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06DF0" w14:textId="2C692DAD" w:rsidR="001979E1" w:rsidRPr="003A0696" w:rsidRDefault="001979E1" w:rsidP="00604A6F">
      <w:pPr>
        <w:pStyle w:val="ab"/>
        <w:spacing w:before="0" w:beforeAutospacing="0" w:after="0" w:afterAutospacing="0"/>
        <w:jc w:val="center"/>
        <w:rPr>
          <w:rFonts w:eastAsia="+mn-ea"/>
          <w:kern w:val="24"/>
          <w:sz w:val="28"/>
          <w:szCs w:val="28"/>
          <w:lang w:val="kk-KZ"/>
        </w:rPr>
      </w:pPr>
      <w:r w:rsidRPr="003A0696">
        <w:rPr>
          <w:rFonts w:eastAsia="+mn-ea"/>
          <w:kern w:val="24"/>
          <w:sz w:val="28"/>
          <w:szCs w:val="28"/>
          <w:lang w:val="kk-KZ"/>
        </w:rPr>
        <w:t>«Т</w:t>
      </w:r>
      <w:r w:rsidR="00D65BA4" w:rsidRPr="003A0696">
        <w:rPr>
          <w:rFonts w:eastAsia="+mn-ea"/>
          <w:kern w:val="24"/>
          <w:sz w:val="28"/>
          <w:szCs w:val="28"/>
          <w:lang w:val="kk-KZ"/>
        </w:rPr>
        <w:t>ұран</w:t>
      </w:r>
      <w:r w:rsidRPr="003A0696">
        <w:rPr>
          <w:rFonts w:eastAsia="+mn-ea"/>
          <w:kern w:val="24"/>
          <w:sz w:val="28"/>
          <w:szCs w:val="28"/>
          <w:lang w:val="kk-KZ"/>
        </w:rPr>
        <w:t xml:space="preserve">» </w:t>
      </w:r>
      <w:r w:rsidR="00D65BA4" w:rsidRPr="003A0696">
        <w:rPr>
          <w:rFonts w:eastAsia="+mn-ea"/>
          <w:kern w:val="24"/>
          <w:sz w:val="28"/>
          <w:szCs w:val="28"/>
          <w:lang w:val="kk-KZ"/>
        </w:rPr>
        <w:t xml:space="preserve"> университеті  мекемесі</w:t>
      </w:r>
    </w:p>
    <w:p w14:paraId="1EA65DD1" w14:textId="5C1E9DF3" w:rsidR="001979E1" w:rsidRPr="003A0696" w:rsidRDefault="001979E1" w:rsidP="001979E1">
      <w:pPr>
        <w:pStyle w:val="ab"/>
        <w:spacing w:before="200" w:beforeAutospacing="0" w:after="0" w:afterAutospacing="0" w:line="216" w:lineRule="auto"/>
        <w:ind w:left="360" w:hanging="360"/>
        <w:jc w:val="center"/>
        <w:rPr>
          <w:rFonts w:eastAsia="+mn-ea"/>
          <w:b/>
          <w:bCs/>
          <w:kern w:val="24"/>
          <w:sz w:val="28"/>
          <w:szCs w:val="28"/>
          <w:lang w:val="kk-KZ"/>
        </w:rPr>
      </w:pPr>
    </w:p>
    <w:p w14:paraId="1D9E5151" w14:textId="77777777" w:rsidR="00D65BA4" w:rsidRPr="003A0696" w:rsidRDefault="00D65BA4" w:rsidP="001979E1">
      <w:pPr>
        <w:pStyle w:val="ab"/>
        <w:spacing w:before="200" w:beforeAutospacing="0" w:after="0" w:afterAutospacing="0" w:line="216" w:lineRule="auto"/>
        <w:ind w:left="360" w:hanging="360"/>
        <w:jc w:val="center"/>
        <w:rPr>
          <w:rFonts w:eastAsia="+mn-ea"/>
          <w:b/>
          <w:bCs/>
          <w:kern w:val="24"/>
          <w:sz w:val="28"/>
          <w:szCs w:val="28"/>
          <w:lang w:val="kk-KZ"/>
        </w:rPr>
      </w:pPr>
    </w:p>
    <w:p w14:paraId="01B78C8A" w14:textId="131CA220" w:rsidR="00D65BA4" w:rsidRPr="003A0696" w:rsidRDefault="00D65BA4" w:rsidP="00D65BA4">
      <w:pPr>
        <w:spacing w:after="0" w:line="240" w:lineRule="auto"/>
        <w:ind w:firstLine="284"/>
        <w:rPr>
          <w:rFonts w:ascii="Times New Roman" w:eastAsia="SimSun" w:hAnsi="Times New Roman"/>
          <w:sz w:val="28"/>
          <w:szCs w:val="28"/>
          <w:lang w:val="kk-KZ" w:eastAsia="zh-CN"/>
        </w:rPr>
      </w:pPr>
      <w:r w:rsidRPr="00E0467E">
        <w:rPr>
          <w:rFonts w:ascii="Times New Roman" w:eastAsia="SimSun" w:hAnsi="Times New Roman"/>
          <w:sz w:val="28"/>
          <w:szCs w:val="28"/>
          <w:lang w:val="kk-KZ" w:eastAsia="zh-CN"/>
        </w:rPr>
        <w:t>ӘӨЖ:</w:t>
      </w:r>
      <w:r w:rsidR="005F5C04">
        <w:rPr>
          <w:rFonts w:ascii="Times New Roman" w:eastAsia="SimSun" w:hAnsi="Times New Roman"/>
          <w:sz w:val="28"/>
          <w:szCs w:val="28"/>
          <w:lang w:val="kk-KZ" w:eastAsia="zh-CN"/>
        </w:rPr>
        <w:t xml:space="preserve"> 378.015.3</w:t>
      </w:r>
      <w:r w:rsidRPr="003A0696">
        <w:rPr>
          <w:rFonts w:ascii="Times New Roman" w:eastAsia="SimSun" w:hAnsi="Times New Roman"/>
          <w:sz w:val="28"/>
          <w:szCs w:val="28"/>
          <w:lang w:val="kk-KZ" w:eastAsia="zh-CN"/>
        </w:rPr>
        <w:t xml:space="preserve">                                                                 Қолжазба  құқығында</w:t>
      </w:r>
    </w:p>
    <w:p w14:paraId="6F69D54B" w14:textId="77777777" w:rsidR="001979E1" w:rsidRPr="003A0696" w:rsidRDefault="001979E1" w:rsidP="001979E1">
      <w:pPr>
        <w:pStyle w:val="ab"/>
        <w:spacing w:before="200" w:beforeAutospacing="0" w:after="0" w:afterAutospacing="0" w:line="216" w:lineRule="auto"/>
        <w:ind w:left="360" w:hanging="360"/>
        <w:jc w:val="center"/>
        <w:rPr>
          <w:rFonts w:eastAsia="+mn-ea"/>
          <w:b/>
          <w:bCs/>
          <w:kern w:val="24"/>
          <w:sz w:val="28"/>
          <w:szCs w:val="28"/>
          <w:lang w:val="kk-KZ"/>
        </w:rPr>
      </w:pPr>
    </w:p>
    <w:p w14:paraId="4A288B31" w14:textId="77777777" w:rsidR="001979E1" w:rsidRPr="003A0696" w:rsidRDefault="001979E1" w:rsidP="001979E1">
      <w:pPr>
        <w:pStyle w:val="ab"/>
        <w:spacing w:before="200" w:beforeAutospacing="0" w:after="0" w:afterAutospacing="0" w:line="216" w:lineRule="auto"/>
        <w:ind w:left="360" w:hanging="360"/>
        <w:jc w:val="center"/>
        <w:rPr>
          <w:rFonts w:eastAsia="+mn-ea"/>
          <w:b/>
          <w:bCs/>
          <w:kern w:val="24"/>
          <w:sz w:val="28"/>
          <w:szCs w:val="28"/>
          <w:lang w:val="kk-KZ"/>
        </w:rPr>
      </w:pPr>
    </w:p>
    <w:p w14:paraId="4ED64E02" w14:textId="7DE2D816" w:rsidR="001979E1" w:rsidRPr="003A0696" w:rsidRDefault="001979E1" w:rsidP="001979E1">
      <w:pPr>
        <w:pStyle w:val="ab"/>
        <w:spacing w:before="200" w:beforeAutospacing="0" w:after="0" w:afterAutospacing="0" w:line="216" w:lineRule="auto"/>
        <w:rPr>
          <w:rFonts w:eastAsia="+mn-ea"/>
          <w:b/>
          <w:bCs/>
          <w:kern w:val="24"/>
          <w:sz w:val="28"/>
          <w:szCs w:val="28"/>
          <w:lang w:val="kk-KZ"/>
        </w:rPr>
      </w:pPr>
    </w:p>
    <w:p w14:paraId="0288C0FA" w14:textId="77777777" w:rsidR="00D65BA4" w:rsidRPr="003A0696" w:rsidRDefault="00D65BA4" w:rsidP="001979E1">
      <w:pPr>
        <w:pStyle w:val="ab"/>
        <w:spacing w:before="200" w:beforeAutospacing="0" w:after="0" w:afterAutospacing="0" w:line="216" w:lineRule="auto"/>
        <w:rPr>
          <w:rFonts w:eastAsia="+mn-ea"/>
          <w:b/>
          <w:bCs/>
          <w:kern w:val="24"/>
          <w:sz w:val="28"/>
          <w:szCs w:val="28"/>
          <w:lang w:val="kk-KZ"/>
        </w:rPr>
      </w:pPr>
    </w:p>
    <w:p w14:paraId="0E7B7B85" w14:textId="77777777" w:rsidR="001979E1" w:rsidRPr="003A0696" w:rsidRDefault="001979E1" w:rsidP="00D65BA4">
      <w:pPr>
        <w:pStyle w:val="ab"/>
        <w:spacing w:before="200" w:beforeAutospacing="0" w:after="0" w:afterAutospacing="0" w:line="216" w:lineRule="auto"/>
        <w:jc w:val="center"/>
        <w:rPr>
          <w:rFonts w:eastAsia="+mn-ea"/>
          <w:b/>
          <w:bCs/>
          <w:kern w:val="24"/>
          <w:sz w:val="28"/>
          <w:szCs w:val="28"/>
          <w:lang w:val="kk-KZ"/>
        </w:rPr>
      </w:pPr>
      <w:r w:rsidRPr="003A0696">
        <w:rPr>
          <w:rFonts w:eastAsia="+mn-ea"/>
          <w:b/>
          <w:bCs/>
          <w:kern w:val="24"/>
          <w:sz w:val="28"/>
          <w:szCs w:val="28"/>
          <w:lang w:val="kk-KZ"/>
        </w:rPr>
        <w:t>ДАУТКАЛИЕВА ПЕРИЗАТ БОЛАТОВНА</w:t>
      </w:r>
    </w:p>
    <w:p w14:paraId="323E5A29" w14:textId="77777777" w:rsidR="001979E1" w:rsidRPr="003A0696" w:rsidRDefault="001979E1" w:rsidP="00D65BA4">
      <w:pPr>
        <w:pStyle w:val="ab"/>
        <w:spacing w:before="200" w:beforeAutospacing="0" w:after="0" w:afterAutospacing="0" w:line="216" w:lineRule="auto"/>
        <w:jc w:val="center"/>
        <w:rPr>
          <w:rFonts w:eastAsia="+mn-ea"/>
          <w:b/>
          <w:bCs/>
          <w:kern w:val="24"/>
          <w:sz w:val="28"/>
          <w:szCs w:val="28"/>
          <w:lang w:val="kk-KZ"/>
        </w:rPr>
      </w:pPr>
    </w:p>
    <w:p w14:paraId="150663F1" w14:textId="77777777" w:rsidR="00D65BA4" w:rsidRPr="003A0696" w:rsidRDefault="00D65BA4" w:rsidP="00D65BA4">
      <w:pPr>
        <w:pStyle w:val="ab"/>
        <w:spacing w:before="200" w:beforeAutospacing="0" w:after="0" w:afterAutospacing="0" w:line="216" w:lineRule="auto"/>
        <w:jc w:val="center"/>
        <w:rPr>
          <w:rFonts w:eastAsia="+mn-ea"/>
          <w:b/>
          <w:bCs/>
          <w:kern w:val="24"/>
          <w:sz w:val="28"/>
          <w:szCs w:val="28"/>
          <w:lang w:val="kk-KZ"/>
        </w:rPr>
      </w:pPr>
    </w:p>
    <w:p w14:paraId="613E8F97" w14:textId="77777777" w:rsidR="001979E1" w:rsidRPr="003A0696" w:rsidRDefault="001979E1" w:rsidP="00D65BA4">
      <w:pPr>
        <w:spacing w:after="0" w:line="240" w:lineRule="auto"/>
        <w:jc w:val="center"/>
        <w:rPr>
          <w:rFonts w:ascii="Times New Roman" w:hAnsi="Times New Roman"/>
          <w:b/>
          <w:bCs/>
          <w:sz w:val="28"/>
          <w:szCs w:val="28"/>
          <w:lang w:val="kk-KZ"/>
        </w:rPr>
      </w:pPr>
      <w:r w:rsidRPr="003A0696">
        <w:rPr>
          <w:rFonts w:ascii="Times New Roman" w:hAnsi="Times New Roman"/>
          <w:b/>
          <w:bCs/>
          <w:sz w:val="28"/>
          <w:szCs w:val="28"/>
          <w:lang w:val="kk-KZ"/>
        </w:rPr>
        <w:t>Педагогикалық мамандық студенттерінің кәсіби мотивациясын қалыптастырудың ерекшеліктері</w:t>
      </w:r>
    </w:p>
    <w:p w14:paraId="381790E9" w14:textId="77777777" w:rsidR="001979E1" w:rsidRPr="003A0696" w:rsidRDefault="001979E1" w:rsidP="001979E1">
      <w:pPr>
        <w:pStyle w:val="ab"/>
        <w:spacing w:before="200" w:beforeAutospacing="0" w:after="0" w:afterAutospacing="0" w:line="216" w:lineRule="auto"/>
        <w:ind w:left="360" w:hanging="360"/>
        <w:jc w:val="center"/>
        <w:rPr>
          <w:sz w:val="28"/>
          <w:szCs w:val="28"/>
          <w:lang w:val="kk-KZ"/>
        </w:rPr>
      </w:pPr>
    </w:p>
    <w:p w14:paraId="53DBA455" w14:textId="77777777" w:rsidR="00D65BA4" w:rsidRPr="003A0696" w:rsidRDefault="00D65BA4" w:rsidP="001979E1">
      <w:pPr>
        <w:pStyle w:val="ab"/>
        <w:spacing w:before="200" w:beforeAutospacing="0" w:after="0" w:afterAutospacing="0" w:line="216" w:lineRule="auto"/>
        <w:ind w:left="360" w:hanging="360"/>
        <w:jc w:val="center"/>
        <w:rPr>
          <w:sz w:val="28"/>
          <w:szCs w:val="28"/>
          <w:lang w:val="kk-KZ"/>
        </w:rPr>
      </w:pPr>
    </w:p>
    <w:p w14:paraId="734A803E" w14:textId="705DCC99" w:rsidR="001979E1" w:rsidRPr="003A0696" w:rsidRDefault="00C871C1"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6</w:t>
      </w:r>
      <w:r w:rsidR="001979E1" w:rsidRPr="003A0696">
        <w:rPr>
          <w:rFonts w:ascii="Times New Roman" w:hAnsi="Times New Roman"/>
          <w:sz w:val="28"/>
          <w:szCs w:val="28"/>
          <w:lang w:val="kk-KZ"/>
        </w:rPr>
        <w:t>D</w:t>
      </w:r>
      <w:r w:rsidR="00422855" w:rsidRPr="003A0696">
        <w:rPr>
          <w:rFonts w:ascii="Times New Roman" w:hAnsi="Times New Roman"/>
          <w:sz w:val="28"/>
          <w:szCs w:val="28"/>
          <w:lang w:val="kk-KZ"/>
        </w:rPr>
        <w:t xml:space="preserve">050300 </w:t>
      </w:r>
      <w:r w:rsidR="00D65BA4" w:rsidRPr="003A0696">
        <w:rPr>
          <w:rFonts w:ascii="Times New Roman" w:hAnsi="Times New Roman"/>
          <w:sz w:val="28"/>
          <w:szCs w:val="28"/>
          <w:lang w:val="kk-KZ"/>
        </w:rPr>
        <w:t>–</w:t>
      </w:r>
      <w:r w:rsidR="001979E1" w:rsidRPr="003A0696">
        <w:rPr>
          <w:rFonts w:ascii="Times New Roman" w:hAnsi="Times New Roman"/>
          <w:sz w:val="28"/>
          <w:szCs w:val="28"/>
          <w:lang w:val="kk-KZ"/>
        </w:rPr>
        <w:t xml:space="preserve"> Психология</w:t>
      </w:r>
    </w:p>
    <w:p w14:paraId="310341FF" w14:textId="597EED4F" w:rsidR="00D65BA4" w:rsidRPr="003A0696" w:rsidRDefault="00D65BA4" w:rsidP="00D65BA4">
      <w:pPr>
        <w:spacing w:after="0" w:line="240" w:lineRule="auto"/>
        <w:jc w:val="center"/>
        <w:rPr>
          <w:rFonts w:ascii="Times New Roman" w:hAnsi="Times New Roman"/>
          <w:sz w:val="28"/>
          <w:szCs w:val="28"/>
          <w:lang w:val="kk-KZ"/>
        </w:rPr>
      </w:pPr>
    </w:p>
    <w:p w14:paraId="7562E6E8" w14:textId="6E41521B" w:rsidR="00D65BA4" w:rsidRPr="003A0696" w:rsidRDefault="00D65BA4" w:rsidP="00D65BA4">
      <w:pPr>
        <w:spacing w:after="0" w:line="240" w:lineRule="auto"/>
        <w:jc w:val="center"/>
        <w:rPr>
          <w:rFonts w:ascii="Times New Roman" w:hAnsi="Times New Roman"/>
          <w:sz w:val="28"/>
          <w:szCs w:val="28"/>
          <w:lang w:val="kk-KZ"/>
        </w:rPr>
      </w:pPr>
    </w:p>
    <w:p w14:paraId="1A59B0DD" w14:textId="77777777" w:rsidR="00D65BA4" w:rsidRPr="003A0696" w:rsidRDefault="00D65BA4" w:rsidP="00D65BA4">
      <w:pPr>
        <w:spacing w:after="0" w:line="240" w:lineRule="auto"/>
        <w:jc w:val="center"/>
        <w:rPr>
          <w:rFonts w:ascii="Times New Roman" w:hAnsi="Times New Roman"/>
          <w:sz w:val="28"/>
          <w:szCs w:val="28"/>
          <w:lang w:val="kk-KZ"/>
        </w:rPr>
      </w:pPr>
    </w:p>
    <w:p w14:paraId="1B44D1F4" w14:textId="77777777" w:rsidR="00D65BA4" w:rsidRPr="003A0696" w:rsidRDefault="001979E1"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 xml:space="preserve">Философия докторы (PhD) </w:t>
      </w:r>
    </w:p>
    <w:p w14:paraId="0C26AF75" w14:textId="3A3746B2" w:rsidR="001979E1" w:rsidRPr="003A0696" w:rsidRDefault="001979E1"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дәрежесін алу үшін дайындалған диссертация</w:t>
      </w:r>
    </w:p>
    <w:p w14:paraId="4325C264" w14:textId="77777777" w:rsidR="001979E1" w:rsidRPr="003A0696" w:rsidRDefault="001979E1" w:rsidP="001979E1">
      <w:pPr>
        <w:rPr>
          <w:sz w:val="28"/>
          <w:szCs w:val="28"/>
          <w:lang w:val="kk-KZ"/>
        </w:rPr>
      </w:pPr>
    </w:p>
    <w:p w14:paraId="1A9F5A96" w14:textId="77777777" w:rsidR="001979E1" w:rsidRPr="003A0696" w:rsidRDefault="001979E1" w:rsidP="001979E1">
      <w:pPr>
        <w:spacing w:after="0" w:line="240" w:lineRule="auto"/>
        <w:rPr>
          <w:rFonts w:ascii="Times New Roman" w:hAnsi="Times New Roman"/>
          <w:sz w:val="28"/>
          <w:szCs w:val="28"/>
          <w:lang w:val="kk-KZ"/>
        </w:rPr>
      </w:pPr>
    </w:p>
    <w:p w14:paraId="6E62E150" w14:textId="3F7D3ACB" w:rsidR="001979E1" w:rsidRPr="003A0696" w:rsidRDefault="001979E1"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 xml:space="preserve">Ғылыми </w:t>
      </w:r>
      <w:r w:rsidR="00CC4869" w:rsidRPr="003A0696">
        <w:rPr>
          <w:rFonts w:ascii="Times New Roman" w:hAnsi="Times New Roman"/>
          <w:sz w:val="28"/>
          <w:szCs w:val="28"/>
          <w:lang w:val="kk-KZ"/>
        </w:rPr>
        <w:t>кеңесші</w:t>
      </w:r>
    </w:p>
    <w:p w14:paraId="0F125B64" w14:textId="40879A8A" w:rsidR="00D65BA4" w:rsidRPr="003A0696" w:rsidRDefault="00D65BA4"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психол</w:t>
      </w:r>
      <w:r w:rsidR="0000472E">
        <w:rPr>
          <w:rFonts w:ascii="Times New Roman" w:hAnsi="Times New Roman"/>
          <w:sz w:val="28"/>
          <w:szCs w:val="28"/>
          <w:lang w:val="kk-KZ"/>
        </w:rPr>
        <w:t>огия</w:t>
      </w:r>
      <w:r w:rsidRPr="003A0696">
        <w:rPr>
          <w:rFonts w:ascii="Times New Roman" w:hAnsi="Times New Roman"/>
          <w:sz w:val="28"/>
          <w:szCs w:val="28"/>
          <w:lang w:val="kk-KZ"/>
        </w:rPr>
        <w:t xml:space="preserve">. ғыл. канд., </w:t>
      </w:r>
    </w:p>
    <w:p w14:paraId="283EDE76" w14:textId="77777777" w:rsidR="00D65BA4" w:rsidRPr="003A0696" w:rsidRDefault="00D65BA4"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 xml:space="preserve">қауымдаст. проф. </w:t>
      </w:r>
    </w:p>
    <w:p w14:paraId="2AD72FCC" w14:textId="3912FB48" w:rsidR="00D65BA4" w:rsidRPr="003A0696" w:rsidRDefault="00D65BA4"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Аманова И.К.</w:t>
      </w:r>
    </w:p>
    <w:p w14:paraId="397914CF" w14:textId="77777777" w:rsidR="001979E1" w:rsidRPr="003A0696" w:rsidRDefault="001979E1" w:rsidP="00D65BA4">
      <w:pPr>
        <w:spacing w:after="0" w:line="240" w:lineRule="auto"/>
        <w:ind w:firstLine="6379"/>
        <w:rPr>
          <w:rFonts w:ascii="Times New Roman" w:hAnsi="Times New Roman"/>
          <w:sz w:val="28"/>
          <w:szCs w:val="28"/>
          <w:lang w:val="kk-KZ"/>
        </w:rPr>
      </w:pPr>
    </w:p>
    <w:p w14:paraId="752021E9" w14:textId="77777777" w:rsidR="001979E1" w:rsidRPr="003A0696" w:rsidRDefault="001979E1"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Шетелдік кеңесші</w:t>
      </w:r>
    </w:p>
    <w:p w14:paraId="6CC1EA3E" w14:textId="560A3195" w:rsidR="001979E1" w:rsidRPr="003A0696" w:rsidRDefault="00D65BA4"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психол. ғыл. докт., проф.</w:t>
      </w:r>
    </w:p>
    <w:p w14:paraId="62F5E7B3" w14:textId="77777777" w:rsidR="001979E1" w:rsidRPr="003A0696" w:rsidRDefault="001979E1"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Черникова Т.В.</w:t>
      </w:r>
    </w:p>
    <w:p w14:paraId="0EC69B17" w14:textId="77777777" w:rsidR="001979E1" w:rsidRPr="003A0696" w:rsidRDefault="001979E1"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Волгоград мемлекеттік</w:t>
      </w:r>
    </w:p>
    <w:p w14:paraId="74388BC2" w14:textId="0EE91E86" w:rsidR="001979E1" w:rsidRPr="003A0696" w:rsidRDefault="001979E1"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әлеуметтік-педагогикалық</w:t>
      </w:r>
    </w:p>
    <w:p w14:paraId="3856797A" w14:textId="0E99E98D" w:rsidR="001979E1" w:rsidRPr="003A0696" w:rsidRDefault="001979E1" w:rsidP="00D65BA4">
      <w:pPr>
        <w:spacing w:after="0" w:line="240" w:lineRule="auto"/>
        <w:ind w:firstLine="6379"/>
        <w:rPr>
          <w:rFonts w:ascii="Times New Roman" w:hAnsi="Times New Roman"/>
          <w:sz w:val="28"/>
          <w:szCs w:val="28"/>
          <w:lang w:val="kk-KZ"/>
        </w:rPr>
      </w:pPr>
      <w:r w:rsidRPr="003A0696">
        <w:rPr>
          <w:rFonts w:ascii="Times New Roman" w:hAnsi="Times New Roman"/>
          <w:sz w:val="28"/>
          <w:szCs w:val="28"/>
          <w:lang w:val="kk-KZ"/>
        </w:rPr>
        <w:t>университеті, РФ</w:t>
      </w:r>
    </w:p>
    <w:p w14:paraId="1FF11FC4" w14:textId="77777777" w:rsidR="00D65BA4" w:rsidRPr="003A0696" w:rsidRDefault="00D65BA4" w:rsidP="001979E1">
      <w:pPr>
        <w:jc w:val="center"/>
        <w:rPr>
          <w:rFonts w:ascii="Times New Roman" w:hAnsi="Times New Roman"/>
          <w:sz w:val="28"/>
          <w:szCs w:val="28"/>
          <w:lang w:val="kk-KZ"/>
        </w:rPr>
      </w:pPr>
    </w:p>
    <w:p w14:paraId="6F54C9CE" w14:textId="2044C35D" w:rsidR="001979E1" w:rsidRPr="003A0696" w:rsidRDefault="00AB45CC"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Қазақстан Республикасы</w:t>
      </w:r>
    </w:p>
    <w:p w14:paraId="736E83A4" w14:textId="0746AAC9" w:rsidR="001979E1" w:rsidRPr="003A0696" w:rsidRDefault="00D65BA4" w:rsidP="001979E1">
      <w:pPr>
        <w:jc w:val="center"/>
        <w:rPr>
          <w:rFonts w:ascii="Times New Roman" w:hAnsi="Times New Roman"/>
          <w:sz w:val="28"/>
          <w:szCs w:val="28"/>
          <w:lang w:val="kk-KZ"/>
        </w:rPr>
      </w:pPr>
      <w:r w:rsidRPr="003A0696">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14:anchorId="3D129462" wp14:editId="59B0B48A">
                <wp:simplePos x="0" y="0"/>
                <wp:positionH relativeFrom="column">
                  <wp:posOffset>2844165</wp:posOffset>
                </wp:positionH>
                <wp:positionV relativeFrom="paragraph">
                  <wp:posOffset>266700</wp:posOffset>
                </wp:positionV>
                <wp:extent cx="390525" cy="26670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39052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A0DFE" id="Прямоугольник 3" o:spid="_x0000_s1026" style="position:absolute;margin-left:223.95pt;margin-top:21pt;width:30.75pt;height:2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" fillcolor="white [3201]" strokecolor="white [3212]" strokeweight="2pt"/>
            </w:pict>
          </mc:Fallback>
        </mc:AlternateContent>
      </w:r>
      <w:r w:rsidR="001979E1" w:rsidRPr="003A0696">
        <w:rPr>
          <w:rFonts w:ascii="Times New Roman" w:hAnsi="Times New Roman"/>
          <w:sz w:val="28"/>
          <w:szCs w:val="28"/>
          <w:lang w:val="kk-KZ"/>
        </w:rPr>
        <w:t>Алматы, 202</w:t>
      </w:r>
      <w:r w:rsidRPr="003A0696">
        <w:rPr>
          <w:rFonts w:ascii="Times New Roman" w:hAnsi="Times New Roman"/>
          <w:sz w:val="28"/>
          <w:szCs w:val="28"/>
          <w:lang w:val="kk-KZ"/>
        </w:rPr>
        <w:t>3</w:t>
      </w:r>
    </w:p>
    <w:p w14:paraId="00541D0E" w14:textId="77777777" w:rsidR="00EF39EB" w:rsidRDefault="00EF39EB" w:rsidP="00EF39EB">
      <w:pPr>
        <w:spacing w:after="0" w:line="240" w:lineRule="auto"/>
        <w:jc w:val="center"/>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lastRenderedPageBreak/>
        <w:t xml:space="preserve">МАЗМҰНЫ </w:t>
      </w:r>
    </w:p>
    <w:p w14:paraId="35EB4740" w14:textId="77777777" w:rsidR="00EF39EB" w:rsidRDefault="00EF39EB" w:rsidP="00EF39EB">
      <w:pPr>
        <w:spacing w:after="0" w:line="240" w:lineRule="auto"/>
        <w:jc w:val="center"/>
        <w:rPr>
          <w:rFonts w:ascii="Times New Roman" w:eastAsia="+mn-ea" w:hAnsi="Times New Roman"/>
          <w:b/>
          <w:bCs/>
          <w:kern w:val="24"/>
          <w:sz w:val="28"/>
          <w:szCs w:val="28"/>
          <w:lang w:val="kk-KZ"/>
        </w:rPr>
      </w:pPr>
    </w:p>
    <w:tbl>
      <w:tblPr>
        <w:tblStyle w:val="af"/>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
        <w:gridCol w:w="8457"/>
        <w:gridCol w:w="709"/>
      </w:tblGrid>
      <w:tr w:rsidR="00EF39EB" w:rsidRPr="003A0696" w14:paraId="11B0D4CB" w14:textId="77777777" w:rsidTr="00C70E50">
        <w:trPr>
          <w:trHeight w:val="20"/>
        </w:trPr>
        <w:tc>
          <w:tcPr>
            <w:tcW w:w="610" w:type="dxa"/>
          </w:tcPr>
          <w:p w14:paraId="1E193FB0"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p>
        </w:tc>
        <w:tc>
          <w:tcPr>
            <w:tcW w:w="8457" w:type="dxa"/>
          </w:tcPr>
          <w:p w14:paraId="49AD1835"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НОРМАТИВТІК  СІЛТЕМЕЛЕР.......................................................</w:t>
            </w:r>
            <w:r>
              <w:rPr>
                <w:rFonts w:ascii="Times New Roman" w:eastAsia="+mn-ea" w:hAnsi="Times New Roman"/>
                <w:b/>
                <w:bCs/>
                <w:kern w:val="24"/>
                <w:sz w:val="28"/>
                <w:szCs w:val="28"/>
                <w:lang w:val="kk-KZ"/>
              </w:rPr>
              <w:t>..</w:t>
            </w:r>
          </w:p>
        </w:tc>
        <w:tc>
          <w:tcPr>
            <w:tcW w:w="709" w:type="dxa"/>
          </w:tcPr>
          <w:p w14:paraId="108677DB"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3</w:t>
            </w:r>
          </w:p>
        </w:tc>
      </w:tr>
      <w:tr w:rsidR="00EF39EB" w:rsidRPr="003A0696" w14:paraId="388DBE55" w14:textId="77777777" w:rsidTr="00C70E50">
        <w:trPr>
          <w:trHeight w:val="20"/>
        </w:trPr>
        <w:tc>
          <w:tcPr>
            <w:tcW w:w="610" w:type="dxa"/>
          </w:tcPr>
          <w:p w14:paraId="47E0271E"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p>
        </w:tc>
        <w:tc>
          <w:tcPr>
            <w:tcW w:w="8457" w:type="dxa"/>
          </w:tcPr>
          <w:p w14:paraId="7D498CA7"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АНЫҚТАМАЛАР.................................................................................</w:t>
            </w:r>
            <w:r>
              <w:rPr>
                <w:rFonts w:ascii="Times New Roman" w:eastAsia="+mn-ea" w:hAnsi="Times New Roman"/>
                <w:b/>
                <w:bCs/>
                <w:kern w:val="24"/>
                <w:sz w:val="28"/>
                <w:szCs w:val="28"/>
                <w:lang w:val="kk-KZ"/>
              </w:rPr>
              <w:t>..</w:t>
            </w:r>
          </w:p>
        </w:tc>
        <w:tc>
          <w:tcPr>
            <w:tcW w:w="709" w:type="dxa"/>
          </w:tcPr>
          <w:p w14:paraId="09A5CBF2"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4</w:t>
            </w:r>
          </w:p>
        </w:tc>
      </w:tr>
      <w:tr w:rsidR="00EF39EB" w:rsidRPr="003A0696" w14:paraId="6D819F73" w14:textId="77777777" w:rsidTr="00C70E50">
        <w:trPr>
          <w:trHeight w:val="20"/>
        </w:trPr>
        <w:tc>
          <w:tcPr>
            <w:tcW w:w="610" w:type="dxa"/>
          </w:tcPr>
          <w:p w14:paraId="30CB9E4B" w14:textId="77777777" w:rsidR="00EF39EB" w:rsidRPr="00FC46DF" w:rsidRDefault="00EF39EB" w:rsidP="00C70E50">
            <w:pPr>
              <w:spacing w:after="0" w:line="240" w:lineRule="auto"/>
              <w:jc w:val="both"/>
              <w:rPr>
                <w:rFonts w:ascii="Times New Roman" w:hAnsi="Times New Roman"/>
                <w:b/>
                <w:bCs/>
                <w:sz w:val="28"/>
                <w:szCs w:val="28"/>
              </w:rPr>
            </w:pPr>
          </w:p>
        </w:tc>
        <w:tc>
          <w:tcPr>
            <w:tcW w:w="8457" w:type="dxa"/>
          </w:tcPr>
          <w:p w14:paraId="0E846DCE" w14:textId="77777777" w:rsidR="00EF39EB" w:rsidRPr="00FC46DF" w:rsidRDefault="00EF39EB" w:rsidP="00C70E50">
            <w:pPr>
              <w:spacing w:after="0" w:line="240" w:lineRule="auto"/>
              <w:jc w:val="both"/>
              <w:rPr>
                <w:rFonts w:ascii="Times New Roman" w:eastAsia="+mn-ea" w:hAnsi="Times New Roman"/>
                <w:b/>
                <w:bCs/>
                <w:kern w:val="24"/>
                <w:sz w:val="28"/>
                <w:szCs w:val="28"/>
                <w:lang w:val="kk-KZ"/>
              </w:rPr>
            </w:pPr>
            <w:r w:rsidRPr="00FC46DF">
              <w:rPr>
                <w:rFonts w:ascii="Times New Roman" w:hAnsi="Times New Roman"/>
                <w:b/>
                <w:bCs/>
                <w:sz w:val="28"/>
                <w:szCs w:val="28"/>
              </w:rPr>
              <w:t>БЕЛГІЛЕУЛЕР МЕН ҚЫСҚАРТУЛАР</w:t>
            </w:r>
            <w:r>
              <w:rPr>
                <w:rFonts w:ascii="Times New Roman" w:hAnsi="Times New Roman"/>
                <w:b/>
                <w:bCs/>
                <w:sz w:val="28"/>
                <w:szCs w:val="28"/>
                <w:lang w:val="kk-KZ"/>
              </w:rPr>
              <w:t>...........................................</w:t>
            </w:r>
          </w:p>
        </w:tc>
        <w:tc>
          <w:tcPr>
            <w:tcW w:w="709" w:type="dxa"/>
          </w:tcPr>
          <w:p w14:paraId="0975210D"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6</w:t>
            </w:r>
          </w:p>
        </w:tc>
      </w:tr>
      <w:tr w:rsidR="00EF39EB" w:rsidRPr="003A0696" w14:paraId="2C49FFE3" w14:textId="77777777" w:rsidTr="00C70E50">
        <w:trPr>
          <w:trHeight w:val="20"/>
        </w:trPr>
        <w:tc>
          <w:tcPr>
            <w:tcW w:w="610" w:type="dxa"/>
          </w:tcPr>
          <w:p w14:paraId="20CEF3AB"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p>
        </w:tc>
        <w:tc>
          <w:tcPr>
            <w:tcW w:w="8457" w:type="dxa"/>
          </w:tcPr>
          <w:p w14:paraId="3E66A862"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КІРІСПЕ................................................................................................</w:t>
            </w:r>
            <w:r>
              <w:rPr>
                <w:rFonts w:ascii="Times New Roman" w:eastAsia="+mn-ea" w:hAnsi="Times New Roman"/>
                <w:b/>
                <w:bCs/>
                <w:kern w:val="24"/>
                <w:sz w:val="28"/>
                <w:szCs w:val="28"/>
                <w:lang w:val="kk-KZ"/>
              </w:rPr>
              <w:t>..</w:t>
            </w:r>
          </w:p>
        </w:tc>
        <w:tc>
          <w:tcPr>
            <w:tcW w:w="709" w:type="dxa"/>
          </w:tcPr>
          <w:p w14:paraId="03569976"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7</w:t>
            </w:r>
          </w:p>
        </w:tc>
      </w:tr>
      <w:tr w:rsidR="00EF39EB" w:rsidRPr="003A0696" w14:paraId="62D45CE1" w14:textId="77777777" w:rsidTr="00C70E50">
        <w:trPr>
          <w:trHeight w:val="20"/>
        </w:trPr>
        <w:tc>
          <w:tcPr>
            <w:tcW w:w="610" w:type="dxa"/>
          </w:tcPr>
          <w:p w14:paraId="2DEA6DE6"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1</w:t>
            </w:r>
          </w:p>
        </w:tc>
        <w:tc>
          <w:tcPr>
            <w:tcW w:w="8457" w:type="dxa"/>
          </w:tcPr>
          <w:p w14:paraId="1586E082" w14:textId="77777777" w:rsidR="00EF39EB" w:rsidRPr="003A0696" w:rsidRDefault="00EF39EB" w:rsidP="00C70E50">
            <w:pPr>
              <w:spacing w:after="0" w:line="240" w:lineRule="auto"/>
              <w:jc w:val="both"/>
              <w:rPr>
                <w:rFonts w:ascii="Times New Roman" w:hAnsi="Times New Roman"/>
                <w:b/>
                <w:sz w:val="28"/>
                <w:szCs w:val="28"/>
                <w:lang w:val="kk-KZ"/>
              </w:rPr>
            </w:pPr>
            <w:r w:rsidRPr="003A0696">
              <w:rPr>
                <w:rFonts w:ascii="Times New Roman" w:hAnsi="Times New Roman"/>
                <w:b/>
                <w:sz w:val="28"/>
                <w:szCs w:val="28"/>
                <w:lang w:val="kk-KZ"/>
              </w:rPr>
              <w:t>КӘСІБИ МОТИВАЦИЯ МӘСЕЛЕЛЕРІ</w:t>
            </w:r>
            <w:r>
              <w:rPr>
                <w:rFonts w:ascii="Times New Roman" w:hAnsi="Times New Roman"/>
                <w:b/>
                <w:sz w:val="28"/>
                <w:szCs w:val="28"/>
                <w:lang w:val="kk-KZ"/>
              </w:rPr>
              <w:t>Н</w:t>
            </w:r>
            <w:r w:rsidRPr="003A0696">
              <w:rPr>
                <w:rFonts w:ascii="Times New Roman" w:hAnsi="Times New Roman"/>
                <w:b/>
                <w:sz w:val="28"/>
                <w:szCs w:val="28"/>
                <w:lang w:val="kk-KZ"/>
              </w:rPr>
              <w:t xml:space="preserve"> ТУРАЛЫ ЗЕРТТЕУЛЕРДІ ТЕОРИЯЛЫҚ ТАЛДАУ.....................................</w:t>
            </w:r>
            <w:r>
              <w:rPr>
                <w:rFonts w:ascii="Times New Roman" w:hAnsi="Times New Roman"/>
                <w:b/>
                <w:sz w:val="28"/>
                <w:szCs w:val="28"/>
                <w:lang w:val="kk-KZ"/>
              </w:rPr>
              <w:t>..</w:t>
            </w:r>
          </w:p>
        </w:tc>
        <w:tc>
          <w:tcPr>
            <w:tcW w:w="709" w:type="dxa"/>
          </w:tcPr>
          <w:p w14:paraId="725F876E"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55DB8D9B"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6</w:t>
            </w:r>
          </w:p>
        </w:tc>
      </w:tr>
      <w:tr w:rsidR="00EF39EB" w:rsidRPr="003A0696" w14:paraId="7262405C" w14:textId="77777777" w:rsidTr="00C70E50">
        <w:trPr>
          <w:trHeight w:val="20"/>
        </w:trPr>
        <w:tc>
          <w:tcPr>
            <w:tcW w:w="610" w:type="dxa"/>
          </w:tcPr>
          <w:p w14:paraId="07FC2152"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1.1</w:t>
            </w:r>
          </w:p>
        </w:tc>
        <w:tc>
          <w:tcPr>
            <w:tcW w:w="8457" w:type="dxa"/>
          </w:tcPr>
          <w:p w14:paraId="6E970ABF"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Мотивация психологиясының теориялық-әдіснамалық негіздері....</w:t>
            </w:r>
            <w:r>
              <w:rPr>
                <w:rFonts w:ascii="Times New Roman" w:hAnsi="Times New Roman"/>
                <w:sz w:val="28"/>
                <w:szCs w:val="28"/>
                <w:lang w:val="kk-KZ"/>
              </w:rPr>
              <w:t>..</w:t>
            </w:r>
          </w:p>
        </w:tc>
        <w:tc>
          <w:tcPr>
            <w:tcW w:w="709" w:type="dxa"/>
          </w:tcPr>
          <w:p w14:paraId="338437ED"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6</w:t>
            </w:r>
          </w:p>
        </w:tc>
      </w:tr>
      <w:tr w:rsidR="00EF39EB" w:rsidRPr="003A0696" w14:paraId="226B7DC0" w14:textId="77777777" w:rsidTr="00C70E50">
        <w:trPr>
          <w:trHeight w:val="20"/>
        </w:trPr>
        <w:tc>
          <w:tcPr>
            <w:tcW w:w="610" w:type="dxa"/>
          </w:tcPr>
          <w:p w14:paraId="3E4BEB47"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1.2</w:t>
            </w:r>
          </w:p>
        </w:tc>
        <w:tc>
          <w:tcPr>
            <w:tcW w:w="8457" w:type="dxa"/>
          </w:tcPr>
          <w:p w14:paraId="018DE554"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Кәсіби мотивацияның психологиялық мазмұны, құрылымы, түрлері мен әсер етуші факторлары......................................................</w:t>
            </w:r>
            <w:r>
              <w:rPr>
                <w:rFonts w:ascii="Times New Roman" w:hAnsi="Times New Roman"/>
                <w:sz w:val="28"/>
                <w:szCs w:val="28"/>
                <w:lang w:val="kk-KZ"/>
              </w:rPr>
              <w:t>...............</w:t>
            </w:r>
          </w:p>
        </w:tc>
        <w:tc>
          <w:tcPr>
            <w:tcW w:w="709" w:type="dxa"/>
          </w:tcPr>
          <w:p w14:paraId="3BA37586"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08E05D64"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2</w:t>
            </w:r>
            <w:r>
              <w:rPr>
                <w:rFonts w:ascii="Times New Roman" w:eastAsia="+mn-ea" w:hAnsi="Times New Roman"/>
                <w:kern w:val="24"/>
                <w:sz w:val="28"/>
                <w:szCs w:val="28"/>
                <w:lang w:val="kk-KZ"/>
              </w:rPr>
              <w:t>7</w:t>
            </w:r>
          </w:p>
        </w:tc>
      </w:tr>
      <w:tr w:rsidR="00EF39EB" w:rsidRPr="003A0696" w14:paraId="3BF3538B" w14:textId="77777777" w:rsidTr="00C70E50">
        <w:trPr>
          <w:trHeight w:val="20"/>
        </w:trPr>
        <w:tc>
          <w:tcPr>
            <w:tcW w:w="610" w:type="dxa"/>
          </w:tcPr>
          <w:p w14:paraId="10C3FFFA"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1.3</w:t>
            </w:r>
          </w:p>
        </w:tc>
        <w:tc>
          <w:tcPr>
            <w:tcW w:w="8457" w:type="dxa"/>
          </w:tcPr>
          <w:p w14:paraId="4A3FC966"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Жоғары оқу орнына дайындау процесінде студенттердің кәсіби мотивациясы жөніндегі заманауи зерттеулерге шолу.......................</w:t>
            </w:r>
            <w:r>
              <w:rPr>
                <w:rFonts w:ascii="Times New Roman" w:hAnsi="Times New Roman"/>
                <w:sz w:val="28"/>
                <w:szCs w:val="28"/>
                <w:lang w:val="kk-KZ"/>
              </w:rPr>
              <w:t>...</w:t>
            </w:r>
          </w:p>
        </w:tc>
        <w:tc>
          <w:tcPr>
            <w:tcW w:w="709" w:type="dxa"/>
          </w:tcPr>
          <w:p w14:paraId="0C1E3502"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7DE4573A"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3</w:t>
            </w:r>
            <w:r>
              <w:rPr>
                <w:rFonts w:ascii="Times New Roman" w:eastAsia="+mn-ea" w:hAnsi="Times New Roman"/>
                <w:kern w:val="24"/>
                <w:sz w:val="28"/>
                <w:szCs w:val="28"/>
                <w:lang w:val="kk-KZ"/>
              </w:rPr>
              <w:t>9</w:t>
            </w:r>
          </w:p>
        </w:tc>
      </w:tr>
      <w:tr w:rsidR="00EF39EB" w:rsidRPr="003A0696" w14:paraId="17A98FEC" w14:textId="77777777" w:rsidTr="00C70E50">
        <w:trPr>
          <w:trHeight w:val="20"/>
        </w:trPr>
        <w:tc>
          <w:tcPr>
            <w:tcW w:w="610" w:type="dxa"/>
          </w:tcPr>
          <w:p w14:paraId="00D8BE90"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1.4</w:t>
            </w:r>
          </w:p>
        </w:tc>
        <w:tc>
          <w:tcPr>
            <w:tcW w:w="8457" w:type="dxa"/>
          </w:tcPr>
          <w:p w14:paraId="16133D3B" w14:textId="77777777" w:rsidR="00EF39EB" w:rsidRPr="003A0696" w:rsidRDefault="00EF39EB" w:rsidP="00C70E50">
            <w:pPr>
              <w:spacing w:after="0" w:line="240" w:lineRule="auto"/>
              <w:jc w:val="both"/>
              <w:rPr>
                <w:rFonts w:ascii="Times New Roman" w:hAnsi="Times New Roman"/>
                <w:bCs/>
                <w:sz w:val="28"/>
                <w:szCs w:val="28"/>
                <w:lang w:val="kk-KZ"/>
              </w:rPr>
            </w:pPr>
            <w:r w:rsidRPr="003A0696">
              <w:rPr>
                <w:rFonts w:ascii="Times New Roman" w:hAnsi="Times New Roman"/>
                <w:bCs/>
                <w:sz w:val="28"/>
                <w:szCs w:val="28"/>
                <w:lang w:val="kk-KZ"/>
              </w:rPr>
              <w:t>Педагогикалық мамандық студенттерінің кәсіби мотивациясын қалыптастырудың психологиялық-педагогикалық шарттары...........</w:t>
            </w:r>
            <w:r>
              <w:rPr>
                <w:rFonts w:ascii="Times New Roman" w:hAnsi="Times New Roman"/>
                <w:bCs/>
                <w:sz w:val="28"/>
                <w:szCs w:val="28"/>
                <w:lang w:val="kk-KZ"/>
              </w:rPr>
              <w:t>..</w:t>
            </w:r>
          </w:p>
        </w:tc>
        <w:tc>
          <w:tcPr>
            <w:tcW w:w="709" w:type="dxa"/>
          </w:tcPr>
          <w:p w14:paraId="7B20CCA2"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34576424"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60</w:t>
            </w:r>
          </w:p>
        </w:tc>
      </w:tr>
      <w:tr w:rsidR="00EF39EB" w:rsidRPr="003A0696" w14:paraId="7DA026CA" w14:textId="77777777" w:rsidTr="00C70E50">
        <w:trPr>
          <w:trHeight w:val="20"/>
        </w:trPr>
        <w:tc>
          <w:tcPr>
            <w:tcW w:w="610" w:type="dxa"/>
          </w:tcPr>
          <w:p w14:paraId="5F031837" w14:textId="77777777" w:rsidR="00EF39EB" w:rsidRPr="003A0696" w:rsidRDefault="00EF39EB" w:rsidP="00C70E50">
            <w:pPr>
              <w:spacing w:after="0" w:line="240" w:lineRule="auto"/>
              <w:jc w:val="both"/>
              <w:rPr>
                <w:rFonts w:ascii="Times New Roman" w:eastAsia="+mn-ea" w:hAnsi="Times New Roman"/>
                <w:bCs/>
                <w:kern w:val="24"/>
                <w:sz w:val="28"/>
                <w:szCs w:val="28"/>
                <w:lang w:val="kk-KZ"/>
              </w:rPr>
            </w:pPr>
          </w:p>
        </w:tc>
        <w:tc>
          <w:tcPr>
            <w:tcW w:w="8457" w:type="dxa"/>
          </w:tcPr>
          <w:p w14:paraId="14C4DAC3" w14:textId="77777777" w:rsidR="00EF39EB" w:rsidRPr="003A0696" w:rsidRDefault="00EF39EB"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Cs/>
                <w:kern w:val="24"/>
                <w:sz w:val="28"/>
                <w:szCs w:val="28"/>
                <w:lang w:val="kk-KZ"/>
              </w:rPr>
              <w:t>Бірінші бөлім бойынша тұжырым........................................................</w:t>
            </w:r>
            <w:r>
              <w:rPr>
                <w:rFonts w:ascii="Times New Roman" w:eastAsia="+mn-ea" w:hAnsi="Times New Roman"/>
                <w:bCs/>
                <w:kern w:val="24"/>
                <w:sz w:val="28"/>
                <w:szCs w:val="28"/>
                <w:lang w:val="kk-KZ"/>
              </w:rPr>
              <w:t>..</w:t>
            </w:r>
          </w:p>
        </w:tc>
        <w:tc>
          <w:tcPr>
            <w:tcW w:w="709" w:type="dxa"/>
          </w:tcPr>
          <w:p w14:paraId="5F092A14"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7</w:t>
            </w:r>
            <w:r>
              <w:rPr>
                <w:rFonts w:ascii="Times New Roman" w:eastAsia="+mn-ea" w:hAnsi="Times New Roman"/>
                <w:kern w:val="24"/>
                <w:sz w:val="28"/>
                <w:szCs w:val="28"/>
                <w:lang w:val="kk-KZ"/>
              </w:rPr>
              <w:t>4</w:t>
            </w:r>
          </w:p>
        </w:tc>
      </w:tr>
      <w:tr w:rsidR="00EF39EB" w:rsidRPr="003A0696" w14:paraId="2D92EB33" w14:textId="77777777" w:rsidTr="00C70E50">
        <w:trPr>
          <w:trHeight w:val="20"/>
        </w:trPr>
        <w:tc>
          <w:tcPr>
            <w:tcW w:w="610" w:type="dxa"/>
          </w:tcPr>
          <w:p w14:paraId="03FD184F" w14:textId="77777777" w:rsidR="00EF39EB" w:rsidRPr="003A0696" w:rsidRDefault="00EF39EB" w:rsidP="00C70E50">
            <w:pPr>
              <w:pStyle w:val="a3"/>
              <w:spacing w:after="0" w:line="240" w:lineRule="auto"/>
              <w:ind w:left="0"/>
              <w:jc w:val="both"/>
              <w:rPr>
                <w:rFonts w:ascii="Times New Roman" w:hAnsi="Times New Roman"/>
                <w:b/>
                <w:sz w:val="28"/>
                <w:szCs w:val="28"/>
                <w:lang w:val="kk-KZ"/>
              </w:rPr>
            </w:pPr>
            <w:r w:rsidRPr="003A0696">
              <w:rPr>
                <w:rFonts w:ascii="Times New Roman" w:hAnsi="Times New Roman"/>
                <w:b/>
                <w:sz w:val="28"/>
                <w:szCs w:val="28"/>
                <w:lang w:val="kk-KZ"/>
              </w:rPr>
              <w:t>2</w:t>
            </w:r>
          </w:p>
        </w:tc>
        <w:tc>
          <w:tcPr>
            <w:tcW w:w="8457" w:type="dxa"/>
          </w:tcPr>
          <w:p w14:paraId="1F9A4B2B" w14:textId="77777777" w:rsidR="00EF39EB" w:rsidRPr="003A0696" w:rsidRDefault="00EF39EB" w:rsidP="00C70E50">
            <w:pPr>
              <w:pStyle w:val="a3"/>
              <w:spacing w:after="0" w:line="240" w:lineRule="auto"/>
              <w:ind w:left="0"/>
              <w:jc w:val="both"/>
              <w:rPr>
                <w:rFonts w:ascii="Times New Roman" w:hAnsi="Times New Roman"/>
                <w:b/>
                <w:sz w:val="28"/>
                <w:szCs w:val="28"/>
                <w:lang w:val="kk-KZ"/>
              </w:rPr>
            </w:pPr>
            <w:r w:rsidRPr="003A0696">
              <w:rPr>
                <w:rFonts w:ascii="Times New Roman" w:hAnsi="Times New Roman"/>
                <w:b/>
                <w:sz w:val="28"/>
                <w:szCs w:val="28"/>
                <w:lang w:val="kk-KZ"/>
              </w:rPr>
              <w:t>ПЕДАГОГИКАЛЫҚ МАМАНДЫҚ СТУДЕНТТЕРІНІҢ КӘСІБИ МОТИВАЦИЯСЫН ҚАЛЫПТАСТЫРУ ЕРЕКШЕЛІКТЕРІН ЭМПИРИКАЛЫҚ ЗЕРТТЕУ</w:t>
            </w:r>
            <w:r>
              <w:rPr>
                <w:rFonts w:ascii="Times New Roman" w:hAnsi="Times New Roman"/>
                <w:b/>
                <w:sz w:val="28"/>
                <w:szCs w:val="28"/>
                <w:lang w:val="kk-KZ"/>
              </w:rPr>
              <w:t xml:space="preserve">ДІҢ АНЫҚТАУШЫ КЕЗЕҢІ </w:t>
            </w:r>
            <w:r w:rsidRPr="003A0696">
              <w:rPr>
                <w:rFonts w:ascii="Times New Roman" w:hAnsi="Times New Roman"/>
                <w:b/>
                <w:sz w:val="28"/>
                <w:szCs w:val="28"/>
                <w:lang w:val="kk-KZ"/>
              </w:rPr>
              <w:t>..................................................................</w:t>
            </w:r>
            <w:r>
              <w:rPr>
                <w:rFonts w:ascii="Times New Roman" w:hAnsi="Times New Roman"/>
                <w:b/>
                <w:sz w:val="28"/>
                <w:szCs w:val="28"/>
                <w:lang w:val="kk-KZ"/>
              </w:rPr>
              <w:t>...</w:t>
            </w:r>
          </w:p>
        </w:tc>
        <w:tc>
          <w:tcPr>
            <w:tcW w:w="709" w:type="dxa"/>
          </w:tcPr>
          <w:p w14:paraId="7D427A7F"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7A625E15"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2AC046E3" w14:textId="77777777" w:rsidR="00EF39EB" w:rsidRDefault="00EF39EB" w:rsidP="00C70E50">
            <w:pPr>
              <w:spacing w:after="0" w:line="240" w:lineRule="auto"/>
              <w:jc w:val="center"/>
              <w:rPr>
                <w:rFonts w:ascii="Times New Roman" w:eastAsia="+mn-ea" w:hAnsi="Times New Roman"/>
                <w:kern w:val="24"/>
                <w:sz w:val="28"/>
                <w:szCs w:val="28"/>
                <w:lang w:val="kk-KZ"/>
              </w:rPr>
            </w:pPr>
          </w:p>
          <w:p w14:paraId="2D6C44AA" w14:textId="4F70DD6B"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7</w:t>
            </w:r>
            <w:r w:rsidR="006C20B6">
              <w:rPr>
                <w:rFonts w:ascii="Times New Roman" w:eastAsia="+mn-ea" w:hAnsi="Times New Roman"/>
                <w:kern w:val="24"/>
                <w:sz w:val="28"/>
                <w:szCs w:val="28"/>
                <w:lang w:val="kk-KZ"/>
              </w:rPr>
              <w:t>6</w:t>
            </w:r>
          </w:p>
        </w:tc>
      </w:tr>
      <w:tr w:rsidR="00EF39EB" w:rsidRPr="003A0696" w14:paraId="38341FE4" w14:textId="77777777" w:rsidTr="00C70E50">
        <w:trPr>
          <w:trHeight w:val="20"/>
        </w:trPr>
        <w:tc>
          <w:tcPr>
            <w:tcW w:w="610" w:type="dxa"/>
          </w:tcPr>
          <w:p w14:paraId="7855DB44" w14:textId="77777777" w:rsidR="00EF39EB" w:rsidRPr="003A0696" w:rsidRDefault="00EF39EB" w:rsidP="00C70E50">
            <w:pPr>
              <w:spacing w:after="0" w:line="240" w:lineRule="auto"/>
              <w:jc w:val="both"/>
              <w:rPr>
                <w:rFonts w:ascii="Times New Roman" w:hAnsi="Times New Roman"/>
                <w:bCs/>
                <w:sz w:val="28"/>
                <w:szCs w:val="28"/>
                <w:lang w:val="kk-KZ"/>
              </w:rPr>
            </w:pPr>
            <w:r w:rsidRPr="003A0696">
              <w:rPr>
                <w:rFonts w:ascii="Times New Roman" w:hAnsi="Times New Roman"/>
                <w:bCs/>
                <w:sz w:val="28"/>
                <w:szCs w:val="28"/>
                <w:lang w:val="kk-KZ"/>
              </w:rPr>
              <w:t>2.1</w:t>
            </w:r>
          </w:p>
        </w:tc>
        <w:tc>
          <w:tcPr>
            <w:tcW w:w="8457" w:type="dxa"/>
          </w:tcPr>
          <w:p w14:paraId="10C9B472" w14:textId="77777777" w:rsidR="00EF39EB" w:rsidRPr="003A0696" w:rsidRDefault="00EF39EB" w:rsidP="00C70E50">
            <w:pPr>
              <w:spacing w:after="0" w:line="240" w:lineRule="auto"/>
              <w:jc w:val="both"/>
              <w:rPr>
                <w:rFonts w:ascii="Times New Roman" w:hAnsi="Times New Roman"/>
                <w:bCs/>
                <w:sz w:val="28"/>
                <w:szCs w:val="28"/>
                <w:lang w:val="kk-KZ"/>
              </w:rPr>
            </w:pPr>
            <w:r w:rsidRPr="003A0696">
              <w:rPr>
                <w:rFonts w:ascii="Times New Roman" w:hAnsi="Times New Roman"/>
                <w:bCs/>
                <w:sz w:val="28"/>
                <w:szCs w:val="28"/>
                <w:lang w:val="kk-KZ"/>
              </w:rPr>
              <w:t>Педагогикалық мамандық студенттерінің кәсіби мотивациясын қалыптастыру ерекшеліктерін</w:t>
            </w:r>
            <w:r>
              <w:rPr>
                <w:rFonts w:ascii="Times New Roman" w:hAnsi="Times New Roman"/>
                <w:bCs/>
                <w:sz w:val="28"/>
                <w:szCs w:val="28"/>
                <w:lang w:val="kk-KZ"/>
              </w:rPr>
              <w:t>де</w:t>
            </w:r>
            <w:r w:rsidRPr="003A0696">
              <w:rPr>
                <w:rFonts w:ascii="Times New Roman" w:hAnsi="Times New Roman"/>
                <w:bCs/>
                <w:sz w:val="28"/>
                <w:szCs w:val="28"/>
                <w:lang w:val="kk-KZ"/>
              </w:rPr>
              <w:t xml:space="preserve"> зерттеуді жобалау...........................</w:t>
            </w:r>
            <w:r>
              <w:rPr>
                <w:rFonts w:ascii="Times New Roman" w:hAnsi="Times New Roman"/>
                <w:bCs/>
                <w:sz w:val="28"/>
                <w:szCs w:val="28"/>
                <w:lang w:val="kk-KZ"/>
              </w:rPr>
              <w:t>..</w:t>
            </w:r>
          </w:p>
        </w:tc>
        <w:tc>
          <w:tcPr>
            <w:tcW w:w="709" w:type="dxa"/>
          </w:tcPr>
          <w:p w14:paraId="251C2CE4"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44F2F880" w14:textId="54210071"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7</w:t>
            </w:r>
            <w:r w:rsidR="006C20B6">
              <w:rPr>
                <w:rFonts w:ascii="Times New Roman" w:eastAsia="+mn-ea" w:hAnsi="Times New Roman"/>
                <w:kern w:val="24"/>
                <w:sz w:val="28"/>
                <w:szCs w:val="28"/>
                <w:lang w:val="kk-KZ"/>
              </w:rPr>
              <w:t>6</w:t>
            </w:r>
          </w:p>
        </w:tc>
      </w:tr>
      <w:tr w:rsidR="00EF39EB" w:rsidRPr="003A0696" w14:paraId="3280AA83" w14:textId="77777777" w:rsidTr="00C70E50">
        <w:trPr>
          <w:trHeight w:val="20"/>
        </w:trPr>
        <w:tc>
          <w:tcPr>
            <w:tcW w:w="610" w:type="dxa"/>
          </w:tcPr>
          <w:p w14:paraId="42B83C0E" w14:textId="77777777" w:rsidR="00EF39EB" w:rsidRPr="003A0696"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2.2</w:t>
            </w:r>
          </w:p>
        </w:tc>
        <w:tc>
          <w:tcPr>
            <w:tcW w:w="8457" w:type="dxa"/>
          </w:tcPr>
          <w:p w14:paraId="30E4B0D7" w14:textId="77777777" w:rsidR="00EF39EB" w:rsidRPr="003A0696" w:rsidRDefault="00EF39EB" w:rsidP="00C70E50">
            <w:pPr>
              <w:spacing w:after="0" w:line="240" w:lineRule="auto"/>
              <w:jc w:val="both"/>
              <w:rPr>
                <w:rFonts w:ascii="Times New Roman" w:hAnsi="Times New Roman"/>
                <w:bCs/>
                <w:sz w:val="28"/>
                <w:szCs w:val="28"/>
                <w:lang w:val="kk-KZ"/>
              </w:rPr>
            </w:pPr>
            <w:r w:rsidRPr="003A0696">
              <w:rPr>
                <w:rFonts w:ascii="Times New Roman" w:hAnsi="Times New Roman"/>
                <w:bCs/>
                <w:sz w:val="28"/>
                <w:szCs w:val="28"/>
                <w:lang w:val="kk-KZ"/>
              </w:rPr>
              <w:t>Зерттеу әдістері мен әдістемелері.........................................................</w:t>
            </w:r>
            <w:r>
              <w:rPr>
                <w:rFonts w:ascii="Times New Roman" w:hAnsi="Times New Roman"/>
                <w:bCs/>
                <w:sz w:val="28"/>
                <w:szCs w:val="28"/>
                <w:lang w:val="kk-KZ"/>
              </w:rPr>
              <w:t>..</w:t>
            </w:r>
          </w:p>
        </w:tc>
        <w:tc>
          <w:tcPr>
            <w:tcW w:w="709" w:type="dxa"/>
          </w:tcPr>
          <w:p w14:paraId="5060F415" w14:textId="2D9974A5" w:rsidR="00EF39EB" w:rsidRPr="005D6F32" w:rsidRDefault="006C20B6"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80</w:t>
            </w:r>
          </w:p>
        </w:tc>
      </w:tr>
      <w:tr w:rsidR="00EF39EB" w:rsidRPr="00BA7B1A" w14:paraId="5E2B0D7B" w14:textId="77777777" w:rsidTr="00C70E50">
        <w:trPr>
          <w:trHeight w:val="20"/>
        </w:trPr>
        <w:tc>
          <w:tcPr>
            <w:tcW w:w="610" w:type="dxa"/>
          </w:tcPr>
          <w:p w14:paraId="0D1A381D" w14:textId="77777777" w:rsidR="00EF39EB" w:rsidRPr="00996124" w:rsidRDefault="00EF39EB" w:rsidP="00C70E50">
            <w:pPr>
              <w:pStyle w:val="2"/>
              <w:spacing w:before="0" w:line="240" w:lineRule="auto"/>
              <w:jc w:val="both"/>
              <w:rPr>
                <w:rFonts w:ascii="Times New Roman" w:hAnsi="Times New Roman"/>
                <w:b w:val="0"/>
                <w:bCs w:val="0"/>
                <w:color w:val="auto"/>
                <w:sz w:val="28"/>
                <w:szCs w:val="28"/>
                <w:lang w:val="kk-KZ"/>
              </w:rPr>
            </w:pPr>
            <w:r w:rsidRPr="00996124">
              <w:rPr>
                <w:rFonts w:ascii="Times New Roman" w:hAnsi="Times New Roman"/>
                <w:b w:val="0"/>
                <w:bCs w:val="0"/>
                <w:color w:val="auto"/>
                <w:sz w:val="28"/>
                <w:szCs w:val="28"/>
                <w:lang w:val="kk-KZ"/>
              </w:rPr>
              <w:t>2.3</w:t>
            </w:r>
          </w:p>
        </w:tc>
        <w:tc>
          <w:tcPr>
            <w:tcW w:w="8457" w:type="dxa"/>
          </w:tcPr>
          <w:p w14:paraId="41E75FD1" w14:textId="77777777" w:rsidR="00EF39EB" w:rsidRPr="0089790C" w:rsidRDefault="00EF39EB" w:rsidP="00C70E50">
            <w:pPr>
              <w:pStyle w:val="2"/>
              <w:spacing w:before="0" w:line="240" w:lineRule="auto"/>
              <w:jc w:val="both"/>
              <w:rPr>
                <w:rFonts w:ascii="Times New Roman" w:hAnsi="Times New Roman"/>
                <w:b w:val="0"/>
                <w:sz w:val="28"/>
                <w:szCs w:val="28"/>
                <w:lang w:val="kk-KZ"/>
              </w:rPr>
            </w:pPr>
            <w:r w:rsidRPr="00996124">
              <w:rPr>
                <w:rFonts w:ascii="Times New Roman" w:hAnsi="Times New Roman"/>
                <w:b w:val="0"/>
                <w:bCs w:val="0"/>
                <w:color w:val="auto"/>
                <w:sz w:val="28"/>
                <w:szCs w:val="28"/>
                <w:lang w:val="kk-KZ"/>
              </w:rPr>
              <w:t>Мәліметтерді талдаудың бірінші сатысындағы эксперименттік және бақылау таңдама топтарындағы кәсіби мотивацияның дамуының салыстырмалы талдауы</w:t>
            </w:r>
            <w:r>
              <w:rPr>
                <w:rFonts w:ascii="Times New Roman" w:hAnsi="Times New Roman"/>
                <w:b w:val="0"/>
                <w:bCs w:val="0"/>
                <w:color w:val="auto"/>
                <w:sz w:val="28"/>
                <w:szCs w:val="28"/>
                <w:lang w:val="kk-KZ"/>
              </w:rPr>
              <w:t>...........................................................................</w:t>
            </w:r>
          </w:p>
        </w:tc>
        <w:tc>
          <w:tcPr>
            <w:tcW w:w="709" w:type="dxa"/>
          </w:tcPr>
          <w:p w14:paraId="6453A001"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772E2059"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3F9BFC4E" w14:textId="2DFA39E4" w:rsidR="00EF39EB" w:rsidRPr="005D6F32" w:rsidRDefault="00EF39EB"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9</w:t>
            </w:r>
            <w:r w:rsidR="006C20B6">
              <w:rPr>
                <w:rFonts w:ascii="Times New Roman" w:eastAsia="+mn-ea" w:hAnsi="Times New Roman"/>
                <w:kern w:val="24"/>
                <w:sz w:val="28"/>
                <w:szCs w:val="28"/>
                <w:lang w:val="kk-KZ"/>
              </w:rPr>
              <w:t>3</w:t>
            </w:r>
          </w:p>
        </w:tc>
      </w:tr>
      <w:tr w:rsidR="00EF39EB" w:rsidRPr="003A0696" w14:paraId="7C06B0B8" w14:textId="77777777" w:rsidTr="00C70E50">
        <w:trPr>
          <w:trHeight w:val="20"/>
        </w:trPr>
        <w:tc>
          <w:tcPr>
            <w:tcW w:w="610" w:type="dxa"/>
          </w:tcPr>
          <w:p w14:paraId="34B11D06" w14:textId="77777777" w:rsidR="00EF39EB" w:rsidRDefault="00EF39EB" w:rsidP="00C70E50">
            <w:pPr>
              <w:spacing w:after="0" w:line="240" w:lineRule="auto"/>
              <w:jc w:val="both"/>
              <w:rPr>
                <w:rFonts w:ascii="Times New Roman" w:hAnsi="Times New Roman"/>
                <w:sz w:val="28"/>
                <w:szCs w:val="28"/>
                <w:lang w:val="kk-KZ"/>
              </w:rPr>
            </w:pPr>
            <w:r>
              <w:rPr>
                <w:rFonts w:ascii="Times New Roman" w:hAnsi="Times New Roman"/>
                <w:b/>
                <w:sz w:val="28"/>
                <w:szCs w:val="28"/>
                <w:lang w:val="kk-KZ"/>
              </w:rPr>
              <w:t>3</w:t>
            </w:r>
          </w:p>
        </w:tc>
        <w:tc>
          <w:tcPr>
            <w:tcW w:w="8457" w:type="dxa"/>
          </w:tcPr>
          <w:p w14:paraId="09B333E4" w14:textId="77777777" w:rsidR="00EF39EB" w:rsidRPr="003A0696" w:rsidRDefault="00EF39EB" w:rsidP="00C70E50">
            <w:pPr>
              <w:spacing w:after="0" w:line="240" w:lineRule="auto"/>
              <w:jc w:val="both"/>
              <w:rPr>
                <w:rFonts w:ascii="Times New Roman" w:hAnsi="Times New Roman"/>
                <w:bCs/>
                <w:sz w:val="28"/>
                <w:szCs w:val="28"/>
                <w:lang w:val="kk-KZ"/>
              </w:rPr>
            </w:pPr>
            <w:r w:rsidRPr="003A0696">
              <w:rPr>
                <w:rFonts w:ascii="Times New Roman" w:hAnsi="Times New Roman"/>
                <w:b/>
                <w:sz w:val="28"/>
                <w:szCs w:val="28"/>
                <w:lang w:val="kk-KZ"/>
              </w:rPr>
              <w:t xml:space="preserve">ПЕДАГОГИКАЛЫҚ МАМАНДЫҚ СТУДЕНТТЕРІНІҢ </w:t>
            </w:r>
            <w:r w:rsidRPr="0089790C">
              <w:rPr>
                <w:rFonts w:ascii="Times New Roman" w:hAnsi="Times New Roman"/>
                <w:b/>
                <w:sz w:val="28"/>
                <w:szCs w:val="28"/>
                <w:lang w:val="kk-KZ"/>
              </w:rPr>
              <w:t>КӘСІБИ МОТИВАЦИЯСЫН ҚАЛЫПТАСТЫРУДЫҢ ЭМПИРИКАЛЫҚ НӘТИЖЕЛЕРІ</w:t>
            </w:r>
            <w:r>
              <w:rPr>
                <w:rFonts w:ascii="Times New Roman" w:hAnsi="Times New Roman"/>
                <w:b/>
                <w:sz w:val="28"/>
                <w:szCs w:val="28"/>
                <w:lang w:val="kk-KZ"/>
              </w:rPr>
              <w:t>....................................................</w:t>
            </w:r>
          </w:p>
        </w:tc>
        <w:tc>
          <w:tcPr>
            <w:tcW w:w="709" w:type="dxa"/>
          </w:tcPr>
          <w:p w14:paraId="3ADA7AF5"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6AABEDA1"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60C83784" w14:textId="0B25CD5F" w:rsidR="00EF39EB" w:rsidRPr="005D6F32" w:rsidRDefault="006C20B6"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112</w:t>
            </w:r>
          </w:p>
        </w:tc>
      </w:tr>
      <w:tr w:rsidR="00EF39EB" w:rsidRPr="00EF39EB" w14:paraId="74CFC594" w14:textId="77777777" w:rsidTr="00C70E50">
        <w:trPr>
          <w:trHeight w:val="20"/>
        </w:trPr>
        <w:tc>
          <w:tcPr>
            <w:tcW w:w="610" w:type="dxa"/>
          </w:tcPr>
          <w:p w14:paraId="27B68705" w14:textId="77777777" w:rsidR="00EF39EB" w:rsidRDefault="00EF39EB" w:rsidP="00C70E50">
            <w:pPr>
              <w:spacing w:after="0" w:line="240" w:lineRule="auto"/>
              <w:jc w:val="both"/>
              <w:rPr>
                <w:rFonts w:ascii="Times New Roman" w:hAnsi="Times New Roman"/>
                <w:sz w:val="28"/>
                <w:szCs w:val="28"/>
                <w:lang w:val="kk-KZ"/>
              </w:rPr>
            </w:pPr>
            <w:r>
              <w:rPr>
                <w:rFonts w:ascii="Times New Roman" w:hAnsi="Times New Roman"/>
                <w:sz w:val="28"/>
                <w:szCs w:val="28"/>
                <w:lang w:val="kk-KZ"/>
              </w:rPr>
              <w:t>3.1.</w:t>
            </w:r>
          </w:p>
        </w:tc>
        <w:tc>
          <w:tcPr>
            <w:tcW w:w="8457" w:type="dxa"/>
          </w:tcPr>
          <w:p w14:paraId="20668E2E" w14:textId="52C4380A" w:rsidR="00EF39EB" w:rsidRDefault="00EF39EB" w:rsidP="00C70E50">
            <w:pPr>
              <w:spacing w:after="0" w:line="240" w:lineRule="auto"/>
              <w:jc w:val="both"/>
              <w:rPr>
                <w:rFonts w:ascii="Times New Roman" w:hAnsi="Times New Roman"/>
                <w:sz w:val="28"/>
                <w:szCs w:val="28"/>
                <w:lang w:val="kk-KZ"/>
              </w:rPr>
            </w:pPr>
            <w:r w:rsidRPr="003A0696">
              <w:rPr>
                <w:rFonts w:ascii="Times New Roman" w:hAnsi="Times New Roman"/>
                <w:bCs/>
                <w:sz w:val="28"/>
                <w:szCs w:val="28"/>
                <w:lang w:val="kk-KZ"/>
              </w:rPr>
              <w:t>Студенттердің кәсіби мотивациясын қалыптастыру үшін мотивациялық оқыту бағдарламасы (психологиялық-мотивациялық тренинг)........................................................................</w:t>
            </w:r>
            <w:r>
              <w:rPr>
                <w:rFonts w:ascii="Times New Roman" w:hAnsi="Times New Roman"/>
                <w:bCs/>
                <w:sz w:val="28"/>
                <w:szCs w:val="28"/>
                <w:lang w:val="kk-KZ"/>
              </w:rPr>
              <w:t>.....................</w:t>
            </w:r>
            <w:r w:rsidR="006C20B6">
              <w:rPr>
                <w:rFonts w:ascii="Times New Roman" w:hAnsi="Times New Roman"/>
                <w:bCs/>
                <w:sz w:val="28"/>
                <w:szCs w:val="28"/>
                <w:lang w:val="kk-KZ"/>
              </w:rPr>
              <w:t xml:space="preserve">     112                   </w:t>
            </w:r>
          </w:p>
        </w:tc>
        <w:tc>
          <w:tcPr>
            <w:tcW w:w="709" w:type="dxa"/>
          </w:tcPr>
          <w:p w14:paraId="19693981"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tc>
      </w:tr>
      <w:tr w:rsidR="00EF39EB" w:rsidRPr="003A0696" w14:paraId="7313A69A" w14:textId="77777777" w:rsidTr="00C70E50">
        <w:trPr>
          <w:trHeight w:val="20"/>
        </w:trPr>
        <w:tc>
          <w:tcPr>
            <w:tcW w:w="610" w:type="dxa"/>
          </w:tcPr>
          <w:p w14:paraId="61DBB60D" w14:textId="77777777" w:rsidR="00EF39EB" w:rsidRPr="003A0696" w:rsidRDefault="00EF39EB" w:rsidP="00C70E50">
            <w:pPr>
              <w:pStyle w:val="2"/>
              <w:spacing w:before="0" w:line="240" w:lineRule="auto"/>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3.2</w:t>
            </w:r>
          </w:p>
        </w:tc>
        <w:tc>
          <w:tcPr>
            <w:tcW w:w="8457" w:type="dxa"/>
          </w:tcPr>
          <w:p w14:paraId="44E3F128" w14:textId="4A53D486" w:rsidR="00EF39EB" w:rsidRPr="003A0696" w:rsidRDefault="00EF39EB" w:rsidP="00A6352E">
            <w:pPr>
              <w:pStyle w:val="2"/>
              <w:spacing w:before="0" w:line="240" w:lineRule="auto"/>
              <w:jc w:val="both"/>
              <w:rPr>
                <w:rFonts w:ascii="Times New Roman" w:hAnsi="Times New Roman"/>
                <w:b w:val="0"/>
                <w:bCs w:val="0"/>
                <w:color w:val="auto"/>
                <w:sz w:val="28"/>
                <w:szCs w:val="28"/>
                <w:lang w:val="kk-KZ"/>
              </w:rPr>
            </w:pPr>
            <w:r w:rsidRPr="003A0696">
              <w:rPr>
                <w:rFonts w:ascii="Times New Roman" w:hAnsi="Times New Roman"/>
                <w:b w:val="0"/>
                <w:bCs w:val="0"/>
                <w:color w:val="auto"/>
                <w:sz w:val="28"/>
                <w:szCs w:val="28"/>
                <w:lang w:val="kk-KZ"/>
              </w:rPr>
              <w:t xml:space="preserve">Деректерді талдаудың екінші кезеңінде эксперименталды және бақылау </w:t>
            </w:r>
            <w:r>
              <w:rPr>
                <w:rFonts w:ascii="Times New Roman" w:hAnsi="Times New Roman"/>
                <w:b w:val="0"/>
                <w:bCs w:val="0"/>
                <w:color w:val="auto"/>
                <w:sz w:val="28"/>
                <w:szCs w:val="28"/>
                <w:lang w:val="kk-KZ"/>
              </w:rPr>
              <w:t>топтарын</w:t>
            </w:r>
            <w:r w:rsidR="00A6352E">
              <w:rPr>
                <w:rFonts w:ascii="Times New Roman" w:hAnsi="Times New Roman"/>
                <w:b w:val="0"/>
                <w:bCs w:val="0"/>
                <w:color w:val="auto"/>
                <w:sz w:val="28"/>
                <w:szCs w:val="28"/>
                <w:lang w:val="kk-KZ"/>
              </w:rPr>
              <w:t xml:space="preserve">ан алынған нәтижелерді </w:t>
            </w:r>
            <w:r w:rsidRPr="003A0696">
              <w:rPr>
                <w:rFonts w:ascii="Times New Roman" w:hAnsi="Times New Roman"/>
                <w:b w:val="0"/>
                <w:bCs w:val="0"/>
                <w:color w:val="auto"/>
                <w:sz w:val="28"/>
                <w:szCs w:val="28"/>
                <w:lang w:val="kk-KZ"/>
              </w:rPr>
              <w:t>салыстырмалы талдау........</w:t>
            </w:r>
            <w:r w:rsidR="00A6352E">
              <w:rPr>
                <w:rFonts w:ascii="Times New Roman" w:hAnsi="Times New Roman"/>
                <w:b w:val="0"/>
                <w:bCs w:val="0"/>
                <w:color w:val="auto"/>
                <w:sz w:val="28"/>
                <w:szCs w:val="28"/>
                <w:lang w:val="kk-KZ"/>
              </w:rPr>
              <w:t>..</w:t>
            </w:r>
            <w:r w:rsidRPr="003A0696">
              <w:rPr>
                <w:rFonts w:ascii="Times New Roman" w:hAnsi="Times New Roman"/>
                <w:b w:val="0"/>
                <w:bCs w:val="0"/>
                <w:color w:val="auto"/>
                <w:sz w:val="28"/>
                <w:szCs w:val="28"/>
                <w:lang w:val="kk-KZ"/>
              </w:rPr>
              <w:t>..............................................................................................</w:t>
            </w:r>
            <w:r>
              <w:rPr>
                <w:rFonts w:ascii="Times New Roman" w:hAnsi="Times New Roman"/>
                <w:b w:val="0"/>
                <w:bCs w:val="0"/>
                <w:color w:val="auto"/>
                <w:sz w:val="28"/>
                <w:szCs w:val="28"/>
                <w:lang w:val="kk-KZ"/>
              </w:rPr>
              <w:t>..</w:t>
            </w:r>
          </w:p>
        </w:tc>
        <w:tc>
          <w:tcPr>
            <w:tcW w:w="709" w:type="dxa"/>
          </w:tcPr>
          <w:p w14:paraId="77A75C9A"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6A986E50"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74CCE254" w14:textId="6F7B58FD"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sidR="006C20B6">
              <w:rPr>
                <w:rFonts w:ascii="Times New Roman" w:eastAsia="+mn-ea" w:hAnsi="Times New Roman"/>
                <w:kern w:val="24"/>
                <w:sz w:val="28"/>
                <w:szCs w:val="28"/>
                <w:lang w:val="kk-KZ"/>
              </w:rPr>
              <w:t>25</w:t>
            </w:r>
          </w:p>
        </w:tc>
      </w:tr>
      <w:tr w:rsidR="00EF39EB" w:rsidRPr="00BA7B1A" w14:paraId="769C63BB" w14:textId="77777777" w:rsidTr="00C70E50">
        <w:trPr>
          <w:trHeight w:val="20"/>
        </w:trPr>
        <w:tc>
          <w:tcPr>
            <w:tcW w:w="610" w:type="dxa"/>
          </w:tcPr>
          <w:p w14:paraId="53EB45F9" w14:textId="77777777" w:rsidR="00EF39EB" w:rsidRPr="003A0696" w:rsidRDefault="00EF39EB" w:rsidP="00C70E50">
            <w:pPr>
              <w:pStyle w:val="2"/>
              <w:spacing w:before="0" w:line="240" w:lineRule="auto"/>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3.3</w:t>
            </w:r>
          </w:p>
        </w:tc>
        <w:tc>
          <w:tcPr>
            <w:tcW w:w="8457" w:type="dxa"/>
          </w:tcPr>
          <w:p w14:paraId="03E84E2F" w14:textId="46CBE27F" w:rsidR="00EF39EB" w:rsidRPr="003A0696" w:rsidRDefault="00EF39EB" w:rsidP="00A6352E">
            <w:pPr>
              <w:pStyle w:val="2"/>
              <w:spacing w:before="0" w:line="240" w:lineRule="auto"/>
              <w:jc w:val="both"/>
              <w:rPr>
                <w:rFonts w:ascii="Times New Roman" w:hAnsi="Times New Roman"/>
                <w:b w:val="0"/>
                <w:bCs w:val="0"/>
                <w:color w:val="auto"/>
                <w:sz w:val="28"/>
                <w:szCs w:val="28"/>
                <w:lang w:val="kk-KZ"/>
              </w:rPr>
            </w:pPr>
            <w:r w:rsidRPr="003A0696">
              <w:rPr>
                <w:rFonts w:ascii="Times New Roman" w:hAnsi="Times New Roman"/>
                <w:b w:val="0"/>
                <w:bCs w:val="0"/>
                <w:color w:val="auto"/>
                <w:sz w:val="28"/>
                <w:szCs w:val="28"/>
                <w:lang w:val="kk-KZ"/>
              </w:rPr>
              <w:t>Мәліметтерді талдаудың бірінші және екінші кезеңдеріндегі бақылау топтарын</w:t>
            </w:r>
            <w:r w:rsidR="00A6352E">
              <w:rPr>
                <w:rFonts w:ascii="Times New Roman" w:hAnsi="Times New Roman"/>
                <w:b w:val="0"/>
                <w:bCs w:val="0"/>
                <w:color w:val="auto"/>
                <w:sz w:val="28"/>
                <w:szCs w:val="28"/>
                <w:lang w:val="kk-KZ"/>
              </w:rPr>
              <w:t xml:space="preserve">ан алынған нәтижелер </w:t>
            </w:r>
            <w:r>
              <w:rPr>
                <w:rFonts w:ascii="Times New Roman" w:hAnsi="Times New Roman"/>
                <w:b w:val="0"/>
                <w:bCs w:val="0"/>
                <w:color w:val="auto"/>
                <w:sz w:val="28"/>
                <w:szCs w:val="28"/>
                <w:lang w:val="kk-KZ"/>
              </w:rPr>
              <w:t>..............................................................</w:t>
            </w:r>
          </w:p>
        </w:tc>
        <w:tc>
          <w:tcPr>
            <w:tcW w:w="709" w:type="dxa"/>
          </w:tcPr>
          <w:p w14:paraId="020C03B2"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06CCB730"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20</w:t>
            </w:r>
          </w:p>
        </w:tc>
      </w:tr>
      <w:tr w:rsidR="00EF39EB" w:rsidRPr="00BA7B1A" w14:paraId="0D485412" w14:textId="77777777" w:rsidTr="00C70E50">
        <w:trPr>
          <w:trHeight w:val="20"/>
        </w:trPr>
        <w:tc>
          <w:tcPr>
            <w:tcW w:w="610" w:type="dxa"/>
          </w:tcPr>
          <w:p w14:paraId="68AAFF15" w14:textId="77777777" w:rsidR="00EF39EB" w:rsidRPr="003A0696" w:rsidRDefault="00EF39EB" w:rsidP="00C70E50">
            <w:pPr>
              <w:pStyle w:val="2"/>
              <w:spacing w:before="0" w:line="240" w:lineRule="auto"/>
              <w:jc w:val="both"/>
              <w:rPr>
                <w:rFonts w:ascii="Times New Roman" w:hAnsi="Times New Roman"/>
                <w:b w:val="0"/>
                <w:bCs w:val="0"/>
                <w:color w:val="auto"/>
                <w:sz w:val="28"/>
                <w:szCs w:val="28"/>
                <w:lang w:val="kk-KZ"/>
              </w:rPr>
            </w:pPr>
            <w:r w:rsidRPr="00F11849">
              <w:rPr>
                <w:rFonts w:ascii="Times New Roman" w:eastAsiaTheme="majorEastAsia" w:hAnsi="Times New Roman"/>
                <w:b w:val="0"/>
                <w:bCs w:val="0"/>
                <w:color w:val="auto"/>
                <w:sz w:val="28"/>
                <w:szCs w:val="28"/>
                <w:lang w:val="kk-KZ"/>
              </w:rPr>
              <w:t>3.4</w:t>
            </w:r>
          </w:p>
        </w:tc>
        <w:tc>
          <w:tcPr>
            <w:tcW w:w="8457" w:type="dxa"/>
          </w:tcPr>
          <w:p w14:paraId="0308B61A" w14:textId="0D0CF080" w:rsidR="00EF39EB" w:rsidRPr="00F11849" w:rsidRDefault="00EF39EB" w:rsidP="00C70E50">
            <w:pPr>
              <w:pStyle w:val="2"/>
              <w:spacing w:before="0" w:line="240" w:lineRule="auto"/>
              <w:jc w:val="both"/>
              <w:rPr>
                <w:rFonts w:ascii="Times New Roman" w:hAnsi="Times New Roman"/>
                <w:b w:val="0"/>
                <w:bCs w:val="0"/>
                <w:color w:val="auto"/>
                <w:sz w:val="28"/>
                <w:szCs w:val="28"/>
                <w:lang w:val="kk-KZ"/>
              </w:rPr>
            </w:pPr>
            <w:r w:rsidRPr="00F11849">
              <w:rPr>
                <w:rFonts w:ascii="Times New Roman" w:eastAsiaTheme="majorEastAsia" w:hAnsi="Times New Roman"/>
                <w:b w:val="0"/>
                <w:bCs w:val="0"/>
                <w:color w:val="auto"/>
                <w:sz w:val="28"/>
                <w:szCs w:val="28"/>
                <w:lang w:val="kk-KZ"/>
              </w:rPr>
              <w:t>Әр түрлі педагогикалық мамандық студенттерінде кәсіби мотивацияның дамуын салыстырмалы талдау.........</w:t>
            </w:r>
            <w:r w:rsidR="00A6352E">
              <w:rPr>
                <w:rFonts w:ascii="Times New Roman" w:eastAsiaTheme="majorEastAsia" w:hAnsi="Times New Roman"/>
                <w:b w:val="0"/>
                <w:bCs w:val="0"/>
                <w:color w:val="auto"/>
                <w:sz w:val="28"/>
                <w:szCs w:val="28"/>
                <w:lang w:val="kk-KZ"/>
              </w:rPr>
              <w:t>.</w:t>
            </w:r>
            <w:r w:rsidRPr="00F11849">
              <w:rPr>
                <w:rFonts w:ascii="Times New Roman" w:eastAsiaTheme="majorEastAsia" w:hAnsi="Times New Roman"/>
                <w:b w:val="0"/>
                <w:bCs w:val="0"/>
                <w:color w:val="auto"/>
                <w:sz w:val="28"/>
                <w:szCs w:val="28"/>
                <w:lang w:val="kk-KZ"/>
              </w:rPr>
              <w:t>...........................</w:t>
            </w:r>
            <w:r>
              <w:rPr>
                <w:rFonts w:ascii="Times New Roman" w:eastAsiaTheme="majorEastAsia" w:hAnsi="Times New Roman"/>
                <w:b w:val="0"/>
                <w:bCs w:val="0"/>
                <w:color w:val="auto"/>
                <w:sz w:val="28"/>
                <w:szCs w:val="28"/>
                <w:lang w:val="kk-KZ"/>
              </w:rPr>
              <w:t>..</w:t>
            </w:r>
          </w:p>
        </w:tc>
        <w:tc>
          <w:tcPr>
            <w:tcW w:w="709" w:type="dxa"/>
          </w:tcPr>
          <w:p w14:paraId="003EC563"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p>
          <w:p w14:paraId="03271474"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43</w:t>
            </w:r>
          </w:p>
        </w:tc>
      </w:tr>
      <w:tr w:rsidR="00EF39EB" w:rsidRPr="003A0696" w14:paraId="68CE939B" w14:textId="77777777" w:rsidTr="00C70E50">
        <w:trPr>
          <w:trHeight w:val="20"/>
        </w:trPr>
        <w:tc>
          <w:tcPr>
            <w:tcW w:w="610" w:type="dxa"/>
          </w:tcPr>
          <w:p w14:paraId="2ACDE707" w14:textId="77777777" w:rsidR="00EF39EB" w:rsidRDefault="00EF39EB" w:rsidP="00C70E50">
            <w:pPr>
              <w:pStyle w:val="2"/>
              <w:spacing w:before="0" w:line="240" w:lineRule="auto"/>
              <w:jc w:val="both"/>
              <w:rPr>
                <w:rFonts w:ascii="Times New Roman" w:hAnsi="Times New Roman"/>
                <w:b w:val="0"/>
                <w:bCs w:val="0"/>
                <w:color w:val="auto"/>
                <w:sz w:val="28"/>
                <w:szCs w:val="28"/>
                <w:lang w:val="kk-KZ"/>
              </w:rPr>
            </w:pPr>
          </w:p>
        </w:tc>
        <w:tc>
          <w:tcPr>
            <w:tcW w:w="8457" w:type="dxa"/>
          </w:tcPr>
          <w:p w14:paraId="3824CE48" w14:textId="77777777" w:rsidR="00EF39EB" w:rsidRPr="00F11849" w:rsidRDefault="00EF39EB" w:rsidP="00C70E50">
            <w:pPr>
              <w:pStyle w:val="2"/>
              <w:spacing w:before="0" w:line="240" w:lineRule="auto"/>
              <w:jc w:val="both"/>
              <w:rPr>
                <w:rFonts w:ascii="Times New Roman" w:hAnsi="Times New Roman"/>
                <w:b w:val="0"/>
                <w:bCs w:val="0"/>
                <w:color w:val="auto"/>
                <w:sz w:val="28"/>
                <w:szCs w:val="28"/>
                <w:lang w:val="kk-KZ"/>
              </w:rPr>
            </w:pPr>
            <w:r w:rsidRPr="00F11849">
              <w:rPr>
                <w:rFonts w:ascii="Times New Roman" w:eastAsia="+mn-ea" w:hAnsi="Times New Roman"/>
                <w:b w:val="0"/>
                <w:bCs w:val="0"/>
                <w:color w:val="auto"/>
                <w:kern w:val="24"/>
                <w:sz w:val="28"/>
                <w:szCs w:val="28"/>
                <w:lang w:val="kk-KZ"/>
              </w:rPr>
              <w:t>Екінші бөлім бойынша тұжырым.........................................................</w:t>
            </w:r>
            <w:r>
              <w:rPr>
                <w:rFonts w:ascii="Times New Roman" w:eastAsia="+mn-ea" w:hAnsi="Times New Roman"/>
                <w:b w:val="0"/>
                <w:bCs w:val="0"/>
                <w:color w:val="auto"/>
                <w:kern w:val="24"/>
                <w:sz w:val="28"/>
                <w:szCs w:val="28"/>
                <w:lang w:val="kk-KZ"/>
              </w:rPr>
              <w:t>..</w:t>
            </w:r>
          </w:p>
        </w:tc>
        <w:tc>
          <w:tcPr>
            <w:tcW w:w="709" w:type="dxa"/>
          </w:tcPr>
          <w:p w14:paraId="770A7F9D"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14</w:t>
            </w:r>
            <w:r>
              <w:rPr>
                <w:rFonts w:ascii="Times New Roman" w:eastAsia="+mn-ea" w:hAnsi="Times New Roman"/>
                <w:kern w:val="24"/>
                <w:sz w:val="28"/>
                <w:szCs w:val="28"/>
                <w:lang w:val="kk-KZ"/>
              </w:rPr>
              <w:t>6</w:t>
            </w:r>
          </w:p>
        </w:tc>
      </w:tr>
      <w:tr w:rsidR="00EF39EB" w:rsidRPr="003A0696" w14:paraId="273A1444" w14:textId="77777777" w:rsidTr="00C70E50">
        <w:trPr>
          <w:trHeight w:val="20"/>
        </w:trPr>
        <w:tc>
          <w:tcPr>
            <w:tcW w:w="610" w:type="dxa"/>
          </w:tcPr>
          <w:p w14:paraId="58019EF6" w14:textId="77777777" w:rsidR="00EF39EB" w:rsidRPr="003A0696" w:rsidRDefault="00EF39EB" w:rsidP="00C70E50">
            <w:pPr>
              <w:spacing w:after="0" w:line="240" w:lineRule="auto"/>
              <w:rPr>
                <w:rFonts w:ascii="Times New Roman" w:eastAsia="+mn-ea" w:hAnsi="Times New Roman"/>
                <w:b/>
                <w:bCs/>
                <w:kern w:val="24"/>
                <w:sz w:val="28"/>
                <w:szCs w:val="28"/>
                <w:lang w:val="kk-KZ"/>
              </w:rPr>
            </w:pPr>
          </w:p>
        </w:tc>
        <w:tc>
          <w:tcPr>
            <w:tcW w:w="8457" w:type="dxa"/>
          </w:tcPr>
          <w:p w14:paraId="513C34A8" w14:textId="77777777" w:rsidR="00EF39EB" w:rsidRPr="003A0696" w:rsidRDefault="00EF39EB" w:rsidP="00C70E50">
            <w:pPr>
              <w:spacing w:after="0" w:line="240" w:lineRule="auto"/>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ҚОРЫТЫНДЫ....................................................................................</w:t>
            </w:r>
            <w:r>
              <w:rPr>
                <w:rFonts w:ascii="Times New Roman" w:eastAsia="+mn-ea" w:hAnsi="Times New Roman"/>
                <w:b/>
                <w:bCs/>
                <w:kern w:val="24"/>
                <w:sz w:val="28"/>
                <w:szCs w:val="28"/>
                <w:lang w:val="kk-KZ"/>
              </w:rPr>
              <w:t>..</w:t>
            </w:r>
          </w:p>
        </w:tc>
        <w:tc>
          <w:tcPr>
            <w:tcW w:w="709" w:type="dxa"/>
          </w:tcPr>
          <w:p w14:paraId="0DBD0373"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51</w:t>
            </w:r>
          </w:p>
        </w:tc>
      </w:tr>
      <w:tr w:rsidR="00EF39EB" w:rsidRPr="003A0696" w14:paraId="5754E2D7" w14:textId="77777777" w:rsidTr="00C70E50">
        <w:trPr>
          <w:trHeight w:val="20"/>
        </w:trPr>
        <w:tc>
          <w:tcPr>
            <w:tcW w:w="610" w:type="dxa"/>
          </w:tcPr>
          <w:p w14:paraId="7A284519" w14:textId="77777777" w:rsidR="00EF39EB" w:rsidRPr="003A0696" w:rsidRDefault="00EF39EB" w:rsidP="00C70E50">
            <w:pPr>
              <w:spacing w:after="0" w:line="240" w:lineRule="auto"/>
              <w:rPr>
                <w:rFonts w:ascii="Times New Roman" w:eastAsia="+mn-ea" w:hAnsi="Times New Roman"/>
                <w:b/>
                <w:bCs/>
                <w:kern w:val="24"/>
                <w:sz w:val="28"/>
                <w:szCs w:val="28"/>
                <w:lang w:val="kk-KZ"/>
              </w:rPr>
            </w:pPr>
          </w:p>
        </w:tc>
        <w:tc>
          <w:tcPr>
            <w:tcW w:w="8457" w:type="dxa"/>
          </w:tcPr>
          <w:p w14:paraId="75EFCC76" w14:textId="77777777" w:rsidR="00EF39EB" w:rsidRPr="003A0696" w:rsidRDefault="00EF39EB" w:rsidP="00C70E50">
            <w:pPr>
              <w:spacing w:after="0" w:line="240" w:lineRule="auto"/>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ПАЙДАЛАНЫЛҒАН ӘДЕБИЕТТЕР ТІЗІМІ...............................</w:t>
            </w:r>
            <w:r>
              <w:rPr>
                <w:rFonts w:ascii="Times New Roman" w:eastAsia="+mn-ea" w:hAnsi="Times New Roman"/>
                <w:b/>
                <w:bCs/>
                <w:kern w:val="24"/>
                <w:sz w:val="28"/>
                <w:szCs w:val="28"/>
                <w:lang w:val="kk-KZ"/>
              </w:rPr>
              <w:t>...</w:t>
            </w:r>
          </w:p>
        </w:tc>
        <w:tc>
          <w:tcPr>
            <w:tcW w:w="709" w:type="dxa"/>
          </w:tcPr>
          <w:p w14:paraId="0B83B8CA"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15</w:t>
            </w:r>
            <w:r>
              <w:rPr>
                <w:rFonts w:ascii="Times New Roman" w:eastAsia="+mn-ea" w:hAnsi="Times New Roman"/>
                <w:kern w:val="24"/>
                <w:sz w:val="28"/>
                <w:szCs w:val="28"/>
                <w:lang w:val="kk-KZ"/>
              </w:rPr>
              <w:t>4</w:t>
            </w:r>
          </w:p>
        </w:tc>
      </w:tr>
      <w:tr w:rsidR="00EF39EB" w:rsidRPr="003A0696" w14:paraId="6CE81EBC" w14:textId="77777777" w:rsidTr="00C70E50">
        <w:trPr>
          <w:trHeight w:val="20"/>
        </w:trPr>
        <w:tc>
          <w:tcPr>
            <w:tcW w:w="610" w:type="dxa"/>
          </w:tcPr>
          <w:p w14:paraId="6E8F3A8E" w14:textId="77777777" w:rsidR="00EF39EB" w:rsidRPr="003A0696" w:rsidRDefault="00EF39EB" w:rsidP="00C70E50">
            <w:pPr>
              <w:spacing w:after="0" w:line="240" w:lineRule="auto"/>
              <w:rPr>
                <w:rFonts w:ascii="Times New Roman" w:eastAsia="+mn-ea" w:hAnsi="Times New Roman"/>
                <w:b/>
                <w:bCs/>
                <w:kern w:val="24"/>
                <w:sz w:val="28"/>
                <w:szCs w:val="28"/>
                <w:lang w:val="kk-KZ"/>
              </w:rPr>
            </w:pPr>
          </w:p>
        </w:tc>
        <w:tc>
          <w:tcPr>
            <w:tcW w:w="8457" w:type="dxa"/>
          </w:tcPr>
          <w:p w14:paraId="07C63B5F" w14:textId="77777777" w:rsidR="00EF39EB" w:rsidRPr="003A0696" w:rsidRDefault="00EF39EB" w:rsidP="00C70E50">
            <w:pPr>
              <w:spacing w:after="0" w:line="240" w:lineRule="auto"/>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ҚОСЫМШАЛАР................................................................................</w:t>
            </w:r>
            <w:r>
              <w:rPr>
                <w:rFonts w:ascii="Times New Roman" w:eastAsia="+mn-ea" w:hAnsi="Times New Roman"/>
                <w:b/>
                <w:bCs/>
                <w:kern w:val="24"/>
                <w:sz w:val="28"/>
                <w:szCs w:val="28"/>
                <w:lang w:val="kk-KZ"/>
              </w:rPr>
              <w:t>.</w:t>
            </w:r>
          </w:p>
        </w:tc>
        <w:tc>
          <w:tcPr>
            <w:tcW w:w="709" w:type="dxa"/>
          </w:tcPr>
          <w:p w14:paraId="5AE060A2" w14:textId="77777777" w:rsidR="00EF39EB" w:rsidRPr="005D6F32" w:rsidRDefault="00EF39EB"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16</w:t>
            </w:r>
            <w:r>
              <w:rPr>
                <w:rFonts w:ascii="Times New Roman" w:eastAsia="+mn-ea" w:hAnsi="Times New Roman"/>
                <w:kern w:val="24"/>
                <w:sz w:val="28"/>
                <w:szCs w:val="28"/>
                <w:lang w:val="kk-KZ"/>
              </w:rPr>
              <w:t>5</w:t>
            </w:r>
          </w:p>
        </w:tc>
      </w:tr>
    </w:tbl>
    <w:p w14:paraId="770B830F" w14:textId="77777777" w:rsidR="00A6352E" w:rsidRDefault="00A6352E" w:rsidP="001C0513">
      <w:pPr>
        <w:spacing w:line="288" w:lineRule="auto"/>
        <w:jc w:val="center"/>
        <w:rPr>
          <w:rFonts w:ascii="Times New Roman" w:hAnsi="Times New Roman"/>
          <w:b/>
          <w:sz w:val="28"/>
          <w:szCs w:val="28"/>
          <w:lang w:val="kk-KZ"/>
        </w:rPr>
      </w:pPr>
    </w:p>
    <w:p w14:paraId="5FDA92FB" w14:textId="6D0F17A8" w:rsidR="00C871C1" w:rsidRPr="003A0696" w:rsidRDefault="00C871C1" w:rsidP="001C0513">
      <w:pPr>
        <w:spacing w:line="288" w:lineRule="auto"/>
        <w:jc w:val="center"/>
        <w:rPr>
          <w:rFonts w:ascii="Times New Roman" w:hAnsi="Times New Roman"/>
          <w:b/>
          <w:sz w:val="28"/>
          <w:szCs w:val="28"/>
          <w:lang w:val="kk-KZ"/>
        </w:rPr>
      </w:pPr>
      <w:r w:rsidRPr="003A0696">
        <w:rPr>
          <w:rFonts w:ascii="Times New Roman" w:hAnsi="Times New Roman"/>
          <w:b/>
          <w:sz w:val="28"/>
          <w:szCs w:val="28"/>
          <w:lang w:val="kk-KZ"/>
        </w:rPr>
        <w:lastRenderedPageBreak/>
        <w:t>НОРМАТИВТІК СІЛТЕМЕЛЕР</w:t>
      </w:r>
    </w:p>
    <w:p w14:paraId="15370D72" w14:textId="77777777" w:rsidR="001C0513" w:rsidRPr="003A0696" w:rsidRDefault="001C0513" w:rsidP="001C051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Бұл диссертациялық жұмыста келесі нормативтік құжаттарға сілтемелер көрсетілген:</w:t>
      </w:r>
    </w:p>
    <w:p w14:paraId="361CC356" w14:textId="23E527EC" w:rsidR="00422855" w:rsidRPr="003A0696" w:rsidRDefault="00422855" w:rsidP="001C0513">
      <w:pPr>
        <w:pStyle w:val="a3"/>
        <w:spacing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Мемлекет басшысыны</w:t>
      </w:r>
      <w:r w:rsidRPr="0000472E">
        <w:rPr>
          <w:rFonts w:ascii="Times New Roman" w:hAnsi="Times New Roman" w:cs="Cambria"/>
          <w:sz w:val="28"/>
          <w:szCs w:val="28"/>
          <w:lang w:val="kk-KZ"/>
        </w:rPr>
        <w:t>ң</w:t>
      </w:r>
      <w:r w:rsidRPr="0000472E">
        <w:rPr>
          <w:rFonts w:ascii="Times New Roman" w:hAnsi="Times New Roman"/>
          <w:sz w:val="28"/>
          <w:szCs w:val="28"/>
          <w:lang w:val="kk-KZ"/>
        </w:rPr>
        <w:t xml:space="preserve"> 2021 </w:t>
      </w:r>
      <w:r w:rsidRPr="0000472E">
        <w:rPr>
          <w:rFonts w:ascii="Times New Roman" w:hAnsi="Times New Roman" w:cs="Constantia"/>
          <w:sz w:val="28"/>
          <w:szCs w:val="28"/>
          <w:lang w:val="kk-KZ"/>
        </w:rPr>
        <w:t>ж</w:t>
      </w:r>
      <w:r w:rsidRPr="0000472E">
        <w:rPr>
          <w:rFonts w:ascii="Times New Roman" w:hAnsi="Times New Roman"/>
          <w:sz w:val="28"/>
          <w:szCs w:val="28"/>
          <w:lang w:val="kk-KZ"/>
        </w:rPr>
        <w:t>ылғы 1 қыркүйектегі” Халық бірлігі және жүйелі реформалар - ел өркендеуінің берік негізі” атты Қазақстан халқына Жолдауын іске асыру жөніндегі шаралар туралы” Қазақстан Республикасының Президенті Жарлығының жобасы туралы</w:t>
      </w:r>
      <w:r w:rsidRPr="003A0696">
        <w:rPr>
          <w:rFonts w:ascii="Times New Roman" w:hAnsi="Times New Roman"/>
          <w:sz w:val="28"/>
          <w:szCs w:val="28"/>
          <w:lang w:val="kk-KZ"/>
        </w:rPr>
        <w:t>.  Қазақстан Республикасы Үкіметінің 2021 жылғы 10 қыркүйектегі № 628 қаулысы.</w:t>
      </w:r>
    </w:p>
    <w:p w14:paraId="087E9DAD" w14:textId="77777777" w:rsidR="00422855" w:rsidRPr="003A0696" w:rsidRDefault="00422855" w:rsidP="001C0513">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«Қазақстан Республикасында білім беруді және ғылымды дамытудың 2020 – 2025 жылдарға арналған мемлекеттік бағдарламасын бекіту туралы» Қазақстан Республикасы Үкіметінің 2019 жылғы 27 желтоқсандағы № 988 қаулысы.</w:t>
      </w:r>
    </w:p>
    <w:p w14:paraId="7C73AABE" w14:textId="77777777" w:rsidR="00422855" w:rsidRPr="003A0696" w:rsidRDefault="00422855" w:rsidP="001C0513">
      <w:pPr>
        <w:pStyle w:val="ab"/>
        <w:shd w:val="clear" w:color="auto" w:fill="FFFFFF"/>
        <w:spacing w:before="0" w:beforeAutospacing="0" w:after="0" w:afterAutospacing="0"/>
        <w:ind w:firstLine="567"/>
        <w:jc w:val="both"/>
        <w:textAlignment w:val="baseline"/>
        <w:rPr>
          <w:spacing w:val="2"/>
          <w:sz w:val="28"/>
          <w:szCs w:val="28"/>
          <w:lang w:val="kk-KZ"/>
        </w:rPr>
      </w:pPr>
      <w:r w:rsidRPr="003A0696">
        <w:rPr>
          <w:spacing w:val="2"/>
          <w:sz w:val="28"/>
          <w:szCs w:val="28"/>
          <w:lang w:val="kk-KZ"/>
        </w:rPr>
        <w:t>Жоғары және жоғары оқу орнынан кейінгі білім берудің мемлекеттік жалпыға міндетті стандарттарын бекіту туралы. ҚР Ғылым және жоғары білім министрінің 2022 жылғы 20 шілдедегі № 2 бұйрығы. ҚР Әділет министрлігінде 2022 жылғы 27 шілдеде № 28916 болып тіркелді.</w:t>
      </w:r>
    </w:p>
    <w:p w14:paraId="7C6A445D" w14:textId="542AD761" w:rsidR="00422855" w:rsidRPr="003A0696" w:rsidRDefault="00422855" w:rsidP="001C0513">
      <w:pPr>
        <w:pStyle w:val="ab"/>
        <w:shd w:val="clear" w:color="auto" w:fill="FFFFFF"/>
        <w:spacing w:before="0" w:beforeAutospacing="0" w:after="0" w:afterAutospacing="0"/>
        <w:ind w:firstLine="567"/>
        <w:jc w:val="both"/>
        <w:textAlignment w:val="baseline"/>
        <w:rPr>
          <w:spacing w:val="2"/>
          <w:sz w:val="28"/>
          <w:szCs w:val="28"/>
          <w:lang w:val="kk-KZ"/>
        </w:rPr>
      </w:pPr>
      <w:r w:rsidRPr="003A0696">
        <w:rPr>
          <w:spacing w:val="2"/>
          <w:sz w:val="28"/>
          <w:szCs w:val="28"/>
          <w:lang w:val="kk-KZ"/>
        </w:rPr>
        <w:t>Педагог мәртебесі туралы Қазақстан республикасының Заңы 2019 жылғы 27 желтоқсанындағы №293-VI ҚРЗ</w:t>
      </w:r>
      <w:r w:rsidR="001C0513" w:rsidRPr="003A0696">
        <w:rPr>
          <w:spacing w:val="2"/>
          <w:sz w:val="28"/>
          <w:szCs w:val="28"/>
          <w:lang w:val="kk-KZ"/>
        </w:rPr>
        <w:t>.</w:t>
      </w:r>
    </w:p>
    <w:p w14:paraId="4E700507" w14:textId="77777777" w:rsidR="00C871C1" w:rsidRPr="003A0696" w:rsidRDefault="00C871C1" w:rsidP="001C0513">
      <w:pPr>
        <w:spacing w:after="0" w:line="240" w:lineRule="auto"/>
        <w:ind w:firstLine="567"/>
        <w:jc w:val="both"/>
        <w:rPr>
          <w:rFonts w:ascii="Times New Roman" w:hAnsi="Times New Roman"/>
          <w:b/>
          <w:sz w:val="28"/>
          <w:szCs w:val="28"/>
          <w:lang w:val="kk-KZ"/>
        </w:rPr>
      </w:pPr>
    </w:p>
    <w:p w14:paraId="3A7DB463" w14:textId="77777777" w:rsidR="00C871C1" w:rsidRPr="003A0696" w:rsidRDefault="00C871C1" w:rsidP="001C0513">
      <w:pPr>
        <w:spacing w:after="0" w:line="240" w:lineRule="auto"/>
        <w:ind w:firstLine="567"/>
        <w:jc w:val="both"/>
        <w:rPr>
          <w:rFonts w:ascii="Times New Roman" w:hAnsi="Times New Roman"/>
          <w:b/>
          <w:sz w:val="28"/>
          <w:szCs w:val="28"/>
          <w:lang w:val="kk-KZ"/>
        </w:rPr>
      </w:pPr>
    </w:p>
    <w:p w14:paraId="037E0173" w14:textId="77777777" w:rsidR="00C871C1" w:rsidRPr="003A0696" w:rsidRDefault="00C871C1" w:rsidP="001C0513">
      <w:pPr>
        <w:spacing w:line="288" w:lineRule="auto"/>
        <w:ind w:firstLine="567"/>
        <w:jc w:val="center"/>
        <w:rPr>
          <w:rFonts w:ascii="Times New Roman" w:hAnsi="Times New Roman"/>
          <w:b/>
          <w:sz w:val="28"/>
          <w:szCs w:val="28"/>
          <w:lang w:val="kk-KZ"/>
        </w:rPr>
      </w:pPr>
    </w:p>
    <w:p w14:paraId="140A5732" w14:textId="77777777" w:rsidR="00C871C1" w:rsidRPr="003A0696" w:rsidRDefault="00C871C1" w:rsidP="001C0513">
      <w:pPr>
        <w:spacing w:line="288" w:lineRule="auto"/>
        <w:ind w:firstLine="567"/>
        <w:jc w:val="center"/>
        <w:rPr>
          <w:rFonts w:ascii="Times New Roman" w:hAnsi="Times New Roman"/>
          <w:b/>
          <w:sz w:val="28"/>
          <w:szCs w:val="28"/>
          <w:lang w:val="kk-KZ"/>
        </w:rPr>
      </w:pPr>
    </w:p>
    <w:p w14:paraId="6BBFD867" w14:textId="77777777" w:rsidR="00C871C1" w:rsidRPr="003A0696" w:rsidRDefault="00C871C1" w:rsidP="001C0513">
      <w:pPr>
        <w:spacing w:line="288" w:lineRule="auto"/>
        <w:ind w:firstLine="567"/>
        <w:jc w:val="center"/>
        <w:rPr>
          <w:rFonts w:ascii="Times New Roman" w:hAnsi="Times New Roman"/>
          <w:b/>
          <w:sz w:val="28"/>
          <w:szCs w:val="28"/>
          <w:lang w:val="kk-KZ"/>
        </w:rPr>
      </w:pPr>
    </w:p>
    <w:p w14:paraId="39DDCCF2" w14:textId="77777777" w:rsidR="00C871C1" w:rsidRPr="003A0696" w:rsidRDefault="00C871C1" w:rsidP="001C0513">
      <w:pPr>
        <w:spacing w:line="288" w:lineRule="auto"/>
        <w:ind w:firstLine="567"/>
        <w:jc w:val="center"/>
        <w:rPr>
          <w:rFonts w:ascii="Times New Roman" w:hAnsi="Times New Roman"/>
          <w:b/>
          <w:sz w:val="28"/>
          <w:szCs w:val="28"/>
          <w:lang w:val="kk-KZ"/>
        </w:rPr>
      </w:pPr>
    </w:p>
    <w:p w14:paraId="0D0C3E8D"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29C86A83"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08AADB6A"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1DB03159"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0B61F3E2"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47D5E2B1"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736685FA" w14:textId="46CF33D7" w:rsidR="00C871C1" w:rsidRPr="003A0696" w:rsidRDefault="00C871C1" w:rsidP="00C871C1">
      <w:pPr>
        <w:spacing w:line="288" w:lineRule="auto"/>
        <w:ind w:firstLine="709"/>
        <w:jc w:val="center"/>
        <w:rPr>
          <w:rFonts w:ascii="Times New Roman" w:hAnsi="Times New Roman"/>
          <w:b/>
          <w:sz w:val="28"/>
          <w:szCs w:val="28"/>
          <w:lang w:val="kk-KZ"/>
        </w:rPr>
      </w:pPr>
    </w:p>
    <w:p w14:paraId="16049248" w14:textId="486C9019" w:rsidR="00107376" w:rsidRPr="003A0696" w:rsidRDefault="00107376" w:rsidP="00C871C1">
      <w:pPr>
        <w:spacing w:line="288" w:lineRule="auto"/>
        <w:ind w:firstLine="709"/>
        <w:jc w:val="center"/>
        <w:rPr>
          <w:rFonts w:ascii="Times New Roman" w:hAnsi="Times New Roman"/>
          <w:b/>
          <w:sz w:val="28"/>
          <w:szCs w:val="28"/>
          <w:lang w:val="kk-KZ"/>
        </w:rPr>
      </w:pPr>
    </w:p>
    <w:p w14:paraId="07E0F4EA" w14:textId="77777777" w:rsidR="00107376" w:rsidRPr="003A0696" w:rsidRDefault="00107376" w:rsidP="00C871C1">
      <w:pPr>
        <w:spacing w:line="288" w:lineRule="auto"/>
        <w:ind w:firstLine="709"/>
        <w:jc w:val="center"/>
        <w:rPr>
          <w:rFonts w:ascii="Times New Roman" w:hAnsi="Times New Roman"/>
          <w:b/>
          <w:sz w:val="28"/>
          <w:szCs w:val="28"/>
          <w:lang w:val="kk-KZ"/>
        </w:rPr>
      </w:pPr>
    </w:p>
    <w:p w14:paraId="6E514884" w14:textId="77777777" w:rsidR="001C0513" w:rsidRPr="003A0696" w:rsidRDefault="001C0513" w:rsidP="00C871C1">
      <w:pPr>
        <w:spacing w:line="288" w:lineRule="auto"/>
        <w:ind w:firstLine="709"/>
        <w:jc w:val="center"/>
        <w:rPr>
          <w:rFonts w:ascii="Times New Roman" w:hAnsi="Times New Roman"/>
          <w:b/>
          <w:sz w:val="28"/>
          <w:szCs w:val="28"/>
          <w:lang w:val="kk-KZ"/>
        </w:rPr>
      </w:pPr>
      <w:r w:rsidRPr="003A0696">
        <w:rPr>
          <w:rFonts w:ascii="Times New Roman" w:hAnsi="Times New Roman"/>
          <w:b/>
          <w:sz w:val="28"/>
          <w:szCs w:val="28"/>
          <w:lang w:val="kk-KZ"/>
        </w:rPr>
        <w:br w:type="page"/>
      </w:r>
    </w:p>
    <w:p w14:paraId="4C88834B" w14:textId="70DEECA9" w:rsidR="00C871C1" w:rsidRDefault="00C871C1" w:rsidP="005D6F32">
      <w:pPr>
        <w:spacing w:after="0" w:line="240" w:lineRule="auto"/>
        <w:jc w:val="center"/>
        <w:rPr>
          <w:rFonts w:ascii="Times New Roman" w:hAnsi="Times New Roman"/>
          <w:b/>
          <w:sz w:val="28"/>
          <w:szCs w:val="28"/>
          <w:lang w:val="kk-KZ"/>
        </w:rPr>
      </w:pPr>
      <w:r w:rsidRPr="003A0696">
        <w:rPr>
          <w:rFonts w:ascii="Times New Roman" w:hAnsi="Times New Roman"/>
          <w:b/>
          <w:sz w:val="28"/>
          <w:szCs w:val="28"/>
          <w:lang w:val="kk-KZ"/>
        </w:rPr>
        <w:lastRenderedPageBreak/>
        <w:t>АНЫҚТАМАЛАР</w:t>
      </w:r>
    </w:p>
    <w:p w14:paraId="3329F97E" w14:textId="77777777" w:rsidR="005D6F32" w:rsidRPr="003A0696" w:rsidRDefault="005D6F32" w:rsidP="005D6F32">
      <w:pPr>
        <w:spacing w:after="0" w:line="240" w:lineRule="auto"/>
        <w:jc w:val="center"/>
        <w:rPr>
          <w:rFonts w:ascii="Times New Roman" w:hAnsi="Times New Roman"/>
          <w:b/>
          <w:sz w:val="28"/>
          <w:szCs w:val="28"/>
          <w:lang w:val="kk-KZ"/>
        </w:rPr>
      </w:pPr>
    </w:p>
    <w:p w14:paraId="2C21A1F3" w14:textId="77777777" w:rsidR="00C871C1" w:rsidRPr="003A0696" w:rsidRDefault="00C871C1" w:rsidP="001C051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Бұл диссертациялық жұмыста келесі терминдерге сәйкес анықтамалар қолданылған: </w:t>
      </w:r>
    </w:p>
    <w:p w14:paraId="214EA89E" w14:textId="150260AF" w:rsidR="00C871C1" w:rsidRPr="003A0696" w:rsidRDefault="00C871C1" w:rsidP="001C0513">
      <w:pPr>
        <w:shd w:val="clear" w:color="auto" w:fill="FFFFFF"/>
        <w:spacing w:after="0" w:line="240" w:lineRule="auto"/>
        <w:ind w:firstLine="567"/>
        <w:jc w:val="both"/>
        <w:rPr>
          <w:rFonts w:ascii="Times New Roman" w:eastAsia="Times New Roman" w:hAnsi="Times New Roman"/>
          <w:sz w:val="28"/>
          <w:szCs w:val="28"/>
        </w:rPr>
      </w:pPr>
      <w:r w:rsidRPr="0000472E">
        <w:rPr>
          <w:rFonts w:ascii="Times New Roman" w:eastAsia="Times New Roman" w:hAnsi="Times New Roman"/>
          <w:b/>
          <w:bCs/>
          <w:sz w:val="28"/>
          <w:szCs w:val="28"/>
          <w:lang w:val="kk-KZ"/>
        </w:rPr>
        <w:t>Мотивация</w:t>
      </w:r>
      <w:r w:rsidRPr="0000472E">
        <w:rPr>
          <w:rFonts w:ascii="Times New Roman" w:eastAsia="Times New Roman" w:hAnsi="Times New Roman"/>
          <w:sz w:val="28"/>
          <w:szCs w:val="28"/>
          <w:lang w:val="kk-KZ"/>
        </w:rPr>
        <w:t xml:space="preserve"> - </w:t>
      </w:r>
      <w:r w:rsidR="004E645A" w:rsidRPr="004E645A">
        <w:rPr>
          <w:rFonts w:ascii="Times New Roman" w:eastAsiaTheme="minorHAnsi" w:hAnsi="Times New Roman"/>
          <w:sz w:val="28"/>
          <w:szCs w:val="28"/>
          <w:lang w:val="kk-KZ"/>
        </w:rPr>
        <w:t>адамды белгілі бір мақсатқа тарту күші немесе қажеттілік.</w:t>
      </w:r>
      <w:r w:rsidR="004E645A" w:rsidRPr="005F12C5">
        <w:rPr>
          <w:rFonts w:eastAsiaTheme="minorHAnsi"/>
          <w:sz w:val="28"/>
          <w:szCs w:val="28"/>
          <w:lang w:val="kk-KZ"/>
        </w:rPr>
        <w:t xml:space="preserve"> </w:t>
      </w:r>
      <w:r w:rsidRPr="0000472E">
        <w:rPr>
          <w:rFonts w:ascii="Times New Roman" w:eastAsia="Times New Roman" w:hAnsi="Times New Roman"/>
          <w:sz w:val="28"/>
          <w:szCs w:val="28"/>
          <w:lang w:val="kk-KZ"/>
        </w:rPr>
        <w:t xml:space="preserve">Ол мақсатқа деген күшті аңсар (ынта), ішкі өздік кедергілер мен келіссіздіктерді жою (арылу), саналы да, жігерлі қозғалыс (батыл кірісу) -үштігінің бірлігінен көрінеді. </w:t>
      </w:r>
      <w:proofErr w:type="spellStart"/>
      <w:r w:rsidRPr="003A0696">
        <w:rPr>
          <w:rFonts w:ascii="Times New Roman" w:eastAsia="Times New Roman" w:hAnsi="Times New Roman"/>
          <w:sz w:val="28"/>
          <w:szCs w:val="28"/>
        </w:rPr>
        <w:t>Мотивацияны</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әрекетіміздің</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ниетіміздің</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қалауымыздың</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себепті</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ішкі</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түрткісі</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депте</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атасақ</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қате</w:t>
      </w:r>
      <w:proofErr w:type="spellEnd"/>
      <w:r w:rsidRPr="003A0696">
        <w:rPr>
          <w:rFonts w:ascii="Times New Roman" w:eastAsia="Times New Roman" w:hAnsi="Times New Roman"/>
          <w:sz w:val="28"/>
          <w:szCs w:val="28"/>
        </w:rPr>
        <w:t xml:space="preserve"> </w:t>
      </w:r>
      <w:proofErr w:type="spellStart"/>
      <w:r w:rsidRPr="003A0696">
        <w:rPr>
          <w:rFonts w:ascii="Times New Roman" w:eastAsia="Times New Roman" w:hAnsi="Times New Roman"/>
          <w:sz w:val="28"/>
          <w:szCs w:val="28"/>
        </w:rPr>
        <w:t>болмайды</w:t>
      </w:r>
      <w:proofErr w:type="spellEnd"/>
    </w:p>
    <w:p w14:paraId="26B1FD68" w14:textId="0C0CF238" w:rsidR="00892672" w:rsidRPr="00892672" w:rsidRDefault="00892672" w:rsidP="001C0513">
      <w:pPr>
        <w:tabs>
          <w:tab w:val="left" w:pos="0"/>
        </w:tabs>
        <w:spacing w:after="0" w:line="240" w:lineRule="auto"/>
        <w:ind w:firstLine="567"/>
        <w:jc w:val="both"/>
        <w:rPr>
          <w:rFonts w:ascii="Times New Roman" w:eastAsia="Times New Roman" w:hAnsi="Times New Roman"/>
          <w:b/>
          <w:bCs/>
          <w:sz w:val="28"/>
          <w:szCs w:val="28"/>
        </w:rPr>
      </w:pPr>
      <w:proofErr w:type="spellStart"/>
      <w:r w:rsidRPr="00892672">
        <w:rPr>
          <w:rFonts w:ascii="Times New Roman" w:hAnsi="Times New Roman"/>
          <w:b/>
          <w:bCs/>
          <w:sz w:val="28"/>
          <w:szCs w:val="28"/>
        </w:rPr>
        <w:t>Кәсіби</w:t>
      </w:r>
      <w:proofErr w:type="spellEnd"/>
      <w:r w:rsidRPr="00892672">
        <w:rPr>
          <w:rFonts w:ascii="Times New Roman" w:hAnsi="Times New Roman"/>
          <w:b/>
          <w:bCs/>
          <w:sz w:val="28"/>
          <w:szCs w:val="28"/>
        </w:rPr>
        <w:t xml:space="preserve"> мотивация</w:t>
      </w:r>
      <w:r w:rsidRPr="00892672">
        <w:rPr>
          <w:rFonts w:ascii="Times New Roman" w:hAnsi="Times New Roman"/>
          <w:sz w:val="28"/>
          <w:szCs w:val="28"/>
        </w:rPr>
        <w:t xml:space="preserve"> - </w:t>
      </w:r>
      <w:proofErr w:type="spellStart"/>
      <w:r w:rsidRPr="00892672">
        <w:rPr>
          <w:rFonts w:ascii="Times New Roman" w:hAnsi="Times New Roman"/>
          <w:sz w:val="28"/>
          <w:szCs w:val="28"/>
        </w:rPr>
        <w:t>бұл</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кәсіби</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қызмет</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субъектісінің</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ішкі</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құрылымының</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көрінісі</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атап</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айтқанда</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адамның</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кез-келген</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кәсіби</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қажеттіліктерді</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қанағаттандыру</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және</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мақсаттарға</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жету</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үшін</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белгілі</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бір</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әрекеттерді</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жасауға</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деген</w:t>
      </w:r>
      <w:proofErr w:type="spellEnd"/>
      <w:r w:rsidRPr="00892672">
        <w:rPr>
          <w:rFonts w:ascii="Times New Roman" w:hAnsi="Times New Roman"/>
          <w:sz w:val="28"/>
          <w:szCs w:val="28"/>
        </w:rPr>
        <w:t xml:space="preserve"> </w:t>
      </w:r>
      <w:proofErr w:type="spellStart"/>
      <w:r w:rsidRPr="00892672">
        <w:rPr>
          <w:rFonts w:ascii="Times New Roman" w:hAnsi="Times New Roman"/>
          <w:sz w:val="28"/>
          <w:szCs w:val="28"/>
        </w:rPr>
        <w:t>ұмтылысы</w:t>
      </w:r>
      <w:proofErr w:type="spellEnd"/>
      <w:r w:rsidRPr="00892672">
        <w:rPr>
          <w:rFonts w:ascii="Times New Roman" w:hAnsi="Times New Roman"/>
          <w:sz w:val="28"/>
          <w:szCs w:val="28"/>
        </w:rPr>
        <w:t xml:space="preserve"> мен </w:t>
      </w:r>
      <w:proofErr w:type="spellStart"/>
      <w:r w:rsidRPr="00892672">
        <w:rPr>
          <w:rFonts w:ascii="Times New Roman" w:hAnsi="Times New Roman"/>
          <w:sz w:val="28"/>
          <w:szCs w:val="28"/>
        </w:rPr>
        <w:t>дайындығы</w:t>
      </w:r>
      <w:proofErr w:type="spellEnd"/>
      <w:r w:rsidRPr="00892672">
        <w:rPr>
          <w:rFonts w:ascii="Times New Roman" w:hAnsi="Times New Roman"/>
          <w:sz w:val="28"/>
          <w:szCs w:val="28"/>
        </w:rPr>
        <w:t>.</w:t>
      </w:r>
    </w:p>
    <w:p w14:paraId="70F0B89B" w14:textId="71C827F6" w:rsidR="000A08D4" w:rsidRPr="003A0696" w:rsidRDefault="00C871C1" w:rsidP="001C0513">
      <w:pPr>
        <w:tabs>
          <w:tab w:val="left" w:pos="0"/>
        </w:tabs>
        <w:spacing w:after="0" w:line="240" w:lineRule="auto"/>
        <w:ind w:firstLine="567"/>
        <w:jc w:val="both"/>
        <w:rPr>
          <w:rFonts w:ascii="Times New Roman" w:hAnsi="Times New Roman"/>
          <w:sz w:val="28"/>
          <w:szCs w:val="28"/>
          <w:lang w:val="kk-KZ"/>
        </w:rPr>
      </w:pPr>
      <w:proofErr w:type="spellStart"/>
      <w:r w:rsidRPr="003A0696">
        <w:rPr>
          <w:rFonts w:ascii="Times New Roman" w:eastAsia="Times New Roman" w:hAnsi="Times New Roman"/>
          <w:b/>
          <w:bCs/>
          <w:sz w:val="28"/>
          <w:szCs w:val="28"/>
        </w:rPr>
        <w:t>Ішкі</w:t>
      </w:r>
      <w:proofErr w:type="spellEnd"/>
      <w:r w:rsidRPr="003A0696">
        <w:rPr>
          <w:rFonts w:ascii="Times New Roman" w:eastAsia="Times New Roman" w:hAnsi="Times New Roman"/>
          <w:b/>
          <w:bCs/>
          <w:sz w:val="28"/>
          <w:szCs w:val="28"/>
        </w:rPr>
        <w:t xml:space="preserve"> мотивация</w:t>
      </w:r>
      <w:r w:rsidRPr="003A0696">
        <w:rPr>
          <w:rFonts w:ascii="Times New Roman" w:eastAsia="Times New Roman" w:hAnsi="Times New Roman"/>
          <w:sz w:val="28"/>
          <w:szCs w:val="28"/>
        </w:rPr>
        <w:t xml:space="preserve"> - </w:t>
      </w:r>
      <w:r w:rsidR="000A08D4" w:rsidRPr="003A0696">
        <w:rPr>
          <w:rFonts w:ascii="Times New Roman" w:hAnsi="Times New Roman"/>
          <w:sz w:val="28"/>
          <w:szCs w:val="28"/>
          <w:lang w:val="kk-KZ"/>
        </w:rPr>
        <w:t>адамның ішкі сезімдері мен көңіл күйінен туындаған мотивация, оған адамның қиялы, мақсаттары, арманы, шығармашылыққа ұмтылуы, қызығушылықтары жатады.</w:t>
      </w:r>
    </w:p>
    <w:p w14:paraId="70AE112E" w14:textId="78596062" w:rsidR="00C871C1" w:rsidRPr="0000472E" w:rsidRDefault="00C871C1" w:rsidP="001C0513">
      <w:pPr>
        <w:shd w:val="clear" w:color="auto" w:fill="FFFFFF"/>
        <w:spacing w:after="0" w:line="240" w:lineRule="auto"/>
        <w:ind w:firstLine="567"/>
        <w:jc w:val="both"/>
        <w:rPr>
          <w:rFonts w:ascii="Times New Roman" w:eastAsia="Times New Roman" w:hAnsi="Times New Roman"/>
          <w:sz w:val="28"/>
          <w:szCs w:val="28"/>
          <w:lang w:val="kk-KZ"/>
        </w:rPr>
      </w:pPr>
      <w:r w:rsidRPr="0000472E">
        <w:rPr>
          <w:rFonts w:ascii="Times New Roman" w:eastAsia="Times New Roman" w:hAnsi="Times New Roman"/>
          <w:b/>
          <w:bCs/>
          <w:sz w:val="28"/>
          <w:szCs w:val="28"/>
          <w:lang w:val="kk-KZ"/>
        </w:rPr>
        <w:t>Сыртқы мотивация</w:t>
      </w:r>
      <w:r w:rsidRPr="0000472E">
        <w:rPr>
          <w:rFonts w:ascii="Times New Roman" w:eastAsia="Times New Roman" w:hAnsi="Times New Roman"/>
          <w:sz w:val="28"/>
          <w:szCs w:val="28"/>
          <w:lang w:val="kk-KZ"/>
        </w:rPr>
        <w:t xml:space="preserve"> - </w:t>
      </w:r>
      <w:r w:rsidR="00CA5369" w:rsidRPr="003A0696">
        <w:rPr>
          <w:rFonts w:ascii="Times New Roman" w:hAnsi="Times New Roman"/>
          <w:sz w:val="28"/>
          <w:szCs w:val="28"/>
          <w:lang w:val="kk-KZ"/>
        </w:rPr>
        <w:t>бұл әрекетті бастайтын және реттейтін факторлар әрекет субъектісінен тыс және әрекет процесінен тыс болатын жағдайларда белсенділікті анықтауды сипаттауға арналған құрылым. Мотив сыртқы болып табылады, егер оқыту әрекетінің негізгі себебі оқу процесінің өзінен тыс нәрсені қабылдау болса.</w:t>
      </w:r>
    </w:p>
    <w:p w14:paraId="6EDE2F3D" w14:textId="77777777" w:rsidR="00C871C1" w:rsidRPr="003A0696" w:rsidRDefault="00C871C1"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Жетістікке жету мотивациясы</w:t>
      </w:r>
      <w:r w:rsidRPr="003A0696">
        <w:rPr>
          <w:rFonts w:ascii="Times New Roman" w:hAnsi="Times New Roman"/>
          <w:sz w:val="28"/>
          <w:szCs w:val="28"/>
          <w:lang w:val="kk-KZ"/>
        </w:rPr>
        <w:t xml:space="preserve"> ​​​​​​-нәтижелерді жақсартуға деген ұмтылыс, қол жеткізген жетістіктермен тоқталмауға деген ұмтылыс, өз мақсаттарына жетудегі табандылық, қиындықтарға қарамастан өзіне қол жеткізуге деген ұмтылыс.</w:t>
      </w:r>
    </w:p>
    <w:p w14:paraId="5CC73B8F" w14:textId="77777777" w:rsidR="00C871C1" w:rsidRPr="003A0696" w:rsidRDefault="00C871C1"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Танымдық мотивация</w:t>
      </w:r>
      <w:r w:rsidRPr="003A0696">
        <w:rPr>
          <w:lang w:val="kk-KZ"/>
        </w:rPr>
        <w:t xml:space="preserve"> </w:t>
      </w:r>
      <w:r w:rsidRPr="003A0696">
        <w:rPr>
          <w:rFonts w:ascii="Times New Roman" w:hAnsi="Times New Roman"/>
          <w:b/>
          <w:sz w:val="28"/>
          <w:szCs w:val="28"/>
          <w:lang w:val="kk-KZ"/>
        </w:rPr>
        <w:t xml:space="preserve">- </w:t>
      </w:r>
      <w:r w:rsidRPr="003A0696">
        <w:rPr>
          <w:rFonts w:ascii="Times New Roman" w:hAnsi="Times New Roman"/>
          <w:sz w:val="28"/>
          <w:szCs w:val="28"/>
          <w:lang w:val="kk-KZ"/>
        </w:rPr>
        <w:t>бұл мотивацияның белгілі бір түрі, адамның жаңа нәрселерді үйренуге және процестің өзінен және оған жұмсалған күш-жігерден қанағат алуға бағытталған ішкі назары.</w:t>
      </w:r>
    </w:p>
    <w:p w14:paraId="6244B54A" w14:textId="77777777" w:rsidR="00C871C1" w:rsidRPr="003A0696" w:rsidRDefault="00C871C1" w:rsidP="001C0513">
      <w:pPr>
        <w:pStyle w:val="ab"/>
        <w:shd w:val="clear" w:color="auto" w:fill="FFFFFF"/>
        <w:spacing w:before="0" w:beforeAutospacing="0" w:after="0" w:afterAutospacing="0"/>
        <w:ind w:firstLine="567"/>
        <w:jc w:val="both"/>
        <w:rPr>
          <w:sz w:val="28"/>
          <w:szCs w:val="28"/>
          <w:lang w:val="kk-KZ"/>
        </w:rPr>
      </w:pPr>
      <w:r w:rsidRPr="003A0696">
        <w:rPr>
          <w:b/>
          <w:bCs/>
          <w:sz w:val="28"/>
          <w:szCs w:val="28"/>
          <w:lang w:val="kk-KZ"/>
        </w:rPr>
        <w:t>Қажеттіліктер</w:t>
      </w:r>
      <w:r w:rsidRPr="003A0696">
        <w:rPr>
          <w:sz w:val="28"/>
          <w:szCs w:val="28"/>
          <w:lang w:val="kk-KZ"/>
        </w:rPr>
        <w:t> - бұл, не адам ішінде пайда болып және сонда болады,  яғни,  әр түрлі адамдарға жалпы жеткілікті болуы, бірақ сол уақытта әрбір адамға айқын дара көрінуі.</w:t>
      </w:r>
    </w:p>
    <w:p w14:paraId="00EBB7A5" w14:textId="01CBB846" w:rsidR="00C871C1" w:rsidRPr="003A0696" w:rsidRDefault="00C871C1" w:rsidP="001C0513">
      <w:pPr>
        <w:pStyle w:val="ab"/>
        <w:shd w:val="clear" w:color="auto" w:fill="FFFFFF"/>
        <w:spacing w:before="0" w:beforeAutospacing="0" w:after="0" w:afterAutospacing="0"/>
        <w:ind w:firstLine="567"/>
        <w:jc w:val="both"/>
        <w:rPr>
          <w:sz w:val="28"/>
          <w:szCs w:val="28"/>
        </w:rPr>
      </w:pPr>
      <w:r w:rsidRPr="003A0696">
        <w:rPr>
          <w:b/>
          <w:bCs/>
          <w:sz w:val="28"/>
          <w:szCs w:val="28"/>
        </w:rPr>
        <w:t>Мотив </w:t>
      </w:r>
      <w:r w:rsidRPr="003A0696">
        <w:rPr>
          <w:sz w:val="28"/>
          <w:szCs w:val="28"/>
        </w:rPr>
        <w:t>- </w:t>
      </w:r>
      <w:proofErr w:type="spellStart"/>
      <w:r w:rsidRPr="003A0696">
        <w:rPr>
          <w:sz w:val="28"/>
          <w:szCs w:val="28"/>
        </w:rPr>
        <w:t>адамды</w:t>
      </w:r>
      <w:proofErr w:type="spellEnd"/>
      <w:r w:rsidRPr="003A0696">
        <w:rPr>
          <w:sz w:val="28"/>
          <w:szCs w:val="28"/>
        </w:rPr>
        <w:t xml:space="preserve"> </w:t>
      </w:r>
      <w:proofErr w:type="spellStart"/>
      <w:r w:rsidRPr="003A0696">
        <w:rPr>
          <w:sz w:val="28"/>
          <w:szCs w:val="28"/>
        </w:rPr>
        <w:t>айқын</w:t>
      </w:r>
      <w:proofErr w:type="spellEnd"/>
      <w:r w:rsidRPr="003A0696">
        <w:rPr>
          <w:sz w:val="28"/>
          <w:szCs w:val="28"/>
        </w:rPr>
        <w:t xml:space="preserve"> </w:t>
      </w:r>
      <w:proofErr w:type="spellStart"/>
      <w:r w:rsidRPr="003A0696">
        <w:rPr>
          <w:sz w:val="28"/>
          <w:szCs w:val="28"/>
        </w:rPr>
        <w:t>әрекеттерге</w:t>
      </w:r>
      <w:proofErr w:type="spellEnd"/>
      <w:r w:rsidRPr="003A0696">
        <w:rPr>
          <w:sz w:val="28"/>
          <w:szCs w:val="28"/>
        </w:rPr>
        <w:t xml:space="preserve"> </w:t>
      </w:r>
      <w:proofErr w:type="spellStart"/>
      <w:r w:rsidRPr="003A0696">
        <w:rPr>
          <w:sz w:val="28"/>
          <w:szCs w:val="28"/>
        </w:rPr>
        <w:t>шақырады</w:t>
      </w:r>
      <w:proofErr w:type="spellEnd"/>
      <w:r w:rsidRPr="003A0696">
        <w:rPr>
          <w:sz w:val="28"/>
          <w:szCs w:val="28"/>
        </w:rPr>
        <w:t xml:space="preserve">. Мотив </w:t>
      </w:r>
      <w:proofErr w:type="spellStart"/>
      <w:r w:rsidRPr="003A0696">
        <w:rPr>
          <w:sz w:val="28"/>
          <w:szCs w:val="28"/>
        </w:rPr>
        <w:t>адамның</w:t>
      </w:r>
      <w:proofErr w:type="spellEnd"/>
      <w:r w:rsidRPr="003A0696">
        <w:rPr>
          <w:sz w:val="28"/>
          <w:szCs w:val="28"/>
        </w:rPr>
        <w:t xml:space="preserve"> </w:t>
      </w:r>
      <w:r w:rsidR="000A08D4" w:rsidRPr="003A0696">
        <w:rPr>
          <w:sz w:val="28"/>
          <w:szCs w:val="28"/>
          <w:lang w:val="kk-KZ"/>
        </w:rPr>
        <w:t>«</w:t>
      </w:r>
      <w:proofErr w:type="spellStart"/>
      <w:r w:rsidRPr="003A0696">
        <w:rPr>
          <w:sz w:val="28"/>
          <w:szCs w:val="28"/>
        </w:rPr>
        <w:t>ішінде</w:t>
      </w:r>
      <w:proofErr w:type="spellEnd"/>
      <w:r w:rsidR="000A08D4" w:rsidRPr="003A0696">
        <w:rPr>
          <w:sz w:val="28"/>
          <w:szCs w:val="28"/>
          <w:lang w:val="kk-KZ"/>
        </w:rPr>
        <w:t>»</w:t>
      </w:r>
      <w:r w:rsidRPr="003A0696">
        <w:rPr>
          <w:sz w:val="28"/>
          <w:szCs w:val="28"/>
        </w:rPr>
        <w:t xml:space="preserve"> </w:t>
      </w:r>
      <w:proofErr w:type="spellStart"/>
      <w:r w:rsidRPr="003A0696">
        <w:rPr>
          <w:sz w:val="28"/>
          <w:szCs w:val="28"/>
        </w:rPr>
        <w:t>болады</w:t>
      </w:r>
      <w:proofErr w:type="spellEnd"/>
      <w:r w:rsidRPr="003A0696">
        <w:rPr>
          <w:sz w:val="28"/>
          <w:szCs w:val="28"/>
        </w:rPr>
        <w:t>, </w:t>
      </w:r>
      <w:r w:rsidR="000A08D4" w:rsidRPr="003A0696">
        <w:rPr>
          <w:sz w:val="28"/>
          <w:szCs w:val="28"/>
          <w:lang w:val="kk-KZ"/>
        </w:rPr>
        <w:t>«</w:t>
      </w:r>
      <w:proofErr w:type="spellStart"/>
      <w:r w:rsidRPr="003A0696">
        <w:rPr>
          <w:sz w:val="28"/>
          <w:szCs w:val="28"/>
        </w:rPr>
        <w:t>арнайы</w:t>
      </w:r>
      <w:proofErr w:type="spellEnd"/>
      <w:r w:rsidR="000A08D4" w:rsidRPr="003A0696">
        <w:rPr>
          <w:sz w:val="28"/>
          <w:szCs w:val="28"/>
          <w:lang w:val="kk-KZ"/>
        </w:rPr>
        <w:t>»</w:t>
      </w:r>
      <w:r w:rsidRPr="003A0696">
        <w:rPr>
          <w:sz w:val="28"/>
          <w:szCs w:val="28"/>
        </w:rPr>
        <w:t xml:space="preserve"> </w:t>
      </w:r>
      <w:proofErr w:type="spellStart"/>
      <w:r w:rsidRPr="003A0696">
        <w:rPr>
          <w:sz w:val="28"/>
          <w:szCs w:val="28"/>
        </w:rPr>
        <w:t>мінез-құлығы</w:t>
      </w:r>
      <w:proofErr w:type="spellEnd"/>
      <w:r w:rsidRPr="003A0696">
        <w:rPr>
          <w:sz w:val="28"/>
          <w:szCs w:val="28"/>
        </w:rPr>
        <w:t> </w:t>
      </w:r>
      <w:proofErr w:type="spellStart"/>
      <w:r w:rsidRPr="003A0696">
        <w:rPr>
          <w:sz w:val="28"/>
          <w:szCs w:val="28"/>
        </w:rPr>
        <w:t>болады</w:t>
      </w:r>
      <w:proofErr w:type="spellEnd"/>
      <w:r w:rsidRPr="003A0696">
        <w:rPr>
          <w:sz w:val="28"/>
          <w:szCs w:val="28"/>
        </w:rPr>
        <w:t xml:space="preserve">, </w:t>
      </w:r>
      <w:proofErr w:type="spellStart"/>
      <w:r w:rsidRPr="003A0696">
        <w:rPr>
          <w:sz w:val="28"/>
          <w:szCs w:val="28"/>
        </w:rPr>
        <w:t>адамның</w:t>
      </w:r>
      <w:proofErr w:type="spellEnd"/>
      <w:r w:rsidRPr="003A0696">
        <w:rPr>
          <w:sz w:val="28"/>
          <w:szCs w:val="28"/>
        </w:rPr>
        <w:t xml:space="preserve"> </w:t>
      </w:r>
      <w:proofErr w:type="spellStart"/>
      <w:r w:rsidRPr="003A0696">
        <w:rPr>
          <w:sz w:val="28"/>
          <w:szCs w:val="28"/>
        </w:rPr>
        <w:t>сыртқы</w:t>
      </w:r>
      <w:proofErr w:type="spellEnd"/>
      <w:r w:rsidRPr="003A0696">
        <w:rPr>
          <w:sz w:val="28"/>
          <w:szCs w:val="28"/>
        </w:rPr>
        <w:t xml:space="preserve"> </w:t>
      </w:r>
      <w:proofErr w:type="spellStart"/>
      <w:r w:rsidRPr="003A0696">
        <w:rPr>
          <w:sz w:val="28"/>
          <w:szCs w:val="28"/>
        </w:rPr>
        <w:t>және</w:t>
      </w:r>
      <w:proofErr w:type="spellEnd"/>
      <w:r w:rsidRPr="003A0696">
        <w:rPr>
          <w:sz w:val="28"/>
          <w:szCs w:val="28"/>
        </w:rPr>
        <w:t xml:space="preserve"> </w:t>
      </w:r>
      <w:proofErr w:type="spellStart"/>
      <w:r w:rsidRPr="003A0696">
        <w:rPr>
          <w:sz w:val="28"/>
          <w:szCs w:val="28"/>
        </w:rPr>
        <w:t>ішкі</w:t>
      </w:r>
      <w:proofErr w:type="spellEnd"/>
      <w:r w:rsidRPr="003A0696">
        <w:rPr>
          <w:sz w:val="28"/>
          <w:szCs w:val="28"/>
        </w:rPr>
        <w:t xml:space="preserve"> </w:t>
      </w:r>
      <w:proofErr w:type="spellStart"/>
      <w:r w:rsidRPr="003A0696">
        <w:rPr>
          <w:sz w:val="28"/>
          <w:szCs w:val="28"/>
        </w:rPr>
        <w:t>күшіне</w:t>
      </w:r>
      <w:proofErr w:type="spellEnd"/>
      <w:r w:rsidRPr="003A0696">
        <w:rPr>
          <w:sz w:val="28"/>
          <w:szCs w:val="28"/>
        </w:rPr>
        <w:t xml:space="preserve"> </w:t>
      </w:r>
      <w:proofErr w:type="spellStart"/>
      <w:r w:rsidRPr="003A0696">
        <w:rPr>
          <w:sz w:val="28"/>
          <w:szCs w:val="28"/>
        </w:rPr>
        <w:t>әсер</w:t>
      </w:r>
      <w:proofErr w:type="spellEnd"/>
      <w:r w:rsidRPr="003A0696">
        <w:rPr>
          <w:sz w:val="28"/>
          <w:szCs w:val="28"/>
        </w:rPr>
        <w:t xml:space="preserve"> </w:t>
      </w:r>
      <w:proofErr w:type="spellStart"/>
      <w:r w:rsidRPr="003A0696">
        <w:rPr>
          <w:sz w:val="28"/>
          <w:szCs w:val="28"/>
        </w:rPr>
        <w:t>ететін</w:t>
      </w:r>
      <w:proofErr w:type="spellEnd"/>
      <w:r w:rsidRPr="003A0696">
        <w:rPr>
          <w:sz w:val="28"/>
          <w:szCs w:val="28"/>
        </w:rPr>
        <w:t xml:space="preserve"> </w:t>
      </w:r>
      <w:proofErr w:type="spellStart"/>
      <w:r w:rsidRPr="003A0696">
        <w:rPr>
          <w:sz w:val="28"/>
          <w:szCs w:val="28"/>
        </w:rPr>
        <w:t>факторларға</w:t>
      </w:r>
      <w:proofErr w:type="spellEnd"/>
      <w:r w:rsidRPr="003A0696">
        <w:rPr>
          <w:sz w:val="28"/>
          <w:szCs w:val="28"/>
        </w:rPr>
        <w:t xml:space="preserve"> </w:t>
      </w:r>
      <w:proofErr w:type="spellStart"/>
      <w:r w:rsidRPr="003A0696">
        <w:rPr>
          <w:sz w:val="28"/>
          <w:szCs w:val="28"/>
        </w:rPr>
        <w:t>тәуелді</w:t>
      </w:r>
      <w:proofErr w:type="spellEnd"/>
      <w:r w:rsidRPr="003A0696">
        <w:rPr>
          <w:sz w:val="28"/>
          <w:szCs w:val="28"/>
        </w:rPr>
        <w:t xml:space="preserve"> </w:t>
      </w:r>
      <w:proofErr w:type="spellStart"/>
      <w:r w:rsidRPr="003A0696">
        <w:rPr>
          <w:sz w:val="28"/>
          <w:szCs w:val="28"/>
        </w:rPr>
        <w:t>болады</w:t>
      </w:r>
      <w:proofErr w:type="spellEnd"/>
      <w:r w:rsidRPr="003A0696">
        <w:rPr>
          <w:sz w:val="28"/>
          <w:szCs w:val="28"/>
        </w:rPr>
        <w:t xml:space="preserve">, </w:t>
      </w:r>
      <w:proofErr w:type="spellStart"/>
      <w:r w:rsidRPr="003A0696">
        <w:rPr>
          <w:sz w:val="28"/>
          <w:szCs w:val="28"/>
        </w:rPr>
        <w:t>сонымен</w:t>
      </w:r>
      <w:proofErr w:type="spellEnd"/>
      <w:r w:rsidRPr="003A0696">
        <w:rPr>
          <w:sz w:val="28"/>
          <w:szCs w:val="28"/>
        </w:rPr>
        <w:t xml:space="preserve"> </w:t>
      </w:r>
      <w:proofErr w:type="spellStart"/>
      <w:r w:rsidRPr="003A0696">
        <w:rPr>
          <w:sz w:val="28"/>
          <w:szCs w:val="28"/>
        </w:rPr>
        <w:t>қатар</w:t>
      </w:r>
      <w:proofErr w:type="spellEnd"/>
      <w:r w:rsidRPr="003A0696">
        <w:rPr>
          <w:sz w:val="28"/>
          <w:szCs w:val="28"/>
        </w:rPr>
        <w:t xml:space="preserve"> </w:t>
      </w:r>
      <w:proofErr w:type="spellStart"/>
      <w:r w:rsidRPr="003A0696">
        <w:rPr>
          <w:sz w:val="28"/>
          <w:szCs w:val="28"/>
        </w:rPr>
        <w:t>оған</w:t>
      </w:r>
      <w:proofErr w:type="spellEnd"/>
      <w:r w:rsidRPr="003A0696">
        <w:rPr>
          <w:sz w:val="28"/>
          <w:szCs w:val="28"/>
        </w:rPr>
        <w:t xml:space="preserve"> </w:t>
      </w:r>
      <w:proofErr w:type="spellStart"/>
      <w:r w:rsidRPr="003A0696">
        <w:rPr>
          <w:sz w:val="28"/>
          <w:szCs w:val="28"/>
        </w:rPr>
        <w:t>паралель</w:t>
      </w:r>
      <w:proofErr w:type="spellEnd"/>
      <w:r w:rsidRPr="003A0696">
        <w:rPr>
          <w:sz w:val="28"/>
          <w:szCs w:val="28"/>
        </w:rPr>
        <w:t xml:space="preserve"> </w:t>
      </w:r>
      <w:proofErr w:type="spellStart"/>
      <w:r w:rsidRPr="003A0696">
        <w:rPr>
          <w:sz w:val="28"/>
          <w:szCs w:val="28"/>
        </w:rPr>
        <w:t>әрекет</w:t>
      </w:r>
      <w:proofErr w:type="spellEnd"/>
      <w:r w:rsidRPr="003A0696">
        <w:rPr>
          <w:sz w:val="28"/>
          <w:szCs w:val="28"/>
        </w:rPr>
        <w:t xml:space="preserve"> </w:t>
      </w:r>
      <w:proofErr w:type="spellStart"/>
      <w:r w:rsidRPr="003A0696">
        <w:rPr>
          <w:sz w:val="28"/>
          <w:szCs w:val="28"/>
        </w:rPr>
        <w:t>ететін</w:t>
      </w:r>
      <w:proofErr w:type="spellEnd"/>
      <w:r w:rsidRPr="003A0696">
        <w:rPr>
          <w:sz w:val="28"/>
          <w:szCs w:val="28"/>
        </w:rPr>
        <w:t> </w:t>
      </w:r>
      <w:proofErr w:type="spellStart"/>
      <w:r w:rsidRPr="003A0696">
        <w:rPr>
          <w:sz w:val="28"/>
          <w:szCs w:val="28"/>
        </w:rPr>
        <w:t>басқа</w:t>
      </w:r>
      <w:proofErr w:type="spellEnd"/>
      <w:r w:rsidRPr="003A0696">
        <w:rPr>
          <w:sz w:val="28"/>
          <w:szCs w:val="28"/>
        </w:rPr>
        <w:t xml:space="preserve"> </w:t>
      </w:r>
      <w:proofErr w:type="spellStart"/>
      <w:r w:rsidRPr="003A0696">
        <w:rPr>
          <w:sz w:val="28"/>
          <w:szCs w:val="28"/>
        </w:rPr>
        <w:t>мотивтерге</w:t>
      </w:r>
      <w:proofErr w:type="spellEnd"/>
      <w:r w:rsidRPr="003A0696">
        <w:rPr>
          <w:sz w:val="28"/>
          <w:szCs w:val="28"/>
        </w:rPr>
        <w:t xml:space="preserve"> де </w:t>
      </w:r>
      <w:proofErr w:type="spellStart"/>
      <w:r w:rsidRPr="003A0696">
        <w:rPr>
          <w:sz w:val="28"/>
          <w:szCs w:val="28"/>
        </w:rPr>
        <w:t>тәуелді</w:t>
      </w:r>
      <w:proofErr w:type="spellEnd"/>
      <w:r w:rsidRPr="003A0696">
        <w:rPr>
          <w:sz w:val="28"/>
          <w:szCs w:val="28"/>
        </w:rPr>
        <w:t>. </w:t>
      </w:r>
      <w:r w:rsidRPr="003A0696">
        <w:rPr>
          <w:sz w:val="28"/>
          <w:szCs w:val="28"/>
          <w:lang w:val="kk-KZ"/>
        </w:rPr>
        <w:t>Адам өз мотивіне ықпал ете алад</w:t>
      </w:r>
      <w:r w:rsidR="000A08D4" w:rsidRPr="003A0696">
        <w:rPr>
          <w:sz w:val="28"/>
          <w:szCs w:val="28"/>
          <w:lang w:val="kk-KZ"/>
        </w:rPr>
        <w:t>ы</w:t>
      </w:r>
      <w:r w:rsidRPr="003A0696">
        <w:rPr>
          <w:sz w:val="28"/>
          <w:szCs w:val="28"/>
          <w:lang w:val="kk-KZ"/>
        </w:rPr>
        <w:t>, ол оны көте</w:t>
      </w:r>
      <w:r w:rsidR="000A08D4" w:rsidRPr="003A0696">
        <w:rPr>
          <w:sz w:val="28"/>
          <w:szCs w:val="28"/>
          <w:lang w:val="kk-KZ"/>
        </w:rPr>
        <w:t>р</w:t>
      </w:r>
      <w:r w:rsidRPr="003A0696">
        <w:rPr>
          <w:sz w:val="28"/>
          <w:szCs w:val="28"/>
          <w:lang w:val="kk-KZ"/>
        </w:rPr>
        <w:t>мелей алады немесе кейбір бәсекелестіктерді алып тастай алады</w:t>
      </w:r>
      <w:r w:rsidRPr="003A0696">
        <w:rPr>
          <w:sz w:val="28"/>
          <w:szCs w:val="28"/>
        </w:rPr>
        <w:t>.</w:t>
      </w:r>
    </w:p>
    <w:p w14:paraId="4EDA597E" w14:textId="38E713DF" w:rsidR="00C871C1" w:rsidRPr="003A0696" w:rsidRDefault="00C871C1" w:rsidP="001C0513">
      <w:pPr>
        <w:pStyle w:val="ab"/>
        <w:shd w:val="clear" w:color="auto" w:fill="FFFFFF"/>
        <w:spacing w:before="0" w:beforeAutospacing="0" w:after="0" w:afterAutospacing="0"/>
        <w:ind w:firstLine="567"/>
        <w:jc w:val="both"/>
        <w:rPr>
          <w:sz w:val="28"/>
          <w:szCs w:val="28"/>
          <w:lang w:val="kk-KZ"/>
        </w:rPr>
      </w:pPr>
      <w:r w:rsidRPr="003A0696">
        <w:rPr>
          <w:sz w:val="28"/>
          <w:szCs w:val="28"/>
          <w:lang w:val="kk-KZ"/>
        </w:rPr>
        <w:t> </w:t>
      </w:r>
      <w:r w:rsidRPr="003A0696">
        <w:rPr>
          <w:b/>
          <w:bCs/>
          <w:sz w:val="28"/>
          <w:szCs w:val="28"/>
          <w:lang w:val="kk-KZ"/>
        </w:rPr>
        <w:t>Мот</w:t>
      </w:r>
      <w:r w:rsidR="002E77AD">
        <w:rPr>
          <w:b/>
          <w:bCs/>
          <w:sz w:val="28"/>
          <w:szCs w:val="28"/>
          <w:lang w:val="kk-KZ"/>
        </w:rPr>
        <w:t>и</w:t>
      </w:r>
      <w:r w:rsidRPr="003A0696">
        <w:rPr>
          <w:b/>
          <w:bCs/>
          <w:sz w:val="28"/>
          <w:szCs w:val="28"/>
          <w:lang w:val="kk-KZ"/>
        </w:rPr>
        <w:t>вациялау</w:t>
      </w:r>
      <w:r w:rsidRPr="003A0696">
        <w:rPr>
          <w:sz w:val="28"/>
          <w:szCs w:val="28"/>
          <w:lang w:val="kk-KZ"/>
        </w:rPr>
        <w:t xml:space="preserve"> – адамда белгілі бір мотивтер туғызып олар адамға белгілі бір іс-әрекет жасататын процесс. Мотивациялау адамды басқару негізі болып табылады.                                                             </w:t>
      </w:r>
    </w:p>
    <w:p w14:paraId="29A807C6" w14:textId="3D9330F8" w:rsidR="00C871C1" w:rsidRDefault="00C871C1" w:rsidP="001C0513">
      <w:pPr>
        <w:pStyle w:val="ab"/>
        <w:shd w:val="clear" w:color="auto" w:fill="FFFFFF"/>
        <w:spacing w:before="0" w:beforeAutospacing="0" w:after="0" w:afterAutospacing="0"/>
        <w:ind w:firstLine="567"/>
        <w:jc w:val="both"/>
        <w:rPr>
          <w:sz w:val="28"/>
          <w:szCs w:val="28"/>
          <w:lang w:val="kk-KZ"/>
        </w:rPr>
      </w:pPr>
      <w:r w:rsidRPr="003A0696">
        <w:rPr>
          <w:b/>
          <w:bCs/>
          <w:sz w:val="28"/>
          <w:szCs w:val="28"/>
          <w:lang w:val="kk-KZ"/>
        </w:rPr>
        <w:t xml:space="preserve">Стимул </w:t>
      </w:r>
      <w:r w:rsidRPr="003A0696">
        <w:rPr>
          <w:sz w:val="28"/>
          <w:szCs w:val="28"/>
          <w:lang w:val="kk-KZ"/>
        </w:rPr>
        <w:t>- бұл белгілі бір мотив туғызатын рычаг рөлін атқарады.  Стимулдар ретінде жеке заттар, адамдардың бір бірімен қарым қатынасы т.б. жатады. Адам ке</w:t>
      </w:r>
      <w:r w:rsidR="000A08D4" w:rsidRPr="003A0696">
        <w:rPr>
          <w:sz w:val="28"/>
          <w:szCs w:val="28"/>
          <w:lang w:val="kk-KZ"/>
        </w:rPr>
        <w:t>з</w:t>
      </w:r>
      <w:r w:rsidRPr="003A0696">
        <w:rPr>
          <w:sz w:val="28"/>
          <w:szCs w:val="28"/>
          <w:lang w:val="kk-KZ"/>
        </w:rPr>
        <w:t xml:space="preserve"> келген стимулға беріле салмайды. Жеке стимулдарға адам реакциясы қарсы болуы мүмкін.</w:t>
      </w:r>
    </w:p>
    <w:p w14:paraId="52CA6D30" w14:textId="4E2B181F" w:rsidR="001F2687" w:rsidRDefault="001F2687" w:rsidP="001C0513">
      <w:pPr>
        <w:pStyle w:val="ab"/>
        <w:shd w:val="clear" w:color="auto" w:fill="FFFFFF"/>
        <w:spacing w:before="0" w:beforeAutospacing="0" w:after="0" w:afterAutospacing="0"/>
        <w:ind w:firstLine="567"/>
        <w:jc w:val="both"/>
        <w:rPr>
          <w:sz w:val="28"/>
          <w:szCs w:val="28"/>
          <w:lang w:val="kk-KZ"/>
        </w:rPr>
      </w:pPr>
      <w:r w:rsidRPr="001F2687">
        <w:rPr>
          <w:b/>
          <w:bCs/>
          <w:sz w:val="28"/>
          <w:szCs w:val="28"/>
          <w:lang w:val="kk-KZ"/>
        </w:rPr>
        <w:t>Оқу мотивациясы</w:t>
      </w:r>
      <w:r w:rsidRPr="003A0696">
        <w:rPr>
          <w:sz w:val="28"/>
          <w:szCs w:val="28"/>
          <w:lang w:val="kk-KZ"/>
        </w:rPr>
        <w:t xml:space="preserve"> </w:t>
      </w:r>
      <w:r>
        <w:rPr>
          <w:sz w:val="28"/>
          <w:szCs w:val="28"/>
          <w:lang w:val="kk-KZ"/>
        </w:rPr>
        <w:t xml:space="preserve">- </w:t>
      </w:r>
      <w:r w:rsidRPr="003A0696">
        <w:rPr>
          <w:sz w:val="28"/>
          <w:szCs w:val="28"/>
          <w:lang w:val="kk-KZ"/>
        </w:rPr>
        <w:t>белгілі бір іс-әрекетке енгізілген мотивацияның жеке түрі ретінде анықталады</w:t>
      </w:r>
      <w:r>
        <w:rPr>
          <w:sz w:val="28"/>
          <w:szCs w:val="28"/>
          <w:lang w:val="kk-KZ"/>
        </w:rPr>
        <w:t xml:space="preserve">, </w:t>
      </w:r>
      <w:r w:rsidRPr="003A0696">
        <w:rPr>
          <w:sz w:val="28"/>
          <w:szCs w:val="28"/>
          <w:lang w:val="kk-KZ"/>
        </w:rPr>
        <w:t>оқыту мотивациясы үнемі өзгеріп отыра</w:t>
      </w:r>
      <w:r>
        <w:rPr>
          <w:sz w:val="28"/>
          <w:szCs w:val="28"/>
          <w:lang w:val="kk-KZ"/>
        </w:rPr>
        <w:t>ды.</w:t>
      </w:r>
    </w:p>
    <w:p w14:paraId="51481257" w14:textId="61CA112A" w:rsidR="002E77AD" w:rsidRPr="003A0696" w:rsidRDefault="00FC46DF" w:rsidP="002E77AD">
      <w:pPr>
        <w:spacing w:after="0" w:line="240" w:lineRule="auto"/>
        <w:ind w:firstLine="567"/>
        <w:jc w:val="both"/>
        <w:rPr>
          <w:rFonts w:ascii="Times New Roman" w:hAnsi="Times New Roman"/>
          <w:sz w:val="28"/>
          <w:szCs w:val="28"/>
          <w:lang w:val="kk-KZ"/>
        </w:rPr>
      </w:pPr>
      <w:r w:rsidRPr="00FC46DF">
        <w:rPr>
          <w:rFonts w:ascii="Times New Roman" w:hAnsi="Times New Roman"/>
          <w:b/>
          <w:bCs/>
          <w:sz w:val="28"/>
          <w:szCs w:val="28"/>
          <w:lang w:val="kk-KZ"/>
        </w:rPr>
        <w:lastRenderedPageBreak/>
        <w:t>І</w:t>
      </w:r>
      <w:r w:rsidR="002E77AD" w:rsidRPr="00FC46DF">
        <w:rPr>
          <w:rFonts w:ascii="Times New Roman" w:hAnsi="Times New Roman"/>
          <w:b/>
          <w:bCs/>
          <w:sz w:val="28"/>
          <w:szCs w:val="28"/>
          <w:lang w:val="kk-KZ"/>
        </w:rPr>
        <w:t>шкі каузалдық бағдар</w:t>
      </w:r>
      <w:r w:rsidR="002E77AD" w:rsidRPr="003A0696">
        <w:rPr>
          <w:rFonts w:ascii="Times New Roman" w:hAnsi="Times New Roman"/>
          <w:sz w:val="28"/>
          <w:szCs w:val="28"/>
          <w:lang w:val="kk-KZ"/>
        </w:rPr>
        <w:t xml:space="preserve">  –ішкі мотивациялық жүйемен әрекет етеді. Сыртқы жағдайда ішкі және сыртқы мотивациялық ішкі жүйелердің әрекеті араласады және бұл жағдайда сыртқы мотивацияланған мінез-құлықты адамның өзі таңдайды. Олардың негізгі қажеттіліктерін білудің жоғары дәрежесі және өзін қалай ұстау керектігі туралы шешім қабылдау үшін ақпаратты пайдаланудың айқындылығы, соның нәтижесінде күшті құзыреттілік сезімі, ерік-жігердің мәнділігі мен көрінісі;</w:t>
      </w:r>
    </w:p>
    <w:p w14:paraId="54F47084" w14:textId="337CC2D2" w:rsidR="002E77AD" w:rsidRPr="003A0696" w:rsidRDefault="00FC46DF" w:rsidP="002E77AD">
      <w:pPr>
        <w:spacing w:after="0" w:line="240" w:lineRule="auto"/>
        <w:ind w:firstLine="567"/>
        <w:jc w:val="both"/>
        <w:rPr>
          <w:rFonts w:ascii="Times New Roman" w:hAnsi="Times New Roman"/>
          <w:sz w:val="28"/>
          <w:szCs w:val="28"/>
          <w:lang w:val="kk-KZ"/>
        </w:rPr>
      </w:pPr>
      <w:r w:rsidRPr="00FC46DF">
        <w:rPr>
          <w:rFonts w:ascii="Times New Roman" w:hAnsi="Times New Roman"/>
          <w:b/>
          <w:bCs/>
          <w:sz w:val="28"/>
          <w:szCs w:val="28"/>
          <w:lang w:val="kk-KZ"/>
        </w:rPr>
        <w:t>С</w:t>
      </w:r>
      <w:r w:rsidR="002E77AD" w:rsidRPr="00FC46DF">
        <w:rPr>
          <w:rFonts w:ascii="Times New Roman" w:hAnsi="Times New Roman"/>
          <w:b/>
          <w:bCs/>
          <w:sz w:val="28"/>
          <w:szCs w:val="28"/>
          <w:lang w:val="kk-KZ"/>
        </w:rPr>
        <w:t>ыртқы каузалдық бағдар</w:t>
      </w:r>
      <w:r w:rsidR="002E77AD" w:rsidRPr="003A0696">
        <w:rPr>
          <w:rFonts w:ascii="Times New Roman" w:hAnsi="Times New Roman"/>
          <w:sz w:val="28"/>
          <w:szCs w:val="28"/>
          <w:lang w:val="kk-KZ"/>
        </w:rPr>
        <w:t xml:space="preserve">  – негізінен мінез-құлық реакцияларында да, оқу процесінде де икемсіздікке әкелетін сыртқы мотивациялық ішкі жүйемен әрекет етеді. Шешім қабылдау ішкі қажеттіліктерге емес, сыртқы импульстар мен критерийлерге (ұяттан, жазадан аулақ болу, марапатқа ұмтылу) негізделеді. Мотивтер сыртқы жағдайлармен шектен тыс анықталады. Мінез-құлықты таңдауда емес, мотивтерді басқаруда тапшылық бар;</w:t>
      </w:r>
    </w:p>
    <w:p w14:paraId="408D5AC9" w14:textId="7E7ABD46" w:rsidR="002E77AD" w:rsidRPr="003A0696" w:rsidRDefault="00FC46DF" w:rsidP="002E77AD">
      <w:pPr>
        <w:spacing w:after="0" w:line="240" w:lineRule="auto"/>
        <w:ind w:firstLine="567"/>
        <w:jc w:val="both"/>
        <w:rPr>
          <w:rFonts w:ascii="Times New Roman" w:hAnsi="Times New Roman"/>
          <w:sz w:val="28"/>
          <w:szCs w:val="28"/>
          <w:lang w:val="kk-KZ"/>
        </w:rPr>
      </w:pPr>
      <w:r w:rsidRPr="00FC46DF">
        <w:rPr>
          <w:rFonts w:ascii="Times New Roman" w:hAnsi="Times New Roman"/>
          <w:b/>
          <w:bCs/>
          <w:sz w:val="28"/>
          <w:szCs w:val="28"/>
          <w:lang w:val="kk-KZ"/>
        </w:rPr>
        <w:t>Т</w:t>
      </w:r>
      <w:r w:rsidR="002E77AD" w:rsidRPr="00FC46DF">
        <w:rPr>
          <w:rFonts w:ascii="Times New Roman" w:hAnsi="Times New Roman"/>
          <w:b/>
          <w:bCs/>
          <w:sz w:val="28"/>
          <w:szCs w:val="28"/>
          <w:lang w:val="kk-KZ"/>
        </w:rPr>
        <w:t>ұлғалық емес каузалдық бағдар</w:t>
      </w:r>
      <w:r w:rsidR="002E77AD" w:rsidRPr="003A0696">
        <w:rPr>
          <w:rFonts w:ascii="Times New Roman" w:hAnsi="Times New Roman"/>
          <w:sz w:val="28"/>
          <w:szCs w:val="28"/>
          <w:lang w:val="kk-KZ"/>
        </w:rPr>
        <w:t xml:space="preserve">   – сыртқы мотивацияның кейбір көріністерімен ынталандырушы мотивациялық ішкі жүйе үстемдік етеді, мотивациялық-еріктік және сезімді қалыптастырушы компоненттер нашар дамыған.</w:t>
      </w:r>
    </w:p>
    <w:p w14:paraId="4986BE87" w14:textId="77777777" w:rsidR="002E77AD" w:rsidRPr="003A0696" w:rsidRDefault="002E77AD" w:rsidP="001C0513">
      <w:pPr>
        <w:pStyle w:val="ab"/>
        <w:shd w:val="clear" w:color="auto" w:fill="FFFFFF"/>
        <w:spacing w:before="0" w:beforeAutospacing="0" w:after="0" w:afterAutospacing="0"/>
        <w:ind w:firstLine="567"/>
        <w:jc w:val="both"/>
        <w:rPr>
          <w:sz w:val="28"/>
          <w:szCs w:val="28"/>
          <w:lang w:val="kk-KZ"/>
        </w:rPr>
      </w:pPr>
    </w:p>
    <w:p w14:paraId="2E3EF7F8" w14:textId="77777777" w:rsidR="00C871C1" w:rsidRPr="003A0696" w:rsidRDefault="00C871C1" w:rsidP="001C0513">
      <w:pPr>
        <w:spacing w:line="288" w:lineRule="auto"/>
        <w:ind w:firstLine="567"/>
        <w:jc w:val="both"/>
        <w:rPr>
          <w:rFonts w:ascii="Times New Roman" w:hAnsi="Times New Roman"/>
          <w:sz w:val="28"/>
          <w:szCs w:val="28"/>
          <w:lang w:val="kk-KZ"/>
        </w:rPr>
      </w:pPr>
    </w:p>
    <w:p w14:paraId="40BBB20C" w14:textId="77777777" w:rsidR="00C871C1" w:rsidRPr="003A0696" w:rsidRDefault="00C871C1" w:rsidP="001C0513">
      <w:pPr>
        <w:spacing w:line="288" w:lineRule="auto"/>
        <w:ind w:firstLine="567"/>
        <w:jc w:val="both"/>
        <w:rPr>
          <w:rFonts w:ascii="Times New Roman" w:hAnsi="Times New Roman"/>
          <w:sz w:val="28"/>
          <w:szCs w:val="28"/>
          <w:lang w:val="kk-KZ"/>
        </w:rPr>
      </w:pPr>
    </w:p>
    <w:p w14:paraId="7BAA3EBD" w14:textId="77777777" w:rsidR="00C871C1" w:rsidRPr="003A0696" w:rsidRDefault="00C871C1" w:rsidP="00C871C1">
      <w:pPr>
        <w:spacing w:line="288" w:lineRule="auto"/>
        <w:jc w:val="both"/>
        <w:rPr>
          <w:rFonts w:ascii="Times New Roman" w:hAnsi="Times New Roman"/>
          <w:sz w:val="28"/>
          <w:szCs w:val="28"/>
          <w:lang w:val="kk-KZ"/>
        </w:rPr>
      </w:pPr>
    </w:p>
    <w:p w14:paraId="4D35C455" w14:textId="77777777" w:rsidR="00C871C1" w:rsidRPr="003A0696" w:rsidRDefault="00C871C1" w:rsidP="00C871C1">
      <w:pPr>
        <w:spacing w:line="288" w:lineRule="auto"/>
        <w:jc w:val="both"/>
        <w:rPr>
          <w:rFonts w:ascii="Times New Roman" w:hAnsi="Times New Roman"/>
          <w:sz w:val="28"/>
          <w:szCs w:val="28"/>
          <w:lang w:val="kk-KZ"/>
        </w:rPr>
      </w:pPr>
    </w:p>
    <w:p w14:paraId="22B9CB78" w14:textId="77777777" w:rsidR="00C871C1" w:rsidRPr="003A0696" w:rsidRDefault="00C871C1" w:rsidP="00C871C1">
      <w:pPr>
        <w:spacing w:line="288" w:lineRule="auto"/>
        <w:jc w:val="both"/>
        <w:rPr>
          <w:rFonts w:ascii="Times New Roman" w:hAnsi="Times New Roman"/>
          <w:sz w:val="28"/>
          <w:szCs w:val="28"/>
          <w:lang w:val="kk-KZ"/>
        </w:rPr>
      </w:pPr>
    </w:p>
    <w:p w14:paraId="4CBF8539" w14:textId="77777777" w:rsidR="00C871C1" w:rsidRPr="003A0696" w:rsidRDefault="00C871C1" w:rsidP="00C871C1">
      <w:pPr>
        <w:spacing w:line="288" w:lineRule="auto"/>
        <w:jc w:val="both"/>
        <w:rPr>
          <w:rFonts w:ascii="Times New Roman" w:hAnsi="Times New Roman"/>
          <w:sz w:val="28"/>
          <w:szCs w:val="28"/>
          <w:lang w:val="kk-KZ"/>
        </w:rPr>
      </w:pPr>
    </w:p>
    <w:p w14:paraId="6A66B23F" w14:textId="77777777" w:rsidR="00C871C1" w:rsidRPr="003A0696" w:rsidRDefault="00C871C1" w:rsidP="00C871C1">
      <w:pPr>
        <w:spacing w:line="288" w:lineRule="auto"/>
        <w:jc w:val="both"/>
        <w:rPr>
          <w:rFonts w:ascii="Times New Roman" w:hAnsi="Times New Roman"/>
          <w:sz w:val="28"/>
          <w:szCs w:val="28"/>
          <w:lang w:val="kk-KZ"/>
        </w:rPr>
      </w:pPr>
    </w:p>
    <w:p w14:paraId="00D1133A" w14:textId="77777777" w:rsidR="00C871C1" w:rsidRPr="003A0696" w:rsidRDefault="00C871C1" w:rsidP="00C871C1">
      <w:pPr>
        <w:spacing w:line="288" w:lineRule="auto"/>
        <w:jc w:val="both"/>
        <w:rPr>
          <w:rFonts w:ascii="Times New Roman" w:hAnsi="Times New Roman"/>
          <w:sz w:val="28"/>
          <w:szCs w:val="28"/>
          <w:lang w:val="kk-KZ"/>
        </w:rPr>
      </w:pPr>
    </w:p>
    <w:p w14:paraId="6FDB409B" w14:textId="77777777" w:rsidR="00C871C1" w:rsidRPr="003A0696" w:rsidRDefault="00C871C1" w:rsidP="00C871C1">
      <w:pPr>
        <w:spacing w:line="288" w:lineRule="auto"/>
        <w:jc w:val="both"/>
        <w:rPr>
          <w:rFonts w:ascii="Times New Roman" w:hAnsi="Times New Roman"/>
          <w:sz w:val="28"/>
          <w:szCs w:val="28"/>
          <w:lang w:val="kk-KZ"/>
        </w:rPr>
      </w:pPr>
    </w:p>
    <w:p w14:paraId="494A5E6A" w14:textId="77777777" w:rsidR="00C871C1" w:rsidRPr="003A0696" w:rsidRDefault="00C871C1" w:rsidP="00C871C1">
      <w:pPr>
        <w:spacing w:line="288" w:lineRule="auto"/>
        <w:jc w:val="both"/>
        <w:rPr>
          <w:rFonts w:ascii="Times New Roman" w:hAnsi="Times New Roman"/>
          <w:sz w:val="28"/>
          <w:szCs w:val="28"/>
          <w:lang w:val="kk-KZ"/>
        </w:rPr>
      </w:pPr>
    </w:p>
    <w:p w14:paraId="4514E14C" w14:textId="77777777" w:rsidR="00C871C1" w:rsidRPr="003A0696" w:rsidRDefault="00C871C1" w:rsidP="00C871C1">
      <w:pPr>
        <w:spacing w:line="288" w:lineRule="auto"/>
        <w:jc w:val="both"/>
        <w:rPr>
          <w:rFonts w:ascii="Times New Roman" w:hAnsi="Times New Roman"/>
          <w:sz w:val="28"/>
          <w:szCs w:val="28"/>
          <w:lang w:val="kk-KZ"/>
        </w:rPr>
      </w:pPr>
    </w:p>
    <w:p w14:paraId="4D1403D0" w14:textId="53C2FBFB" w:rsidR="00C871C1" w:rsidRDefault="00C871C1" w:rsidP="00C871C1">
      <w:pPr>
        <w:spacing w:line="288" w:lineRule="auto"/>
        <w:jc w:val="both"/>
        <w:rPr>
          <w:rFonts w:ascii="Times New Roman" w:hAnsi="Times New Roman"/>
          <w:sz w:val="28"/>
          <w:szCs w:val="28"/>
          <w:lang w:val="kk-KZ"/>
        </w:rPr>
      </w:pPr>
    </w:p>
    <w:p w14:paraId="7A49B155" w14:textId="77777777" w:rsidR="00DB01EA" w:rsidRPr="003A0696" w:rsidRDefault="00DB01EA" w:rsidP="00C871C1">
      <w:pPr>
        <w:spacing w:line="288" w:lineRule="auto"/>
        <w:jc w:val="both"/>
        <w:rPr>
          <w:rFonts w:ascii="Times New Roman" w:hAnsi="Times New Roman"/>
          <w:sz w:val="28"/>
          <w:szCs w:val="28"/>
          <w:lang w:val="kk-KZ"/>
        </w:rPr>
      </w:pPr>
    </w:p>
    <w:p w14:paraId="13E32F49" w14:textId="77777777" w:rsidR="00C871C1" w:rsidRPr="003A0696" w:rsidRDefault="00C871C1" w:rsidP="00C871C1">
      <w:pPr>
        <w:spacing w:line="288" w:lineRule="auto"/>
        <w:jc w:val="both"/>
        <w:rPr>
          <w:rFonts w:ascii="Times New Roman" w:hAnsi="Times New Roman"/>
          <w:sz w:val="28"/>
          <w:szCs w:val="28"/>
          <w:lang w:val="kk-KZ"/>
        </w:rPr>
      </w:pPr>
    </w:p>
    <w:p w14:paraId="0D99CC81" w14:textId="77777777" w:rsidR="00C871C1" w:rsidRPr="003A0696" w:rsidRDefault="00C871C1" w:rsidP="00C871C1">
      <w:pPr>
        <w:spacing w:line="288" w:lineRule="auto"/>
        <w:jc w:val="both"/>
        <w:rPr>
          <w:rFonts w:ascii="Times New Roman" w:hAnsi="Times New Roman"/>
          <w:sz w:val="28"/>
          <w:szCs w:val="28"/>
          <w:lang w:val="kk-KZ"/>
        </w:rPr>
      </w:pPr>
    </w:p>
    <w:p w14:paraId="23D134B6" w14:textId="45BC20DD" w:rsidR="00C871C1" w:rsidRPr="008F2A71" w:rsidRDefault="00FC46DF" w:rsidP="00FC46DF">
      <w:pPr>
        <w:spacing w:line="288" w:lineRule="auto"/>
        <w:jc w:val="center"/>
        <w:rPr>
          <w:rFonts w:ascii="Times New Roman" w:hAnsi="Times New Roman"/>
          <w:b/>
          <w:bCs/>
          <w:sz w:val="28"/>
          <w:szCs w:val="28"/>
          <w:lang w:val="kk-KZ"/>
        </w:rPr>
      </w:pPr>
      <w:r w:rsidRPr="008F2A71">
        <w:rPr>
          <w:rFonts w:ascii="Times New Roman" w:hAnsi="Times New Roman"/>
          <w:b/>
          <w:bCs/>
          <w:sz w:val="28"/>
          <w:szCs w:val="28"/>
          <w:lang w:val="kk-KZ"/>
        </w:rPr>
        <w:lastRenderedPageBreak/>
        <w:t>БЕЛГІЛЕУЛЕР МЕН ҚЫСҚАРТУЛАР</w:t>
      </w:r>
    </w:p>
    <w:p w14:paraId="5D4590A1" w14:textId="3D0A3630" w:rsidR="00FC46DF" w:rsidRDefault="00FC46DF" w:rsidP="007263B5">
      <w:pPr>
        <w:spacing w:after="0" w:line="240" w:lineRule="auto"/>
        <w:jc w:val="both"/>
        <w:rPr>
          <w:rFonts w:ascii="Times New Roman" w:hAnsi="Times New Roman"/>
          <w:sz w:val="28"/>
          <w:szCs w:val="28"/>
          <w:lang w:val="kk-KZ"/>
        </w:rPr>
      </w:pPr>
      <w:r>
        <w:rPr>
          <w:rFonts w:ascii="Times New Roman" w:hAnsi="Times New Roman"/>
          <w:b/>
          <w:bCs/>
          <w:sz w:val="28"/>
          <w:szCs w:val="28"/>
          <w:lang w:val="kk-KZ"/>
        </w:rPr>
        <w:t xml:space="preserve">ЖОО – </w:t>
      </w:r>
      <w:r w:rsidRPr="00FC46DF">
        <w:rPr>
          <w:rFonts w:ascii="Times New Roman" w:hAnsi="Times New Roman"/>
          <w:sz w:val="28"/>
          <w:szCs w:val="28"/>
          <w:lang w:val="kk-KZ"/>
        </w:rPr>
        <w:t>Жоғары оқу орны</w:t>
      </w:r>
    </w:p>
    <w:p w14:paraId="4BCD9439" w14:textId="16BB8CA7" w:rsidR="005F5C04" w:rsidRDefault="005F5C04" w:rsidP="007263B5">
      <w:pPr>
        <w:spacing w:after="0" w:line="240" w:lineRule="auto"/>
        <w:jc w:val="both"/>
        <w:rPr>
          <w:rFonts w:ascii="Times New Roman" w:hAnsi="Times New Roman"/>
          <w:sz w:val="28"/>
          <w:szCs w:val="28"/>
          <w:lang w:val="kk-KZ"/>
        </w:rPr>
      </w:pPr>
      <w:r w:rsidRPr="005F5C04">
        <w:rPr>
          <w:rFonts w:ascii="Times New Roman" w:hAnsi="Times New Roman"/>
          <w:b/>
          <w:bCs/>
          <w:sz w:val="28"/>
          <w:szCs w:val="28"/>
          <w:lang w:val="kk-KZ"/>
        </w:rPr>
        <w:t xml:space="preserve">БАҚ </w:t>
      </w:r>
      <w:r>
        <w:rPr>
          <w:rFonts w:ascii="Times New Roman" w:hAnsi="Times New Roman"/>
          <w:sz w:val="28"/>
          <w:szCs w:val="28"/>
          <w:lang w:val="kk-KZ"/>
        </w:rPr>
        <w:t>– Бұқаралық ақпараттар құралдары</w:t>
      </w:r>
    </w:p>
    <w:p w14:paraId="26FA90E0" w14:textId="053D52AE" w:rsidR="007263B5" w:rsidRDefault="007263B5" w:rsidP="007263B5">
      <w:pPr>
        <w:spacing w:after="0" w:line="240" w:lineRule="auto"/>
        <w:jc w:val="both"/>
        <w:rPr>
          <w:rFonts w:ascii="Times New Roman" w:hAnsi="Times New Roman"/>
          <w:sz w:val="28"/>
          <w:szCs w:val="28"/>
          <w:lang w:val="kk-KZ"/>
        </w:rPr>
      </w:pPr>
      <w:r w:rsidRPr="007263B5">
        <w:rPr>
          <w:rFonts w:ascii="Times New Roman" w:hAnsi="Times New Roman"/>
          <w:b/>
          <w:bCs/>
          <w:sz w:val="28"/>
          <w:szCs w:val="28"/>
          <w:lang w:val="kk-KZ"/>
        </w:rPr>
        <w:t xml:space="preserve">ББД </w:t>
      </w:r>
      <w:r>
        <w:rPr>
          <w:rFonts w:ascii="Times New Roman" w:hAnsi="Times New Roman"/>
          <w:sz w:val="28"/>
          <w:szCs w:val="28"/>
          <w:lang w:val="kk-KZ"/>
        </w:rPr>
        <w:t>– білім білік дағды</w:t>
      </w:r>
    </w:p>
    <w:p w14:paraId="1C999602" w14:textId="23FE09AD" w:rsidR="007263B5" w:rsidRDefault="007263B5" w:rsidP="007263B5">
      <w:pPr>
        <w:spacing w:after="0" w:line="240" w:lineRule="auto"/>
        <w:jc w:val="both"/>
        <w:rPr>
          <w:rFonts w:ascii="Times New Roman" w:hAnsi="Times New Roman"/>
          <w:sz w:val="28"/>
          <w:szCs w:val="28"/>
          <w:lang w:val="kk-KZ"/>
        </w:rPr>
      </w:pPr>
      <w:r w:rsidRPr="007263B5">
        <w:rPr>
          <w:rFonts w:ascii="Times New Roman" w:hAnsi="Times New Roman"/>
          <w:b/>
          <w:bCs/>
          <w:sz w:val="28"/>
          <w:szCs w:val="28"/>
          <w:lang w:val="kk-KZ"/>
        </w:rPr>
        <w:t>ҰБТ</w:t>
      </w:r>
      <w:r>
        <w:rPr>
          <w:rFonts w:ascii="Times New Roman" w:hAnsi="Times New Roman"/>
          <w:sz w:val="28"/>
          <w:szCs w:val="28"/>
          <w:lang w:val="kk-KZ"/>
        </w:rPr>
        <w:t xml:space="preserve"> – ұлттық бірыңгай тестілеу</w:t>
      </w:r>
    </w:p>
    <w:p w14:paraId="63C5FF2C" w14:textId="430AB5E0" w:rsidR="007263B5" w:rsidRPr="005F20F9" w:rsidRDefault="007263B5" w:rsidP="007263B5">
      <w:pPr>
        <w:spacing w:after="0" w:line="240" w:lineRule="auto"/>
        <w:jc w:val="both"/>
        <w:rPr>
          <w:rFonts w:ascii="Times New Roman" w:hAnsi="Times New Roman" w:cs="Constantia"/>
          <w:sz w:val="28"/>
          <w:szCs w:val="28"/>
          <w:lang w:val="kk-KZ"/>
        </w:rPr>
      </w:pPr>
      <w:r w:rsidRPr="007263B5">
        <w:rPr>
          <w:rFonts w:ascii="Times New Roman" w:hAnsi="Times New Roman"/>
          <w:b/>
          <w:bCs/>
          <w:sz w:val="28"/>
          <w:szCs w:val="28"/>
          <w:lang w:val="kk-KZ"/>
        </w:rPr>
        <w:t>АМШ</w:t>
      </w:r>
      <w:r>
        <w:rPr>
          <w:rFonts w:ascii="Times New Roman" w:hAnsi="Times New Roman"/>
          <w:sz w:val="28"/>
          <w:szCs w:val="28"/>
          <w:lang w:val="kk-KZ"/>
        </w:rPr>
        <w:t xml:space="preserve"> - </w:t>
      </w:r>
      <w:r w:rsidRPr="005F20F9">
        <w:rPr>
          <w:rFonts w:ascii="Times New Roman" w:hAnsi="Times New Roman"/>
          <w:sz w:val="28"/>
          <w:szCs w:val="28"/>
          <w:lang w:val="kk-KZ"/>
        </w:rPr>
        <w:t>Академиялы</w:t>
      </w:r>
      <w:r w:rsidRPr="005F20F9">
        <w:rPr>
          <w:rFonts w:ascii="Times New Roman" w:hAnsi="Times New Roman" w:cs="Cambria"/>
          <w:sz w:val="28"/>
          <w:szCs w:val="28"/>
          <w:lang w:val="kk-KZ"/>
        </w:rPr>
        <w:t>қ</w:t>
      </w:r>
      <w:r w:rsidRPr="005F20F9">
        <w:rPr>
          <w:rFonts w:ascii="Times New Roman" w:hAnsi="Times New Roman"/>
          <w:sz w:val="28"/>
          <w:szCs w:val="28"/>
          <w:lang w:val="kk-KZ"/>
        </w:rPr>
        <w:t xml:space="preserve"> </w:t>
      </w:r>
      <w:r w:rsidRPr="005F20F9">
        <w:rPr>
          <w:rFonts w:ascii="Times New Roman" w:hAnsi="Times New Roman" w:cs="Constantia"/>
          <w:sz w:val="28"/>
          <w:szCs w:val="28"/>
          <w:lang w:val="kk-KZ"/>
        </w:rPr>
        <w:t>мотивация</w:t>
      </w:r>
      <w:r w:rsidRPr="005F20F9">
        <w:rPr>
          <w:rFonts w:ascii="Times New Roman" w:hAnsi="Times New Roman"/>
          <w:sz w:val="28"/>
          <w:szCs w:val="28"/>
          <w:lang w:val="kk-KZ"/>
        </w:rPr>
        <w:t xml:space="preserve"> </w:t>
      </w:r>
      <w:r w:rsidRPr="005F20F9">
        <w:rPr>
          <w:rFonts w:ascii="Times New Roman" w:hAnsi="Times New Roman" w:cs="Constantia"/>
          <w:sz w:val="28"/>
          <w:szCs w:val="28"/>
          <w:lang w:val="kk-KZ"/>
        </w:rPr>
        <w:t>шкаласы</w:t>
      </w:r>
    </w:p>
    <w:p w14:paraId="0CF02639" w14:textId="2EBA615A" w:rsidR="007263B5" w:rsidRDefault="007263B5" w:rsidP="007263B5">
      <w:pPr>
        <w:spacing w:after="0" w:line="240" w:lineRule="auto"/>
        <w:jc w:val="both"/>
        <w:rPr>
          <w:rFonts w:ascii="Times New Roman" w:hAnsi="Times New Roman" w:cs="Constantia"/>
          <w:sz w:val="28"/>
          <w:szCs w:val="28"/>
          <w:lang w:val="kk-KZ"/>
        </w:rPr>
      </w:pPr>
      <w:r w:rsidRPr="007263B5">
        <w:rPr>
          <w:rFonts w:ascii="Times New Roman" w:hAnsi="Times New Roman" w:cs="Constantia"/>
          <w:b/>
          <w:bCs/>
          <w:sz w:val="28"/>
          <w:szCs w:val="28"/>
          <w:lang w:val="kk-KZ"/>
        </w:rPr>
        <w:t xml:space="preserve">ЭТ </w:t>
      </w:r>
      <w:r>
        <w:rPr>
          <w:rFonts w:ascii="Times New Roman" w:hAnsi="Times New Roman" w:cs="Constantia"/>
          <w:sz w:val="28"/>
          <w:szCs w:val="28"/>
          <w:lang w:val="kk-KZ"/>
        </w:rPr>
        <w:t>– эксперименттік топ</w:t>
      </w:r>
    </w:p>
    <w:p w14:paraId="3F35958F" w14:textId="6F461988" w:rsidR="007263B5" w:rsidRDefault="007263B5" w:rsidP="007263B5">
      <w:pPr>
        <w:spacing w:after="0" w:line="240" w:lineRule="auto"/>
        <w:jc w:val="both"/>
        <w:rPr>
          <w:rFonts w:ascii="Times New Roman" w:hAnsi="Times New Roman" w:cs="Constantia"/>
          <w:sz w:val="28"/>
          <w:szCs w:val="28"/>
          <w:lang w:val="kk-KZ"/>
        </w:rPr>
      </w:pPr>
      <w:r w:rsidRPr="007263B5">
        <w:rPr>
          <w:rFonts w:ascii="Times New Roman" w:hAnsi="Times New Roman" w:cs="Constantia"/>
          <w:b/>
          <w:bCs/>
          <w:sz w:val="28"/>
          <w:szCs w:val="28"/>
          <w:lang w:val="kk-KZ"/>
        </w:rPr>
        <w:t>БТ</w:t>
      </w:r>
      <w:r>
        <w:rPr>
          <w:rFonts w:ascii="Times New Roman" w:hAnsi="Times New Roman" w:cs="Constantia"/>
          <w:sz w:val="28"/>
          <w:szCs w:val="28"/>
          <w:lang w:val="kk-KZ"/>
        </w:rPr>
        <w:t xml:space="preserve"> – бақылау тобы</w:t>
      </w:r>
    </w:p>
    <w:p w14:paraId="6F4E66DF" w14:textId="16C4942B" w:rsidR="007263B5" w:rsidRDefault="007263B5" w:rsidP="007263B5">
      <w:pPr>
        <w:spacing w:after="0" w:line="240" w:lineRule="auto"/>
        <w:jc w:val="both"/>
        <w:rPr>
          <w:rFonts w:ascii="Times New Roman" w:hAnsi="Times New Roman" w:cs="Constantia"/>
          <w:sz w:val="28"/>
          <w:szCs w:val="28"/>
          <w:lang w:val="kk-KZ"/>
        </w:rPr>
      </w:pPr>
      <w:r w:rsidRPr="007263B5">
        <w:rPr>
          <w:rFonts w:ascii="Times New Roman" w:hAnsi="Times New Roman" w:cs="Constantia"/>
          <w:b/>
          <w:bCs/>
          <w:sz w:val="28"/>
          <w:szCs w:val="28"/>
          <w:lang w:val="kk-KZ"/>
        </w:rPr>
        <w:t>АС</w:t>
      </w:r>
      <w:r>
        <w:rPr>
          <w:rFonts w:ascii="Times New Roman" w:hAnsi="Times New Roman" w:cs="Constantia"/>
          <w:sz w:val="28"/>
          <w:szCs w:val="28"/>
          <w:lang w:val="kk-KZ"/>
        </w:rPr>
        <w:t xml:space="preserve"> – автономия сауалнамасы</w:t>
      </w:r>
    </w:p>
    <w:p w14:paraId="0E74EE45" w14:textId="0BDD4EFD" w:rsidR="0032419E" w:rsidRDefault="0032419E" w:rsidP="007263B5">
      <w:pPr>
        <w:spacing w:after="0" w:line="240" w:lineRule="auto"/>
        <w:jc w:val="both"/>
        <w:rPr>
          <w:rFonts w:ascii="Times New Roman" w:hAnsi="Times New Roman"/>
          <w:sz w:val="28"/>
          <w:szCs w:val="28"/>
          <w:lang w:val="kk-KZ"/>
        </w:rPr>
      </w:pPr>
      <w:r>
        <w:rPr>
          <w:rFonts w:ascii="Times New Roman" w:hAnsi="Times New Roman"/>
          <w:b/>
          <w:bCs/>
          <w:sz w:val="28"/>
          <w:szCs w:val="28"/>
          <w:lang w:val="kk-KZ"/>
        </w:rPr>
        <w:t xml:space="preserve">ЖСБШ - </w:t>
      </w:r>
      <w:r>
        <w:rPr>
          <w:rFonts w:ascii="Times New Roman" w:hAnsi="Times New Roman"/>
          <w:sz w:val="28"/>
          <w:szCs w:val="28"/>
          <w:lang w:val="kk-KZ"/>
        </w:rPr>
        <w:t>ж</w:t>
      </w:r>
      <w:r w:rsidRPr="0032419E">
        <w:rPr>
          <w:rFonts w:ascii="Times New Roman" w:hAnsi="Times New Roman"/>
          <w:sz w:val="28"/>
          <w:szCs w:val="28"/>
          <w:lang w:val="kk-KZ"/>
        </w:rPr>
        <w:t>алпы себептілік бағыт шкаласы</w:t>
      </w:r>
    </w:p>
    <w:p w14:paraId="442C085E" w14:textId="6CBC9F7C" w:rsidR="00164FE0" w:rsidRPr="0032419E" w:rsidRDefault="00164FE0" w:rsidP="007263B5">
      <w:pPr>
        <w:spacing w:after="0" w:line="240" w:lineRule="auto"/>
        <w:jc w:val="both"/>
        <w:rPr>
          <w:rFonts w:ascii="Times New Roman" w:hAnsi="Times New Roman"/>
          <w:sz w:val="28"/>
          <w:szCs w:val="28"/>
          <w:lang w:val="kk-KZ"/>
        </w:rPr>
      </w:pPr>
      <w:r w:rsidRPr="00164FE0">
        <w:rPr>
          <w:rFonts w:ascii="Times New Roman" w:hAnsi="Times New Roman"/>
          <w:b/>
          <w:bCs/>
          <w:sz w:val="28"/>
          <w:szCs w:val="28"/>
          <w:lang w:val="kk-KZ"/>
        </w:rPr>
        <w:t>АШ</w:t>
      </w:r>
      <w:r>
        <w:rPr>
          <w:rFonts w:ascii="Times New Roman" w:hAnsi="Times New Roman"/>
          <w:sz w:val="28"/>
          <w:szCs w:val="28"/>
          <w:lang w:val="kk-KZ"/>
        </w:rPr>
        <w:t xml:space="preserve"> – автономия шкаласы</w:t>
      </w:r>
    </w:p>
    <w:p w14:paraId="295743CA" w14:textId="77777777" w:rsidR="007263B5" w:rsidRPr="00FC46DF" w:rsidRDefault="007263B5" w:rsidP="007263B5">
      <w:pPr>
        <w:spacing w:after="0" w:line="240" w:lineRule="auto"/>
        <w:jc w:val="both"/>
        <w:rPr>
          <w:rFonts w:ascii="Times New Roman" w:hAnsi="Times New Roman"/>
          <w:sz w:val="28"/>
          <w:szCs w:val="28"/>
          <w:lang w:val="kk-KZ"/>
        </w:rPr>
      </w:pPr>
    </w:p>
    <w:p w14:paraId="5EA58C18" w14:textId="77777777" w:rsidR="00FC46DF" w:rsidRPr="00FC46DF" w:rsidRDefault="00FC46DF" w:rsidP="00C871C1">
      <w:pPr>
        <w:spacing w:line="288" w:lineRule="auto"/>
        <w:jc w:val="both"/>
        <w:rPr>
          <w:rFonts w:ascii="Times New Roman" w:hAnsi="Times New Roman"/>
          <w:sz w:val="28"/>
          <w:szCs w:val="28"/>
          <w:lang w:val="kk-KZ"/>
        </w:rPr>
      </w:pPr>
    </w:p>
    <w:p w14:paraId="2BDFF0C7" w14:textId="77777777" w:rsidR="00C871C1" w:rsidRPr="003A0696" w:rsidRDefault="00C871C1" w:rsidP="00C871C1">
      <w:pPr>
        <w:spacing w:line="288" w:lineRule="auto"/>
        <w:jc w:val="both"/>
        <w:rPr>
          <w:rFonts w:ascii="Times New Roman" w:hAnsi="Times New Roman"/>
          <w:sz w:val="28"/>
          <w:szCs w:val="28"/>
          <w:lang w:val="kk-KZ"/>
        </w:rPr>
      </w:pPr>
    </w:p>
    <w:p w14:paraId="4924C0C8" w14:textId="77777777" w:rsidR="00C871C1" w:rsidRPr="003A0696" w:rsidRDefault="00C871C1" w:rsidP="00C871C1">
      <w:pPr>
        <w:spacing w:line="288" w:lineRule="auto"/>
        <w:jc w:val="both"/>
        <w:rPr>
          <w:rFonts w:ascii="Times New Roman" w:hAnsi="Times New Roman"/>
          <w:sz w:val="28"/>
          <w:szCs w:val="28"/>
          <w:lang w:val="kk-KZ"/>
        </w:rPr>
      </w:pPr>
    </w:p>
    <w:p w14:paraId="5EB2EF0C" w14:textId="77777777" w:rsidR="001F2687" w:rsidRDefault="001F2687" w:rsidP="001C0513">
      <w:pPr>
        <w:spacing w:after="0" w:line="240" w:lineRule="auto"/>
        <w:jc w:val="center"/>
        <w:rPr>
          <w:rFonts w:ascii="Times New Roman" w:hAnsi="Times New Roman"/>
          <w:b/>
          <w:sz w:val="28"/>
          <w:szCs w:val="28"/>
          <w:lang w:val="kk-KZ"/>
        </w:rPr>
      </w:pPr>
    </w:p>
    <w:p w14:paraId="6717505B" w14:textId="77777777" w:rsidR="001F2687" w:rsidRDefault="001F2687" w:rsidP="001C0513">
      <w:pPr>
        <w:spacing w:after="0" w:line="240" w:lineRule="auto"/>
        <w:jc w:val="center"/>
        <w:rPr>
          <w:rFonts w:ascii="Times New Roman" w:hAnsi="Times New Roman"/>
          <w:b/>
          <w:sz w:val="28"/>
          <w:szCs w:val="28"/>
          <w:lang w:val="kk-KZ"/>
        </w:rPr>
      </w:pPr>
    </w:p>
    <w:p w14:paraId="3A37FDDB" w14:textId="77777777" w:rsidR="001F2687" w:rsidRDefault="001F2687" w:rsidP="001C0513">
      <w:pPr>
        <w:spacing w:after="0" w:line="240" w:lineRule="auto"/>
        <w:jc w:val="center"/>
        <w:rPr>
          <w:rFonts w:ascii="Times New Roman" w:hAnsi="Times New Roman"/>
          <w:b/>
          <w:sz w:val="28"/>
          <w:szCs w:val="28"/>
          <w:lang w:val="kk-KZ"/>
        </w:rPr>
      </w:pPr>
    </w:p>
    <w:p w14:paraId="100D87A7" w14:textId="77777777" w:rsidR="001F2687" w:rsidRDefault="001F2687" w:rsidP="001C0513">
      <w:pPr>
        <w:spacing w:after="0" w:line="240" w:lineRule="auto"/>
        <w:jc w:val="center"/>
        <w:rPr>
          <w:rFonts w:ascii="Times New Roman" w:hAnsi="Times New Roman"/>
          <w:b/>
          <w:sz w:val="28"/>
          <w:szCs w:val="28"/>
          <w:lang w:val="kk-KZ"/>
        </w:rPr>
      </w:pPr>
    </w:p>
    <w:p w14:paraId="63FA3399" w14:textId="77777777" w:rsidR="001F2687" w:rsidRDefault="001F2687" w:rsidP="001C0513">
      <w:pPr>
        <w:spacing w:after="0" w:line="240" w:lineRule="auto"/>
        <w:jc w:val="center"/>
        <w:rPr>
          <w:rFonts w:ascii="Times New Roman" w:hAnsi="Times New Roman"/>
          <w:b/>
          <w:sz w:val="28"/>
          <w:szCs w:val="28"/>
          <w:lang w:val="kk-KZ"/>
        </w:rPr>
      </w:pPr>
    </w:p>
    <w:p w14:paraId="105116C4" w14:textId="77777777" w:rsidR="001F2687" w:rsidRDefault="001F2687" w:rsidP="001C0513">
      <w:pPr>
        <w:spacing w:after="0" w:line="240" w:lineRule="auto"/>
        <w:jc w:val="center"/>
        <w:rPr>
          <w:rFonts w:ascii="Times New Roman" w:hAnsi="Times New Roman"/>
          <w:b/>
          <w:sz w:val="28"/>
          <w:szCs w:val="28"/>
          <w:lang w:val="kk-KZ"/>
        </w:rPr>
      </w:pPr>
    </w:p>
    <w:p w14:paraId="4D548848" w14:textId="77777777" w:rsidR="001F2687" w:rsidRDefault="001F2687" w:rsidP="001C0513">
      <w:pPr>
        <w:spacing w:after="0" w:line="240" w:lineRule="auto"/>
        <w:jc w:val="center"/>
        <w:rPr>
          <w:rFonts w:ascii="Times New Roman" w:hAnsi="Times New Roman"/>
          <w:b/>
          <w:sz w:val="28"/>
          <w:szCs w:val="28"/>
          <w:lang w:val="kk-KZ"/>
        </w:rPr>
      </w:pPr>
    </w:p>
    <w:p w14:paraId="0D578096" w14:textId="77777777" w:rsidR="001F2687" w:rsidRDefault="001F2687" w:rsidP="001C0513">
      <w:pPr>
        <w:spacing w:after="0" w:line="240" w:lineRule="auto"/>
        <w:jc w:val="center"/>
        <w:rPr>
          <w:rFonts w:ascii="Times New Roman" w:hAnsi="Times New Roman"/>
          <w:b/>
          <w:sz w:val="28"/>
          <w:szCs w:val="28"/>
          <w:lang w:val="kk-KZ"/>
        </w:rPr>
      </w:pPr>
    </w:p>
    <w:p w14:paraId="452AFA20" w14:textId="77777777" w:rsidR="001F2687" w:rsidRDefault="001F2687" w:rsidP="001C0513">
      <w:pPr>
        <w:spacing w:after="0" w:line="240" w:lineRule="auto"/>
        <w:jc w:val="center"/>
        <w:rPr>
          <w:rFonts w:ascii="Times New Roman" w:hAnsi="Times New Roman"/>
          <w:b/>
          <w:sz w:val="28"/>
          <w:szCs w:val="28"/>
          <w:lang w:val="kk-KZ"/>
        </w:rPr>
      </w:pPr>
    </w:p>
    <w:p w14:paraId="1D86EB37" w14:textId="77777777" w:rsidR="001F2687" w:rsidRDefault="001F2687" w:rsidP="001C0513">
      <w:pPr>
        <w:spacing w:after="0" w:line="240" w:lineRule="auto"/>
        <w:jc w:val="center"/>
        <w:rPr>
          <w:rFonts w:ascii="Times New Roman" w:hAnsi="Times New Roman"/>
          <w:b/>
          <w:sz w:val="28"/>
          <w:szCs w:val="28"/>
          <w:lang w:val="kk-KZ"/>
        </w:rPr>
      </w:pPr>
    </w:p>
    <w:p w14:paraId="3114FA54" w14:textId="77777777" w:rsidR="001F2687" w:rsidRDefault="001F2687" w:rsidP="001C0513">
      <w:pPr>
        <w:spacing w:after="0" w:line="240" w:lineRule="auto"/>
        <w:jc w:val="center"/>
        <w:rPr>
          <w:rFonts w:ascii="Times New Roman" w:hAnsi="Times New Roman"/>
          <w:b/>
          <w:sz w:val="28"/>
          <w:szCs w:val="28"/>
          <w:lang w:val="kk-KZ"/>
        </w:rPr>
      </w:pPr>
    </w:p>
    <w:p w14:paraId="41A720E9" w14:textId="77777777" w:rsidR="001F2687" w:rsidRDefault="001F2687" w:rsidP="001C0513">
      <w:pPr>
        <w:spacing w:after="0" w:line="240" w:lineRule="auto"/>
        <w:jc w:val="center"/>
        <w:rPr>
          <w:rFonts w:ascii="Times New Roman" w:hAnsi="Times New Roman"/>
          <w:b/>
          <w:sz w:val="28"/>
          <w:szCs w:val="28"/>
          <w:lang w:val="kk-KZ"/>
        </w:rPr>
      </w:pPr>
    </w:p>
    <w:p w14:paraId="5F8110B4" w14:textId="77777777" w:rsidR="001F2687" w:rsidRDefault="001F2687" w:rsidP="001C0513">
      <w:pPr>
        <w:spacing w:after="0" w:line="240" w:lineRule="auto"/>
        <w:jc w:val="center"/>
        <w:rPr>
          <w:rFonts w:ascii="Times New Roman" w:hAnsi="Times New Roman"/>
          <w:b/>
          <w:sz w:val="28"/>
          <w:szCs w:val="28"/>
          <w:lang w:val="kk-KZ"/>
        </w:rPr>
      </w:pPr>
    </w:p>
    <w:p w14:paraId="1874CF8E" w14:textId="77777777" w:rsidR="001F2687" w:rsidRDefault="001F2687" w:rsidP="001C0513">
      <w:pPr>
        <w:spacing w:after="0" w:line="240" w:lineRule="auto"/>
        <w:jc w:val="center"/>
        <w:rPr>
          <w:rFonts w:ascii="Times New Roman" w:hAnsi="Times New Roman"/>
          <w:b/>
          <w:sz w:val="28"/>
          <w:szCs w:val="28"/>
          <w:lang w:val="kk-KZ"/>
        </w:rPr>
      </w:pPr>
    </w:p>
    <w:p w14:paraId="64975D72" w14:textId="77777777" w:rsidR="001F2687" w:rsidRDefault="001F2687" w:rsidP="001C0513">
      <w:pPr>
        <w:spacing w:after="0" w:line="240" w:lineRule="auto"/>
        <w:jc w:val="center"/>
        <w:rPr>
          <w:rFonts w:ascii="Times New Roman" w:hAnsi="Times New Roman"/>
          <w:b/>
          <w:sz w:val="28"/>
          <w:szCs w:val="28"/>
          <w:lang w:val="kk-KZ"/>
        </w:rPr>
      </w:pPr>
    </w:p>
    <w:p w14:paraId="07C87B0F" w14:textId="77777777" w:rsidR="001F2687" w:rsidRDefault="001F2687" w:rsidP="001C0513">
      <w:pPr>
        <w:spacing w:after="0" w:line="240" w:lineRule="auto"/>
        <w:jc w:val="center"/>
        <w:rPr>
          <w:rFonts w:ascii="Times New Roman" w:hAnsi="Times New Roman"/>
          <w:b/>
          <w:sz w:val="28"/>
          <w:szCs w:val="28"/>
          <w:lang w:val="kk-KZ"/>
        </w:rPr>
      </w:pPr>
    </w:p>
    <w:p w14:paraId="0D31C238" w14:textId="77777777" w:rsidR="001F2687" w:rsidRDefault="001F2687" w:rsidP="001C0513">
      <w:pPr>
        <w:spacing w:after="0" w:line="240" w:lineRule="auto"/>
        <w:jc w:val="center"/>
        <w:rPr>
          <w:rFonts w:ascii="Times New Roman" w:hAnsi="Times New Roman"/>
          <w:b/>
          <w:sz w:val="28"/>
          <w:szCs w:val="28"/>
          <w:lang w:val="kk-KZ"/>
        </w:rPr>
      </w:pPr>
    </w:p>
    <w:p w14:paraId="6AE9A72E" w14:textId="77777777" w:rsidR="001F2687" w:rsidRDefault="001F2687" w:rsidP="001C0513">
      <w:pPr>
        <w:spacing w:after="0" w:line="240" w:lineRule="auto"/>
        <w:jc w:val="center"/>
        <w:rPr>
          <w:rFonts w:ascii="Times New Roman" w:hAnsi="Times New Roman"/>
          <w:b/>
          <w:sz w:val="28"/>
          <w:szCs w:val="28"/>
          <w:lang w:val="kk-KZ"/>
        </w:rPr>
      </w:pPr>
    </w:p>
    <w:p w14:paraId="6F545D83" w14:textId="77777777" w:rsidR="001F2687" w:rsidRDefault="001F2687" w:rsidP="001C0513">
      <w:pPr>
        <w:spacing w:after="0" w:line="240" w:lineRule="auto"/>
        <w:jc w:val="center"/>
        <w:rPr>
          <w:rFonts w:ascii="Times New Roman" w:hAnsi="Times New Roman"/>
          <w:b/>
          <w:sz w:val="28"/>
          <w:szCs w:val="28"/>
          <w:lang w:val="kk-KZ"/>
        </w:rPr>
      </w:pPr>
    </w:p>
    <w:p w14:paraId="609B790B" w14:textId="77777777" w:rsidR="001F2687" w:rsidRDefault="001F2687" w:rsidP="001C0513">
      <w:pPr>
        <w:spacing w:after="0" w:line="240" w:lineRule="auto"/>
        <w:jc w:val="center"/>
        <w:rPr>
          <w:rFonts w:ascii="Times New Roman" w:hAnsi="Times New Roman"/>
          <w:b/>
          <w:sz w:val="28"/>
          <w:szCs w:val="28"/>
          <w:lang w:val="kk-KZ"/>
        </w:rPr>
      </w:pPr>
    </w:p>
    <w:p w14:paraId="02A60568" w14:textId="77777777" w:rsidR="001F2687" w:rsidRDefault="001F2687" w:rsidP="001C0513">
      <w:pPr>
        <w:spacing w:after="0" w:line="240" w:lineRule="auto"/>
        <w:jc w:val="center"/>
        <w:rPr>
          <w:rFonts w:ascii="Times New Roman" w:hAnsi="Times New Roman"/>
          <w:b/>
          <w:sz w:val="28"/>
          <w:szCs w:val="28"/>
          <w:lang w:val="kk-KZ"/>
        </w:rPr>
      </w:pPr>
    </w:p>
    <w:p w14:paraId="06BA191D" w14:textId="77777777" w:rsidR="001F2687" w:rsidRDefault="001F2687" w:rsidP="001C0513">
      <w:pPr>
        <w:spacing w:after="0" w:line="240" w:lineRule="auto"/>
        <w:jc w:val="center"/>
        <w:rPr>
          <w:rFonts w:ascii="Times New Roman" w:hAnsi="Times New Roman"/>
          <w:b/>
          <w:sz w:val="28"/>
          <w:szCs w:val="28"/>
          <w:lang w:val="kk-KZ"/>
        </w:rPr>
      </w:pPr>
    </w:p>
    <w:p w14:paraId="4C1D7BD0" w14:textId="77777777" w:rsidR="001F2687" w:rsidRDefault="001F2687" w:rsidP="001C0513">
      <w:pPr>
        <w:spacing w:after="0" w:line="240" w:lineRule="auto"/>
        <w:jc w:val="center"/>
        <w:rPr>
          <w:rFonts w:ascii="Times New Roman" w:hAnsi="Times New Roman"/>
          <w:b/>
          <w:sz w:val="28"/>
          <w:szCs w:val="28"/>
          <w:lang w:val="kk-KZ"/>
        </w:rPr>
      </w:pPr>
    </w:p>
    <w:p w14:paraId="4F11A1FC" w14:textId="77777777" w:rsidR="001F2687" w:rsidRDefault="001F2687" w:rsidP="001C0513">
      <w:pPr>
        <w:spacing w:after="0" w:line="240" w:lineRule="auto"/>
        <w:jc w:val="center"/>
        <w:rPr>
          <w:rFonts w:ascii="Times New Roman" w:hAnsi="Times New Roman"/>
          <w:b/>
          <w:sz w:val="28"/>
          <w:szCs w:val="28"/>
          <w:lang w:val="kk-KZ"/>
        </w:rPr>
      </w:pPr>
    </w:p>
    <w:p w14:paraId="39DCBE7B" w14:textId="77777777" w:rsidR="001F2687" w:rsidRDefault="001F2687" w:rsidP="001C0513">
      <w:pPr>
        <w:spacing w:after="0" w:line="240" w:lineRule="auto"/>
        <w:jc w:val="center"/>
        <w:rPr>
          <w:rFonts w:ascii="Times New Roman" w:hAnsi="Times New Roman"/>
          <w:b/>
          <w:sz w:val="28"/>
          <w:szCs w:val="28"/>
          <w:lang w:val="kk-KZ"/>
        </w:rPr>
      </w:pPr>
    </w:p>
    <w:p w14:paraId="79067ACB" w14:textId="77777777" w:rsidR="001D5A76" w:rsidRDefault="001D5A76" w:rsidP="001C0513">
      <w:pPr>
        <w:spacing w:after="0" w:line="240" w:lineRule="auto"/>
        <w:jc w:val="center"/>
        <w:rPr>
          <w:rFonts w:ascii="Times New Roman" w:hAnsi="Times New Roman"/>
          <w:b/>
          <w:sz w:val="28"/>
          <w:szCs w:val="28"/>
          <w:lang w:val="kk-KZ"/>
        </w:rPr>
      </w:pPr>
    </w:p>
    <w:p w14:paraId="603FEE16" w14:textId="08A1AC6B" w:rsidR="00F91E4D" w:rsidRPr="003A0696" w:rsidRDefault="00F91E4D" w:rsidP="001C0513">
      <w:pPr>
        <w:spacing w:after="0" w:line="240" w:lineRule="auto"/>
        <w:jc w:val="center"/>
        <w:rPr>
          <w:rFonts w:ascii="Times New Roman" w:hAnsi="Times New Roman"/>
          <w:b/>
          <w:sz w:val="28"/>
          <w:szCs w:val="28"/>
          <w:lang w:val="kk-KZ"/>
        </w:rPr>
      </w:pPr>
      <w:r w:rsidRPr="003A0696">
        <w:rPr>
          <w:rFonts w:ascii="Times New Roman" w:hAnsi="Times New Roman"/>
          <w:b/>
          <w:sz w:val="28"/>
          <w:szCs w:val="28"/>
          <w:lang w:val="kk-KZ"/>
        </w:rPr>
        <w:lastRenderedPageBreak/>
        <w:t>КІРІСПЕ</w:t>
      </w:r>
    </w:p>
    <w:p w14:paraId="49336667" w14:textId="1624C622" w:rsidR="00BB562A" w:rsidRPr="003A0696" w:rsidRDefault="00F91E4D" w:rsidP="00E56622">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w:t>
      </w:r>
      <w:r w:rsidR="004E318B">
        <w:rPr>
          <w:rFonts w:ascii="Times New Roman" w:hAnsi="Times New Roman"/>
          <w:b/>
          <w:sz w:val="28"/>
          <w:szCs w:val="28"/>
          <w:lang w:val="kk-KZ"/>
        </w:rPr>
        <w:t>дің</w:t>
      </w:r>
      <w:r w:rsidRPr="003A0696">
        <w:rPr>
          <w:rFonts w:ascii="Times New Roman" w:hAnsi="Times New Roman"/>
          <w:b/>
          <w:sz w:val="28"/>
          <w:szCs w:val="28"/>
          <w:lang w:val="kk-KZ"/>
        </w:rPr>
        <w:t xml:space="preserve"> өзектілігі.</w:t>
      </w:r>
      <w:r w:rsidR="00BA10F9" w:rsidRPr="003A0696">
        <w:rPr>
          <w:rFonts w:ascii="Times New Roman" w:hAnsi="Times New Roman"/>
          <w:b/>
          <w:sz w:val="28"/>
          <w:szCs w:val="28"/>
          <w:lang w:val="kk-KZ"/>
        </w:rPr>
        <w:t xml:space="preserve"> </w:t>
      </w:r>
      <w:bookmarkStart w:id="0" w:name="_Hlk126566723"/>
      <w:r w:rsidR="00BB562A" w:rsidRPr="003A0696">
        <w:rPr>
          <w:rFonts w:ascii="Times New Roman" w:hAnsi="Times New Roman"/>
          <w:sz w:val="28"/>
          <w:szCs w:val="28"/>
          <w:lang w:val="kk-KZ"/>
        </w:rPr>
        <w:t xml:space="preserve">Қазақстандағы қазіргі экономикалық және әлеуметтік түбегейлі өзгерістер процесі бүгінгі күні біліктілігі жоғары, шығармашылық ойы жақсы дамыған, мемлекеттің өндірістік және қоғамдық даму деңгейіне белсенді әсер ете алатын мамандарды қажет етеді. Қазіргі таңда интеллектуалды ресурстарды нәтижелі қолдану тек жеке аймақтардың ғана емес, мемлекеттің бәсекеге қабілеттілігін анықтайтын негізгі факторлардың бірі болып табылады. Осы кезде қазіргі қоғам дамуына лайықты мамандарды дайындау негізгі міндет ретінде алдыңғы орынға шықты. </w:t>
      </w:r>
    </w:p>
    <w:p w14:paraId="6E851CA2" w14:textId="0B6A381B" w:rsidR="00C908E4" w:rsidRDefault="002C619F" w:rsidP="00C908E4">
      <w:pPr>
        <w:spacing w:after="0" w:line="240" w:lineRule="auto"/>
        <w:ind w:firstLine="567"/>
        <w:jc w:val="both"/>
        <w:rPr>
          <w:rFonts w:ascii="Times New Roman" w:hAnsi="Times New Roman"/>
          <w:sz w:val="28"/>
          <w:szCs w:val="28"/>
          <w:lang w:val="kk-KZ"/>
        </w:rPr>
      </w:pPr>
      <w:bookmarkStart w:id="1" w:name="_Hlk126612910"/>
      <w:r w:rsidRPr="00892672">
        <w:rPr>
          <w:rFonts w:ascii="Times New Roman" w:hAnsi="Times New Roman"/>
          <w:sz w:val="28"/>
          <w:szCs w:val="28"/>
          <w:lang w:val="kk-KZ"/>
        </w:rPr>
        <w:t>Педагогтердің мәртебесін көтеру, қазіргі уақытта өте өзекті мәселелердің бірі</w:t>
      </w:r>
      <w:r w:rsidRPr="003A0696">
        <w:rPr>
          <w:rFonts w:ascii="Times New Roman" w:hAnsi="Times New Roman"/>
          <w:sz w:val="28"/>
          <w:szCs w:val="28"/>
          <w:lang w:val="kk-KZ"/>
        </w:rPr>
        <w:t xml:space="preserve"> болып отыр. Қазақстан Республикасының Президенті Қ.К.Тоқаев өзінің 2021 жылғы 1 қыркүйектегі Қазақстан халқына Жолдауында: «</w:t>
      </w:r>
      <w:r w:rsidR="00EF36A7" w:rsidRPr="003A0696">
        <w:rPr>
          <w:rFonts w:ascii="Times New Roman" w:hAnsi="Times New Roman"/>
          <w:sz w:val="28"/>
          <w:szCs w:val="28"/>
          <w:lang w:val="kk-KZ"/>
        </w:rPr>
        <w:t>Қазіргі заманның талабы, білім жүйесіне білікті, білімді мамандар қажет, жоғары оқу орнындағы оқыту процесіне де бірқатар өзгерістер енгізілді</w:t>
      </w:r>
      <w:r w:rsidRPr="003A0696">
        <w:rPr>
          <w:rFonts w:ascii="Times New Roman" w:hAnsi="Times New Roman"/>
          <w:sz w:val="28"/>
          <w:szCs w:val="28"/>
          <w:lang w:val="kk-KZ"/>
        </w:rPr>
        <w:t xml:space="preserve">», – </w:t>
      </w:r>
      <w:r w:rsidR="00EF36A7" w:rsidRPr="003A0696">
        <w:rPr>
          <w:rFonts w:ascii="Times New Roman" w:hAnsi="Times New Roman"/>
          <w:sz w:val="28"/>
          <w:szCs w:val="28"/>
          <w:lang w:val="kk-KZ"/>
        </w:rPr>
        <w:t>деп атап өтті</w:t>
      </w:r>
      <w:r w:rsidRPr="003A0696">
        <w:rPr>
          <w:rFonts w:ascii="Times New Roman" w:hAnsi="Times New Roman"/>
          <w:sz w:val="28"/>
          <w:szCs w:val="28"/>
          <w:lang w:val="kk-KZ"/>
        </w:rPr>
        <w:t xml:space="preserve">. </w:t>
      </w:r>
      <w:r w:rsidR="00EF36A7" w:rsidRPr="003A0696">
        <w:rPr>
          <w:rFonts w:ascii="Times New Roman" w:hAnsi="Times New Roman"/>
          <w:sz w:val="28"/>
          <w:szCs w:val="28"/>
          <w:lang w:val="kk-KZ"/>
        </w:rPr>
        <w:t>Мемлекет басшысы өз сөзінде: «</w:t>
      </w:r>
      <w:r w:rsidR="00A4246D" w:rsidRPr="003A0696">
        <w:rPr>
          <w:rFonts w:ascii="Times New Roman" w:hAnsi="Times New Roman"/>
          <w:sz w:val="28"/>
          <w:szCs w:val="28"/>
          <w:lang w:val="kk-KZ"/>
        </w:rPr>
        <w:t>Ғылымды дамыту – қоғамның ең маңызды басымдығы. Еліміздегі білім беру саласындағы өзгерістер жаңа идеяларды алып келетініне сөзсіз сенеміз», - деп инновациялық әрекетке дайын болудың маңызын атап көрсетті</w:t>
      </w:r>
      <w:bookmarkEnd w:id="1"/>
      <w:r w:rsidR="00F43152" w:rsidRPr="0000472E">
        <w:rPr>
          <w:rFonts w:ascii="Times New Roman" w:hAnsi="Times New Roman"/>
          <w:sz w:val="28"/>
          <w:szCs w:val="28"/>
          <w:lang w:val="kk-KZ"/>
        </w:rPr>
        <w:t xml:space="preserve"> </w:t>
      </w:r>
      <w:r w:rsidR="00C908E4" w:rsidRPr="0000472E">
        <w:rPr>
          <w:rFonts w:ascii="Times New Roman" w:hAnsi="Times New Roman"/>
          <w:sz w:val="28"/>
          <w:szCs w:val="28"/>
          <w:lang w:val="kk-KZ"/>
        </w:rPr>
        <w:t>[</w:t>
      </w:r>
      <w:r w:rsidR="00C908E4" w:rsidRPr="003A0696">
        <w:rPr>
          <w:rFonts w:ascii="Times New Roman" w:hAnsi="Times New Roman"/>
          <w:sz w:val="28"/>
          <w:szCs w:val="28"/>
          <w:lang w:val="kk-KZ"/>
        </w:rPr>
        <w:t>1</w:t>
      </w:r>
      <w:r w:rsidR="00C908E4" w:rsidRPr="0000472E">
        <w:rPr>
          <w:rFonts w:ascii="Times New Roman" w:hAnsi="Times New Roman"/>
          <w:sz w:val="28"/>
          <w:szCs w:val="28"/>
          <w:lang w:val="kk-KZ"/>
        </w:rPr>
        <w:t>]</w:t>
      </w:r>
      <w:r w:rsidR="00C908E4" w:rsidRPr="003A0696">
        <w:rPr>
          <w:rFonts w:ascii="Times New Roman" w:hAnsi="Times New Roman"/>
          <w:sz w:val="28"/>
          <w:szCs w:val="28"/>
          <w:lang w:val="kk-KZ"/>
        </w:rPr>
        <w:t>.</w:t>
      </w:r>
      <w:r w:rsidR="003B028A">
        <w:rPr>
          <w:rFonts w:ascii="Times New Roman" w:hAnsi="Times New Roman"/>
          <w:sz w:val="28"/>
          <w:szCs w:val="28"/>
          <w:lang w:val="kk-KZ"/>
        </w:rPr>
        <w:t xml:space="preserve"> </w:t>
      </w:r>
      <w:r w:rsidR="00595C3A">
        <w:rPr>
          <w:rFonts w:ascii="Times New Roman" w:hAnsi="Times New Roman"/>
          <w:sz w:val="28"/>
          <w:szCs w:val="28"/>
          <w:lang w:val="kk-KZ"/>
        </w:rPr>
        <w:t xml:space="preserve">Осыған байланысты кәсіби іс әрекеттің белгілі бір саласында болашақ мамандарды </w:t>
      </w:r>
      <w:r w:rsidR="008D036E">
        <w:rPr>
          <w:rFonts w:ascii="Times New Roman" w:hAnsi="Times New Roman"/>
          <w:sz w:val="28"/>
          <w:szCs w:val="28"/>
          <w:lang w:val="kk-KZ"/>
        </w:rPr>
        <w:t>кәсіби даярлау сапасы, ең алдымен, маманның өзі үшін өте өзекті болады және оның еңбек нарығындағы бәсекеге қабілеттілік дәржесімен анықталады.</w:t>
      </w:r>
    </w:p>
    <w:p w14:paraId="1813E85F" w14:textId="19B87EE5" w:rsidR="004A24C6" w:rsidRPr="005F5C04" w:rsidRDefault="004A24C6" w:rsidP="004A24C6">
      <w:pPr>
        <w:pStyle w:val="ab"/>
        <w:shd w:val="clear" w:color="auto" w:fill="FFFFFF"/>
        <w:spacing w:before="0" w:beforeAutospacing="0" w:after="0" w:afterAutospacing="0"/>
        <w:ind w:firstLine="567"/>
        <w:jc w:val="both"/>
        <w:textAlignment w:val="baseline"/>
        <w:rPr>
          <w:color w:val="000000" w:themeColor="text1"/>
          <w:spacing w:val="2"/>
          <w:sz w:val="28"/>
          <w:szCs w:val="28"/>
          <w:lang w:val="kk-KZ"/>
        </w:rPr>
      </w:pPr>
      <w:r w:rsidRPr="005F5C04">
        <w:rPr>
          <w:color w:val="000000" w:themeColor="text1"/>
          <w:spacing w:val="2"/>
          <w:sz w:val="28"/>
          <w:szCs w:val="28"/>
          <w:lang w:val="kk-KZ"/>
        </w:rPr>
        <w:t xml:space="preserve">Қазақстан Республикасында педагогтің мәртебесі ерекше болып табылады, бұл оның кәсіби қызметін жүзеге асыруы үшін барлық жағдайды қамтамасыз етеді. Білім беру саласында кәсіби қызметін жүзеге асырған және Қазақстан Республикасының заңнамасында белгіленген тәртіппен тиісті ұйыммен еңбек қатынастарында болған кезеңде адам педагог мәртебесіне ие болады </w:t>
      </w:r>
      <w:r w:rsidRPr="005F5C04">
        <w:rPr>
          <w:color w:val="000000" w:themeColor="text1"/>
          <w:sz w:val="28"/>
          <w:szCs w:val="28"/>
          <w:lang w:val="kk-KZ"/>
        </w:rPr>
        <w:t>[</w:t>
      </w:r>
      <w:r w:rsidR="008B72D4" w:rsidRPr="005F5C04">
        <w:rPr>
          <w:color w:val="000000" w:themeColor="text1"/>
          <w:sz w:val="28"/>
          <w:szCs w:val="28"/>
          <w:lang w:val="kk-KZ"/>
        </w:rPr>
        <w:t>2</w:t>
      </w:r>
      <w:r w:rsidRPr="005F5C04">
        <w:rPr>
          <w:color w:val="000000" w:themeColor="text1"/>
          <w:sz w:val="28"/>
          <w:szCs w:val="28"/>
          <w:lang w:val="kk-KZ"/>
        </w:rPr>
        <w:t>].</w:t>
      </w:r>
    </w:p>
    <w:p w14:paraId="3589A19E" w14:textId="0E928F10" w:rsidR="00CD05CA" w:rsidRPr="005F5C04" w:rsidRDefault="00595C3A" w:rsidP="008D036E">
      <w:pPr>
        <w:spacing w:after="0" w:line="240" w:lineRule="auto"/>
        <w:ind w:firstLine="567"/>
        <w:jc w:val="both"/>
        <w:rPr>
          <w:rFonts w:ascii="Times New Roman" w:hAnsi="Times New Roman"/>
          <w:color w:val="000000" w:themeColor="text1"/>
          <w:sz w:val="28"/>
          <w:szCs w:val="28"/>
          <w:lang w:val="kk-KZ"/>
        </w:rPr>
      </w:pPr>
      <w:r w:rsidRPr="005F5C04">
        <w:rPr>
          <w:rFonts w:ascii="Times New Roman" w:hAnsi="Times New Roman"/>
          <w:color w:val="000000" w:themeColor="text1"/>
          <w:sz w:val="28"/>
          <w:szCs w:val="28"/>
          <w:lang w:val="kk-KZ"/>
        </w:rPr>
        <w:t xml:space="preserve">Қазіргі уақытта педагог мамандығына педагогикалық </w:t>
      </w:r>
      <w:r w:rsidR="008D036E" w:rsidRPr="005F5C04">
        <w:rPr>
          <w:rFonts w:ascii="Times New Roman" w:hAnsi="Times New Roman"/>
          <w:color w:val="000000" w:themeColor="text1"/>
          <w:sz w:val="28"/>
          <w:szCs w:val="28"/>
          <w:lang w:val="kk-KZ"/>
        </w:rPr>
        <w:t xml:space="preserve">іс-әрекетті </w:t>
      </w:r>
      <w:r w:rsidRPr="005F5C04">
        <w:rPr>
          <w:rFonts w:ascii="Times New Roman" w:hAnsi="Times New Roman"/>
          <w:color w:val="000000" w:themeColor="text1"/>
          <w:sz w:val="28"/>
          <w:szCs w:val="28"/>
          <w:lang w:val="kk-KZ"/>
        </w:rPr>
        <w:t xml:space="preserve">иеленуге ғана емес, сонымен бірге оның </w:t>
      </w:r>
      <w:r w:rsidR="00C70E50">
        <w:rPr>
          <w:rFonts w:ascii="Times New Roman" w:hAnsi="Times New Roman"/>
          <w:color w:val="000000" w:themeColor="text1"/>
          <w:sz w:val="28"/>
          <w:szCs w:val="28"/>
          <w:lang w:val="kk-KZ"/>
        </w:rPr>
        <w:t>тұлғалық</w:t>
      </w:r>
      <w:r w:rsidRPr="005F5C04">
        <w:rPr>
          <w:rFonts w:ascii="Times New Roman" w:hAnsi="Times New Roman"/>
          <w:color w:val="000000" w:themeColor="text1"/>
          <w:sz w:val="28"/>
          <w:szCs w:val="28"/>
          <w:lang w:val="kk-KZ"/>
        </w:rPr>
        <w:t xml:space="preserve"> жетілуіне де жоғары талаптар қойылады. Тұлға құрылымындағы орталық психологиялық құрылымдардың бірі</w:t>
      </w:r>
      <w:r w:rsidR="008D036E" w:rsidRPr="005F5C04">
        <w:rPr>
          <w:rFonts w:ascii="Times New Roman" w:hAnsi="Times New Roman"/>
          <w:color w:val="000000" w:themeColor="text1"/>
          <w:sz w:val="28"/>
          <w:szCs w:val="28"/>
          <w:lang w:val="kk-KZ"/>
        </w:rPr>
        <w:t xml:space="preserve"> </w:t>
      </w:r>
      <w:r w:rsidRPr="005F5C04">
        <w:rPr>
          <w:rFonts w:ascii="Times New Roman" w:hAnsi="Times New Roman"/>
          <w:color w:val="000000" w:themeColor="text1"/>
          <w:sz w:val="28"/>
          <w:szCs w:val="28"/>
          <w:lang w:val="kk-KZ"/>
        </w:rPr>
        <w:t>-</w:t>
      </w:r>
      <w:r w:rsidR="008D036E" w:rsidRPr="005F5C04">
        <w:rPr>
          <w:rFonts w:ascii="Times New Roman" w:hAnsi="Times New Roman"/>
          <w:color w:val="000000" w:themeColor="text1"/>
          <w:sz w:val="28"/>
          <w:szCs w:val="28"/>
          <w:lang w:val="kk-KZ"/>
        </w:rPr>
        <w:t xml:space="preserve"> </w:t>
      </w:r>
      <w:r w:rsidRPr="005F5C04">
        <w:rPr>
          <w:rFonts w:ascii="Times New Roman" w:hAnsi="Times New Roman"/>
          <w:color w:val="000000" w:themeColor="text1"/>
          <w:sz w:val="28"/>
          <w:szCs w:val="28"/>
          <w:lang w:val="kk-KZ"/>
        </w:rPr>
        <w:t xml:space="preserve">кәсіби мотивация. </w:t>
      </w:r>
    </w:p>
    <w:p w14:paraId="51859415" w14:textId="6EBA6910" w:rsidR="00595C3A" w:rsidRPr="00595C3A" w:rsidRDefault="00C70E50" w:rsidP="008D036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Педагогикалық мамандықтың құндылық ретінде танылуына байланысты осы</w:t>
      </w:r>
      <w:r w:rsidR="00CD05CA">
        <w:rPr>
          <w:rFonts w:ascii="Times New Roman" w:hAnsi="Times New Roman"/>
          <w:sz w:val="28"/>
          <w:szCs w:val="28"/>
          <w:lang w:val="kk-KZ"/>
        </w:rPr>
        <w:t xml:space="preserve"> маман</w:t>
      </w:r>
      <w:r>
        <w:rPr>
          <w:rFonts w:ascii="Times New Roman" w:hAnsi="Times New Roman"/>
          <w:sz w:val="28"/>
          <w:szCs w:val="28"/>
          <w:lang w:val="kk-KZ"/>
        </w:rPr>
        <w:t>дыққа студенттерді кәсіби да</w:t>
      </w:r>
      <w:r w:rsidR="0025131E">
        <w:rPr>
          <w:rFonts w:ascii="Times New Roman" w:hAnsi="Times New Roman"/>
          <w:sz w:val="28"/>
          <w:szCs w:val="28"/>
          <w:lang w:val="kk-KZ"/>
        </w:rPr>
        <w:t>ярлау</w:t>
      </w:r>
      <w:r>
        <w:rPr>
          <w:rFonts w:ascii="Times New Roman" w:hAnsi="Times New Roman"/>
          <w:sz w:val="28"/>
          <w:szCs w:val="28"/>
          <w:lang w:val="kk-KZ"/>
        </w:rPr>
        <w:t xml:space="preserve"> барысында</w:t>
      </w:r>
      <w:r w:rsidR="00CD05CA">
        <w:rPr>
          <w:rFonts w:ascii="Times New Roman" w:hAnsi="Times New Roman"/>
          <w:sz w:val="28"/>
          <w:szCs w:val="28"/>
          <w:lang w:val="kk-KZ"/>
        </w:rPr>
        <w:t xml:space="preserve"> ЖОО-</w:t>
      </w:r>
      <w:r>
        <w:rPr>
          <w:rFonts w:ascii="Times New Roman" w:hAnsi="Times New Roman"/>
          <w:sz w:val="28"/>
          <w:szCs w:val="28"/>
          <w:lang w:val="kk-KZ"/>
        </w:rPr>
        <w:t xml:space="preserve">да әр түрлі психологиялық-педагогикалық </w:t>
      </w:r>
      <w:r w:rsidR="00CD05CA">
        <w:rPr>
          <w:rFonts w:ascii="Times New Roman" w:hAnsi="Times New Roman"/>
          <w:sz w:val="28"/>
          <w:szCs w:val="28"/>
          <w:lang w:val="kk-KZ"/>
        </w:rPr>
        <w:t>іс-шараларды</w:t>
      </w:r>
      <w:r w:rsidR="001250F9">
        <w:rPr>
          <w:rFonts w:ascii="Times New Roman" w:hAnsi="Times New Roman"/>
          <w:sz w:val="28"/>
          <w:szCs w:val="28"/>
          <w:lang w:val="kk-KZ"/>
        </w:rPr>
        <w:t>, бірқатар дамытушы жұмыстарды жүзеге асыру қажеттілігі өзекті болып саналады. Әсіресе кәсіби мотивацияны дамыту</w:t>
      </w:r>
      <w:r w:rsidR="0025131E">
        <w:rPr>
          <w:rFonts w:ascii="Times New Roman" w:hAnsi="Times New Roman"/>
          <w:sz w:val="28"/>
          <w:szCs w:val="28"/>
          <w:lang w:val="kk-KZ"/>
        </w:rPr>
        <w:t>дың</w:t>
      </w:r>
      <w:r w:rsidR="001250F9">
        <w:rPr>
          <w:rFonts w:ascii="Times New Roman" w:hAnsi="Times New Roman"/>
          <w:sz w:val="28"/>
          <w:szCs w:val="28"/>
          <w:lang w:val="kk-KZ"/>
        </w:rPr>
        <w:t xml:space="preserve"> маңызды</w:t>
      </w:r>
      <w:r w:rsidR="0025131E">
        <w:rPr>
          <w:rFonts w:ascii="Times New Roman" w:hAnsi="Times New Roman"/>
          <w:sz w:val="28"/>
          <w:szCs w:val="28"/>
          <w:lang w:val="kk-KZ"/>
        </w:rPr>
        <w:t>лығы зор</w:t>
      </w:r>
      <w:r w:rsidR="001250F9">
        <w:rPr>
          <w:rFonts w:ascii="Times New Roman" w:hAnsi="Times New Roman"/>
          <w:sz w:val="28"/>
          <w:szCs w:val="28"/>
          <w:lang w:val="kk-KZ"/>
        </w:rPr>
        <w:t xml:space="preserve">. Кәсіби мотивацияны қалыптастыруға байланысты </w:t>
      </w:r>
      <w:r w:rsidR="000118D7">
        <w:rPr>
          <w:rFonts w:ascii="Times New Roman" w:hAnsi="Times New Roman"/>
          <w:sz w:val="28"/>
          <w:szCs w:val="28"/>
          <w:lang w:val="kk-KZ"/>
        </w:rPr>
        <w:t xml:space="preserve">қоғам талаптары </w:t>
      </w:r>
      <w:r w:rsidR="001250F9">
        <w:rPr>
          <w:rFonts w:ascii="Times New Roman" w:hAnsi="Times New Roman"/>
          <w:sz w:val="28"/>
          <w:szCs w:val="28"/>
          <w:lang w:val="kk-KZ"/>
        </w:rPr>
        <w:t>өте жоғары</w:t>
      </w:r>
      <w:r w:rsidR="000118D7">
        <w:rPr>
          <w:rFonts w:ascii="Times New Roman" w:hAnsi="Times New Roman"/>
          <w:sz w:val="28"/>
          <w:szCs w:val="28"/>
          <w:lang w:val="kk-KZ"/>
        </w:rPr>
        <w:t xml:space="preserve"> болғандықтан</w:t>
      </w:r>
      <w:r w:rsidR="001250F9">
        <w:rPr>
          <w:rFonts w:ascii="Times New Roman" w:hAnsi="Times New Roman"/>
          <w:sz w:val="28"/>
          <w:szCs w:val="28"/>
          <w:lang w:val="kk-KZ"/>
        </w:rPr>
        <w:t xml:space="preserve">, осыған байланысты болашақ кәсіпқой маманды қалыптастыру үрдісінде </w:t>
      </w:r>
      <w:r w:rsidR="001365FC">
        <w:rPr>
          <w:rFonts w:ascii="Times New Roman" w:hAnsi="Times New Roman"/>
          <w:sz w:val="28"/>
          <w:szCs w:val="28"/>
          <w:lang w:val="kk-KZ"/>
        </w:rPr>
        <w:t>мотивация негізгі қозғаушы күш болып табылатындығы</w:t>
      </w:r>
      <w:r w:rsidR="000118D7">
        <w:rPr>
          <w:rFonts w:ascii="Times New Roman" w:hAnsi="Times New Roman"/>
          <w:sz w:val="28"/>
          <w:szCs w:val="28"/>
          <w:lang w:val="kk-KZ"/>
        </w:rPr>
        <w:t xml:space="preserve"> </w:t>
      </w:r>
      <w:r w:rsidR="001365FC">
        <w:rPr>
          <w:rFonts w:ascii="Times New Roman" w:hAnsi="Times New Roman"/>
          <w:sz w:val="28"/>
          <w:szCs w:val="28"/>
          <w:lang w:val="kk-KZ"/>
        </w:rPr>
        <w:t>психологиялық</w:t>
      </w:r>
      <w:r w:rsidR="000118D7">
        <w:rPr>
          <w:rFonts w:ascii="Times New Roman" w:hAnsi="Times New Roman"/>
          <w:sz w:val="28"/>
          <w:szCs w:val="28"/>
          <w:lang w:val="kk-KZ"/>
        </w:rPr>
        <w:t>-</w:t>
      </w:r>
      <w:r w:rsidR="001365FC">
        <w:rPr>
          <w:rFonts w:ascii="Times New Roman" w:hAnsi="Times New Roman"/>
          <w:sz w:val="28"/>
          <w:szCs w:val="28"/>
          <w:lang w:val="kk-KZ"/>
        </w:rPr>
        <w:t>педагогикалық зерттеулерде анықталған</w:t>
      </w:r>
      <w:r w:rsidR="000118D7">
        <w:rPr>
          <w:rFonts w:ascii="Times New Roman" w:hAnsi="Times New Roman"/>
          <w:sz w:val="28"/>
          <w:szCs w:val="28"/>
          <w:lang w:val="kk-KZ"/>
        </w:rPr>
        <w:t>.</w:t>
      </w:r>
      <w:r w:rsidR="00CD05CA">
        <w:rPr>
          <w:rFonts w:ascii="Times New Roman" w:hAnsi="Times New Roman"/>
          <w:sz w:val="28"/>
          <w:szCs w:val="28"/>
          <w:lang w:val="kk-KZ"/>
        </w:rPr>
        <w:t xml:space="preserve"> </w:t>
      </w:r>
      <w:r w:rsidR="00595C3A">
        <w:rPr>
          <w:rFonts w:ascii="Times New Roman" w:hAnsi="Times New Roman"/>
          <w:sz w:val="28"/>
          <w:szCs w:val="28"/>
          <w:lang w:val="kk-KZ"/>
        </w:rPr>
        <w:t>К</w:t>
      </w:r>
      <w:r w:rsidR="00595C3A" w:rsidRPr="00595C3A">
        <w:rPr>
          <w:rFonts w:ascii="Times New Roman" w:hAnsi="Times New Roman"/>
          <w:sz w:val="28"/>
          <w:szCs w:val="28"/>
          <w:lang w:val="kk-KZ"/>
        </w:rPr>
        <w:t xml:space="preserve">әсіби мотивациясы </w:t>
      </w:r>
      <w:r w:rsidR="00595C3A">
        <w:rPr>
          <w:rFonts w:ascii="Times New Roman" w:hAnsi="Times New Roman"/>
          <w:sz w:val="28"/>
          <w:szCs w:val="28"/>
          <w:lang w:val="kk-KZ"/>
        </w:rPr>
        <w:t>дамыған</w:t>
      </w:r>
      <w:r w:rsidR="00595C3A" w:rsidRPr="00595C3A">
        <w:rPr>
          <w:rFonts w:ascii="Times New Roman" w:hAnsi="Times New Roman"/>
          <w:sz w:val="28"/>
          <w:szCs w:val="28"/>
          <w:lang w:val="kk-KZ"/>
        </w:rPr>
        <w:t xml:space="preserve"> мұғалімдерге деген қажеттілік өте жоғары. </w:t>
      </w:r>
      <w:r>
        <w:rPr>
          <w:rFonts w:ascii="Times New Roman" w:hAnsi="Times New Roman"/>
          <w:sz w:val="28"/>
          <w:szCs w:val="28"/>
          <w:lang w:val="kk-KZ"/>
        </w:rPr>
        <w:t>Себебі м</w:t>
      </w:r>
      <w:r w:rsidR="008D036E" w:rsidRPr="008D036E">
        <w:rPr>
          <w:rFonts w:ascii="Times New Roman" w:hAnsi="Times New Roman"/>
          <w:sz w:val="28"/>
          <w:szCs w:val="28"/>
          <w:lang w:val="kk-KZ"/>
        </w:rPr>
        <w:t>отивтер</w:t>
      </w:r>
      <w:r w:rsidR="004A24C6">
        <w:rPr>
          <w:rFonts w:ascii="Times New Roman" w:hAnsi="Times New Roman"/>
          <w:sz w:val="28"/>
          <w:szCs w:val="28"/>
          <w:lang w:val="kk-KZ"/>
        </w:rPr>
        <w:t xml:space="preserve"> </w:t>
      </w:r>
      <w:r w:rsidR="008D036E" w:rsidRPr="008D036E">
        <w:rPr>
          <w:rFonts w:ascii="Times New Roman" w:hAnsi="Times New Roman"/>
          <w:sz w:val="28"/>
          <w:szCs w:val="28"/>
          <w:lang w:val="kk-KZ"/>
        </w:rPr>
        <w:t>-</w:t>
      </w:r>
      <w:r w:rsidR="004A24C6">
        <w:rPr>
          <w:rFonts w:ascii="Times New Roman" w:hAnsi="Times New Roman"/>
          <w:sz w:val="28"/>
          <w:szCs w:val="28"/>
          <w:lang w:val="kk-KZ"/>
        </w:rPr>
        <w:t xml:space="preserve"> </w:t>
      </w:r>
      <w:r w:rsidR="008D036E" w:rsidRPr="008D036E">
        <w:rPr>
          <w:rFonts w:ascii="Times New Roman" w:hAnsi="Times New Roman"/>
          <w:sz w:val="28"/>
          <w:szCs w:val="28"/>
          <w:lang w:val="kk-KZ"/>
        </w:rPr>
        <w:t>бұл әсер етуге болатын мобильді жүйе. Студент болашақ мамандықты таңдауды толығымен дербес және саналы түрде жасамаған болса да, іс-әрекет мотивтерінің тұрақты жүйесін мақсатты түрде қалыптастыра отырып, болашақ маманға кәсіби бейімделуге және кәсіби қалыптасуға көмектесуге болады деп ойлаймыз.</w:t>
      </w:r>
    </w:p>
    <w:p w14:paraId="5E604812" w14:textId="77777777" w:rsidR="00595C3A" w:rsidRPr="00595C3A" w:rsidRDefault="00595C3A" w:rsidP="00595C3A">
      <w:pPr>
        <w:spacing w:after="0" w:line="240" w:lineRule="auto"/>
        <w:ind w:firstLine="567"/>
        <w:jc w:val="both"/>
        <w:rPr>
          <w:rFonts w:ascii="Times New Roman" w:hAnsi="Times New Roman"/>
          <w:sz w:val="28"/>
          <w:szCs w:val="28"/>
          <w:lang w:val="kk-KZ"/>
        </w:rPr>
      </w:pPr>
      <w:r w:rsidRPr="00595C3A">
        <w:rPr>
          <w:rFonts w:ascii="Times New Roman" w:hAnsi="Times New Roman"/>
          <w:sz w:val="28"/>
          <w:szCs w:val="28"/>
          <w:lang w:val="kk-KZ"/>
        </w:rPr>
        <w:lastRenderedPageBreak/>
        <w:t>Студенттердің едәуір бөлігі таным процесіне, кәсіби дайындыққа тікелей қатысы жоқ мотивтерді басшылыққа алады. Көбісі мұғалім мамандығының маңыздылығын жоғары бағалау мен осы қызмет түрімен айналысуға деген әлсіз ниет арасында айқын қайшылыққа ие. Мамандықтың қоғамдық маңыздылығын жоғары бағаламайтындар да аз емес.</w:t>
      </w:r>
    </w:p>
    <w:p w14:paraId="617E921B" w14:textId="1823B187" w:rsidR="00595C3A" w:rsidRPr="00595C3A" w:rsidRDefault="00595C3A" w:rsidP="008D036E">
      <w:pPr>
        <w:spacing w:after="0" w:line="240" w:lineRule="auto"/>
        <w:ind w:firstLine="567"/>
        <w:jc w:val="both"/>
        <w:rPr>
          <w:rFonts w:ascii="Times New Roman" w:hAnsi="Times New Roman"/>
          <w:sz w:val="28"/>
          <w:szCs w:val="28"/>
          <w:lang w:val="kk-KZ"/>
        </w:rPr>
      </w:pPr>
      <w:r w:rsidRPr="00595C3A">
        <w:rPr>
          <w:rFonts w:ascii="Times New Roman" w:hAnsi="Times New Roman"/>
          <w:sz w:val="28"/>
          <w:szCs w:val="28"/>
          <w:lang w:val="kk-KZ"/>
        </w:rPr>
        <w:t>Педагогикалық университетте студенттердің кәсіби мотивациясын қалыптастыру диагностика мен дамудың арнайы, психологиялық негізделген әдістерін қолдануды қажет ететін күрделі процесс. Дәстүрлі педагогикалық білім беру жүйесінде бұл міндет толық шешілмеген, бұл осы жұмыс тақырыбының өзектілігін анықтайды.</w:t>
      </w:r>
    </w:p>
    <w:p w14:paraId="4204E121" w14:textId="45728256" w:rsidR="00F91E4D" w:rsidRPr="003A0696" w:rsidRDefault="00E4220A" w:rsidP="00C908E4">
      <w:pPr>
        <w:pStyle w:val="ab"/>
        <w:shd w:val="clear" w:color="auto" w:fill="FFFFFF"/>
        <w:spacing w:before="0" w:beforeAutospacing="0" w:after="0" w:afterAutospacing="0"/>
        <w:ind w:firstLine="567"/>
        <w:jc w:val="both"/>
        <w:textAlignment w:val="baseline"/>
        <w:rPr>
          <w:sz w:val="28"/>
          <w:szCs w:val="28"/>
          <w:lang w:val="kk-KZ"/>
        </w:rPr>
      </w:pPr>
      <w:r w:rsidRPr="003A0696">
        <w:rPr>
          <w:sz w:val="28"/>
          <w:szCs w:val="28"/>
          <w:lang w:val="kk-KZ"/>
        </w:rPr>
        <w:t>Қазірг</w:t>
      </w:r>
      <w:r w:rsidR="001F4744" w:rsidRPr="003A0696">
        <w:rPr>
          <w:sz w:val="28"/>
          <w:szCs w:val="28"/>
          <w:lang w:val="kk-KZ"/>
        </w:rPr>
        <w:t>і</w:t>
      </w:r>
      <w:r w:rsidRPr="003A0696">
        <w:rPr>
          <w:sz w:val="28"/>
          <w:szCs w:val="28"/>
          <w:lang w:val="kk-KZ"/>
        </w:rPr>
        <w:t xml:space="preserve"> қарқынды дамып келе жат</w:t>
      </w:r>
      <w:r w:rsidR="00675FC2" w:rsidRPr="003A0696">
        <w:rPr>
          <w:sz w:val="28"/>
          <w:szCs w:val="28"/>
          <w:lang w:val="kk-KZ"/>
        </w:rPr>
        <w:t>қ</w:t>
      </w:r>
      <w:r w:rsidRPr="003A0696">
        <w:rPr>
          <w:sz w:val="28"/>
          <w:szCs w:val="28"/>
          <w:lang w:val="kk-KZ"/>
        </w:rPr>
        <w:t>ан заманымызда</w:t>
      </w:r>
      <w:r w:rsidR="00675FC2" w:rsidRPr="003A0696">
        <w:rPr>
          <w:sz w:val="28"/>
          <w:szCs w:val="28"/>
          <w:lang w:val="kk-KZ"/>
        </w:rPr>
        <w:t xml:space="preserve"> білімді, ынталы, жігерлі, ойы ұшқыр мамандарға қажеттілік ерекше</w:t>
      </w:r>
      <w:r w:rsidR="00F91E4D" w:rsidRPr="003A0696">
        <w:rPr>
          <w:sz w:val="28"/>
          <w:szCs w:val="28"/>
          <w:lang w:val="kk-KZ"/>
        </w:rPr>
        <w:t xml:space="preserve"> байқалады. </w:t>
      </w:r>
      <w:r w:rsidR="00980BEE" w:rsidRPr="003A0696">
        <w:rPr>
          <w:sz w:val="28"/>
          <w:szCs w:val="28"/>
          <w:lang w:val="kk-KZ"/>
        </w:rPr>
        <w:t>Әсіресе б</w:t>
      </w:r>
      <w:r w:rsidR="00F91E4D" w:rsidRPr="003A0696">
        <w:rPr>
          <w:sz w:val="28"/>
          <w:szCs w:val="28"/>
          <w:lang w:val="kk-KZ"/>
        </w:rPr>
        <w:t>ілім саласында бұл мәселе өзект</w:t>
      </w:r>
      <w:r w:rsidR="00980BEE" w:rsidRPr="003A0696">
        <w:rPr>
          <w:sz w:val="28"/>
          <w:szCs w:val="28"/>
          <w:lang w:val="kk-KZ"/>
        </w:rPr>
        <w:t>і болып табылады</w:t>
      </w:r>
      <w:r w:rsidR="00F91E4D" w:rsidRPr="003A0696">
        <w:rPr>
          <w:sz w:val="28"/>
          <w:szCs w:val="28"/>
          <w:lang w:val="kk-KZ"/>
        </w:rPr>
        <w:t xml:space="preserve">. </w:t>
      </w:r>
      <w:r w:rsidR="00980BEE" w:rsidRPr="003A0696">
        <w:rPr>
          <w:sz w:val="28"/>
          <w:szCs w:val="28"/>
          <w:lang w:val="kk-KZ"/>
        </w:rPr>
        <w:t xml:space="preserve">Осы орайда маңызды мәселелердің бірі </w:t>
      </w:r>
      <w:r w:rsidR="00675FC2" w:rsidRPr="003A0696">
        <w:rPr>
          <w:sz w:val="28"/>
          <w:szCs w:val="28"/>
          <w:lang w:val="kk-KZ"/>
        </w:rPr>
        <w:t>–қазіргі мектеп мұғалімі</w:t>
      </w:r>
      <w:r w:rsidR="00F91E4D" w:rsidRPr="003A0696">
        <w:rPr>
          <w:sz w:val="28"/>
          <w:szCs w:val="28"/>
          <w:lang w:val="kk-KZ"/>
        </w:rPr>
        <w:t xml:space="preserve"> қандай маңызды өмірлік мотивтер мен позицияларға ие болуы тиіс </w:t>
      </w:r>
      <w:r w:rsidR="00980BEE" w:rsidRPr="003A0696">
        <w:rPr>
          <w:sz w:val="28"/>
          <w:szCs w:val="28"/>
          <w:lang w:val="kk-KZ"/>
        </w:rPr>
        <w:t>екендігін анықтау</w:t>
      </w:r>
      <w:r w:rsidR="00F91E4D" w:rsidRPr="003A0696">
        <w:rPr>
          <w:sz w:val="28"/>
          <w:szCs w:val="28"/>
          <w:lang w:val="kk-KZ"/>
        </w:rPr>
        <w:t xml:space="preserve">. </w:t>
      </w:r>
    </w:p>
    <w:p w14:paraId="4396E59D" w14:textId="77777777" w:rsidR="00AF424E" w:rsidRDefault="00F91E4D" w:rsidP="00F43152">
      <w:pPr>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 xml:space="preserve">Педагогикалық </w:t>
      </w:r>
      <w:r w:rsidR="007D7632" w:rsidRPr="00345698">
        <w:rPr>
          <w:rFonts w:ascii="Times New Roman" w:hAnsi="Times New Roman"/>
          <w:sz w:val="28"/>
          <w:szCs w:val="28"/>
          <w:lang w:val="kk-KZ"/>
        </w:rPr>
        <w:t>мамандық</w:t>
      </w:r>
      <w:r w:rsidRPr="00345698">
        <w:rPr>
          <w:rFonts w:ascii="Times New Roman" w:hAnsi="Times New Roman"/>
          <w:sz w:val="28"/>
          <w:szCs w:val="28"/>
          <w:lang w:val="kk-KZ"/>
        </w:rPr>
        <w:t xml:space="preserve"> студенттерінің қалыптасқан кәсіби мотивациясы рухани және адамгершілік құндылықтарының тұрақты жүйесі бар құзыретті, мобил</w:t>
      </w:r>
      <w:r w:rsidR="00FB6AC3" w:rsidRPr="00345698">
        <w:rPr>
          <w:rFonts w:ascii="Times New Roman" w:hAnsi="Times New Roman"/>
          <w:sz w:val="28"/>
          <w:szCs w:val="28"/>
          <w:lang w:val="kk-KZ"/>
        </w:rPr>
        <w:t>ь</w:t>
      </w:r>
      <w:r w:rsidRPr="00345698">
        <w:rPr>
          <w:rFonts w:ascii="Times New Roman" w:hAnsi="Times New Roman"/>
          <w:sz w:val="28"/>
          <w:szCs w:val="28"/>
          <w:lang w:val="kk-KZ"/>
        </w:rPr>
        <w:t>ді, жауапты</w:t>
      </w:r>
      <w:r w:rsidR="00951145" w:rsidRPr="00345698">
        <w:rPr>
          <w:rFonts w:ascii="Times New Roman" w:hAnsi="Times New Roman"/>
          <w:sz w:val="28"/>
          <w:szCs w:val="28"/>
          <w:lang w:val="kk-KZ"/>
        </w:rPr>
        <w:t xml:space="preserve"> </w:t>
      </w:r>
      <w:r w:rsidRPr="00345698">
        <w:rPr>
          <w:rFonts w:ascii="Times New Roman" w:hAnsi="Times New Roman"/>
          <w:sz w:val="28"/>
          <w:szCs w:val="28"/>
          <w:lang w:val="kk-KZ"/>
        </w:rPr>
        <w:t xml:space="preserve">болашақ мектеп </w:t>
      </w:r>
      <w:r w:rsidR="00675FC2" w:rsidRPr="00345698">
        <w:rPr>
          <w:rFonts w:ascii="Times New Roman" w:hAnsi="Times New Roman"/>
          <w:sz w:val="28"/>
          <w:szCs w:val="28"/>
          <w:lang w:val="kk-KZ"/>
        </w:rPr>
        <w:t>мұғалімін қалыптастырады</w:t>
      </w:r>
      <w:r w:rsidRPr="00345698">
        <w:rPr>
          <w:rFonts w:ascii="Times New Roman" w:hAnsi="Times New Roman"/>
          <w:sz w:val="28"/>
          <w:szCs w:val="28"/>
          <w:lang w:val="kk-KZ"/>
        </w:rPr>
        <w:t>.</w:t>
      </w:r>
      <w:r w:rsidRPr="003A0696">
        <w:rPr>
          <w:rFonts w:ascii="Times New Roman" w:hAnsi="Times New Roman"/>
          <w:sz w:val="28"/>
          <w:szCs w:val="28"/>
          <w:lang w:val="kk-KZ"/>
        </w:rPr>
        <w:t xml:space="preserve"> </w:t>
      </w:r>
      <w:r w:rsidR="00F43152" w:rsidRPr="003A0696">
        <w:rPr>
          <w:rFonts w:ascii="Times New Roman" w:hAnsi="Times New Roman"/>
          <w:sz w:val="28"/>
          <w:szCs w:val="28"/>
          <w:lang w:val="kk-KZ"/>
        </w:rPr>
        <w:t xml:space="preserve">Олардың </w:t>
      </w:r>
      <w:r w:rsidRPr="003A0696">
        <w:rPr>
          <w:rFonts w:ascii="Times New Roman" w:hAnsi="Times New Roman"/>
          <w:sz w:val="28"/>
          <w:szCs w:val="28"/>
          <w:lang w:val="kk-KZ"/>
        </w:rPr>
        <w:t xml:space="preserve">кәсіби мотивациясын қалыптастыру диагностика, талдау мен дамыту әдістерін қажет ететін психологиялық-педагогикалық </w:t>
      </w:r>
      <w:r w:rsidR="0072390B" w:rsidRPr="003A0696">
        <w:rPr>
          <w:rFonts w:ascii="Times New Roman" w:hAnsi="Times New Roman"/>
          <w:sz w:val="28"/>
          <w:szCs w:val="28"/>
          <w:lang w:val="kk-KZ"/>
        </w:rPr>
        <w:t xml:space="preserve">үрдіс </w:t>
      </w:r>
      <w:r w:rsidR="00675FC2" w:rsidRPr="003A0696">
        <w:rPr>
          <w:rFonts w:ascii="Times New Roman" w:hAnsi="Times New Roman"/>
          <w:sz w:val="28"/>
          <w:szCs w:val="28"/>
          <w:lang w:val="kk-KZ"/>
        </w:rPr>
        <w:t>болып табылады</w:t>
      </w:r>
      <w:r w:rsidRPr="003A0696">
        <w:rPr>
          <w:rFonts w:ascii="Times New Roman" w:hAnsi="Times New Roman"/>
          <w:sz w:val="28"/>
          <w:szCs w:val="28"/>
          <w:lang w:val="kk-KZ"/>
        </w:rPr>
        <w:t xml:space="preserve">. </w:t>
      </w:r>
      <w:r w:rsidR="00F43152" w:rsidRPr="003A0696">
        <w:rPr>
          <w:rFonts w:ascii="Times New Roman" w:hAnsi="Times New Roman"/>
          <w:sz w:val="28"/>
          <w:szCs w:val="28"/>
          <w:lang w:val="kk-KZ"/>
        </w:rPr>
        <w:t xml:space="preserve"> </w:t>
      </w:r>
    </w:p>
    <w:p w14:paraId="0183E229" w14:textId="5F7296F2" w:rsidR="00964C09" w:rsidRPr="009B73D7" w:rsidRDefault="00F43152" w:rsidP="00F43152">
      <w:pPr>
        <w:spacing w:after="0" w:line="240" w:lineRule="auto"/>
        <w:ind w:firstLine="567"/>
        <w:jc w:val="both"/>
        <w:rPr>
          <w:rFonts w:ascii="Times New Roman" w:eastAsia="Times New Roman" w:hAnsi="Times New Roman"/>
          <w:sz w:val="28"/>
          <w:szCs w:val="28"/>
          <w:lang w:val="kk-KZ" w:eastAsia="ru-RU"/>
        </w:rPr>
      </w:pPr>
      <w:r w:rsidRPr="003A0696">
        <w:rPr>
          <w:rFonts w:ascii="Times New Roman" w:hAnsi="Times New Roman"/>
          <w:sz w:val="28"/>
          <w:szCs w:val="28"/>
          <w:lang w:val="kk-KZ"/>
        </w:rPr>
        <w:t xml:space="preserve">Осы </w:t>
      </w:r>
      <w:r w:rsidR="00443F2C" w:rsidRPr="001365FC">
        <w:rPr>
          <w:rFonts w:ascii="Times New Roman" w:hAnsi="Times New Roman"/>
          <w:color w:val="000000" w:themeColor="text1"/>
          <w:sz w:val="28"/>
          <w:szCs w:val="28"/>
          <w:lang w:val="kk-KZ"/>
        </w:rPr>
        <w:t xml:space="preserve">контексте </w:t>
      </w:r>
      <w:r w:rsidR="00443F2C">
        <w:rPr>
          <w:rFonts w:ascii="Times New Roman" w:hAnsi="Times New Roman"/>
          <w:sz w:val="28"/>
          <w:szCs w:val="28"/>
          <w:lang w:val="kk-KZ"/>
        </w:rPr>
        <w:t>қазіргі психология ғылымындағы кәсіби мотивация мәселесін қарастырған ғалымдардың еңбектері баршылық. Мысалы үшін: қ</w:t>
      </w:r>
      <w:r w:rsidR="00C20561" w:rsidRPr="003A0696">
        <w:rPr>
          <w:rFonts w:ascii="Times New Roman" w:hAnsi="Times New Roman"/>
          <w:sz w:val="28"/>
          <w:szCs w:val="28"/>
          <w:lang w:val="kk-KZ"/>
        </w:rPr>
        <w:t>азіргі психология</w:t>
      </w:r>
      <w:r w:rsidR="00313A11">
        <w:rPr>
          <w:rFonts w:ascii="Times New Roman" w:hAnsi="Times New Roman"/>
          <w:sz w:val="28"/>
          <w:szCs w:val="28"/>
          <w:lang w:val="kk-KZ"/>
        </w:rPr>
        <w:t xml:space="preserve"> ғылымында</w:t>
      </w:r>
      <w:r w:rsidR="00C20561" w:rsidRPr="003A0696">
        <w:rPr>
          <w:rFonts w:ascii="Times New Roman" w:hAnsi="Times New Roman"/>
          <w:sz w:val="28"/>
          <w:szCs w:val="28"/>
          <w:lang w:val="kk-KZ"/>
        </w:rPr>
        <w:t xml:space="preserve"> кәсіби мотивация мәселесін </w:t>
      </w:r>
      <w:r w:rsidR="00313A11">
        <w:rPr>
          <w:rFonts w:ascii="Times New Roman" w:hAnsi="Times New Roman"/>
          <w:sz w:val="28"/>
          <w:szCs w:val="28"/>
          <w:lang w:val="kk-KZ"/>
        </w:rPr>
        <w:t xml:space="preserve">қарастырған </w:t>
      </w:r>
      <w:r w:rsidR="00B05CDA">
        <w:rPr>
          <w:rFonts w:ascii="Times New Roman" w:hAnsi="Times New Roman"/>
          <w:sz w:val="28"/>
          <w:szCs w:val="28"/>
          <w:lang w:val="kk-KZ"/>
        </w:rPr>
        <w:t xml:space="preserve">шет елдік </w:t>
      </w:r>
      <w:r w:rsidR="00735C6C">
        <w:rPr>
          <w:rFonts w:ascii="Times New Roman" w:hAnsi="Times New Roman"/>
          <w:sz w:val="28"/>
          <w:szCs w:val="28"/>
          <w:lang w:val="kk-KZ"/>
        </w:rPr>
        <w:t xml:space="preserve">ғалымдар </w:t>
      </w:r>
      <w:r w:rsidR="00964C09" w:rsidRPr="003A0696">
        <w:rPr>
          <w:rFonts w:ascii="Times New Roman" w:hAnsi="Times New Roman"/>
          <w:sz w:val="28"/>
          <w:szCs w:val="28"/>
          <w:lang w:val="kk-KZ"/>
        </w:rPr>
        <w:t>А.</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Чаговец, А.</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Чичук, О.</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Вида, О</w:t>
      </w:r>
      <w:r w:rsidR="0060599C" w:rsidRPr="003A0696">
        <w:rPr>
          <w:rFonts w:ascii="Times New Roman" w:hAnsi="Times New Roman"/>
          <w:sz w:val="28"/>
          <w:szCs w:val="28"/>
          <w:lang w:val="kk-KZ"/>
        </w:rPr>
        <w:t>.</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Кучай, И.</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Сальник, И.</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Полякова болашақ педагог мамандардың кәсіби қарым-қатынас мотивациясын қалыптастыру ере</w:t>
      </w:r>
      <w:r w:rsidR="00FD489C" w:rsidRPr="003A0696">
        <w:rPr>
          <w:rFonts w:ascii="Times New Roman" w:hAnsi="Times New Roman"/>
          <w:sz w:val="28"/>
          <w:szCs w:val="28"/>
          <w:lang w:val="kk-KZ"/>
        </w:rPr>
        <w:t>кше</w:t>
      </w:r>
      <w:r w:rsidR="00964C09" w:rsidRPr="003A0696">
        <w:rPr>
          <w:rFonts w:ascii="Times New Roman" w:hAnsi="Times New Roman"/>
          <w:sz w:val="28"/>
          <w:szCs w:val="28"/>
          <w:lang w:val="kk-KZ"/>
        </w:rPr>
        <w:t>ліктерін зерттеген</w:t>
      </w:r>
      <w:r w:rsidR="003F288B" w:rsidRPr="003A0696">
        <w:rPr>
          <w:rFonts w:ascii="Times New Roman" w:hAnsi="Times New Roman"/>
          <w:sz w:val="28"/>
          <w:szCs w:val="28"/>
          <w:lang w:val="kk-KZ"/>
        </w:rPr>
        <w:t xml:space="preserve"> [</w:t>
      </w:r>
      <w:r w:rsidR="008B72D4">
        <w:rPr>
          <w:rFonts w:ascii="Times New Roman" w:hAnsi="Times New Roman"/>
          <w:sz w:val="28"/>
          <w:szCs w:val="28"/>
          <w:lang w:val="kk-KZ"/>
        </w:rPr>
        <w:t>3</w:t>
      </w:r>
      <w:r w:rsidR="003F288B" w:rsidRPr="003A0696">
        <w:rPr>
          <w:rFonts w:ascii="Times New Roman" w:hAnsi="Times New Roman"/>
          <w:sz w:val="28"/>
          <w:szCs w:val="28"/>
          <w:lang w:val="kk-KZ"/>
        </w:rPr>
        <w:t>]</w:t>
      </w:r>
      <w:r w:rsidR="00602CF4" w:rsidRPr="003A0696">
        <w:rPr>
          <w:rFonts w:ascii="Times New Roman" w:hAnsi="Times New Roman"/>
          <w:sz w:val="28"/>
          <w:szCs w:val="28"/>
          <w:lang w:val="kk-KZ"/>
        </w:rPr>
        <w:t>.</w:t>
      </w:r>
      <w:r w:rsidR="00461537" w:rsidRPr="003A0696">
        <w:rPr>
          <w:rFonts w:ascii="Times New Roman" w:hAnsi="Times New Roman"/>
          <w:sz w:val="28"/>
          <w:szCs w:val="28"/>
          <w:lang w:val="kk-KZ"/>
        </w:rPr>
        <w:t xml:space="preserve"> </w:t>
      </w:r>
      <w:r w:rsidRPr="003A0696">
        <w:rPr>
          <w:rFonts w:ascii="Times New Roman" w:eastAsia="Times New Roman" w:hAnsi="Times New Roman"/>
          <w:sz w:val="28"/>
          <w:szCs w:val="28"/>
          <w:lang w:val="kk-KZ" w:eastAsia="ru-RU"/>
        </w:rPr>
        <w:t xml:space="preserve"> </w:t>
      </w:r>
      <w:r w:rsidR="0060599C" w:rsidRPr="003A0696">
        <w:rPr>
          <w:rFonts w:ascii="Times New Roman" w:hAnsi="Times New Roman"/>
          <w:sz w:val="28"/>
          <w:szCs w:val="28"/>
          <w:lang w:val="kk-KZ"/>
        </w:rPr>
        <w:t>Британдық ғалым Дж.</w:t>
      </w:r>
      <w:r w:rsidR="00483075">
        <w:rPr>
          <w:rFonts w:ascii="Times New Roman" w:hAnsi="Times New Roman"/>
          <w:sz w:val="28"/>
          <w:szCs w:val="28"/>
          <w:lang w:val="kk-KZ"/>
        </w:rPr>
        <w:t xml:space="preserve"> </w:t>
      </w:r>
      <w:r w:rsidR="0060599C" w:rsidRPr="003A0696">
        <w:rPr>
          <w:rFonts w:ascii="Times New Roman" w:hAnsi="Times New Roman"/>
          <w:sz w:val="28"/>
          <w:szCs w:val="28"/>
          <w:lang w:val="kk-KZ"/>
        </w:rPr>
        <w:t xml:space="preserve">Френсис </w:t>
      </w:r>
      <w:r w:rsidR="007D7632" w:rsidRPr="003A0696">
        <w:rPr>
          <w:rFonts w:ascii="Times New Roman" w:hAnsi="Times New Roman"/>
          <w:sz w:val="28"/>
          <w:szCs w:val="28"/>
          <w:lang w:val="kk-KZ"/>
        </w:rPr>
        <w:t xml:space="preserve">оқу </w:t>
      </w:r>
      <w:r w:rsidR="0060599C" w:rsidRPr="003A0696">
        <w:rPr>
          <w:rFonts w:ascii="Times New Roman" w:hAnsi="Times New Roman"/>
          <w:sz w:val="28"/>
          <w:szCs w:val="28"/>
          <w:lang w:val="kk-KZ"/>
        </w:rPr>
        <w:t>технология</w:t>
      </w:r>
      <w:r w:rsidR="007D7632" w:rsidRPr="003A0696">
        <w:rPr>
          <w:rFonts w:ascii="Times New Roman" w:hAnsi="Times New Roman"/>
          <w:sz w:val="28"/>
          <w:szCs w:val="28"/>
          <w:lang w:val="kk-KZ"/>
        </w:rPr>
        <w:t>лары</w:t>
      </w:r>
      <w:r w:rsidR="0060599C" w:rsidRPr="003A0696">
        <w:rPr>
          <w:rFonts w:ascii="Times New Roman" w:hAnsi="Times New Roman"/>
          <w:sz w:val="28"/>
          <w:szCs w:val="28"/>
          <w:lang w:val="kk-KZ"/>
        </w:rPr>
        <w:t xml:space="preserve">ның </w:t>
      </w:r>
      <w:r w:rsidR="00961D25" w:rsidRPr="003A0696">
        <w:rPr>
          <w:rFonts w:ascii="Times New Roman" w:hAnsi="Times New Roman"/>
          <w:sz w:val="28"/>
          <w:szCs w:val="28"/>
          <w:lang w:val="kk-KZ"/>
        </w:rPr>
        <w:t>студенттердің</w:t>
      </w:r>
      <w:r w:rsidR="0060599C" w:rsidRPr="003A0696">
        <w:rPr>
          <w:rFonts w:ascii="Times New Roman" w:hAnsi="Times New Roman"/>
          <w:sz w:val="28"/>
          <w:szCs w:val="28"/>
          <w:lang w:val="kk-KZ"/>
        </w:rPr>
        <w:t xml:space="preserve"> мотивациясы мен сыныпта</w:t>
      </w:r>
      <w:r w:rsidR="000162C0" w:rsidRPr="003A0696">
        <w:rPr>
          <w:rFonts w:ascii="Times New Roman" w:hAnsi="Times New Roman"/>
          <w:sz w:val="28"/>
          <w:szCs w:val="28"/>
          <w:lang w:val="kk-KZ"/>
        </w:rPr>
        <w:t>ғы</w:t>
      </w:r>
      <w:r w:rsidR="0060599C" w:rsidRPr="003A0696">
        <w:rPr>
          <w:rFonts w:ascii="Times New Roman" w:hAnsi="Times New Roman"/>
          <w:sz w:val="28"/>
          <w:szCs w:val="28"/>
          <w:lang w:val="kk-KZ"/>
        </w:rPr>
        <w:t xml:space="preserve"> оқуға қатысу</w:t>
      </w:r>
      <w:r w:rsidR="00730EE0" w:rsidRPr="003A0696">
        <w:rPr>
          <w:rFonts w:ascii="Times New Roman" w:hAnsi="Times New Roman"/>
          <w:sz w:val="28"/>
          <w:szCs w:val="28"/>
          <w:lang w:val="kk-KZ"/>
        </w:rPr>
        <w:t xml:space="preserve"> белсенділігіне әсерін зерттеді</w:t>
      </w:r>
      <w:r w:rsidR="003F288B" w:rsidRPr="003A0696">
        <w:rPr>
          <w:rFonts w:ascii="Times New Roman" w:hAnsi="Times New Roman"/>
          <w:sz w:val="28"/>
          <w:szCs w:val="28"/>
          <w:lang w:val="kk-KZ"/>
        </w:rPr>
        <w:t xml:space="preserve"> [</w:t>
      </w:r>
      <w:r w:rsidR="008B72D4">
        <w:rPr>
          <w:rFonts w:ascii="Times New Roman" w:hAnsi="Times New Roman"/>
          <w:sz w:val="28"/>
          <w:szCs w:val="28"/>
          <w:lang w:val="kk-KZ"/>
        </w:rPr>
        <w:t>4</w:t>
      </w:r>
      <w:r w:rsidR="003F288B" w:rsidRPr="009B73D7">
        <w:rPr>
          <w:rFonts w:ascii="Times New Roman" w:hAnsi="Times New Roman"/>
          <w:sz w:val="28"/>
          <w:szCs w:val="28"/>
          <w:lang w:val="kk-KZ"/>
        </w:rPr>
        <w:t>]</w:t>
      </w:r>
      <w:r w:rsidR="00602CF4" w:rsidRPr="009B73D7">
        <w:rPr>
          <w:rFonts w:ascii="Times New Roman" w:hAnsi="Times New Roman"/>
          <w:sz w:val="28"/>
          <w:szCs w:val="28"/>
          <w:lang w:val="kk-KZ"/>
        </w:rPr>
        <w:t>.</w:t>
      </w:r>
      <w:r w:rsidR="00730EE0" w:rsidRPr="009B73D7">
        <w:rPr>
          <w:rFonts w:ascii="Times New Roman" w:hAnsi="Times New Roman"/>
          <w:sz w:val="28"/>
          <w:szCs w:val="28"/>
          <w:lang w:val="kk-KZ"/>
        </w:rPr>
        <w:t xml:space="preserve"> </w:t>
      </w:r>
      <w:r w:rsidR="009B73D7">
        <w:rPr>
          <w:rFonts w:ascii="Times New Roman" w:hAnsi="Times New Roman"/>
          <w:color w:val="000000"/>
          <w:sz w:val="28"/>
          <w:szCs w:val="28"/>
          <w:lang w:val="kk-KZ"/>
        </w:rPr>
        <w:t>О</w:t>
      </w:r>
      <w:r w:rsidR="009B73D7" w:rsidRPr="009B73D7">
        <w:rPr>
          <w:rFonts w:ascii="Times New Roman" w:hAnsi="Times New Roman"/>
          <w:color w:val="000000"/>
          <w:sz w:val="28"/>
          <w:szCs w:val="28"/>
          <w:lang w:val="kk-KZ"/>
        </w:rPr>
        <w:t>қу мотивациясының құрылымы</w:t>
      </w:r>
      <w:r w:rsidR="009B73D7">
        <w:rPr>
          <w:rFonts w:ascii="Times New Roman" w:hAnsi="Times New Roman"/>
          <w:color w:val="000000"/>
          <w:sz w:val="28"/>
          <w:szCs w:val="28"/>
          <w:lang w:val="kk-KZ"/>
        </w:rPr>
        <w:t>н</w:t>
      </w:r>
      <w:r w:rsidR="009B73D7" w:rsidRPr="009B73D7">
        <w:rPr>
          <w:rFonts w:ascii="Times New Roman" w:hAnsi="Times New Roman"/>
          <w:color w:val="000000"/>
          <w:sz w:val="28"/>
          <w:szCs w:val="28"/>
          <w:lang w:val="kk-KZ"/>
        </w:rPr>
        <w:t>, құрамдас бөліктері</w:t>
      </w:r>
      <w:r w:rsidR="009B73D7">
        <w:rPr>
          <w:rFonts w:ascii="Times New Roman" w:hAnsi="Times New Roman"/>
          <w:color w:val="000000"/>
          <w:sz w:val="28"/>
          <w:szCs w:val="28"/>
          <w:lang w:val="kk-KZ"/>
        </w:rPr>
        <w:t>н</w:t>
      </w:r>
      <w:r w:rsidR="009B73D7" w:rsidRPr="009B73D7">
        <w:rPr>
          <w:rFonts w:ascii="Times New Roman" w:hAnsi="Times New Roman"/>
          <w:color w:val="000000"/>
          <w:sz w:val="28"/>
          <w:szCs w:val="28"/>
          <w:lang w:val="kk-KZ"/>
        </w:rPr>
        <w:t xml:space="preserve"> және жұмыс істеу механизмдері</w:t>
      </w:r>
      <w:r w:rsidR="009B73D7">
        <w:rPr>
          <w:rFonts w:ascii="Times New Roman" w:hAnsi="Times New Roman"/>
          <w:color w:val="000000"/>
          <w:sz w:val="28"/>
          <w:szCs w:val="28"/>
          <w:lang w:val="kk-KZ"/>
        </w:rPr>
        <w:t>н</w:t>
      </w:r>
      <w:r w:rsidR="009B73D7" w:rsidRPr="009B73D7">
        <w:rPr>
          <w:rFonts w:ascii="Times New Roman" w:hAnsi="Times New Roman"/>
          <w:color w:val="000000"/>
          <w:sz w:val="28"/>
          <w:szCs w:val="28"/>
          <w:lang w:val="kk-KZ"/>
        </w:rPr>
        <w:t xml:space="preserve"> анықтауға байланысты теориялық мәселелер</w:t>
      </w:r>
      <w:r w:rsidR="00735C6C">
        <w:rPr>
          <w:rFonts w:ascii="Times New Roman" w:hAnsi="Times New Roman"/>
          <w:color w:val="000000"/>
          <w:sz w:val="28"/>
          <w:szCs w:val="28"/>
          <w:lang w:val="kk-KZ"/>
        </w:rPr>
        <w:t xml:space="preserve"> </w:t>
      </w:r>
      <w:r w:rsidR="00483075">
        <w:rPr>
          <w:rFonts w:ascii="Times New Roman" w:hAnsi="Times New Roman"/>
          <w:color w:val="000000"/>
          <w:sz w:val="28"/>
          <w:szCs w:val="28"/>
          <w:lang w:val="kk-KZ"/>
        </w:rPr>
        <w:t xml:space="preserve">А.К. </w:t>
      </w:r>
      <w:r w:rsidR="00735C6C">
        <w:rPr>
          <w:rFonts w:ascii="Times New Roman" w:hAnsi="Times New Roman"/>
          <w:color w:val="000000"/>
          <w:sz w:val="28"/>
          <w:szCs w:val="28"/>
          <w:lang w:val="kk-KZ"/>
        </w:rPr>
        <w:t>Маркова,</w:t>
      </w:r>
      <w:r w:rsidR="009B73D7">
        <w:rPr>
          <w:rFonts w:ascii="Times New Roman" w:hAnsi="Times New Roman"/>
          <w:color w:val="000000"/>
          <w:sz w:val="28"/>
          <w:szCs w:val="28"/>
          <w:lang w:val="kk-KZ"/>
        </w:rPr>
        <w:t xml:space="preserve"> </w:t>
      </w:r>
      <w:r w:rsidR="00483075" w:rsidRPr="003A0696">
        <w:rPr>
          <w:rFonts w:ascii="Times New Roman" w:hAnsi="Times New Roman"/>
          <w:sz w:val="28"/>
          <w:szCs w:val="28"/>
          <w:lang w:val="kk-KZ"/>
        </w:rPr>
        <w:t>Э.</w:t>
      </w:r>
      <w:r w:rsidR="00483075">
        <w:rPr>
          <w:rFonts w:ascii="Times New Roman" w:hAnsi="Times New Roman"/>
          <w:sz w:val="28"/>
          <w:szCs w:val="28"/>
          <w:lang w:val="kk-KZ"/>
        </w:rPr>
        <w:t xml:space="preserve"> </w:t>
      </w:r>
      <w:r w:rsidR="00483075" w:rsidRPr="003A0696">
        <w:rPr>
          <w:rFonts w:ascii="Times New Roman" w:hAnsi="Times New Roman"/>
          <w:sz w:val="28"/>
          <w:szCs w:val="28"/>
          <w:lang w:val="kk-KZ"/>
        </w:rPr>
        <w:t>Деси, Р.</w:t>
      </w:r>
      <w:r w:rsidR="00483075">
        <w:rPr>
          <w:rFonts w:ascii="Times New Roman" w:hAnsi="Times New Roman"/>
          <w:sz w:val="28"/>
          <w:szCs w:val="28"/>
          <w:lang w:val="kk-KZ"/>
        </w:rPr>
        <w:t xml:space="preserve"> </w:t>
      </w:r>
      <w:r w:rsidR="00483075" w:rsidRPr="003A0696">
        <w:rPr>
          <w:rFonts w:ascii="Times New Roman" w:hAnsi="Times New Roman"/>
          <w:sz w:val="28"/>
          <w:szCs w:val="28"/>
          <w:lang w:val="kk-KZ"/>
        </w:rPr>
        <w:t xml:space="preserve">Райан </w:t>
      </w:r>
      <w:r w:rsidR="00735C6C">
        <w:rPr>
          <w:rFonts w:ascii="Times New Roman" w:hAnsi="Times New Roman"/>
          <w:color w:val="000000"/>
          <w:sz w:val="28"/>
          <w:szCs w:val="28"/>
          <w:lang w:val="kk-KZ"/>
        </w:rPr>
        <w:t>еңбектерінде орын алды</w:t>
      </w:r>
      <w:r w:rsidR="008B72D4">
        <w:rPr>
          <w:rFonts w:ascii="Times New Roman" w:hAnsi="Times New Roman"/>
          <w:color w:val="000000"/>
          <w:sz w:val="28"/>
          <w:szCs w:val="28"/>
          <w:lang w:val="kk-KZ"/>
        </w:rPr>
        <w:t xml:space="preserve"> [5,6]</w:t>
      </w:r>
      <w:r w:rsidR="00735C6C">
        <w:rPr>
          <w:rFonts w:ascii="Times New Roman" w:hAnsi="Times New Roman"/>
          <w:color w:val="000000"/>
          <w:sz w:val="28"/>
          <w:szCs w:val="28"/>
          <w:lang w:val="kk-KZ"/>
        </w:rPr>
        <w:t>.</w:t>
      </w:r>
    </w:p>
    <w:p w14:paraId="603049A6" w14:textId="13147804" w:rsidR="005C5B23" w:rsidRDefault="007C2763" w:rsidP="00E56622">
      <w:pPr>
        <w:shd w:val="clear" w:color="auto" w:fill="FFFFFF"/>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Кайлин К.</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Уильямс </w:t>
      </w:r>
      <w:r w:rsidR="007D7632" w:rsidRPr="003A0696">
        <w:rPr>
          <w:rFonts w:ascii="Times New Roman" w:hAnsi="Times New Roman"/>
          <w:sz w:val="28"/>
          <w:szCs w:val="28"/>
          <w:lang w:val="kk-KZ"/>
        </w:rPr>
        <w:t>білім алушы</w:t>
      </w:r>
      <w:r w:rsidRPr="003A0696">
        <w:rPr>
          <w:rFonts w:ascii="Times New Roman" w:hAnsi="Times New Roman"/>
          <w:sz w:val="28"/>
          <w:szCs w:val="28"/>
          <w:lang w:val="kk-KZ"/>
        </w:rPr>
        <w:t>лардың</w:t>
      </w:r>
      <w:r w:rsidR="00735C6C">
        <w:rPr>
          <w:rFonts w:ascii="Times New Roman" w:hAnsi="Times New Roman"/>
          <w:sz w:val="28"/>
          <w:szCs w:val="28"/>
          <w:lang w:val="kk-KZ"/>
        </w:rPr>
        <w:t xml:space="preserve"> мотивациясын</w:t>
      </w:r>
      <w:r w:rsidRPr="003A0696">
        <w:rPr>
          <w:rFonts w:ascii="Times New Roman" w:hAnsi="Times New Roman"/>
          <w:sz w:val="28"/>
          <w:szCs w:val="28"/>
          <w:lang w:val="kk-KZ"/>
        </w:rPr>
        <w:t xml:space="preserve"> арттырудың негізгі компонентт</w:t>
      </w:r>
      <w:r w:rsidR="00CD05DC" w:rsidRPr="003A0696">
        <w:rPr>
          <w:rFonts w:ascii="Times New Roman" w:hAnsi="Times New Roman"/>
          <w:sz w:val="28"/>
          <w:szCs w:val="28"/>
          <w:lang w:val="kk-KZ"/>
        </w:rPr>
        <w:t xml:space="preserve">ерін </w:t>
      </w:r>
      <w:r w:rsidRPr="003A0696">
        <w:rPr>
          <w:rFonts w:ascii="Times New Roman" w:hAnsi="Times New Roman"/>
          <w:sz w:val="28"/>
          <w:szCs w:val="28"/>
          <w:lang w:val="kk-KZ"/>
        </w:rPr>
        <w:t>анықтады. Оның пікірінше, оқу мотивациясы бес компонентке байланысты: білім алушы, мұғалім, мазмұн, әдіс</w:t>
      </w:r>
      <w:r w:rsidR="00F43152" w:rsidRPr="003A0696">
        <w:rPr>
          <w:rFonts w:ascii="Times New Roman" w:hAnsi="Times New Roman"/>
          <w:sz w:val="28"/>
          <w:szCs w:val="28"/>
          <w:lang w:val="kk-KZ"/>
        </w:rPr>
        <w:t>-</w:t>
      </w:r>
      <w:r w:rsidRPr="003A0696">
        <w:rPr>
          <w:rFonts w:ascii="Times New Roman" w:hAnsi="Times New Roman"/>
          <w:sz w:val="28"/>
          <w:szCs w:val="28"/>
          <w:lang w:val="kk-KZ"/>
        </w:rPr>
        <w:t xml:space="preserve">процесс және қоршаған орта. Мысалы, </w:t>
      </w:r>
      <w:r w:rsidR="00F43152" w:rsidRPr="003A0696">
        <w:rPr>
          <w:rFonts w:ascii="Times New Roman" w:hAnsi="Times New Roman"/>
          <w:sz w:val="28"/>
          <w:szCs w:val="28"/>
          <w:lang w:val="kk-KZ"/>
        </w:rPr>
        <w:t>білім алушының</w:t>
      </w:r>
      <w:r w:rsidRPr="003A0696">
        <w:rPr>
          <w:rFonts w:ascii="Times New Roman" w:hAnsi="Times New Roman"/>
          <w:sz w:val="28"/>
          <w:szCs w:val="28"/>
          <w:lang w:val="kk-KZ"/>
        </w:rPr>
        <w:t xml:space="preserve"> білімге қол жетімділігі, қабілеті, қызығушылығы және құндылығы болуы керек. Мұғалім жақсы дайындалған болуы керек, оқу процесіне назар аударып, бақылауы керек, </w:t>
      </w:r>
      <w:r w:rsidR="00F43152" w:rsidRPr="003A0696">
        <w:rPr>
          <w:rFonts w:ascii="Times New Roman" w:hAnsi="Times New Roman"/>
          <w:sz w:val="28"/>
          <w:szCs w:val="28"/>
          <w:lang w:val="kk-KZ"/>
        </w:rPr>
        <w:t>шәкірттеріне</w:t>
      </w:r>
      <w:r w:rsidRPr="003A0696">
        <w:rPr>
          <w:rFonts w:ascii="Times New Roman" w:hAnsi="Times New Roman"/>
          <w:sz w:val="28"/>
          <w:szCs w:val="28"/>
          <w:lang w:val="kk-KZ"/>
        </w:rPr>
        <w:t xml:space="preserve"> адал және жауапкершілікпен қарауы керек, сонымен қатар оларды шабыттандыруы керек. Мазмұн дәл, уақтылы, ынталандырушы және оқушының қазіргі және болашақ қажеттіліктеріне сәйкес болуы керек. Әдіс немесе процесс </w:t>
      </w:r>
      <w:r w:rsidR="005C5B23" w:rsidRPr="003A0696">
        <w:rPr>
          <w:rFonts w:ascii="Times New Roman" w:hAnsi="Times New Roman"/>
          <w:sz w:val="28"/>
          <w:szCs w:val="28"/>
          <w:lang w:val="kk-KZ"/>
        </w:rPr>
        <w:t>білім алушылардың тапқырлығын дамытатын,</w:t>
      </w:r>
      <w:r w:rsidRPr="003A0696">
        <w:rPr>
          <w:rFonts w:ascii="Times New Roman" w:hAnsi="Times New Roman"/>
          <w:sz w:val="28"/>
          <w:szCs w:val="28"/>
          <w:lang w:val="kk-KZ"/>
        </w:rPr>
        <w:t xml:space="preserve"> шабыттандыратын, қызықты, пайдалы болуы керек және оқушының нақты өміріне Қолданылатын құралдарды ұсынуы керек. Қоршаған орта қол жетімді, қауіпсіз, позитивті, барынша жекелендірілген және кеңейтілетін болуы керек. Бұл ғалымның пікірінше, мотивация студенттер үнемі осы мотивациялық тәжірибелер мен айнымалылардың көп мөлшеріне ұ</w:t>
      </w:r>
      <w:r w:rsidR="0062612A" w:rsidRPr="003A0696">
        <w:rPr>
          <w:rFonts w:ascii="Times New Roman" w:hAnsi="Times New Roman"/>
          <w:sz w:val="28"/>
          <w:szCs w:val="28"/>
          <w:lang w:val="kk-KZ"/>
        </w:rPr>
        <w:t>шыраған кезде оңтайландырылады</w:t>
      </w:r>
      <w:r w:rsidR="003F288B" w:rsidRPr="003A0696">
        <w:rPr>
          <w:rFonts w:ascii="Times New Roman" w:hAnsi="Times New Roman"/>
          <w:sz w:val="28"/>
          <w:szCs w:val="28"/>
          <w:lang w:val="kk-KZ"/>
        </w:rPr>
        <w:t xml:space="preserve"> [</w:t>
      </w:r>
      <w:r w:rsidR="001E704B" w:rsidRPr="003A0696">
        <w:rPr>
          <w:rFonts w:ascii="Times New Roman" w:hAnsi="Times New Roman"/>
          <w:sz w:val="28"/>
          <w:szCs w:val="28"/>
          <w:lang w:val="kk-KZ"/>
        </w:rPr>
        <w:t>7</w:t>
      </w:r>
      <w:r w:rsidR="003F288B" w:rsidRPr="003A0696">
        <w:rPr>
          <w:rFonts w:ascii="Times New Roman" w:hAnsi="Times New Roman"/>
          <w:sz w:val="28"/>
          <w:szCs w:val="28"/>
          <w:lang w:val="kk-KZ"/>
        </w:rPr>
        <w:t>].</w:t>
      </w:r>
      <w:r w:rsidR="0062612A" w:rsidRPr="003A0696">
        <w:rPr>
          <w:rFonts w:ascii="Times New Roman" w:hAnsi="Times New Roman"/>
          <w:sz w:val="28"/>
          <w:szCs w:val="28"/>
          <w:lang w:val="kk-KZ"/>
        </w:rPr>
        <w:t xml:space="preserve"> </w:t>
      </w:r>
    </w:p>
    <w:p w14:paraId="3D18E6A0" w14:textId="77777777" w:rsidR="00C763FF" w:rsidRDefault="00C763FF" w:rsidP="00735C6C">
      <w:pPr>
        <w:shd w:val="clear" w:color="auto" w:fill="FFFFFF"/>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lastRenderedPageBreak/>
        <w:t>Студенттердің едәуір бөлігі таным процесіне, кәсіби дайындыққа тікелей қатысы жоқ мотивтерді басшылыққа алады. Көбісі мұғалім мамандығының маңыздылығын жоғары бағалау мен осы қызмет түрімен айналысуға деген әлсіз ниет арасында айқын қайшылыққа ие. Кәсіптің қоғамдық маңыздылығын жоғары бағаламайтындар да аз емес</w:t>
      </w:r>
      <w:r>
        <w:rPr>
          <w:rFonts w:ascii="Times New Roman" w:hAnsi="Times New Roman"/>
          <w:sz w:val="28"/>
          <w:szCs w:val="28"/>
          <w:lang w:val="kk-KZ"/>
        </w:rPr>
        <w:t>.</w:t>
      </w:r>
    </w:p>
    <w:p w14:paraId="4EA35C37" w14:textId="61CFA7F1" w:rsidR="00C763FF" w:rsidRDefault="00C763FF" w:rsidP="00735C6C">
      <w:pPr>
        <w:shd w:val="clear" w:color="auto" w:fill="FFFFFF"/>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Бұл мәселенің шешімі мотивацияны зерттеудің жалпы контекстіне енгізілген (А.Н.</w:t>
      </w:r>
      <w:r w:rsidR="00483075">
        <w:rPr>
          <w:rFonts w:ascii="Times New Roman" w:hAnsi="Times New Roman"/>
          <w:sz w:val="28"/>
          <w:szCs w:val="28"/>
          <w:lang w:val="kk-KZ"/>
        </w:rPr>
        <w:t xml:space="preserve"> </w:t>
      </w:r>
      <w:r w:rsidRPr="0000472E">
        <w:rPr>
          <w:rFonts w:ascii="Times New Roman" w:hAnsi="Times New Roman"/>
          <w:sz w:val="28"/>
          <w:szCs w:val="28"/>
          <w:lang w:val="kk-KZ"/>
        </w:rPr>
        <w:t>Леонтьев, С.Л.</w:t>
      </w:r>
      <w:r w:rsidR="00483075">
        <w:rPr>
          <w:rFonts w:ascii="Times New Roman" w:hAnsi="Times New Roman"/>
          <w:sz w:val="28"/>
          <w:szCs w:val="28"/>
          <w:lang w:val="kk-KZ"/>
        </w:rPr>
        <w:t xml:space="preserve"> </w:t>
      </w:r>
      <w:r w:rsidRPr="0000472E">
        <w:rPr>
          <w:rFonts w:ascii="Times New Roman" w:hAnsi="Times New Roman"/>
          <w:sz w:val="28"/>
          <w:szCs w:val="28"/>
          <w:lang w:val="kk-KZ"/>
        </w:rPr>
        <w:t>Рубинштейн, Л.И.</w:t>
      </w:r>
      <w:r w:rsidR="00483075">
        <w:rPr>
          <w:rFonts w:ascii="Times New Roman" w:hAnsi="Times New Roman"/>
          <w:sz w:val="28"/>
          <w:szCs w:val="28"/>
          <w:lang w:val="kk-KZ"/>
        </w:rPr>
        <w:t xml:space="preserve"> </w:t>
      </w:r>
      <w:r w:rsidRPr="0000472E">
        <w:rPr>
          <w:rFonts w:ascii="Times New Roman" w:hAnsi="Times New Roman"/>
          <w:sz w:val="28"/>
          <w:szCs w:val="28"/>
          <w:lang w:val="kk-KZ"/>
        </w:rPr>
        <w:t>Божович, В.И.</w:t>
      </w:r>
      <w:r w:rsidR="00483075">
        <w:rPr>
          <w:rFonts w:ascii="Times New Roman" w:hAnsi="Times New Roman"/>
          <w:sz w:val="28"/>
          <w:szCs w:val="28"/>
          <w:lang w:val="kk-KZ"/>
        </w:rPr>
        <w:t xml:space="preserve"> </w:t>
      </w:r>
      <w:r w:rsidRPr="0000472E">
        <w:rPr>
          <w:rFonts w:ascii="Times New Roman" w:hAnsi="Times New Roman"/>
          <w:sz w:val="28"/>
          <w:szCs w:val="28"/>
          <w:lang w:val="kk-KZ"/>
        </w:rPr>
        <w:t>Ковалев, В.С.</w:t>
      </w:r>
      <w:r w:rsidR="00483075">
        <w:rPr>
          <w:rFonts w:ascii="Times New Roman" w:hAnsi="Times New Roman"/>
          <w:sz w:val="28"/>
          <w:szCs w:val="28"/>
          <w:lang w:val="kk-KZ"/>
        </w:rPr>
        <w:t xml:space="preserve"> </w:t>
      </w:r>
      <w:r w:rsidRPr="0000472E">
        <w:rPr>
          <w:rFonts w:ascii="Times New Roman" w:hAnsi="Times New Roman"/>
          <w:sz w:val="28"/>
          <w:szCs w:val="28"/>
          <w:lang w:val="kk-KZ"/>
        </w:rPr>
        <w:t>Ильин, А.Б.</w:t>
      </w:r>
      <w:r w:rsidR="00483075">
        <w:rPr>
          <w:rFonts w:ascii="Times New Roman" w:hAnsi="Times New Roman"/>
          <w:sz w:val="28"/>
          <w:szCs w:val="28"/>
          <w:lang w:val="kk-KZ"/>
        </w:rPr>
        <w:t xml:space="preserve"> </w:t>
      </w:r>
      <w:r w:rsidRPr="0000472E">
        <w:rPr>
          <w:rFonts w:ascii="Times New Roman" w:hAnsi="Times New Roman"/>
          <w:sz w:val="28"/>
          <w:szCs w:val="28"/>
          <w:lang w:val="kk-KZ"/>
        </w:rPr>
        <w:t>Орлов, П.М.</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Якобсон </w:t>
      </w:r>
      <w:r w:rsidR="004E318B" w:rsidRPr="0000472E">
        <w:rPr>
          <w:rFonts w:ascii="Times New Roman" w:hAnsi="Times New Roman"/>
          <w:sz w:val="28"/>
          <w:szCs w:val="28"/>
          <w:lang w:val="kk-KZ"/>
        </w:rPr>
        <w:t>ж</w:t>
      </w:r>
      <w:r w:rsidR="004E318B">
        <w:rPr>
          <w:rFonts w:ascii="Times New Roman" w:hAnsi="Times New Roman"/>
          <w:sz w:val="28"/>
          <w:szCs w:val="28"/>
          <w:lang w:val="kk-KZ"/>
        </w:rPr>
        <w:t>әне т.б</w:t>
      </w:r>
      <w:r w:rsidRPr="0000472E">
        <w:rPr>
          <w:rFonts w:ascii="Times New Roman" w:hAnsi="Times New Roman"/>
          <w:sz w:val="28"/>
          <w:szCs w:val="28"/>
          <w:lang w:val="kk-KZ"/>
        </w:rPr>
        <w:t>.) және шетелдік психология (Д.В.</w:t>
      </w:r>
      <w:r w:rsidR="00483075">
        <w:rPr>
          <w:rFonts w:ascii="Times New Roman" w:hAnsi="Times New Roman"/>
          <w:sz w:val="28"/>
          <w:szCs w:val="28"/>
          <w:lang w:val="kk-KZ"/>
        </w:rPr>
        <w:t xml:space="preserve"> </w:t>
      </w:r>
      <w:r w:rsidRPr="0000472E">
        <w:rPr>
          <w:rFonts w:ascii="Times New Roman" w:hAnsi="Times New Roman"/>
          <w:sz w:val="28"/>
          <w:szCs w:val="28"/>
          <w:lang w:val="kk-KZ"/>
        </w:rPr>
        <w:t>Аткинсон, А.Г.</w:t>
      </w:r>
      <w:r w:rsidR="00483075">
        <w:rPr>
          <w:rFonts w:ascii="Times New Roman" w:hAnsi="Times New Roman"/>
          <w:sz w:val="28"/>
          <w:szCs w:val="28"/>
          <w:lang w:val="kk-KZ"/>
        </w:rPr>
        <w:t xml:space="preserve"> </w:t>
      </w:r>
      <w:r w:rsidRPr="0000472E">
        <w:rPr>
          <w:rFonts w:ascii="Times New Roman" w:hAnsi="Times New Roman"/>
          <w:sz w:val="28"/>
          <w:szCs w:val="28"/>
          <w:lang w:val="kk-KZ"/>
        </w:rPr>
        <w:t>Маслоу, Мак-Дугалл, Г.</w:t>
      </w:r>
      <w:r w:rsidR="00483075">
        <w:rPr>
          <w:rFonts w:ascii="Times New Roman" w:hAnsi="Times New Roman"/>
          <w:sz w:val="28"/>
          <w:szCs w:val="28"/>
          <w:lang w:val="kk-KZ"/>
        </w:rPr>
        <w:t xml:space="preserve"> </w:t>
      </w:r>
      <w:r w:rsidRPr="0000472E">
        <w:rPr>
          <w:rFonts w:ascii="Times New Roman" w:hAnsi="Times New Roman"/>
          <w:sz w:val="28"/>
          <w:szCs w:val="28"/>
          <w:lang w:val="kk-KZ"/>
        </w:rPr>
        <w:t>Мюррей, Ж.</w:t>
      </w:r>
      <w:r w:rsidR="00483075">
        <w:rPr>
          <w:rFonts w:ascii="Times New Roman" w:hAnsi="Times New Roman"/>
          <w:sz w:val="28"/>
          <w:szCs w:val="28"/>
          <w:lang w:val="kk-KZ"/>
        </w:rPr>
        <w:t xml:space="preserve"> </w:t>
      </w:r>
      <w:r w:rsidRPr="0000472E">
        <w:rPr>
          <w:rFonts w:ascii="Times New Roman" w:hAnsi="Times New Roman"/>
          <w:sz w:val="28"/>
          <w:szCs w:val="28"/>
          <w:lang w:val="kk-KZ"/>
        </w:rPr>
        <w:t>Н</w:t>
      </w:r>
      <w:r w:rsidR="004E318B">
        <w:rPr>
          <w:rFonts w:ascii="Times New Roman" w:hAnsi="Times New Roman"/>
          <w:sz w:val="28"/>
          <w:szCs w:val="28"/>
          <w:lang w:val="kk-KZ"/>
        </w:rPr>
        <w:t>ь</w:t>
      </w:r>
      <w:r w:rsidRPr="0000472E">
        <w:rPr>
          <w:rFonts w:ascii="Times New Roman" w:hAnsi="Times New Roman"/>
          <w:sz w:val="28"/>
          <w:szCs w:val="28"/>
          <w:lang w:val="kk-KZ"/>
        </w:rPr>
        <w:t>юттен, Х.</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Хекхаузен, </w:t>
      </w:r>
      <w:r>
        <w:rPr>
          <w:rFonts w:ascii="Times New Roman" w:hAnsi="Times New Roman"/>
          <w:sz w:val="28"/>
          <w:szCs w:val="28"/>
          <w:lang w:val="kk-KZ"/>
        </w:rPr>
        <w:t>және т.б</w:t>
      </w:r>
      <w:r w:rsidRPr="0000472E">
        <w:rPr>
          <w:rFonts w:ascii="Times New Roman" w:hAnsi="Times New Roman"/>
          <w:sz w:val="28"/>
          <w:szCs w:val="28"/>
          <w:lang w:val="kk-KZ"/>
        </w:rPr>
        <w:t xml:space="preserve">.), </w:t>
      </w:r>
      <w:r w:rsidR="0098338F" w:rsidRPr="0000472E">
        <w:rPr>
          <w:rFonts w:ascii="Times New Roman" w:hAnsi="Times New Roman"/>
          <w:sz w:val="28"/>
          <w:szCs w:val="28"/>
          <w:lang w:val="kk-KZ"/>
        </w:rPr>
        <w:t xml:space="preserve">жекелеген іс-әрекеттердің мотивациясын зерттеу </w:t>
      </w:r>
      <w:r w:rsidRPr="0000472E">
        <w:rPr>
          <w:rFonts w:ascii="Times New Roman" w:hAnsi="Times New Roman"/>
          <w:sz w:val="28"/>
          <w:szCs w:val="28"/>
          <w:lang w:val="kk-KZ"/>
        </w:rPr>
        <w:t>(А.А.Реан, С.В.</w:t>
      </w:r>
      <w:r w:rsidR="00483075">
        <w:rPr>
          <w:rFonts w:ascii="Times New Roman" w:hAnsi="Times New Roman"/>
          <w:sz w:val="28"/>
          <w:szCs w:val="28"/>
          <w:lang w:val="kk-KZ"/>
        </w:rPr>
        <w:t xml:space="preserve"> </w:t>
      </w:r>
      <w:r w:rsidRPr="0000472E">
        <w:rPr>
          <w:rFonts w:ascii="Times New Roman" w:hAnsi="Times New Roman"/>
          <w:sz w:val="28"/>
          <w:szCs w:val="28"/>
          <w:lang w:val="kk-KZ"/>
        </w:rPr>
        <w:t>Феоктистова, В.А.</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Якунин </w:t>
      </w:r>
      <w:r w:rsidR="0098338F">
        <w:rPr>
          <w:rFonts w:ascii="Times New Roman" w:hAnsi="Times New Roman"/>
          <w:sz w:val="28"/>
          <w:szCs w:val="28"/>
          <w:lang w:val="kk-KZ"/>
        </w:rPr>
        <w:t>және</w:t>
      </w:r>
      <w:r w:rsidRPr="0000472E">
        <w:rPr>
          <w:rFonts w:ascii="Times New Roman" w:hAnsi="Times New Roman"/>
          <w:sz w:val="28"/>
          <w:szCs w:val="28"/>
          <w:lang w:val="kk-KZ"/>
        </w:rPr>
        <w:t xml:space="preserve"> </w:t>
      </w:r>
      <w:r w:rsidR="0098338F">
        <w:rPr>
          <w:rFonts w:ascii="Times New Roman" w:hAnsi="Times New Roman"/>
          <w:sz w:val="28"/>
          <w:szCs w:val="28"/>
          <w:lang w:val="kk-KZ"/>
        </w:rPr>
        <w:t>т.б</w:t>
      </w:r>
      <w:r w:rsidRPr="0000472E">
        <w:rPr>
          <w:rFonts w:ascii="Times New Roman" w:hAnsi="Times New Roman"/>
          <w:sz w:val="28"/>
          <w:szCs w:val="28"/>
          <w:lang w:val="kk-KZ"/>
        </w:rPr>
        <w:t xml:space="preserve">.), </w:t>
      </w:r>
      <w:r w:rsidR="0098338F">
        <w:rPr>
          <w:rFonts w:ascii="Times New Roman" w:hAnsi="Times New Roman"/>
          <w:sz w:val="28"/>
          <w:szCs w:val="28"/>
          <w:lang w:val="kk-KZ"/>
        </w:rPr>
        <w:t>м</w:t>
      </w:r>
      <w:r w:rsidR="0098338F" w:rsidRPr="0000472E">
        <w:rPr>
          <w:rFonts w:ascii="Times New Roman" w:hAnsi="Times New Roman"/>
          <w:sz w:val="28"/>
          <w:szCs w:val="28"/>
          <w:lang w:val="kk-KZ"/>
        </w:rPr>
        <w:t xml:space="preserve">амандық таңдау </w:t>
      </w:r>
      <w:r w:rsidR="0098338F">
        <w:rPr>
          <w:rFonts w:ascii="Times New Roman" w:hAnsi="Times New Roman"/>
          <w:sz w:val="28"/>
          <w:szCs w:val="28"/>
          <w:lang w:val="kk-KZ"/>
        </w:rPr>
        <w:t>мотивтері</w:t>
      </w:r>
      <w:r w:rsidR="0098338F" w:rsidRPr="0000472E">
        <w:rPr>
          <w:rFonts w:ascii="Times New Roman" w:hAnsi="Times New Roman"/>
          <w:sz w:val="28"/>
          <w:szCs w:val="28"/>
          <w:lang w:val="kk-KZ"/>
        </w:rPr>
        <w:t xml:space="preserve"> </w:t>
      </w:r>
      <w:r w:rsidRPr="0000472E">
        <w:rPr>
          <w:rFonts w:ascii="Times New Roman" w:hAnsi="Times New Roman"/>
          <w:sz w:val="28"/>
          <w:szCs w:val="28"/>
          <w:lang w:val="kk-KZ"/>
        </w:rPr>
        <w:t>(Е.П.</w:t>
      </w:r>
      <w:r w:rsidR="00483075">
        <w:rPr>
          <w:rFonts w:ascii="Times New Roman" w:hAnsi="Times New Roman"/>
          <w:sz w:val="28"/>
          <w:szCs w:val="28"/>
          <w:lang w:val="kk-KZ"/>
        </w:rPr>
        <w:t xml:space="preserve"> </w:t>
      </w:r>
      <w:r w:rsidRPr="0000472E">
        <w:rPr>
          <w:rFonts w:ascii="Times New Roman" w:hAnsi="Times New Roman"/>
          <w:sz w:val="28"/>
          <w:szCs w:val="28"/>
          <w:lang w:val="kk-KZ"/>
        </w:rPr>
        <w:t>Белозерцев, Н.В. Кузьмина, С.Н.</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Кулюткин и др.), </w:t>
      </w:r>
      <w:r w:rsidR="0098338F" w:rsidRPr="0000472E">
        <w:rPr>
          <w:rFonts w:ascii="Times New Roman" w:hAnsi="Times New Roman"/>
          <w:sz w:val="28"/>
          <w:szCs w:val="28"/>
          <w:lang w:val="kk-KZ"/>
        </w:rPr>
        <w:t xml:space="preserve">болашақ мұғалімдердің оқу-кәсіби мотивациясы </w:t>
      </w:r>
      <w:r w:rsidRPr="0000472E">
        <w:rPr>
          <w:rFonts w:ascii="Times New Roman" w:hAnsi="Times New Roman"/>
          <w:sz w:val="28"/>
          <w:szCs w:val="28"/>
          <w:lang w:val="kk-KZ"/>
        </w:rPr>
        <w:t>(И.Л. Васильева, Н.И. Мешков, Ю.П. Поваренков</w:t>
      </w:r>
      <w:r w:rsidR="004C27DD" w:rsidRPr="004C27DD">
        <w:rPr>
          <w:rFonts w:ascii="Times New Roman" w:hAnsi="Times New Roman"/>
          <w:sz w:val="28"/>
          <w:szCs w:val="28"/>
          <w:lang w:val="kk-KZ"/>
        </w:rPr>
        <w:t xml:space="preserve"> </w:t>
      </w:r>
      <w:r w:rsidR="0098338F">
        <w:rPr>
          <w:rFonts w:ascii="Times New Roman" w:hAnsi="Times New Roman"/>
          <w:sz w:val="28"/>
          <w:szCs w:val="28"/>
          <w:lang w:val="kk-KZ"/>
        </w:rPr>
        <w:t>және т.б</w:t>
      </w:r>
      <w:r w:rsidRPr="0000472E">
        <w:rPr>
          <w:rFonts w:ascii="Times New Roman" w:hAnsi="Times New Roman"/>
          <w:sz w:val="28"/>
          <w:szCs w:val="28"/>
          <w:lang w:val="kk-KZ"/>
        </w:rPr>
        <w:t xml:space="preserve">.). </w:t>
      </w:r>
      <w:r>
        <w:rPr>
          <w:rFonts w:ascii="Times New Roman" w:hAnsi="Times New Roman"/>
          <w:sz w:val="28"/>
          <w:szCs w:val="28"/>
          <w:lang w:val="kk-KZ"/>
        </w:rPr>
        <w:t xml:space="preserve">     </w:t>
      </w:r>
    </w:p>
    <w:p w14:paraId="0FAD89B9" w14:textId="6158E003" w:rsidR="00735C6C" w:rsidRDefault="0098338F" w:rsidP="0098338F">
      <w:pPr>
        <w:shd w:val="clear" w:color="auto" w:fill="FFFFFF"/>
        <w:spacing w:after="0" w:line="240" w:lineRule="auto"/>
        <w:ind w:firstLine="567"/>
        <w:jc w:val="both"/>
        <w:rPr>
          <w:rFonts w:ascii="Times New Roman" w:hAnsi="Times New Roman"/>
          <w:sz w:val="28"/>
          <w:szCs w:val="28"/>
          <w:lang w:val="kk-KZ"/>
        </w:rPr>
      </w:pPr>
      <w:r w:rsidRPr="0098338F">
        <w:rPr>
          <w:rFonts w:ascii="Times New Roman" w:hAnsi="Times New Roman"/>
          <w:sz w:val="28"/>
          <w:szCs w:val="28"/>
          <w:lang w:val="kk-KZ"/>
        </w:rPr>
        <w:t xml:space="preserve">Педагогикалық университеттегі кәсіби мотивация мәселесі, әсіресе оны қалыптастыру тұрғысынан, жеткіліксіз дамыған. Атап айтқанда, бұл оқытудың әртүрлі кезеңдерінде кәсіби мотивацияны қалыптастыру шарттарын анықтауға, арнайы психологиялық-педагогикалық әсерлер жүйесін дамытуға қатысты. Осы және басқа да бірқатар мәселелерді зерттеудің маңыздылығы </w:t>
      </w:r>
      <w:r>
        <w:rPr>
          <w:rFonts w:ascii="Times New Roman" w:hAnsi="Times New Roman"/>
          <w:sz w:val="28"/>
          <w:szCs w:val="28"/>
          <w:lang w:val="kk-KZ"/>
        </w:rPr>
        <w:t>жұмыстың</w:t>
      </w:r>
      <w:r w:rsidRPr="0098338F">
        <w:rPr>
          <w:rFonts w:ascii="Times New Roman" w:hAnsi="Times New Roman"/>
          <w:sz w:val="28"/>
          <w:szCs w:val="28"/>
          <w:lang w:val="kk-KZ"/>
        </w:rPr>
        <w:t xml:space="preserve"> өзектілігін арттырады.</w:t>
      </w:r>
    </w:p>
    <w:tbl>
      <w:tblPr>
        <w:tblStyle w:val="af"/>
        <w:tblW w:w="9781" w:type="dxa"/>
        <w:tblLook w:val="04A0" w:firstRow="1" w:lastRow="0" w:firstColumn="1" w:lastColumn="0" w:noHBand="0" w:noVBand="1"/>
      </w:tblPr>
      <w:tblGrid>
        <w:gridCol w:w="9781"/>
      </w:tblGrid>
      <w:tr w:rsidR="00B05CDA" w:rsidRPr="0000472E" w14:paraId="58049123" w14:textId="77777777" w:rsidTr="0025131E">
        <w:trPr>
          <w:trHeight w:val="983"/>
        </w:trPr>
        <w:tc>
          <w:tcPr>
            <w:tcW w:w="9781" w:type="dxa"/>
            <w:tcBorders>
              <w:top w:val="nil"/>
              <w:left w:val="nil"/>
              <w:bottom w:val="nil"/>
              <w:right w:val="nil"/>
            </w:tcBorders>
          </w:tcPr>
          <w:p w14:paraId="5A72BBAC" w14:textId="1A119FA2" w:rsidR="00C70E50" w:rsidRDefault="008077B8" w:rsidP="0025131E">
            <w:pPr>
              <w:spacing w:after="0" w:line="240" w:lineRule="auto"/>
              <w:ind w:firstLine="604"/>
              <w:jc w:val="both"/>
              <w:rPr>
                <w:rFonts w:ascii="Times New Roman" w:hAnsi="Times New Roman"/>
                <w:sz w:val="28"/>
                <w:szCs w:val="28"/>
                <w:lang w:val="kk-KZ"/>
              </w:rPr>
            </w:pPr>
            <w:r>
              <w:rPr>
                <w:rFonts w:ascii="Times New Roman" w:hAnsi="Times New Roman"/>
                <w:sz w:val="28"/>
                <w:szCs w:val="28"/>
                <w:lang w:val="kk-KZ"/>
              </w:rPr>
              <w:t xml:space="preserve">ЖОО студенттеріне қатысты әртүрлі зерттеулер қазақстандық ғалымдар </w:t>
            </w:r>
            <w:r w:rsidR="00417F25">
              <w:rPr>
                <w:rFonts w:ascii="Times New Roman" w:hAnsi="Times New Roman"/>
                <w:sz w:val="28"/>
                <w:szCs w:val="28"/>
                <w:lang w:val="kk-KZ"/>
              </w:rPr>
              <w:t>Ж.И.</w:t>
            </w:r>
            <w:r w:rsidR="005428E1">
              <w:rPr>
                <w:rFonts w:ascii="Times New Roman" w:hAnsi="Times New Roman"/>
                <w:sz w:val="28"/>
                <w:szCs w:val="28"/>
                <w:lang w:val="kk-KZ"/>
              </w:rPr>
              <w:t xml:space="preserve"> </w:t>
            </w:r>
            <w:r>
              <w:rPr>
                <w:rFonts w:ascii="Times New Roman" w:hAnsi="Times New Roman"/>
                <w:sz w:val="28"/>
                <w:szCs w:val="28"/>
                <w:lang w:val="kk-KZ"/>
              </w:rPr>
              <w:t xml:space="preserve">Намазбаева, </w:t>
            </w:r>
            <w:r w:rsidR="00C70E50">
              <w:rPr>
                <w:rFonts w:ascii="Times New Roman" w:hAnsi="Times New Roman"/>
                <w:sz w:val="28"/>
                <w:szCs w:val="28"/>
                <w:lang w:val="kk-KZ"/>
              </w:rPr>
              <w:t xml:space="preserve">   </w:t>
            </w:r>
            <w:r w:rsidR="00417F25">
              <w:rPr>
                <w:rFonts w:ascii="Times New Roman" w:hAnsi="Times New Roman"/>
                <w:sz w:val="28"/>
                <w:szCs w:val="28"/>
                <w:lang w:val="kk-KZ"/>
              </w:rPr>
              <w:t>О.Х.</w:t>
            </w:r>
            <w:r w:rsidR="005428E1">
              <w:rPr>
                <w:rFonts w:ascii="Times New Roman" w:hAnsi="Times New Roman"/>
                <w:sz w:val="28"/>
                <w:szCs w:val="28"/>
                <w:lang w:val="kk-KZ"/>
              </w:rPr>
              <w:t xml:space="preserve"> </w:t>
            </w:r>
            <w:r>
              <w:rPr>
                <w:rFonts w:ascii="Times New Roman" w:hAnsi="Times New Roman"/>
                <w:sz w:val="28"/>
                <w:szCs w:val="28"/>
                <w:lang w:val="kk-KZ"/>
              </w:rPr>
              <w:t>Аймагамбетова,</w:t>
            </w:r>
            <w:r w:rsidR="00C70E50">
              <w:rPr>
                <w:rFonts w:ascii="Times New Roman" w:hAnsi="Times New Roman"/>
                <w:sz w:val="28"/>
                <w:szCs w:val="28"/>
                <w:lang w:val="kk-KZ"/>
              </w:rPr>
              <w:t xml:space="preserve">   </w:t>
            </w:r>
            <w:r>
              <w:rPr>
                <w:rFonts w:ascii="Times New Roman" w:hAnsi="Times New Roman"/>
                <w:sz w:val="28"/>
                <w:szCs w:val="28"/>
                <w:lang w:val="kk-KZ"/>
              </w:rPr>
              <w:t xml:space="preserve"> </w:t>
            </w:r>
            <w:r w:rsidR="00417F25">
              <w:rPr>
                <w:rFonts w:ascii="Times New Roman" w:hAnsi="Times New Roman"/>
                <w:sz w:val="28"/>
                <w:szCs w:val="28"/>
                <w:lang w:val="kk-KZ"/>
              </w:rPr>
              <w:t>С.М.</w:t>
            </w:r>
            <w:r w:rsidR="005428E1">
              <w:rPr>
                <w:rFonts w:ascii="Times New Roman" w:hAnsi="Times New Roman"/>
                <w:sz w:val="28"/>
                <w:szCs w:val="28"/>
                <w:lang w:val="kk-KZ"/>
              </w:rPr>
              <w:t xml:space="preserve"> </w:t>
            </w:r>
            <w:r>
              <w:rPr>
                <w:rFonts w:ascii="Times New Roman" w:hAnsi="Times New Roman"/>
                <w:sz w:val="28"/>
                <w:szCs w:val="28"/>
                <w:lang w:val="kk-KZ"/>
              </w:rPr>
              <w:t>Жа</w:t>
            </w:r>
            <w:r w:rsidR="005428E1">
              <w:rPr>
                <w:rFonts w:ascii="Times New Roman" w:hAnsi="Times New Roman"/>
                <w:sz w:val="28"/>
                <w:szCs w:val="28"/>
                <w:lang w:val="kk-KZ"/>
              </w:rPr>
              <w:t>қы</w:t>
            </w:r>
            <w:r>
              <w:rPr>
                <w:rFonts w:ascii="Times New Roman" w:hAnsi="Times New Roman"/>
                <w:sz w:val="28"/>
                <w:szCs w:val="28"/>
                <w:lang w:val="kk-KZ"/>
              </w:rPr>
              <w:t xml:space="preserve">пов, </w:t>
            </w:r>
            <w:r w:rsidR="00C70E50">
              <w:rPr>
                <w:rFonts w:ascii="Times New Roman" w:hAnsi="Times New Roman"/>
                <w:sz w:val="28"/>
                <w:szCs w:val="28"/>
                <w:lang w:val="kk-KZ"/>
              </w:rPr>
              <w:t xml:space="preserve">  </w:t>
            </w:r>
            <w:r w:rsidR="00417F25">
              <w:rPr>
                <w:rFonts w:ascii="Times New Roman" w:hAnsi="Times New Roman"/>
                <w:sz w:val="28"/>
                <w:szCs w:val="28"/>
                <w:lang w:val="kk-KZ"/>
              </w:rPr>
              <w:t>А.</w:t>
            </w:r>
            <w:r w:rsidR="002F05E0">
              <w:rPr>
                <w:rFonts w:ascii="Times New Roman" w:hAnsi="Times New Roman"/>
                <w:sz w:val="28"/>
                <w:szCs w:val="28"/>
                <w:lang w:val="kk-KZ"/>
              </w:rPr>
              <w:t>Р</w:t>
            </w:r>
            <w:r w:rsidR="00417F25">
              <w:rPr>
                <w:rFonts w:ascii="Times New Roman" w:hAnsi="Times New Roman"/>
                <w:sz w:val="28"/>
                <w:szCs w:val="28"/>
                <w:lang w:val="kk-KZ"/>
              </w:rPr>
              <w:t>.</w:t>
            </w:r>
            <w:r w:rsidR="005428E1">
              <w:rPr>
                <w:rFonts w:ascii="Times New Roman" w:hAnsi="Times New Roman"/>
                <w:sz w:val="28"/>
                <w:szCs w:val="28"/>
                <w:lang w:val="kk-KZ"/>
              </w:rPr>
              <w:t xml:space="preserve"> </w:t>
            </w:r>
            <w:r>
              <w:rPr>
                <w:rFonts w:ascii="Times New Roman" w:hAnsi="Times New Roman"/>
                <w:sz w:val="28"/>
                <w:szCs w:val="28"/>
                <w:lang w:val="kk-KZ"/>
              </w:rPr>
              <w:t xml:space="preserve">Ерментаева, </w:t>
            </w:r>
            <w:r w:rsidR="00417F25">
              <w:rPr>
                <w:rFonts w:ascii="Times New Roman" w:hAnsi="Times New Roman"/>
                <w:sz w:val="28"/>
                <w:szCs w:val="28"/>
                <w:lang w:val="kk-KZ"/>
              </w:rPr>
              <w:t>М.Т.</w:t>
            </w:r>
            <w:r w:rsidR="005428E1">
              <w:rPr>
                <w:rFonts w:ascii="Times New Roman" w:hAnsi="Times New Roman"/>
                <w:sz w:val="28"/>
                <w:szCs w:val="28"/>
                <w:lang w:val="kk-KZ"/>
              </w:rPr>
              <w:t xml:space="preserve"> </w:t>
            </w:r>
            <w:r>
              <w:rPr>
                <w:rFonts w:ascii="Times New Roman" w:hAnsi="Times New Roman"/>
                <w:sz w:val="28"/>
                <w:szCs w:val="28"/>
                <w:lang w:val="kk-KZ"/>
              </w:rPr>
              <w:t>Перле</w:t>
            </w:r>
            <w:r w:rsidR="0046741B">
              <w:rPr>
                <w:rFonts w:ascii="Times New Roman" w:hAnsi="Times New Roman"/>
                <w:sz w:val="28"/>
                <w:szCs w:val="28"/>
                <w:lang w:val="kk-KZ"/>
              </w:rPr>
              <w:t>н</w:t>
            </w:r>
            <w:r>
              <w:rPr>
                <w:rFonts w:ascii="Times New Roman" w:hAnsi="Times New Roman"/>
                <w:sz w:val="28"/>
                <w:szCs w:val="28"/>
                <w:lang w:val="kk-KZ"/>
              </w:rPr>
              <w:t xml:space="preserve">бетов, </w:t>
            </w:r>
            <w:r w:rsidR="00417F25">
              <w:rPr>
                <w:rFonts w:ascii="Times New Roman" w:hAnsi="Times New Roman"/>
                <w:sz w:val="28"/>
                <w:szCs w:val="28"/>
                <w:lang w:val="kk-KZ"/>
              </w:rPr>
              <w:t>Н.Б.</w:t>
            </w:r>
            <w:r w:rsidR="005428E1">
              <w:rPr>
                <w:rFonts w:ascii="Times New Roman" w:hAnsi="Times New Roman"/>
                <w:sz w:val="28"/>
                <w:szCs w:val="28"/>
                <w:lang w:val="kk-KZ"/>
              </w:rPr>
              <w:t xml:space="preserve"> </w:t>
            </w:r>
            <w:r>
              <w:rPr>
                <w:rFonts w:ascii="Times New Roman" w:hAnsi="Times New Roman"/>
                <w:sz w:val="28"/>
                <w:szCs w:val="28"/>
                <w:lang w:val="kk-KZ"/>
              </w:rPr>
              <w:t xml:space="preserve">Жиенбаева, </w:t>
            </w:r>
            <w:r w:rsidR="00417F25">
              <w:rPr>
                <w:rFonts w:ascii="Times New Roman" w:hAnsi="Times New Roman"/>
                <w:sz w:val="28"/>
                <w:szCs w:val="28"/>
                <w:lang w:val="kk-KZ"/>
              </w:rPr>
              <w:t>О.С.</w:t>
            </w:r>
            <w:r w:rsidR="005428E1">
              <w:rPr>
                <w:rFonts w:ascii="Times New Roman" w:hAnsi="Times New Roman"/>
                <w:sz w:val="28"/>
                <w:szCs w:val="28"/>
                <w:lang w:val="kk-KZ"/>
              </w:rPr>
              <w:t xml:space="preserve"> </w:t>
            </w:r>
            <w:r>
              <w:rPr>
                <w:rFonts w:ascii="Times New Roman" w:hAnsi="Times New Roman"/>
                <w:sz w:val="28"/>
                <w:szCs w:val="28"/>
                <w:lang w:val="kk-KZ"/>
              </w:rPr>
              <w:t xml:space="preserve">Сангилбаев, </w:t>
            </w:r>
            <w:r w:rsidR="00417F25">
              <w:rPr>
                <w:rFonts w:ascii="Times New Roman" w:hAnsi="Times New Roman"/>
                <w:sz w:val="28"/>
                <w:szCs w:val="28"/>
                <w:lang w:val="kk-KZ"/>
              </w:rPr>
              <w:t>Т.П.</w:t>
            </w:r>
            <w:r w:rsidR="005428E1">
              <w:rPr>
                <w:rFonts w:ascii="Times New Roman" w:hAnsi="Times New Roman"/>
                <w:sz w:val="28"/>
                <w:szCs w:val="28"/>
                <w:lang w:val="kk-KZ"/>
              </w:rPr>
              <w:t xml:space="preserve"> </w:t>
            </w:r>
            <w:r>
              <w:rPr>
                <w:rFonts w:ascii="Times New Roman" w:hAnsi="Times New Roman"/>
                <w:sz w:val="28"/>
                <w:szCs w:val="28"/>
                <w:lang w:val="kk-KZ"/>
              </w:rPr>
              <w:t xml:space="preserve">Васько, </w:t>
            </w:r>
            <w:r w:rsidR="00417F25">
              <w:rPr>
                <w:rFonts w:ascii="Times New Roman" w:hAnsi="Times New Roman"/>
                <w:sz w:val="28"/>
                <w:szCs w:val="28"/>
                <w:lang w:val="kk-KZ"/>
              </w:rPr>
              <w:t>Н.С.</w:t>
            </w:r>
            <w:r w:rsidR="005428E1">
              <w:rPr>
                <w:rFonts w:ascii="Times New Roman" w:hAnsi="Times New Roman"/>
                <w:sz w:val="28"/>
                <w:szCs w:val="28"/>
                <w:lang w:val="kk-KZ"/>
              </w:rPr>
              <w:t xml:space="preserve"> </w:t>
            </w:r>
            <w:r>
              <w:rPr>
                <w:rFonts w:ascii="Times New Roman" w:hAnsi="Times New Roman"/>
                <w:sz w:val="28"/>
                <w:szCs w:val="28"/>
                <w:lang w:val="kk-KZ"/>
              </w:rPr>
              <w:t xml:space="preserve">Ахтаева, </w:t>
            </w:r>
            <w:r w:rsidR="0046741B">
              <w:rPr>
                <w:rFonts w:ascii="Times New Roman" w:hAnsi="Times New Roman"/>
                <w:sz w:val="28"/>
                <w:szCs w:val="28"/>
                <w:lang w:val="kk-KZ"/>
              </w:rPr>
              <w:t>И.К.</w:t>
            </w:r>
            <w:r w:rsidR="005428E1">
              <w:rPr>
                <w:rFonts w:ascii="Times New Roman" w:hAnsi="Times New Roman"/>
                <w:sz w:val="28"/>
                <w:szCs w:val="28"/>
                <w:lang w:val="kk-KZ"/>
              </w:rPr>
              <w:t xml:space="preserve"> </w:t>
            </w:r>
            <w:r w:rsidR="0046741B">
              <w:rPr>
                <w:rFonts w:ascii="Times New Roman" w:hAnsi="Times New Roman"/>
                <w:sz w:val="28"/>
                <w:szCs w:val="28"/>
                <w:lang w:val="kk-KZ"/>
              </w:rPr>
              <w:t xml:space="preserve"> Аманова, </w:t>
            </w:r>
            <w:r w:rsidR="00417F25">
              <w:rPr>
                <w:rFonts w:ascii="Times New Roman" w:hAnsi="Times New Roman"/>
                <w:sz w:val="28"/>
                <w:szCs w:val="28"/>
                <w:lang w:val="kk-KZ"/>
              </w:rPr>
              <w:t>М.</w:t>
            </w:r>
            <w:r w:rsidR="0046741B">
              <w:rPr>
                <w:rFonts w:ascii="Times New Roman" w:hAnsi="Times New Roman"/>
                <w:sz w:val="28"/>
                <w:szCs w:val="28"/>
                <w:lang w:val="kk-KZ"/>
              </w:rPr>
              <w:t xml:space="preserve">К. </w:t>
            </w:r>
            <w:r>
              <w:rPr>
                <w:rFonts w:ascii="Times New Roman" w:hAnsi="Times New Roman"/>
                <w:sz w:val="28"/>
                <w:szCs w:val="28"/>
                <w:lang w:val="kk-KZ"/>
              </w:rPr>
              <w:t>Жолдасова еңбектерінде орын алса, мотивация</w:t>
            </w:r>
            <w:r w:rsidR="000313B9">
              <w:rPr>
                <w:rFonts w:ascii="Times New Roman" w:hAnsi="Times New Roman"/>
                <w:sz w:val="28"/>
                <w:szCs w:val="28"/>
                <w:lang w:val="kk-KZ"/>
              </w:rPr>
              <w:t xml:space="preserve"> және</w:t>
            </w:r>
            <w:r>
              <w:rPr>
                <w:rFonts w:ascii="Times New Roman" w:hAnsi="Times New Roman"/>
                <w:sz w:val="28"/>
                <w:szCs w:val="28"/>
                <w:lang w:val="kk-KZ"/>
              </w:rPr>
              <w:t xml:space="preserve"> кәсіби мотивация мәселелері</w:t>
            </w:r>
            <w:r w:rsidR="00527EC0">
              <w:rPr>
                <w:rFonts w:ascii="Times New Roman" w:hAnsi="Times New Roman"/>
                <w:sz w:val="28"/>
                <w:szCs w:val="28"/>
                <w:lang w:val="kk-KZ"/>
              </w:rPr>
              <w:t>н</w:t>
            </w:r>
            <w:r>
              <w:rPr>
                <w:rFonts w:ascii="Times New Roman" w:hAnsi="Times New Roman"/>
                <w:sz w:val="28"/>
                <w:szCs w:val="28"/>
                <w:lang w:val="kk-KZ"/>
              </w:rPr>
              <w:t xml:space="preserve"> </w:t>
            </w:r>
            <w:r w:rsidR="00417F25">
              <w:rPr>
                <w:rFonts w:ascii="Times New Roman" w:hAnsi="Times New Roman"/>
                <w:sz w:val="28"/>
                <w:szCs w:val="28"/>
                <w:lang w:val="kk-KZ"/>
              </w:rPr>
              <w:t>Г.Ж.</w:t>
            </w:r>
            <w:r w:rsidR="005428E1">
              <w:rPr>
                <w:rFonts w:ascii="Times New Roman" w:hAnsi="Times New Roman"/>
                <w:sz w:val="28"/>
                <w:szCs w:val="28"/>
                <w:lang w:val="kk-KZ"/>
              </w:rPr>
              <w:t xml:space="preserve"> </w:t>
            </w:r>
            <w:r>
              <w:rPr>
                <w:rFonts w:ascii="Times New Roman" w:hAnsi="Times New Roman"/>
                <w:sz w:val="28"/>
                <w:szCs w:val="28"/>
                <w:lang w:val="kk-KZ"/>
              </w:rPr>
              <w:t xml:space="preserve">Лекерова, </w:t>
            </w:r>
            <w:r w:rsidR="00417F25">
              <w:rPr>
                <w:rFonts w:ascii="Times New Roman" w:hAnsi="Times New Roman"/>
                <w:sz w:val="28"/>
                <w:szCs w:val="28"/>
                <w:lang w:val="kk-KZ"/>
              </w:rPr>
              <w:t>А.А.</w:t>
            </w:r>
            <w:r w:rsidR="005428E1">
              <w:rPr>
                <w:rFonts w:ascii="Times New Roman" w:hAnsi="Times New Roman"/>
                <w:sz w:val="28"/>
                <w:szCs w:val="28"/>
                <w:lang w:val="kk-KZ"/>
              </w:rPr>
              <w:t xml:space="preserve"> </w:t>
            </w:r>
            <w:r>
              <w:rPr>
                <w:rFonts w:ascii="Times New Roman" w:hAnsi="Times New Roman"/>
                <w:sz w:val="28"/>
                <w:szCs w:val="28"/>
                <w:lang w:val="kk-KZ"/>
              </w:rPr>
              <w:t xml:space="preserve">Касымжанова, </w:t>
            </w:r>
            <w:r w:rsidR="00417F25">
              <w:rPr>
                <w:rFonts w:ascii="Times New Roman" w:hAnsi="Times New Roman"/>
                <w:sz w:val="28"/>
                <w:szCs w:val="28"/>
                <w:lang w:val="kk-KZ"/>
              </w:rPr>
              <w:t>Б.Д.</w:t>
            </w:r>
            <w:r w:rsidR="005428E1">
              <w:rPr>
                <w:rFonts w:ascii="Times New Roman" w:hAnsi="Times New Roman"/>
                <w:sz w:val="28"/>
                <w:szCs w:val="28"/>
                <w:lang w:val="kk-KZ"/>
              </w:rPr>
              <w:t xml:space="preserve"> </w:t>
            </w:r>
            <w:r>
              <w:rPr>
                <w:rFonts w:ascii="Times New Roman" w:hAnsi="Times New Roman"/>
                <w:sz w:val="28"/>
                <w:szCs w:val="28"/>
                <w:lang w:val="kk-KZ"/>
              </w:rPr>
              <w:t xml:space="preserve">Жигитбекова, </w:t>
            </w:r>
            <w:r w:rsidR="00417F25">
              <w:rPr>
                <w:rFonts w:ascii="Times New Roman" w:hAnsi="Times New Roman"/>
                <w:sz w:val="28"/>
                <w:szCs w:val="28"/>
                <w:lang w:val="kk-KZ"/>
              </w:rPr>
              <w:t>Э.К.</w:t>
            </w:r>
            <w:r w:rsidR="005428E1">
              <w:rPr>
                <w:rFonts w:ascii="Times New Roman" w:hAnsi="Times New Roman"/>
                <w:sz w:val="28"/>
                <w:szCs w:val="28"/>
                <w:lang w:val="kk-KZ"/>
              </w:rPr>
              <w:t xml:space="preserve"> </w:t>
            </w:r>
            <w:r>
              <w:rPr>
                <w:rFonts w:ascii="Times New Roman" w:hAnsi="Times New Roman"/>
                <w:sz w:val="28"/>
                <w:szCs w:val="28"/>
                <w:lang w:val="kk-KZ"/>
              </w:rPr>
              <w:t xml:space="preserve">Калымбетова, </w:t>
            </w:r>
            <w:r w:rsidR="00417F25">
              <w:rPr>
                <w:rFonts w:ascii="Times New Roman" w:hAnsi="Times New Roman"/>
                <w:sz w:val="28"/>
                <w:szCs w:val="28"/>
                <w:lang w:val="kk-KZ"/>
              </w:rPr>
              <w:t>Г.М.</w:t>
            </w:r>
            <w:r w:rsidR="005428E1">
              <w:rPr>
                <w:rFonts w:ascii="Times New Roman" w:hAnsi="Times New Roman"/>
                <w:sz w:val="28"/>
                <w:szCs w:val="28"/>
                <w:lang w:val="kk-KZ"/>
              </w:rPr>
              <w:t xml:space="preserve"> </w:t>
            </w:r>
            <w:r>
              <w:rPr>
                <w:rFonts w:ascii="Times New Roman" w:hAnsi="Times New Roman"/>
                <w:sz w:val="28"/>
                <w:szCs w:val="28"/>
                <w:lang w:val="kk-KZ"/>
              </w:rPr>
              <w:t xml:space="preserve">Карибаева, </w:t>
            </w:r>
            <w:r w:rsidR="00417F25">
              <w:rPr>
                <w:rFonts w:ascii="Times New Roman" w:hAnsi="Times New Roman"/>
                <w:sz w:val="28"/>
                <w:szCs w:val="28"/>
                <w:lang w:val="kk-KZ"/>
              </w:rPr>
              <w:t>Г.Б.</w:t>
            </w:r>
            <w:r w:rsidR="005428E1">
              <w:rPr>
                <w:rFonts w:ascii="Times New Roman" w:hAnsi="Times New Roman"/>
                <w:sz w:val="28"/>
                <w:szCs w:val="28"/>
                <w:lang w:val="kk-KZ"/>
              </w:rPr>
              <w:t xml:space="preserve"> </w:t>
            </w:r>
            <w:r>
              <w:rPr>
                <w:rFonts w:ascii="Times New Roman" w:hAnsi="Times New Roman"/>
                <w:sz w:val="28"/>
                <w:szCs w:val="28"/>
                <w:lang w:val="kk-KZ"/>
              </w:rPr>
              <w:t>Ка</w:t>
            </w:r>
            <w:r w:rsidR="00417F25">
              <w:rPr>
                <w:rFonts w:ascii="Times New Roman" w:hAnsi="Times New Roman"/>
                <w:sz w:val="28"/>
                <w:szCs w:val="28"/>
                <w:lang w:val="kk-KZ"/>
              </w:rPr>
              <w:t>п</w:t>
            </w:r>
            <w:r>
              <w:rPr>
                <w:rFonts w:ascii="Times New Roman" w:hAnsi="Times New Roman"/>
                <w:sz w:val="28"/>
                <w:szCs w:val="28"/>
                <w:lang w:val="kk-KZ"/>
              </w:rPr>
              <w:t xml:space="preserve">басова </w:t>
            </w:r>
            <w:r w:rsidR="0046741B">
              <w:rPr>
                <w:rFonts w:ascii="Times New Roman" w:hAnsi="Times New Roman"/>
                <w:sz w:val="28"/>
                <w:szCs w:val="28"/>
                <w:lang w:val="kk-KZ"/>
              </w:rPr>
              <w:t xml:space="preserve">және </w:t>
            </w:r>
            <w:r>
              <w:rPr>
                <w:rFonts w:ascii="Times New Roman" w:hAnsi="Times New Roman"/>
                <w:sz w:val="28"/>
                <w:szCs w:val="28"/>
                <w:lang w:val="kk-KZ"/>
              </w:rPr>
              <w:t>т.б</w:t>
            </w:r>
            <w:r w:rsidR="0046741B">
              <w:rPr>
                <w:rFonts w:ascii="Times New Roman" w:hAnsi="Times New Roman"/>
                <w:sz w:val="28"/>
                <w:szCs w:val="28"/>
                <w:lang w:val="kk-KZ"/>
              </w:rPr>
              <w:t>.</w:t>
            </w:r>
            <w:r>
              <w:rPr>
                <w:rFonts w:ascii="Times New Roman" w:hAnsi="Times New Roman"/>
                <w:sz w:val="28"/>
                <w:szCs w:val="28"/>
                <w:lang w:val="kk-KZ"/>
              </w:rPr>
              <w:t xml:space="preserve"> ғалымдар  зерттеген. </w:t>
            </w:r>
          </w:p>
          <w:p w14:paraId="196DAF22" w14:textId="7724D0FF" w:rsidR="007B3971" w:rsidRDefault="00F91E4D" w:rsidP="0025131E">
            <w:pPr>
              <w:spacing w:after="0" w:line="240" w:lineRule="auto"/>
              <w:ind w:firstLine="604"/>
              <w:jc w:val="both"/>
              <w:rPr>
                <w:rFonts w:ascii="Times New Roman" w:hAnsi="Times New Roman"/>
                <w:sz w:val="28"/>
                <w:szCs w:val="28"/>
                <w:lang w:val="kk-KZ"/>
              </w:rPr>
            </w:pPr>
            <w:r w:rsidRPr="003A0696">
              <w:rPr>
                <w:rFonts w:ascii="Times New Roman" w:hAnsi="Times New Roman"/>
                <w:sz w:val="28"/>
                <w:szCs w:val="28"/>
                <w:lang w:val="kk-KZ"/>
              </w:rPr>
              <w:t>Жүргізілген талдау</w:t>
            </w:r>
            <w:r w:rsidR="0020666E" w:rsidRPr="003A0696">
              <w:rPr>
                <w:rFonts w:ascii="Times New Roman" w:hAnsi="Times New Roman"/>
                <w:sz w:val="28"/>
                <w:szCs w:val="28"/>
                <w:lang w:val="kk-KZ"/>
              </w:rPr>
              <w:t>ларға сәйкес</w:t>
            </w:r>
            <w:r w:rsidRPr="003A0696">
              <w:rPr>
                <w:rFonts w:ascii="Times New Roman" w:hAnsi="Times New Roman"/>
                <w:sz w:val="28"/>
                <w:szCs w:val="28"/>
                <w:lang w:val="kk-KZ"/>
              </w:rPr>
              <w:t xml:space="preserve"> болашақ мектеп </w:t>
            </w:r>
            <w:r w:rsidR="0020666E" w:rsidRPr="003A0696">
              <w:rPr>
                <w:rFonts w:ascii="Times New Roman" w:hAnsi="Times New Roman"/>
                <w:sz w:val="28"/>
                <w:szCs w:val="28"/>
                <w:lang w:val="kk-KZ"/>
              </w:rPr>
              <w:t>мұғалімдерінің</w:t>
            </w:r>
            <w:r w:rsidRPr="003A0696">
              <w:rPr>
                <w:rFonts w:ascii="Times New Roman" w:hAnsi="Times New Roman"/>
                <w:sz w:val="28"/>
                <w:szCs w:val="28"/>
                <w:lang w:val="kk-KZ"/>
              </w:rPr>
              <w:t xml:space="preserve"> кәсіби мотивациясы</w:t>
            </w:r>
            <w:r w:rsidR="0020666E" w:rsidRPr="003A0696">
              <w:rPr>
                <w:rFonts w:ascii="Times New Roman" w:hAnsi="Times New Roman"/>
                <w:sz w:val="28"/>
                <w:szCs w:val="28"/>
                <w:lang w:val="kk-KZ"/>
              </w:rPr>
              <w:t>н</w:t>
            </w:r>
            <w:r w:rsidRPr="003A0696">
              <w:rPr>
                <w:rFonts w:ascii="Times New Roman" w:hAnsi="Times New Roman"/>
                <w:sz w:val="28"/>
                <w:szCs w:val="28"/>
                <w:lang w:val="kk-KZ"/>
              </w:rPr>
              <w:t xml:space="preserve"> білім беру процесінде қалыптастыру мәселелері </w:t>
            </w:r>
            <w:r w:rsidR="00B13592" w:rsidRPr="003A0696">
              <w:rPr>
                <w:rFonts w:ascii="Times New Roman" w:hAnsi="Times New Roman"/>
                <w:sz w:val="28"/>
                <w:szCs w:val="28"/>
                <w:lang w:val="kk-KZ"/>
              </w:rPr>
              <w:t>мынадай қарама-қайшылықтардан көрінеді</w:t>
            </w:r>
            <w:r w:rsidRPr="003A0696">
              <w:rPr>
                <w:rFonts w:ascii="Times New Roman" w:hAnsi="Times New Roman"/>
                <w:sz w:val="28"/>
                <w:szCs w:val="28"/>
                <w:lang w:val="kk-KZ"/>
              </w:rPr>
              <w:t>:</w:t>
            </w:r>
            <w:r w:rsidR="00C70E50">
              <w:rPr>
                <w:rFonts w:ascii="Times New Roman" w:hAnsi="Times New Roman"/>
                <w:sz w:val="28"/>
                <w:szCs w:val="28"/>
                <w:lang w:val="kk-KZ"/>
              </w:rPr>
              <w:t xml:space="preserve"> </w:t>
            </w:r>
            <w:r w:rsidR="00413F4C">
              <w:rPr>
                <w:rFonts w:ascii="Times New Roman" w:hAnsi="Times New Roman"/>
                <w:sz w:val="28"/>
                <w:szCs w:val="28"/>
                <w:lang w:val="kk-KZ"/>
              </w:rPr>
              <w:t>-</w:t>
            </w:r>
            <w:r w:rsidR="00741F6E">
              <w:rPr>
                <w:rFonts w:ascii="Times New Roman" w:hAnsi="Times New Roman"/>
                <w:sz w:val="28"/>
                <w:szCs w:val="28"/>
                <w:lang w:val="kk-KZ"/>
              </w:rPr>
              <w:t xml:space="preserve"> </w:t>
            </w:r>
            <w:r w:rsidR="00413F4C">
              <w:rPr>
                <w:rFonts w:ascii="Times New Roman" w:hAnsi="Times New Roman"/>
                <w:sz w:val="28"/>
                <w:szCs w:val="28"/>
                <w:lang w:val="kk-KZ"/>
              </w:rPr>
              <w:t>к</w:t>
            </w:r>
            <w:r w:rsidR="002954BD" w:rsidRPr="00B05CDA">
              <w:rPr>
                <w:rFonts w:ascii="Times New Roman" w:hAnsi="Times New Roman"/>
                <w:sz w:val="28"/>
                <w:szCs w:val="28"/>
                <w:lang w:val="kk-KZ"/>
              </w:rPr>
              <w:t xml:space="preserve">әсіби мотивация мәселелері туралы </w:t>
            </w:r>
            <w:r w:rsidR="00B05CDA" w:rsidRPr="00B05CDA">
              <w:rPr>
                <w:rFonts w:ascii="Times New Roman" w:hAnsi="Times New Roman"/>
                <w:sz w:val="28"/>
                <w:szCs w:val="28"/>
                <w:lang w:val="kk-KZ"/>
              </w:rPr>
              <w:t>психология ғылымында</w:t>
            </w:r>
            <w:r w:rsidR="00B05CDA">
              <w:rPr>
                <w:rFonts w:ascii="Times New Roman" w:hAnsi="Times New Roman"/>
                <w:sz w:val="28"/>
                <w:szCs w:val="28"/>
                <w:lang w:val="kk-KZ"/>
              </w:rPr>
              <w:t xml:space="preserve"> теориялар жеткілікті, бірақ қазіргі кезде болашақ мамандарды даярлауда</w:t>
            </w:r>
            <w:r w:rsidR="00741F6E">
              <w:rPr>
                <w:rFonts w:ascii="Times New Roman" w:hAnsi="Times New Roman"/>
                <w:sz w:val="28"/>
                <w:szCs w:val="28"/>
                <w:lang w:val="kk-KZ"/>
              </w:rPr>
              <w:t>,</w:t>
            </w:r>
            <w:r w:rsidR="00B05CDA">
              <w:rPr>
                <w:rFonts w:ascii="Times New Roman" w:hAnsi="Times New Roman"/>
                <w:sz w:val="28"/>
                <w:szCs w:val="28"/>
                <w:lang w:val="kk-KZ"/>
              </w:rPr>
              <w:t xml:space="preserve"> оның теориялық</w:t>
            </w:r>
            <w:r w:rsidR="008B020B">
              <w:rPr>
                <w:rFonts w:ascii="Times New Roman" w:hAnsi="Times New Roman"/>
                <w:sz w:val="28"/>
                <w:szCs w:val="28"/>
                <w:lang w:val="kk-KZ"/>
              </w:rPr>
              <w:t>-</w:t>
            </w:r>
            <w:r w:rsidR="00B05CDA">
              <w:rPr>
                <w:rFonts w:ascii="Times New Roman" w:hAnsi="Times New Roman"/>
                <w:sz w:val="28"/>
                <w:szCs w:val="28"/>
                <w:lang w:val="kk-KZ"/>
              </w:rPr>
              <w:t>әдіснамалық негіздерін нақтылап</w:t>
            </w:r>
            <w:r w:rsidR="008B020B">
              <w:rPr>
                <w:rFonts w:ascii="Times New Roman" w:hAnsi="Times New Roman"/>
                <w:sz w:val="28"/>
                <w:szCs w:val="28"/>
                <w:lang w:val="kk-KZ"/>
              </w:rPr>
              <w:t>,</w:t>
            </w:r>
            <w:r w:rsidR="00B05CDA">
              <w:rPr>
                <w:rFonts w:ascii="Times New Roman" w:hAnsi="Times New Roman"/>
                <w:sz w:val="28"/>
                <w:szCs w:val="28"/>
                <w:lang w:val="kk-KZ"/>
              </w:rPr>
              <w:t xml:space="preserve"> мазмұн</w:t>
            </w:r>
            <w:r w:rsidR="008B020B">
              <w:rPr>
                <w:rFonts w:ascii="Times New Roman" w:hAnsi="Times New Roman"/>
                <w:sz w:val="28"/>
                <w:szCs w:val="28"/>
                <w:lang w:val="kk-KZ"/>
              </w:rPr>
              <w:t>ы,</w:t>
            </w:r>
            <w:r w:rsidR="00B05CDA">
              <w:rPr>
                <w:rFonts w:ascii="Times New Roman" w:hAnsi="Times New Roman"/>
                <w:sz w:val="28"/>
                <w:szCs w:val="28"/>
                <w:lang w:val="kk-KZ"/>
              </w:rPr>
              <w:t xml:space="preserve"> құрылым</w:t>
            </w:r>
            <w:r w:rsidR="008B020B">
              <w:rPr>
                <w:rFonts w:ascii="Times New Roman" w:hAnsi="Times New Roman"/>
                <w:sz w:val="28"/>
                <w:szCs w:val="28"/>
                <w:lang w:val="kk-KZ"/>
              </w:rPr>
              <w:t>ы,</w:t>
            </w:r>
            <w:r w:rsidR="00B05CDA">
              <w:rPr>
                <w:rFonts w:ascii="Times New Roman" w:hAnsi="Times New Roman"/>
                <w:sz w:val="28"/>
                <w:szCs w:val="28"/>
                <w:lang w:val="kk-KZ"/>
              </w:rPr>
              <w:t xml:space="preserve"> </w:t>
            </w:r>
            <w:r w:rsidR="007B3971">
              <w:rPr>
                <w:rFonts w:ascii="Times New Roman" w:hAnsi="Times New Roman"/>
                <w:sz w:val="28"/>
                <w:szCs w:val="28"/>
                <w:lang w:val="kk-KZ"/>
              </w:rPr>
              <w:t>түрлері</w:t>
            </w:r>
            <w:r w:rsidR="00B05CDA">
              <w:rPr>
                <w:rFonts w:ascii="Times New Roman" w:hAnsi="Times New Roman"/>
                <w:sz w:val="28"/>
                <w:szCs w:val="28"/>
                <w:lang w:val="kk-KZ"/>
              </w:rPr>
              <w:t xml:space="preserve"> мен әсер етуші факторлар</w:t>
            </w:r>
            <w:r w:rsidR="007B3971">
              <w:rPr>
                <w:rFonts w:ascii="Times New Roman" w:hAnsi="Times New Roman"/>
                <w:sz w:val="28"/>
                <w:szCs w:val="28"/>
                <w:lang w:val="kk-KZ"/>
              </w:rPr>
              <w:t>ын айқындап, заманауи зерттеулерді негізге ал</w:t>
            </w:r>
            <w:r w:rsidR="008B020B">
              <w:rPr>
                <w:rFonts w:ascii="Times New Roman" w:hAnsi="Times New Roman"/>
                <w:sz w:val="28"/>
                <w:szCs w:val="28"/>
                <w:lang w:val="kk-KZ"/>
              </w:rPr>
              <w:t>а отыры</w:t>
            </w:r>
            <w:r w:rsidR="007B3971">
              <w:rPr>
                <w:rFonts w:ascii="Times New Roman" w:hAnsi="Times New Roman"/>
                <w:sz w:val="28"/>
                <w:szCs w:val="28"/>
                <w:lang w:val="kk-KZ"/>
              </w:rPr>
              <w:t>п, психологиялық</w:t>
            </w:r>
            <w:r w:rsidR="008B020B">
              <w:rPr>
                <w:rFonts w:ascii="Times New Roman" w:hAnsi="Times New Roman"/>
                <w:sz w:val="28"/>
                <w:szCs w:val="28"/>
                <w:lang w:val="kk-KZ"/>
              </w:rPr>
              <w:t>-</w:t>
            </w:r>
            <w:r w:rsidR="007B3971">
              <w:rPr>
                <w:rFonts w:ascii="Times New Roman" w:hAnsi="Times New Roman"/>
                <w:sz w:val="28"/>
                <w:szCs w:val="28"/>
                <w:lang w:val="kk-KZ"/>
              </w:rPr>
              <w:t>педагогикалық шарттарын көрсететін зерттеу жұмыс</w:t>
            </w:r>
            <w:r w:rsidR="00741F6E">
              <w:rPr>
                <w:rFonts w:ascii="Times New Roman" w:hAnsi="Times New Roman"/>
                <w:sz w:val="28"/>
                <w:szCs w:val="28"/>
                <w:lang w:val="kk-KZ"/>
              </w:rPr>
              <w:t>тары</w:t>
            </w:r>
            <w:r w:rsidR="007B3971">
              <w:rPr>
                <w:rFonts w:ascii="Times New Roman" w:hAnsi="Times New Roman"/>
                <w:sz w:val="28"/>
                <w:szCs w:val="28"/>
                <w:lang w:val="kk-KZ"/>
              </w:rPr>
              <w:t xml:space="preserve"> жеткіліксіз;</w:t>
            </w:r>
          </w:p>
          <w:p w14:paraId="5559C485" w14:textId="135C6A19" w:rsidR="00B05CDA" w:rsidRDefault="00413F4C" w:rsidP="002342BB">
            <w:pPr>
              <w:spacing w:after="0" w:line="240" w:lineRule="auto"/>
              <w:ind w:firstLine="600"/>
              <w:jc w:val="both"/>
              <w:rPr>
                <w:rFonts w:ascii="Times New Roman" w:hAnsi="Times New Roman"/>
                <w:sz w:val="28"/>
                <w:szCs w:val="28"/>
                <w:lang w:val="kk-KZ"/>
              </w:rPr>
            </w:pPr>
            <w:r>
              <w:rPr>
                <w:rFonts w:ascii="Times New Roman" w:hAnsi="Times New Roman"/>
                <w:sz w:val="28"/>
                <w:szCs w:val="28"/>
                <w:lang w:val="kk-KZ"/>
              </w:rPr>
              <w:t>- п</w:t>
            </w:r>
            <w:r w:rsidR="00741F6E">
              <w:rPr>
                <w:rFonts w:ascii="Times New Roman" w:hAnsi="Times New Roman"/>
                <w:sz w:val="28"/>
                <w:szCs w:val="28"/>
                <w:lang w:val="kk-KZ"/>
              </w:rPr>
              <w:t xml:space="preserve">сихология ғылымында педагогикалық мамандық студенттерінің кәсіби мотивациясын қалыптастыру ерекшеліктерін эмпирикалық зерттеу жұмыстары бар, бірақ дәл қазіргі кездегі </w:t>
            </w:r>
            <w:r w:rsidR="002342BB">
              <w:rPr>
                <w:rFonts w:ascii="Times New Roman" w:hAnsi="Times New Roman"/>
                <w:sz w:val="28"/>
                <w:szCs w:val="28"/>
                <w:lang w:val="kk-KZ"/>
              </w:rPr>
              <w:t>қ</w:t>
            </w:r>
            <w:r w:rsidR="00741F6E">
              <w:rPr>
                <w:rFonts w:ascii="Times New Roman" w:hAnsi="Times New Roman"/>
                <w:sz w:val="28"/>
                <w:szCs w:val="28"/>
                <w:lang w:val="kk-KZ"/>
              </w:rPr>
              <w:t>азақстандық болашақ педагогтердің кәсіби мотивациясын қалыптастыру ерекшеліктерін зерттеу жобалан</w:t>
            </w:r>
            <w:r w:rsidR="00EF71CC">
              <w:rPr>
                <w:rFonts w:ascii="Times New Roman" w:hAnsi="Times New Roman"/>
                <w:sz w:val="28"/>
                <w:szCs w:val="28"/>
                <w:lang w:val="kk-KZ"/>
              </w:rPr>
              <w:t>ба</w:t>
            </w:r>
            <w:r w:rsidR="00741F6E">
              <w:rPr>
                <w:rFonts w:ascii="Times New Roman" w:hAnsi="Times New Roman"/>
                <w:sz w:val="28"/>
                <w:szCs w:val="28"/>
                <w:lang w:val="kk-KZ"/>
              </w:rPr>
              <w:t>ған, зерттеу әдістері мен әдістемелері жүйелен</w:t>
            </w:r>
            <w:r w:rsidR="00EF71CC">
              <w:rPr>
                <w:rFonts w:ascii="Times New Roman" w:hAnsi="Times New Roman"/>
                <w:sz w:val="28"/>
                <w:szCs w:val="28"/>
                <w:lang w:val="kk-KZ"/>
              </w:rPr>
              <w:t xml:space="preserve">іп көрсетілмеген және </w:t>
            </w:r>
            <w:r w:rsidR="006E00AD">
              <w:rPr>
                <w:rFonts w:ascii="Times New Roman" w:hAnsi="Times New Roman"/>
                <w:sz w:val="28"/>
                <w:szCs w:val="28"/>
                <w:lang w:val="kk-KZ"/>
              </w:rPr>
              <w:t>салыстырмалы талдаулардың нақты ақпараттары табыл</w:t>
            </w:r>
            <w:r w:rsidR="00EF71CC">
              <w:rPr>
                <w:rFonts w:ascii="Times New Roman" w:hAnsi="Times New Roman"/>
                <w:sz w:val="28"/>
                <w:szCs w:val="28"/>
                <w:lang w:val="kk-KZ"/>
              </w:rPr>
              <w:t>ып, айқындалмаған.</w:t>
            </w:r>
            <w:r w:rsidR="00B05CDA">
              <w:rPr>
                <w:rFonts w:ascii="Times New Roman" w:hAnsi="Times New Roman"/>
                <w:sz w:val="28"/>
                <w:szCs w:val="28"/>
                <w:lang w:val="kk-KZ"/>
              </w:rPr>
              <w:t xml:space="preserve"> </w:t>
            </w:r>
          </w:p>
          <w:p w14:paraId="3BF24317" w14:textId="0C69110D" w:rsidR="00846106" w:rsidRPr="00B05CDA" w:rsidRDefault="00413F4C" w:rsidP="00413F4C">
            <w:pPr>
              <w:spacing w:after="0" w:line="240" w:lineRule="auto"/>
              <w:ind w:firstLine="598"/>
              <w:jc w:val="both"/>
              <w:rPr>
                <w:rFonts w:ascii="Times New Roman" w:hAnsi="Times New Roman"/>
                <w:sz w:val="24"/>
                <w:szCs w:val="24"/>
                <w:lang w:val="kk-KZ"/>
              </w:rPr>
            </w:pPr>
            <w:r>
              <w:rPr>
                <w:rFonts w:ascii="Times New Roman" w:hAnsi="Times New Roman"/>
                <w:sz w:val="28"/>
                <w:szCs w:val="28"/>
                <w:lang w:val="kk-KZ"/>
              </w:rPr>
              <w:t>- к</w:t>
            </w:r>
            <w:r w:rsidR="00AA5D07" w:rsidRPr="002342BB">
              <w:rPr>
                <w:rFonts w:ascii="Times New Roman" w:hAnsi="Times New Roman"/>
                <w:sz w:val="28"/>
                <w:szCs w:val="28"/>
                <w:lang w:val="kk-KZ"/>
              </w:rPr>
              <w:t>әсіби мотивациян</w:t>
            </w:r>
            <w:r w:rsidR="008B020B">
              <w:rPr>
                <w:rFonts w:ascii="Times New Roman" w:hAnsi="Times New Roman"/>
                <w:sz w:val="28"/>
                <w:szCs w:val="28"/>
                <w:lang w:val="kk-KZ"/>
              </w:rPr>
              <w:t>ы</w:t>
            </w:r>
            <w:r w:rsidR="00AA5D07" w:rsidRPr="002342BB">
              <w:rPr>
                <w:rFonts w:ascii="Times New Roman" w:hAnsi="Times New Roman"/>
                <w:sz w:val="28"/>
                <w:szCs w:val="28"/>
                <w:lang w:val="kk-KZ"/>
              </w:rPr>
              <w:t xml:space="preserve"> дамытудың эмпирикалық жолмен алынған нәтижелері</w:t>
            </w:r>
            <w:r w:rsidR="008B020B">
              <w:rPr>
                <w:rFonts w:ascii="Times New Roman" w:hAnsi="Times New Roman"/>
                <w:sz w:val="28"/>
                <w:szCs w:val="28"/>
                <w:lang w:val="kk-KZ"/>
              </w:rPr>
              <w:t xml:space="preserve"> ғылымды көптеп қарастырылған</w:t>
            </w:r>
            <w:r w:rsidR="00215D2D">
              <w:rPr>
                <w:rFonts w:ascii="Times New Roman" w:hAnsi="Times New Roman"/>
                <w:sz w:val="28"/>
                <w:szCs w:val="28"/>
                <w:lang w:val="kk-KZ"/>
              </w:rPr>
              <w:t>ымен</w:t>
            </w:r>
            <w:r w:rsidR="008B020B">
              <w:rPr>
                <w:rFonts w:ascii="Times New Roman" w:hAnsi="Times New Roman"/>
                <w:sz w:val="28"/>
                <w:szCs w:val="28"/>
                <w:lang w:val="kk-KZ"/>
              </w:rPr>
              <w:t>, алайда</w:t>
            </w:r>
            <w:r w:rsidR="00AA5D07" w:rsidRPr="002342BB">
              <w:rPr>
                <w:rFonts w:ascii="Times New Roman" w:hAnsi="Times New Roman"/>
                <w:sz w:val="28"/>
                <w:szCs w:val="28"/>
                <w:lang w:val="kk-KZ"/>
              </w:rPr>
              <w:t xml:space="preserve"> </w:t>
            </w:r>
            <w:r w:rsidR="008B020B">
              <w:rPr>
                <w:rFonts w:ascii="Times New Roman" w:hAnsi="Times New Roman"/>
                <w:sz w:val="28"/>
                <w:szCs w:val="28"/>
                <w:lang w:val="kk-KZ"/>
              </w:rPr>
              <w:t xml:space="preserve">оны </w:t>
            </w:r>
            <w:r w:rsidR="00AA5D07" w:rsidRPr="002342BB">
              <w:rPr>
                <w:rFonts w:ascii="Times New Roman" w:hAnsi="Times New Roman"/>
                <w:sz w:val="28"/>
                <w:szCs w:val="28"/>
                <w:lang w:val="kk-KZ"/>
              </w:rPr>
              <w:t>жүйелі түрде қалыптастырудың бағдарламалары жасалынып</w:t>
            </w:r>
            <w:r w:rsidR="008B020B">
              <w:rPr>
                <w:rFonts w:ascii="Times New Roman" w:hAnsi="Times New Roman"/>
                <w:sz w:val="28"/>
                <w:szCs w:val="28"/>
                <w:lang w:val="kk-KZ"/>
              </w:rPr>
              <w:t>,</w:t>
            </w:r>
            <w:r w:rsidR="00AA5D07" w:rsidRPr="002342BB">
              <w:rPr>
                <w:rFonts w:ascii="Times New Roman" w:hAnsi="Times New Roman"/>
                <w:sz w:val="28"/>
                <w:szCs w:val="28"/>
                <w:lang w:val="kk-KZ"/>
              </w:rPr>
              <w:t xml:space="preserve"> алынған нәтижелер қазақстандық болашақ педагогтердің кәсіби мотивациясын қалыптастыруда әлі </w:t>
            </w:r>
            <w:r w:rsidR="008B020B">
              <w:rPr>
                <w:rFonts w:ascii="Times New Roman" w:hAnsi="Times New Roman"/>
                <w:sz w:val="28"/>
                <w:szCs w:val="28"/>
                <w:lang w:val="kk-KZ"/>
              </w:rPr>
              <w:t>қолдан</w:t>
            </w:r>
            <w:r w:rsidR="00AA5D07" w:rsidRPr="002342BB">
              <w:rPr>
                <w:rFonts w:ascii="Times New Roman" w:hAnsi="Times New Roman"/>
                <w:sz w:val="28"/>
                <w:szCs w:val="28"/>
                <w:lang w:val="kk-KZ"/>
              </w:rPr>
              <w:t>ылмаған.</w:t>
            </w:r>
            <w:r w:rsidR="004D2C0E" w:rsidRPr="002342BB">
              <w:rPr>
                <w:rFonts w:ascii="Times New Roman" w:hAnsi="Times New Roman"/>
                <w:sz w:val="28"/>
                <w:szCs w:val="28"/>
                <w:lang w:val="kk-KZ"/>
              </w:rPr>
              <w:t xml:space="preserve"> </w:t>
            </w:r>
          </w:p>
        </w:tc>
      </w:tr>
    </w:tbl>
    <w:p w14:paraId="3CC997FD" w14:textId="3FB3902D" w:rsidR="00F91E4D" w:rsidRPr="003A0696" w:rsidRDefault="00F91E4D" w:rsidP="00E56622">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Аталған қарама-қайшылықтар </w:t>
      </w:r>
      <w:r w:rsidR="009702D7">
        <w:rPr>
          <w:rFonts w:ascii="Times New Roman" w:hAnsi="Times New Roman"/>
          <w:sz w:val="28"/>
          <w:szCs w:val="28"/>
          <w:lang w:val="kk-KZ"/>
        </w:rPr>
        <w:t xml:space="preserve">келесі </w:t>
      </w:r>
      <w:r w:rsidRPr="003A0696">
        <w:rPr>
          <w:rFonts w:ascii="Times New Roman" w:hAnsi="Times New Roman"/>
          <w:b/>
          <w:sz w:val="28"/>
          <w:szCs w:val="28"/>
          <w:lang w:val="kk-KZ"/>
        </w:rPr>
        <w:t>зерттеу мәселесін</w:t>
      </w:r>
      <w:r w:rsidRPr="003A0696">
        <w:rPr>
          <w:rFonts w:ascii="Times New Roman" w:hAnsi="Times New Roman"/>
          <w:sz w:val="28"/>
          <w:szCs w:val="28"/>
          <w:lang w:val="kk-KZ"/>
        </w:rPr>
        <w:t xml:space="preserve"> </w:t>
      </w:r>
      <w:bookmarkStart w:id="2" w:name="_Hlk126565013"/>
      <w:r w:rsidRPr="003A0696">
        <w:rPr>
          <w:rFonts w:ascii="Times New Roman" w:hAnsi="Times New Roman"/>
          <w:sz w:val="28"/>
          <w:szCs w:val="28"/>
          <w:lang w:val="kk-KZ"/>
        </w:rPr>
        <w:t xml:space="preserve">тұжырымдауға мүмкіндік берді: педагогикалық </w:t>
      </w:r>
      <w:r w:rsidR="007D7632" w:rsidRPr="003A0696">
        <w:rPr>
          <w:rFonts w:ascii="Times New Roman" w:hAnsi="Times New Roman"/>
          <w:sz w:val="28"/>
          <w:szCs w:val="28"/>
          <w:lang w:val="kk-KZ"/>
        </w:rPr>
        <w:t>мамандық</w:t>
      </w:r>
      <w:r w:rsidRPr="003A0696">
        <w:rPr>
          <w:rFonts w:ascii="Times New Roman" w:hAnsi="Times New Roman"/>
          <w:sz w:val="28"/>
          <w:szCs w:val="28"/>
          <w:lang w:val="kk-KZ"/>
        </w:rPr>
        <w:t xml:space="preserve"> студенттерінің кәсіби мотивациясын жоғары оқу орнында қалыптастырудың пси</w:t>
      </w:r>
      <w:r w:rsidR="00417F25">
        <w:rPr>
          <w:rFonts w:ascii="Times New Roman" w:hAnsi="Times New Roman"/>
          <w:sz w:val="28"/>
          <w:szCs w:val="28"/>
          <w:lang w:val="kk-KZ"/>
        </w:rPr>
        <w:t>х</w:t>
      </w:r>
      <w:r w:rsidRPr="003A0696">
        <w:rPr>
          <w:rFonts w:ascii="Times New Roman" w:hAnsi="Times New Roman"/>
          <w:sz w:val="28"/>
          <w:szCs w:val="28"/>
          <w:lang w:val="kk-KZ"/>
        </w:rPr>
        <w:t>ологиялық-</w:t>
      </w:r>
      <w:r w:rsidR="009702D7">
        <w:rPr>
          <w:rFonts w:ascii="Times New Roman" w:hAnsi="Times New Roman"/>
          <w:sz w:val="28"/>
          <w:szCs w:val="28"/>
          <w:lang w:val="kk-KZ"/>
        </w:rPr>
        <w:t>педагогикалық алғышарттары</w:t>
      </w:r>
      <w:r w:rsidR="003B028A">
        <w:rPr>
          <w:rFonts w:ascii="Times New Roman" w:hAnsi="Times New Roman"/>
          <w:sz w:val="28"/>
          <w:szCs w:val="28"/>
          <w:lang w:val="kk-KZ"/>
        </w:rPr>
        <w:t xml:space="preserve">, </w:t>
      </w:r>
      <w:r w:rsidRPr="003A0696">
        <w:rPr>
          <w:rFonts w:ascii="Times New Roman" w:hAnsi="Times New Roman"/>
          <w:sz w:val="28"/>
          <w:szCs w:val="28"/>
          <w:lang w:val="kk-KZ"/>
        </w:rPr>
        <w:t xml:space="preserve"> ерекшеліктері</w:t>
      </w:r>
      <w:r w:rsidR="009702D7">
        <w:rPr>
          <w:rFonts w:ascii="Times New Roman" w:hAnsi="Times New Roman"/>
          <w:sz w:val="28"/>
          <w:szCs w:val="28"/>
          <w:lang w:val="kk-KZ"/>
        </w:rPr>
        <w:t xml:space="preserve"> мен</w:t>
      </w:r>
      <w:r w:rsidRPr="003A0696">
        <w:rPr>
          <w:rFonts w:ascii="Times New Roman" w:hAnsi="Times New Roman"/>
          <w:sz w:val="28"/>
          <w:szCs w:val="28"/>
          <w:lang w:val="kk-KZ"/>
        </w:rPr>
        <w:t xml:space="preserve"> құрылымдық компоненттері</w:t>
      </w:r>
      <w:r w:rsidR="009702D7">
        <w:rPr>
          <w:rFonts w:ascii="Times New Roman" w:hAnsi="Times New Roman"/>
          <w:sz w:val="28"/>
          <w:szCs w:val="28"/>
          <w:lang w:val="kk-KZ"/>
        </w:rPr>
        <w:t xml:space="preserve"> және д</w:t>
      </w:r>
      <w:r w:rsidRPr="003A0696">
        <w:rPr>
          <w:rFonts w:ascii="Times New Roman" w:hAnsi="Times New Roman"/>
          <w:sz w:val="28"/>
          <w:szCs w:val="28"/>
          <w:lang w:val="kk-KZ"/>
        </w:rPr>
        <w:t>инамикасы қандай</w:t>
      </w:r>
      <w:r w:rsidR="003B028A">
        <w:rPr>
          <w:rFonts w:ascii="Times New Roman" w:hAnsi="Times New Roman"/>
          <w:sz w:val="28"/>
          <w:szCs w:val="28"/>
          <w:lang w:val="kk-KZ"/>
        </w:rPr>
        <w:t>?</w:t>
      </w:r>
    </w:p>
    <w:p w14:paraId="1CD8935D" w14:textId="68485F67" w:rsidR="00F91E4D" w:rsidRPr="003A0696" w:rsidRDefault="00F91E4D" w:rsidP="00E56622">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Зерттелініп отырған мәселенің өзектілігі және оның жеткілікті ғылыми зерттелмегендігі</w:t>
      </w:r>
      <w:r w:rsidR="00531F4F" w:rsidRPr="003A0696">
        <w:rPr>
          <w:rFonts w:ascii="Times New Roman" w:hAnsi="Times New Roman"/>
          <w:sz w:val="28"/>
          <w:szCs w:val="28"/>
          <w:lang w:val="kk-KZ"/>
        </w:rPr>
        <w:t xml:space="preserve"> </w:t>
      </w:r>
      <w:r w:rsidRPr="003A0696">
        <w:rPr>
          <w:rFonts w:ascii="Times New Roman" w:hAnsi="Times New Roman"/>
          <w:sz w:val="28"/>
          <w:szCs w:val="28"/>
          <w:lang w:val="kk-KZ"/>
        </w:rPr>
        <w:t>біздің зерттеу</w:t>
      </w:r>
      <w:r w:rsidR="00DA4FBA">
        <w:rPr>
          <w:rFonts w:ascii="Times New Roman" w:hAnsi="Times New Roman"/>
          <w:sz w:val="28"/>
          <w:szCs w:val="28"/>
          <w:lang w:val="kk-KZ"/>
        </w:rPr>
        <w:t xml:space="preserve"> жұмысымыздың </w:t>
      </w:r>
      <w:r w:rsidRPr="003A0696">
        <w:rPr>
          <w:rFonts w:ascii="Times New Roman" w:hAnsi="Times New Roman"/>
          <w:sz w:val="28"/>
          <w:szCs w:val="28"/>
          <w:lang w:val="kk-KZ"/>
        </w:rPr>
        <w:t xml:space="preserve">мақсаты мен міндеттерін анықтады. </w:t>
      </w:r>
    </w:p>
    <w:p w14:paraId="79679BE2" w14:textId="63848D62" w:rsidR="001F4744" w:rsidRPr="00345698" w:rsidRDefault="001F4744" w:rsidP="001F4744">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w:t>
      </w:r>
      <w:r w:rsidR="009623CD">
        <w:rPr>
          <w:rFonts w:ascii="Times New Roman" w:hAnsi="Times New Roman"/>
          <w:b/>
          <w:bCs/>
          <w:sz w:val="28"/>
          <w:szCs w:val="28"/>
          <w:lang w:val="kk-KZ"/>
        </w:rPr>
        <w:t>дің</w:t>
      </w:r>
      <w:r w:rsidRPr="00345698">
        <w:rPr>
          <w:rFonts w:ascii="Times New Roman" w:hAnsi="Times New Roman"/>
          <w:b/>
          <w:bCs/>
          <w:sz w:val="28"/>
          <w:szCs w:val="28"/>
          <w:lang w:val="kk-KZ"/>
        </w:rPr>
        <w:t xml:space="preserve"> мақсаты:</w:t>
      </w:r>
      <w:r w:rsidRPr="00345698">
        <w:rPr>
          <w:rFonts w:ascii="Times New Roman" w:hAnsi="Times New Roman"/>
          <w:sz w:val="28"/>
          <w:szCs w:val="28"/>
          <w:lang w:val="kk-KZ"/>
        </w:rPr>
        <w:t xml:space="preserve"> педагогикалық мамандық студенттерінің кәсіби мотивациясын </w:t>
      </w:r>
      <w:r w:rsidR="007E6460">
        <w:rPr>
          <w:rFonts w:ascii="Times New Roman" w:hAnsi="Times New Roman"/>
          <w:sz w:val="28"/>
          <w:szCs w:val="28"/>
          <w:lang w:val="kk-KZ"/>
        </w:rPr>
        <w:t>қалыптастырудың теориялық</w:t>
      </w:r>
      <w:r w:rsidR="00185798">
        <w:rPr>
          <w:rFonts w:ascii="Times New Roman" w:hAnsi="Times New Roman"/>
          <w:sz w:val="28"/>
          <w:szCs w:val="28"/>
          <w:lang w:val="kk-KZ"/>
        </w:rPr>
        <w:t>-</w:t>
      </w:r>
      <w:r w:rsidR="007E6460">
        <w:rPr>
          <w:rFonts w:ascii="Times New Roman" w:hAnsi="Times New Roman"/>
          <w:sz w:val="28"/>
          <w:szCs w:val="28"/>
          <w:lang w:val="kk-KZ"/>
        </w:rPr>
        <w:t>әдіснамалық негіздерін нақтылап, модельдеп, ерекшеліктерінің</w:t>
      </w:r>
      <w:r w:rsidRPr="00345698">
        <w:rPr>
          <w:rFonts w:ascii="Times New Roman" w:hAnsi="Times New Roman"/>
          <w:sz w:val="28"/>
          <w:szCs w:val="28"/>
          <w:lang w:val="kk-KZ"/>
        </w:rPr>
        <w:t xml:space="preserve"> динамикасын </w:t>
      </w:r>
      <w:r w:rsidR="007E6460">
        <w:rPr>
          <w:rFonts w:ascii="Times New Roman" w:hAnsi="Times New Roman"/>
          <w:sz w:val="28"/>
          <w:szCs w:val="28"/>
          <w:lang w:val="kk-KZ"/>
        </w:rPr>
        <w:t>айқындау.</w:t>
      </w:r>
    </w:p>
    <w:p w14:paraId="1CD57387" w14:textId="18D46A51" w:rsidR="00575E7A" w:rsidRPr="00345698"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 нысаны:</w:t>
      </w:r>
      <w:r w:rsidRPr="00345698">
        <w:rPr>
          <w:rFonts w:ascii="Times New Roman" w:hAnsi="Times New Roman"/>
          <w:sz w:val="28"/>
          <w:szCs w:val="28"/>
          <w:lang w:val="kk-KZ"/>
        </w:rPr>
        <w:t xml:space="preserve"> </w:t>
      </w:r>
      <w:r w:rsidR="007E6460" w:rsidRPr="00345698">
        <w:rPr>
          <w:rFonts w:ascii="Times New Roman" w:hAnsi="Times New Roman"/>
          <w:sz w:val="28"/>
          <w:szCs w:val="28"/>
          <w:lang w:val="kk-KZ"/>
        </w:rPr>
        <w:t>педагогикалық мамандық студенттерінің кәсіби мотивациясы</w:t>
      </w:r>
      <w:r w:rsidRPr="00345698">
        <w:rPr>
          <w:rFonts w:ascii="Times New Roman" w:hAnsi="Times New Roman"/>
          <w:sz w:val="28"/>
          <w:szCs w:val="28"/>
          <w:lang w:val="kk-KZ"/>
        </w:rPr>
        <w:t>.</w:t>
      </w:r>
    </w:p>
    <w:p w14:paraId="43BDC15C" w14:textId="156A6901" w:rsidR="00575E7A" w:rsidRPr="00345698"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 пәні:</w:t>
      </w:r>
      <w:r w:rsidRPr="00345698">
        <w:rPr>
          <w:rFonts w:ascii="Times New Roman" w:hAnsi="Times New Roman"/>
          <w:sz w:val="28"/>
          <w:szCs w:val="28"/>
          <w:lang w:val="kk-KZ"/>
        </w:rPr>
        <w:t xml:space="preserve"> педагогикалық мамандық студенттерінің </w:t>
      </w:r>
      <w:r w:rsidR="007E6460">
        <w:rPr>
          <w:rFonts w:ascii="Times New Roman" w:hAnsi="Times New Roman"/>
          <w:sz w:val="28"/>
          <w:szCs w:val="28"/>
          <w:lang w:val="kk-KZ"/>
        </w:rPr>
        <w:t xml:space="preserve">кәсіби </w:t>
      </w:r>
      <w:r w:rsidRPr="00345698">
        <w:rPr>
          <w:rFonts w:ascii="Times New Roman" w:hAnsi="Times New Roman"/>
          <w:sz w:val="28"/>
          <w:szCs w:val="28"/>
          <w:lang w:val="kk-KZ"/>
        </w:rPr>
        <w:t>мотивация</w:t>
      </w:r>
      <w:r w:rsidR="007E6460">
        <w:rPr>
          <w:rFonts w:ascii="Times New Roman" w:hAnsi="Times New Roman"/>
          <w:sz w:val="28"/>
          <w:szCs w:val="28"/>
          <w:lang w:val="kk-KZ"/>
        </w:rPr>
        <w:t xml:space="preserve">сының қалыптасу процесі. </w:t>
      </w:r>
    </w:p>
    <w:p w14:paraId="13A358E3" w14:textId="30135408" w:rsidR="007E6460"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Зерттеудің негізгі болжамы:</w:t>
      </w:r>
      <w:r w:rsidRPr="00345698">
        <w:rPr>
          <w:rFonts w:ascii="Times New Roman" w:hAnsi="Times New Roman"/>
          <w:sz w:val="28"/>
          <w:szCs w:val="28"/>
          <w:lang w:val="kk-KZ"/>
        </w:rPr>
        <w:t xml:space="preserve"> егер </w:t>
      </w:r>
      <w:r w:rsidR="007E6460">
        <w:rPr>
          <w:rFonts w:ascii="Times New Roman" w:hAnsi="Times New Roman"/>
          <w:sz w:val="28"/>
          <w:szCs w:val="28"/>
          <w:lang w:val="kk-KZ"/>
        </w:rPr>
        <w:t>педагогикалық мамандық студенттерінің кәсіби мотивациясының теориялық</w:t>
      </w:r>
      <w:r w:rsidR="00185798">
        <w:rPr>
          <w:rFonts w:ascii="Times New Roman" w:hAnsi="Times New Roman"/>
          <w:sz w:val="28"/>
          <w:szCs w:val="28"/>
          <w:lang w:val="kk-KZ"/>
        </w:rPr>
        <w:t>-</w:t>
      </w:r>
      <w:r w:rsidR="007E6460">
        <w:rPr>
          <w:rFonts w:ascii="Times New Roman" w:hAnsi="Times New Roman"/>
          <w:sz w:val="28"/>
          <w:szCs w:val="28"/>
          <w:lang w:val="kk-KZ"/>
        </w:rPr>
        <w:t>әдіснамалық негіздерін нақтылап, құрылымдық моделін жасап, эмпирикалық зерттеу арқылы оның динамикасын анықтасақ, онда</w:t>
      </w:r>
      <w:r w:rsidR="00185798">
        <w:rPr>
          <w:rFonts w:ascii="Times New Roman" w:hAnsi="Times New Roman"/>
          <w:sz w:val="28"/>
          <w:szCs w:val="28"/>
          <w:lang w:val="kk-KZ"/>
        </w:rPr>
        <w:t xml:space="preserve"> оны қалыптастырудың</w:t>
      </w:r>
      <w:r w:rsidR="007E6460">
        <w:rPr>
          <w:rFonts w:ascii="Times New Roman" w:hAnsi="Times New Roman"/>
          <w:sz w:val="28"/>
          <w:szCs w:val="28"/>
          <w:lang w:val="kk-KZ"/>
        </w:rPr>
        <w:t xml:space="preserve"> ерекшеліктер</w:t>
      </w:r>
      <w:r w:rsidR="00185798">
        <w:rPr>
          <w:rFonts w:ascii="Times New Roman" w:hAnsi="Times New Roman"/>
          <w:sz w:val="28"/>
          <w:szCs w:val="28"/>
          <w:lang w:val="kk-KZ"/>
        </w:rPr>
        <w:t>і</w:t>
      </w:r>
      <w:r w:rsidR="007E6460">
        <w:rPr>
          <w:rFonts w:ascii="Times New Roman" w:hAnsi="Times New Roman"/>
          <w:sz w:val="28"/>
          <w:szCs w:val="28"/>
          <w:lang w:val="kk-KZ"/>
        </w:rPr>
        <w:t xml:space="preserve"> заңдылық ретінде айқындалады.  </w:t>
      </w:r>
    </w:p>
    <w:p w14:paraId="406A2F3C" w14:textId="77777777" w:rsidR="00575E7A" w:rsidRPr="00345698"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 xml:space="preserve">Зерттеудің негізгі болжамы бірнеше </w:t>
      </w:r>
      <w:r w:rsidRPr="00345698">
        <w:rPr>
          <w:rFonts w:ascii="Times New Roman" w:hAnsi="Times New Roman"/>
          <w:b/>
          <w:bCs/>
          <w:sz w:val="28"/>
          <w:szCs w:val="28"/>
          <w:lang w:val="kk-KZ"/>
        </w:rPr>
        <w:t>жеке болжамдарда</w:t>
      </w:r>
      <w:r w:rsidRPr="00345698">
        <w:rPr>
          <w:rFonts w:ascii="Times New Roman" w:hAnsi="Times New Roman"/>
          <w:sz w:val="28"/>
          <w:szCs w:val="28"/>
          <w:lang w:val="kk-KZ"/>
        </w:rPr>
        <w:t xml:space="preserve"> нақтыланған:</w:t>
      </w:r>
    </w:p>
    <w:p w14:paraId="44A2EF95" w14:textId="0E43C575" w:rsidR="00575E7A" w:rsidRPr="007D03B2"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1.</w:t>
      </w:r>
      <w:r w:rsidRPr="00345698">
        <w:rPr>
          <w:rFonts w:ascii="Times New Roman" w:hAnsi="Times New Roman"/>
          <w:sz w:val="28"/>
          <w:szCs w:val="28"/>
          <w:lang w:val="kk-KZ"/>
        </w:rPr>
        <w:tab/>
        <w:t xml:space="preserve">Студенттердің кәсіби мотивациясының құрылымы ішкі (таным, өзін-өзі дамыту) және сыртқы мотивацияны (өзін-өзі сыйлау), </w:t>
      </w:r>
      <w:r w:rsidR="00176AB1" w:rsidRPr="00345698">
        <w:rPr>
          <w:rFonts w:ascii="Times New Roman" w:hAnsi="Times New Roman"/>
          <w:sz w:val="28"/>
          <w:szCs w:val="28"/>
          <w:lang w:val="kk-KZ"/>
        </w:rPr>
        <w:t>ж</w:t>
      </w:r>
      <w:r w:rsidR="00C51E99" w:rsidRPr="00345698">
        <w:rPr>
          <w:rFonts w:ascii="Times New Roman" w:hAnsi="Times New Roman"/>
          <w:sz w:val="28"/>
          <w:szCs w:val="28"/>
          <w:lang w:val="kk-KZ"/>
        </w:rPr>
        <w:t>етістікке жету</w:t>
      </w:r>
      <w:r w:rsidRPr="00345698">
        <w:rPr>
          <w:rFonts w:ascii="Times New Roman" w:hAnsi="Times New Roman"/>
          <w:sz w:val="28"/>
          <w:szCs w:val="28"/>
          <w:lang w:val="kk-KZ"/>
        </w:rPr>
        <w:t xml:space="preserve"> мотивациясын, мотивациялық автономияны біріктіреді және мотивациялық стратегияларда жүзеге асырылады.</w:t>
      </w:r>
    </w:p>
    <w:p w14:paraId="39CDF85A" w14:textId="77777777" w:rsidR="00575E7A" w:rsidRPr="00345698"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2.</w:t>
      </w:r>
      <w:r w:rsidRPr="00345698">
        <w:rPr>
          <w:rFonts w:ascii="Times New Roman" w:hAnsi="Times New Roman"/>
          <w:sz w:val="28"/>
          <w:szCs w:val="28"/>
          <w:lang w:val="kk-KZ"/>
        </w:rPr>
        <w:tab/>
        <w:t>Ішкі және сыртқы мотивациялық субжүйелердің кәсіби бағыттылық деңгейіне әсері студенттердің мотивациялық автономиясы арқылы жүзеге асырылады.</w:t>
      </w:r>
    </w:p>
    <w:p w14:paraId="2DBD6AA4" w14:textId="4A716DD0" w:rsidR="00575E7A" w:rsidRPr="00345698"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3.</w:t>
      </w:r>
      <w:r w:rsidRPr="00345698">
        <w:rPr>
          <w:rFonts w:ascii="Times New Roman" w:hAnsi="Times New Roman"/>
          <w:sz w:val="28"/>
          <w:szCs w:val="28"/>
          <w:lang w:val="kk-KZ"/>
        </w:rPr>
        <w:tab/>
        <w:t xml:space="preserve">Педагогикалық мамандық студенттерінің кәсіби мотивациясын қалыптастыру моделі кешенді сипатқа ие және мотивацияның құрылымдық элементтерінің арақатынасын өзгертуге, ішкі мотивтер мен мотивациялық автономияның маңыздылығын арттыруға және ішкі </w:t>
      </w:r>
      <w:r w:rsidR="00B4744E">
        <w:rPr>
          <w:rFonts w:ascii="Times New Roman" w:hAnsi="Times New Roman"/>
          <w:sz w:val="28"/>
          <w:szCs w:val="28"/>
          <w:lang w:val="kk-KZ"/>
        </w:rPr>
        <w:t>каузалдық</w:t>
      </w:r>
      <w:r w:rsidRPr="00345698">
        <w:rPr>
          <w:rFonts w:ascii="Times New Roman" w:hAnsi="Times New Roman"/>
          <w:sz w:val="28"/>
          <w:szCs w:val="28"/>
          <w:lang w:val="kk-KZ"/>
        </w:rPr>
        <w:t xml:space="preserve"> бағдардың басым болуына бағытталған. </w:t>
      </w:r>
    </w:p>
    <w:p w14:paraId="56B0D62A" w14:textId="2A45C2AD" w:rsidR="00575E7A" w:rsidRPr="00345698"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4.</w:t>
      </w:r>
      <w:r w:rsidRPr="00345698">
        <w:rPr>
          <w:rFonts w:ascii="Times New Roman" w:hAnsi="Times New Roman"/>
          <w:sz w:val="28"/>
          <w:szCs w:val="28"/>
          <w:lang w:val="kk-KZ"/>
        </w:rPr>
        <w:tab/>
        <w:t>Педагогикалық мамандық студенттерінің кәсіби мотивациясы, оның ерекшеліктері мен құрылымы мамандыққа байланысты әр түрлі болады.</w:t>
      </w:r>
    </w:p>
    <w:p w14:paraId="4BAAACE5" w14:textId="77777777" w:rsidR="006B0F8E" w:rsidRPr="00345698" w:rsidRDefault="006B0F8E" w:rsidP="006B0F8E">
      <w:pPr>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 xml:space="preserve">Зерттеу мақсаты мен болжамына сәйкес </w:t>
      </w:r>
      <w:r w:rsidRPr="00345698">
        <w:rPr>
          <w:rFonts w:ascii="Times New Roman" w:hAnsi="Times New Roman"/>
          <w:b/>
          <w:i/>
          <w:sz w:val="28"/>
          <w:szCs w:val="28"/>
          <w:lang w:val="kk-KZ"/>
        </w:rPr>
        <w:t>зерттеудің</w:t>
      </w:r>
      <w:r w:rsidRPr="00345698">
        <w:rPr>
          <w:rFonts w:ascii="Times New Roman" w:hAnsi="Times New Roman"/>
          <w:sz w:val="28"/>
          <w:szCs w:val="28"/>
          <w:lang w:val="kk-KZ"/>
        </w:rPr>
        <w:t xml:space="preserve"> мынадай </w:t>
      </w:r>
      <w:r w:rsidRPr="00345698">
        <w:rPr>
          <w:rFonts w:ascii="Times New Roman" w:hAnsi="Times New Roman"/>
          <w:b/>
          <w:i/>
          <w:sz w:val="28"/>
          <w:szCs w:val="28"/>
          <w:lang w:val="kk-KZ"/>
        </w:rPr>
        <w:t>міндеттері</w:t>
      </w:r>
      <w:r w:rsidRPr="00345698">
        <w:rPr>
          <w:rFonts w:ascii="Times New Roman" w:hAnsi="Times New Roman"/>
          <w:sz w:val="28"/>
          <w:szCs w:val="28"/>
          <w:lang w:val="kk-KZ"/>
        </w:rPr>
        <w:t xml:space="preserve"> шешілді:</w:t>
      </w:r>
    </w:p>
    <w:p w14:paraId="48D53586" w14:textId="77777777" w:rsidR="00604A6F" w:rsidRPr="00871789" w:rsidRDefault="00604A6F" w:rsidP="0025131E">
      <w:pPr>
        <w:numPr>
          <w:ilvl w:val="0"/>
          <w:numId w:val="65"/>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24747D">
        <w:rPr>
          <w:rFonts w:ascii="Times New Roman" w:hAnsi="Times New Roman"/>
          <w:sz w:val="28"/>
          <w:szCs w:val="28"/>
          <w:lang w:val="kk-KZ"/>
        </w:rPr>
        <w:t>Зерттелініп отырған мәселе бойынша психологиялық-педагогикалық әдебиеттер</w:t>
      </w:r>
      <w:r>
        <w:rPr>
          <w:rFonts w:ascii="Times New Roman" w:hAnsi="Times New Roman"/>
          <w:sz w:val="28"/>
          <w:szCs w:val="28"/>
          <w:lang w:val="kk-KZ"/>
        </w:rPr>
        <w:t>ді т</w:t>
      </w:r>
      <w:r w:rsidRPr="0024747D">
        <w:rPr>
          <w:rFonts w:ascii="Times New Roman" w:hAnsi="Times New Roman"/>
          <w:sz w:val="28"/>
          <w:szCs w:val="28"/>
          <w:lang w:val="kk-KZ"/>
        </w:rPr>
        <w:t>еориялық талдау және педагогикалық мамандық</w:t>
      </w:r>
      <w:r>
        <w:rPr>
          <w:rFonts w:ascii="Times New Roman" w:hAnsi="Times New Roman"/>
          <w:sz w:val="28"/>
          <w:szCs w:val="28"/>
          <w:lang w:val="kk-KZ"/>
        </w:rPr>
        <w:t xml:space="preserve"> </w:t>
      </w:r>
      <w:r w:rsidRPr="0024747D">
        <w:rPr>
          <w:rFonts w:ascii="Times New Roman" w:hAnsi="Times New Roman"/>
          <w:sz w:val="28"/>
          <w:szCs w:val="28"/>
          <w:lang w:val="kk-KZ"/>
        </w:rPr>
        <w:t>студенттерінің кәсіби мотивациясының өзіндік ерекшелігін анықтау.</w:t>
      </w:r>
    </w:p>
    <w:p w14:paraId="36734027" w14:textId="41394CA3" w:rsidR="00604A6F" w:rsidRPr="00871789" w:rsidRDefault="00604A6F" w:rsidP="0025131E">
      <w:pPr>
        <w:numPr>
          <w:ilvl w:val="0"/>
          <w:numId w:val="65"/>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24747D">
        <w:rPr>
          <w:rFonts w:ascii="Times New Roman" w:hAnsi="Times New Roman"/>
          <w:sz w:val="28"/>
          <w:szCs w:val="28"/>
          <w:lang w:val="kk-KZ"/>
        </w:rPr>
        <w:t xml:space="preserve">Педагогикалық мамандық студенттерінің кәсіби мотивациясын қалыптастыру моделі мен бағдарламасын жасау. </w:t>
      </w:r>
    </w:p>
    <w:p w14:paraId="7E70F646" w14:textId="77777777" w:rsidR="00604A6F" w:rsidRPr="00871789" w:rsidRDefault="00604A6F" w:rsidP="0025131E">
      <w:pPr>
        <w:numPr>
          <w:ilvl w:val="0"/>
          <w:numId w:val="65"/>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24747D">
        <w:rPr>
          <w:rFonts w:ascii="Times New Roman" w:hAnsi="Times New Roman"/>
          <w:sz w:val="28"/>
          <w:szCs w:val="28"/>
          <w:lang w:val="kk-KZ"/>
        </w:rPr>
        <w:t>Мәліметтерді талдаудың бірінші және екінші кезеңдеріндегі бақылау топтарында кәсіби мотивацияның дамуын салыстыр</w:t>
      </w:r>
      <w:r>
        <w:rPr>
          <w:rFonts w:ascii="Times New Roman" w:hAnsi="Times New Roman"/>
          <w:sz w:val="28"/>
          <w:szCs w:val="28"/>
          <w:lang w:val="kk-KZ"/>
        </w:rPr>
        <w:t>у.</w:t>
      </w:r>
    </w:p>
    <w:p w14:paraId="4EA4E107" w14:textId="77777777" w:rsidR="00604A6F" w:rsidRPr="0019606C" w:rsidRDefault="00604A6F" w:rsidP="0025131E">
      <w:pPr>
        <w:pStyle w:val="a3"/>
        <w:numPr>
          <w:ilvl w:val="0"/>
          <w:numId w:val="65"/>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19606C">
        <w:rPr>
          <w:rFonts w:ascii="Times New Roman" w:hAnsi="Times New Roman"/>
          <w:sz w:val="28"/>
          <w:szCs w:val="28"/>
          <w:lang w:val="kk-KZ"/>
        </w:rPr>
        <w:lastRenderedPageBreak/>
        <w:t>Әр түрлі педагогикалық мамандық студенттерінде кәсіби мотивацияның дамуын салыстырмалы талдау.</w:t>
      </w:r>
    </w:p>
    <w:p w14:paraId="26599E4A" w14:textId="77777777" w:rsidR="00604A6F" w:rsidRPr="0019606C" w:rsidRDefault="00604A6F" w:rsidP="0025131E">
      <w:pPr>
        <w:pStyle w:val="a3"/>
        <w:numPr>
          <w:ilvl w:val="0"/>
          <w:numId w:val="65"/>
        </w:numPr>
        <w:tabs>
          <w:tab w:val="clear" w:pos="720"/>
          <w:tab w:val="left" w:pos="709"/>
          <w:tab w:val="num" w:pos="1134"/>
        </w:tabs>
        <w:spacing w:after="0" w:line="240" w:lineRule="auto"/>
        <w:ind w:left="0" w:firstLine="567"/>
        <w:jc w:val="both"/>
        <w:rPr>
          <w:rFonts w:ascii="Times New Roman" w:hAnsi="Times New Roman"/>
          <w:sz w:val="28"/>
          <w:szCs w:val="28"/>
        </w:rPr>
      </w:pPr>
      <w:r w:rsidRPr="0019606C">
        <w:rPr>
          <w:rFonts w:ascii="Times New Roman" w:hAnsi="Times New Roman"/>
          <w:sz w:val="28"/>
          <w:szCs w:val="28"/>
          <w:lang w:val="kk-KZ"/>
        </w:rPr>
        <w:t>Зерттеу нәтижелерін қорытындылау.</w:t>
      </w:r>
    </w:p>
    <w:bookmarkEnd w:id="2"/>
    <w:p w14:paraId="4235BFE8" w14:textId="5B69457B" w:rsidR="00F91E4D" w:rsidRPr="003A0696" w:rsidRDefault="00F91E4D" w:rsidP="00E56622">
      <w:pPr>
        <w:spacing w:after="0" w:line="240" w:lineRule="auto"/>
        <w:ind w:firstLine="567"/>
        <w:jc w:val="both"/>
        <w:rPr>
          <w:rFonts w:ascii="Times New Roman" w:hAnsi="Times New Roman"/>
          <w:sz w:val="28"/>
          <w:szCs w:val="28"/>
          <w:lang w:val="kk-KZ"/>
        </w:rPr>
      </w:pPr>
      <w:r w:rsidRPr="003A0696">
        <w:rPr>
          <w:rFonts w:ascii="Times New Roman" w:hAnsi="Times New Roman"/>
          <w:b/>
          <w:iCs/>
          <w:sz w:val="28"/>
          <w:szCs w:val="28"/>
          <w:lang w:val="kk-KZ"/>
        </w:rPr>
        <w:t xml:space="preserve">Зерттеудің </w:t>
      </w:r>
      <w:r w:rsidR="00F13083" w:rsidRPr="003A0696">
        <w:rPr>
          <w:rFonts w:ascii="Times New Roman" w:hAnsi="Times New Roman"/>
          <w:b/>
          <w:iCs/>
          <w:sz w:val="28"/>
          <w:szCs w:val="28"/>
          <w:lang w:val="kk-KZ"/>
        </w:rPr>
        <w:t>теориялық-</w:t>
      </w:r>
      <w:r w:rsidRPr="003A0696">
        <w:rPr>
          <w:rFonts w:ascii="Times New Roman" w:hAnsi="Times New Roman"/>
          <w:b/>
          <w:iCs/>
          <w:sz w:val="28"/>
          <w:szCs w:val="28"/>
          <w:lang w:val="kk-KZ"/>
        </w:rPr>
        <w:t>әдіснамалық негізі</w:t>
      </w:r>
      <w:r w:rsidR="00792ED4" w:rsidRPr="003A0696">
        <w:rPr>
          <w:rFonts w:ascii="Times New Roman" w:hAnsi="Times New Roman"/>
          <w:b/>
          <w:iCs/>
          <w:sz w:val="28"/>
          <w:szCs w:val="28"/>
          <w:lang w:val="kk-KZ"/>
        </w:rPr>
        <w:t xml:space="preserve"> ретінде</w:t>
      </w:r>
      <w:r w:rsidRPr="003A0696">
        <w:rPr>
          <w:rFonts w:ascii="Times New Roman" w:hAnsi="Times New Roman"/>
          <w:b/>
          <w:i/>
          <w:sz w:val="28"/>
          <w:szCs w:val="28"/>
          <w:lang w:val="kk-KZ"/>
        </w:rPr>
        <w:t xml:space="preserve"> </w:t>
      </w:r>
      <w:r w:rsidRPr="003A0696">
        <w:rPr>
          <w:rFonts w:ascii="Times New Roman" w:hAnsi="Times New Roman"/>
          <w:sz w:val="28"/>
          <w:szCs w:val="28"/>
          <w:lang w:val="kk-KZ"/>
        </w:rPr>
        <w:t xml:space="preserve">психологияның </w:t>
      </w:r>
      <w:r w:rsidR="00CA0BEC">
        <w:rPr>
          <w:rFonts w:ascii="Times New Roman" w:hAnsi="Times New Roman"/>
          <w:sz w:val="28"/>
          <w:szCs w:val="28"/>
          <w:lang w:val="kk-KZ"/>
        </w:rPr>
        <w:t>негізгі</w:t>
      </w:r>
      <w:r w:rsidRPr="003A0696">
        <w:rPr>
          <w:rFonts w:ascii="Times New Roman" w:hAnsi="Times New Roman"/>
          <w:sz w:val="28"/>
          <w:szCs w:val="28"/>
          <w:lang w:val="kk-KZ"/>
        </w:rPr>
        <w:t xml:space="preserve"> қағида</w:t>
      </w:r>
      <w:r w:rsidR="00CA0BEC">
        <w:rPr>
          <w:rFonts w:ascii="Times New Roman" w:hAnsi="Times New Roman"/>
          <w:sz w:val="28"/>
          <w:szCs w:val="28"/>
          <w:lang w:val="kk-KZ"/>
        </w:rPr>
        <w:t>лары</w:t>
      </w:r>
      <w:r w:rsidRPr="003A0696">
        <w:rPr>
          <w:rFonts w:ascii="Times New Roman" w:hAnsi="Times New Roman"/>
          <w:sz w:val="28"/>
          <w:szCs w:val="28"/>
          <w:lang w:val="kk-KZ"/>
        </w:rPr>
        <w:t xml:space="preserve"> (</w:t>
      </w:r>
      <w:r w:rsidR="00CA0BEC">
        <w:rPr>
          <w:rFonts w:ascii="Times New Roman" w:hAnsi="Times New Roman"/>
          <w:sz w:val="28"/>
          <w:szCs w:val="28"/>
          <w:lang w:val="kk-KZ"/>
        </w:rPr>
        <w:t>А.Н.</w:t>
      </w:r>
      <w:r w:rsidR="001B0E78">
        <w:rPr>
          <w:rFonts w:ascii="Times New Roman" w:hAnsi="Times New Roman"/>
          <w:sz w:val="28"/>
          <w:szCs w:val="28"/>
          <w:lang w:val="kk-KZ"/>
        </w:rPr>
        <w:t xml:space="preserve"> </w:t>
      </w:r>
      <w:r w:rsidR="00CA0BEC">
        <w:rPr>
          <w:rFonts w:ascii="Times New Roman" w:hAnsi="Times New Roman"/>
          <w:sz w:val="28"/>
          <w:szCs w:val="28"/>
          <w:lang w:val="kk-KZ"/>
        </w:rPr>
        <w:t>Леонтьев, В.Н.</w:t>
      </w:r>
      <w:r w:rsidR="001B0E78">
        <w:rPr>
          <w:rFonts w:ascii="Times New Roman" w:hAnsi="Times New Roman"/>
          <w:sz w:val="28"/>
          <w:szCs w:val="28"/>
          <w:lang w:val="kk-KZ"/>
        </w:rPr>
        <w:t xml:space="preserve"> </w:t>
      </w:r>
      <w:r w:rsidR="00CA0BEC">
        <w:rPr>
          <w:rFonts w:ascii="Times New Roman" w:hAnsi="Times New Roman"/>
          <w:sz w:val="28"/>
          <w:szCs w:val="28"/>
          <w:lang w:val="kk-KZ"/>
        </w:rPr>
        <w:t>Мясищев,</w:t>
      </w:r>
      <w:r w:rsidR="001B0E78">
        <w:rPr>
          <w:rFonts w:ascii="Times New Roman" w:hAnsi="Times New Roman"/>
          <w:sz w:val="28"/>
          <w:szCs w:val="28"/>
          <w:lang w:val="kk-KZ"/>
        </w:rPr>
        <w:t xml:space="preserve"> Б.Ф. Ломов</w:t>
      </w:r>
      <w:r w:rsidRPr="003A0696">
        <w:rPr>
          <w:rFonts w:ascii="Times New Roman" w:hAnsi="Times New Roman"/>
          <w:sz w:val="28"/>
          <w:szCs w:val="28"/>
          <w:lang w:val="kk-KZ"/>
        </w:rPr>
        <w:t xml:space="preserve">), іс-әрекеттік тұғырдың теориялық ережелері </w:t>
      </w:r>
      <w:r w:rsidR="00D93815" w:rsidRPr="003A0696">
        <w:rPr>
          <w:rFonts w:ascii="Times New Roman" w:hAnsi="Times New Roman"/>
          <w:sz w:val="28"/>
          <w:szCs w:val="28"/>
          <w:lang w:val="kk-KZ"/>
        </w:rPr>
        <w:t>(</w:t>
      </w:r>
      <w:r w:rsidR="00CA0BEC" w:rsidRPr="003A0696">
        <w:rPr>
          <w:rFonts w:ascii="Times New Roman" w:hAnsi="Times New Roman"/>
          <w:sz w:val="28"/>
          <w:szCs w:val="28"/>
          <w:lang w:val="kk-KZ"/>
        </w:rPr>
        <w:t>С.Л.</w:t>
      </w:r>
      <w:r w:rsidR="00CA0BEC">
        <w:rPr>
          <w:rFonts w:ascii="Times New Roman" w:hAnsi="Times New Roman"/>
          <w:sz w:val="28"/>
          <w:szCs w:val="28"/>
          <w:lang w:val="kk-KZ"/>
        </w:rPr>
        <w:t xml:space="preserve"> </w:t>
      </w:r>
      <w:r w:rsidR="00CA0BEC" w:rsidRPr="003A0696">
        <w:rPr>
          <w:rFonts w:ascii="Times New Roman" w:hAnsi="Times New Roman"/>
          <w:sz w:val="28"/>
          <w:szCs w:val="28"/>
          <w:lang w:val="kk-KZ"/>
        </w:rPr>
        <w:t>Рубинштейн</w:t>
      </w:r>
      <w:r w:rsidR="00CA0BEC">
        <w:rPr>
          <w:rFonts w:ascii="Times New Roman" w:hAnsi="Times New Roman"/>
          <w:sz w:val="28"/>
          <w:szCs w:val="28"/>
          <w:lang w:val="kk-KZ"/>
        </w:rPr>
        <w:t>,</w:t>
      </w:r>
      <w:r w:rsidR="00CA0BEC" w:rsidRPr="003A0696">
        <w:rPr>
          <w:rFonts w:ascii="Times New Roman" w:hAnsi="Times New Roman"/>
          <w:sz w:val="28"/>
          <w:szCs w:val="28"/>
          <w:lang w:val="kk-KZ"/>
        </w:rPr>
        <w:t xml:space="preserve"> </w:t>
      </w:r>
      <w:r w:rsidR="00D93815" w:rsidRPr="003A0696">
        <w:rPr>
          <w:rFonts w:ascii="Times New Roman" w:hAnsi="Times New Roman"/>
          <w:sz w:val="28"/>
          <w:szCs w:val="28"/>
          <w:lang w:val="kk-KZ"/>
        </w:rPr>
        <w:t>А.Н.</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w:t>
      </w:r>
      <w:r w:rsidR="00F13083" w:rsidRPr="003A0696">
        <w:rPr>
          <w:rFonts w:ascii="Times New Roman" w:hAnsi="Times New Roman"/>
          <w:sz w:val="28"/>
          <w:szCs w:val="28"/>
          <w:lang w:val="kk-KZ"/>
        </w:rPr>
        <w:t>А.В.</w:t>
      </w:r>
      <w:r w:rsidR="005428E1">
        <w:rPr>
          <w:rFonts w:ascii="Times New Roman" w:hAnsi="Times New Roman"/>
          <w:sz w:val="28"/>
          <w:szCs w:val="28"/>
          <w:lang w:val="kk-KZ"/>
        </w:rPr>
        <w:t xml:space="preserve"> </w:t>
      </w:r>
      <w:r w:rsidR="00F13083" w:rsidRPr="003A0696">
        <w:rPr>
          <w:rFonts w:ascii="Times New Roman" w:hAnsi="Times New Roman"/>
          <w:sz w:val="28"/>
          <w:szCs w:val="28"/>
          <w:lang w:val="kk-KZ"/>
        </w:rPr>
        <w:t xml:space="preserve">Петровский </w:t>
      </w:r>
      <w:r w:rsidRPr="003A0696">
        <w:rPr>
          <w:rFonts w:ascii="Times New Roman" w:hAnsi="Times New Roman"/>
          <w:sz w:val="28"/>
          <w:szCs w:val="28"/>
          <w:lang w:val="kk-KZ"/>
        </w:rPr>
        <w:t>және т.б.)</w:t>
      </w:r>
      <w:r w:rsidR="00A5448D"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жоғары оқу орнында оқыту жағдайында тұлғаны </w:t>
      </w:r>
      <w:r w:rsidR="00A5448D" w:rsidRPr="003A0696">
        <w:rPr>
          <w:rFonts w:ascii="Times New Roman" w:hAnsi="Times New Roman"/>
          <w:sz w:val="28"/>
          <w:szCs w:val="28"/>
          <w:lang w:val="kk-KZ"/>
        </w:rPr>
        <w:t>дамыту</w:t>
      </w:r>
      <w:r w:rsidRPr="003A0696">
        <w:rPr>
          <w:rFonts w:ascii="Times New Roman" w:hAnsi="Times New Roman"/>
          <w:sz w:val="28"/>
          <w:szCs w:val="28"/>
          <w:lang w:val="kk-KZ"/>
        </w:rPr>
        <w:t xml:space="preserve"> процесінің іргелі </w:t>
      </w:r>
      <w:r w:rsidR="001B0E78">
        <w:rPr>
          <w:rFonts w:ascii="Times New Roman" w:hAnsi="Times New Roman"/>
          <w:sz w:val="28"/>
          <w:szCs w:val="28"/>
          <w:lang w:val="kk-KZ"/>
        </w:rPr>
        <w:t xml:space="preserve">қазақстандық </w:t>
      </w:r>
      <w:r w:rsidRPr="003A0696">
        <w:rPr>
          <w:rFonts w:ascii="Times New Roman" w:hAnsi="Times New Roman"/>
          <w:sz w:val="28"/>
          <w:szCs w:val="28"/>
          <w:lang w:val="kk-KZ"/>
        </w:rPr>
        <w:t xml:space="preserve">зерттеулері </w:t>
      </w:r>
      <w:r w:rsidR="00C35384">
        <w:rPr>
          <w:rFonts w:ascii="Times New Roman" w:hAnsi="Times New Roman"/>
          <w:sz w:val="28"/>
          <w:szCs w:val="28"/>
          <w:lang w:val="kk-KZ"/>
        </w:rPr>
        <w:t>(</w:t>
      </w:r>
      <w:r w:rsidR="001B0E78">
        <w:rPr>
          <w:rFonts w:ascii="Times New Roman" w:hAnsi="Times New Roman"/>
          <w:sz w:val="28"/>
          <w:szCs w:val="28"/>
          <w:lang w:val="kk-KZ"/>
        </w:rPr>
        <w:t xml:space="preserve">Қ.Б. Жарықбаев, Ж.И. Намазбаева, </w:t>
      </w:r>
      <w:r w:rsidR="00B05610">
        <w:rPr>
          <w:rFonts w:ascii="Times New Roman" w:hAnsi="Times New Roman"/>
          <w:sz w:val="28"/>
          <w:szCs w:val="28"/>
          <w:lang w:val="kk-KZ"/>
        </w:rPr>
        <w:t xml:space="preserve">С.М. </w:t>
      </w:r>
      <w:r w:rsidR="005428E1">
        <w:rPr>
          <w:rFonts w:ascii="Times New Roman" w:hAnsi="Times New Roman"/>
          <w:sz w:val="28"/>
          <w:szCs w:val="28"/>
          <w:lang w:val="kk-KZ"/>
        </w:rPr>
        <w:t>Жақы</w:t>
      </w:r>
      <w:r w:rsidR="00B05610">
        <w:rPr>
          <w:rFonts w:ascii="Times New Roman" w:hAnsi="Times New Roman"/>
          <w:sz w:val="28"/>
          <w:szCs w:val="28"/>
          <w:lang w:val="kk-KZ"/>
        </w:rPr>
        <w:t>пов</w:t>
      </w:r>
      <w:r w:rsidRPr="003A0696">
        <w:rPr>
          <w:rFonts w:ascii="Times New Roman" w:hAnsi="Times New Roman"/>
          <w:sz w:val="28"/>
          <w:szCs w:val="28"/>
          <w:lang w:val="kk-KZ"/>
        </w:rPr>
        <w:t xml:space="preserve">, </w:t>
      </w:r>
      <w:r w:rsidR="001B0E78">
        <w:rPr>
          <w:rFonts w:ascii="Times New Roman" w:hAnsi="Times New Roman"/>
          <w:sz w:val="28"/>
          <w:szCs w:val="28"/>
          <w:lang w:val="kk-KZ"/>
        </w:rPr>
        <w:t xml:space="preserve">Х.Т. Шерьязданова, О.С. Сангилбаев, О.Х. Аймагамбетова, </w:t>
      </w:r>
      <w:r w:rsidR="001E6AEF">
        <w:rPr>
          <w:rFonts w:ascii="Times New Roman" w:hAnsi="Times New Roman"/>
          <w:sz w:val="28"/>
          <w:szCs w:val="28"/>
          <w:lang w:val="kk-KZ"/>
        </w:rPr>
        <w:t>А.</w:t>
      </w:r>
      <w:r w:rsidR="008A5C18">
        <w:rPr>
          <w:rFonts w:ascii="Times New Roman" w:hAnsi="Times New Roman"/>
          <w:sz w:val="28"/>
          <w:szCs w:val="28"/>
          <w:lang w:val="kk-KZ"/>
        </w:rPr>
        <w:t>Р</w:t>
      </w:r>
      <w:r w:rsidR="001E6AEF">
        <w:rPr>
          <w:rFonts w:ascii="Times New Roman" w:hAnsi="Times New Roman"/>
          <w:sz w:val="28"/>
          <w:szCs w:val="28"/>
          <w:lang w:val="kk-KZ"/>
        </w:rPr>
        <w:t>.</w:t>
      </w:r>
      <w:r w:rsidR="005428E1">
        <w:rPr>
          <w:rFonts w:ascii="Times New Roman" w:hAnsi="Times New Roman"/>
          <w:sz w:val="28"/>
          <w:szCs w:val="28"/>
          <w:lang w:val="kk-KZ"/>
        </w:rPr>
        <w:t xml:space="preserve"> </w:t>
      </w:r>
      <w:r w:rsidR="001E6AEF">
        <w:rPr>
          <w:rFonts w:ascii="Times New Roman" w:hAnsi="Times New Roman"/>
          <w:sz w:val="28"/>
          <w:szCs w:val="28"/>
          <w:lang w:val="kk-KZ"/>
        </w:rPr>
        <w:t>Ерментаева, Н.Б.</w:t>
      </w:r>
      <w:r w:rsidR="005428E1">
        <w:rPr>
          <w:rFonts w:ascii="Times New Roman" w:hAnsi="Times New Roman"/>
          <w:sz w:val="28"/>
          <w:szCs w:val="28"/>
          <w:lang w:val="kk-KZ"/>
        </w:rPr>
        <w:t xml:space="preserve"> </w:t>
      </w:r>
      <w:r w:rsidR="001E6AEF">
        <w:rPr>
          <w:rFonts w:ascii="Times New Roman" w:hAnsi="Times New Roman"/>
          <w:sz w:val="28"/>
          <w:szCs w:val="28"/>
          <w:lang w:val="kk-KZ"/>
        </w:rPr>
        <w:t>Жиенбаева</w:t>
      </w:r>
      <w:r w:rsidR="001B0E78">
        <w:rPr>
          <w:rFonts w:ascii="Times New Roman" w:hAnsi="Times New Roman"/>
          <w:sz w:val="28"/>
          <w:szCs w:val="28"/>
          <w:lang w:val="kk-KZ"/>
        </w:rPr>
        <w:t xml:space="preserve"> және т.б.</w:t>
      </w:r>
      <w:r w:rsidR="001E6AEF">
        <w:rPr>
          <w:rFonts w:ascii="Times New Roman" w:hAnsi="Times New Roman"/>
          <w:sz w:val="28"/>
          <w:szCs w:val="28"/>
          <w:lang w:val="kk-KZ"/>
        </w:rPr>
        <w:t xml:space="preserve">); </w:t>
      </w:r>
      <w:r w:rsidRPr="003A0696">
        <w:rPr>
          <w:rFonts w:ascii="Times New Roman" w:hAnsi="Times New Roman"/>
          <w:sz w:val="28"/>
          <w:szCs w:val="28"/>
          <w:lang w:val="kk-KZ"/>
        </w:rPr>
        <w:t xml:space="preserve">кәсіби және оқу мотивациясын дамыту </w:t>
      </w:r>
      <w:r w:rsidR="00792ED4" w:rsidRPr="003A0696">
        <w:rPr>
          <w:rFonts w:ascii="Times New Roman" w:hAnsi="Times New Roman"/>
          <w:sz w:val="28"/>
          <w:szCs w:val="28"/>
          <w:lang w:val="kk-KZ"/>
        </w:rPr>
        <w:t>қағидалары</w:t>
      </w:r>
      <w:r w:rsidR="001B0E78">
        <w:rPr>
          <w:rFonts w:ascii="Times New Roman" w:hAnsi="Times New Roman"/>
          <w:sz w:val="28"/>
          <w:szCs w:val="28"/>
          <w:lang w:val="kk-KZ"/>
        </w:rPr>
        <w:t xml:space="preserve"> </w:t>
      </w:r>
      <w:r w:rsidR="00CC15D1">
        <w:rPr>
          <w:rFonts w:ascii="Times New Roman" w:hAnsi="Times New Roman"/>
          <w:sz w:val="28"/>
          <w:szCs w:val="28"/>
          <w:lang w:val="kk-KZ"/>
        </w:rPr>
        <w:t>(Г.Ж.</w:t>
      </w:r>
      <w:r w:rsidR="005428E1">
        <w:rPr>
          <w:rFonts w:ascii="Times New Roman" w:hAnsi="Times New Roman"/>
          <w:sz w:val="28"/>
          <w:szCs w:val="28"/>
          <w:lang w:val="kk-KZ"/>
        </w:rPr>
        <w:t xml:space="preserve"> </w:t>
      </w:r>
      <w:r w:rsidR="00CC15D1">
        <w:rPr>
          <w:rFonts w:ascii="Times New Roman" w:hAnsi="Times New Roman"/>
          <w:sz w:val="28"/>
          <w:szCs w:val="28"/>
          <w:lang w:val="kk-KZ"/>
        </w:rPr>
        <w:t>Лекерова, Б.Д.</w:t>
      </w:r>
      <w:r w:rsidR="005428E1">
        <w:rPr>
          <w:rFonts w:ascii="Times New Roman" w:hAnsi="Times New Roman"/>
          <w:sz w:val="28"/>
          <w:szCs w:val="28"/>
          <w:lang w:val="kk-KZ"/>
        </w:rPr>
        <w:t xml:space="preserve"> </w:t>
      </w:r>
      <w:r w:rsidR="00CC15D1">
        <w:rPr>
          <w:rFonts w:ascii="Times New Roman" w:hAnsi="Times New Roman"/>
          <w:sz w:val="28"/>
          <w:szCs w:val="28"/>
          <w:lang w:val="kk-KZ"/>
        </w:rPr>
        <w:t>Жигитбекова, Э.К.</w:t>
      </w:r>
      <w:r w:rsidR="005428E1">
        <w:rPr>
          <w:rFonts w:ascii="Times New Roman" w:hAnsi="Times New Roman"/>
          <w:sz w:val="28"/>
          <w:szCs w:val="28"/>
          <w:lang w:val="kk-KZ"/>
        </w:rPr>
        <w:t xml:space="preserve"> </w:t>
      </w:r>
      <w:r w:rsidR="00CC15D1">
        <w:rPr>
          <w:rFonts w:ascii="Times New Roman" w:hAnsi="Times New Roman"/>
          <w:sz w:val="28"/>
          <w:szCs w:val="28"/>
          <w:lang w:val="kk-KZ"/>
        </w:rPr>
        <w:t>Калымбетова, Г.М.</w:t>
      </w:r>
      <w:r w:rsidR="005428E1">
        <w:rPr>
          <w:rFonts w:ascii="Times New Roman" w:hAnsi="Times New Roman"/>
          <w:sz w:val="28"/>
          <w:szCs w:val="28"/>
          <w:lang w:val="kk-KZ"/>
        </w:rPr>
        <w:t xml:space="preserve"> </w:t>
      </w:r>
      <w:r w:rsidR="00CC15D1">
        <w:rPr>
          <w:rFonts w:ascii="Times New Roman" w:hAnsi="Times New Roman"/>
          <w:sz w:val="28"/>
          <w:szCs w:val="28"/>
          <w:lang w:val="kk-KZ"/>
        </w:rPr>
        <w:t xml:space="preserve">Карибаева, Г.Б.Капбасова </w:t>
      </w:r>
      <w:r w:rsidR="00CC15D1" w:rsidRPr="003A0696">
        <w:rPr>
          <w:rFonts w:ascii="Times New Roman" w:hAnsi="Times New Roman"/>
          <w:sz w:val="28"/>
          <w:szCs w:val="28"/>
          <w:lang w:val="kk-KZ"/>
        </w:rPr>
        <w:t>және т.б.)</w:t>
      </w:r>
      <w:r w:rsidR="00CC15D1">
        <w:rPr>
          <w:rFonts w:ascii="Times New Roman" w:hAnsi="Times New Roman"/>
          <w:sz w:val="28"/>
          <w:szCs w:val="28"/>
          <w:lang w:val="kk-KZ"/>
        </w:rPr>
        <w:t xml:space="preserve"> </w:t>
      </w:r>
      <w:r w:rsidR="00792ED4" w:rsidRPr="003A0696">
        <w:rPr>
          <w:rFonts w:ascii="Times New Roman" w:hAnsi="Times New Roman"/>
          <w:sz w:val="28"/>
          <w:szCs w:val="28"/>
          <w:lang w:val="kk-KZ"/>
        </w:rPr>
        <w:t>басшылыққа алынды</w:t>
      </w:r>
      <w:r w:rsidRPr="003A0696">
        <w:rPr>
          <w:rFonts w:ascii="Times New Roman" w:hAnsi="Times New Roman"/>
          <w:sz w:val="28"/>
          <w:szCs w:val="28"/>
          <w:lang w:val="kk-KZ"/>
        </w:rPr>
        <w:t xml:space="preserve">. </w:t>
      </w:r>
    </w:p>
    <w:p w14:paraId="1812598A" w14:textId="77777777" w:rsidR="00F4255C" w:rsidRPr="003A0696"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b/>
          <w:sz w:val="28"/>
          <w:szCs w:val="28"/>
          <w:lang w:val="kk-KZ"/>
        </w:rPr>
        <w:t xml:space="preserve">Зерттеу әдістері мен әдістемелері. </w:t>
      </w:r>
      <w:r w:rsidRPr="003A0696">
        <w:rPr>
          <w:rFonts w:ascii="Times New Roman" w:hAnsi="Times New Roman"/>
          <w:sz w:val="28"/>
          <w:szCs w:val="28"/>
          <w:lang w:val="kk-KZ"/>
        </w:rPr>
        <w:t>Қойылған міндеттерді шешу және зерттеу болжамын тексеру үшін келесі әдістер мен әдістемелер қолданылды:</w:t>
      </w:r>
    </w:p>
    <w:p w14:paraId="1301BFC1" w14:textId="77777777" w:rsidR="00F4255C" w:rsidRPr="003A0696"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теориялық: зерттеу мәселесі бойынша сұрақтар спектрін көрсететін ғылыми әдебиеттерді талдау, жүйелеу, жалпылау;</w:t>
      </w:r>
    </w:p>
    <w:p w14:paraId="45260091" w14:textId="4E931382" w:rsidR="00F4255C" w:rsidRPr="0000472E" w:rsidRDefault="00F4255C" w:rsidP="00F4255C">
      <w:pPr>
        <w:spacing w:after="0" w:line="240" w:lineRule="auto"/>
        <w:ind w:firstLine="567"/>
        <w:jc w:val="both"/>
        <w:rPr>
          <w:sz w:val="28"/>
          <w:szCs w:val="28"/>
          <w:lang w:val="kk-KZ"/>
        </w:rPr>
      </w:pPr>
      <w:r w:rsidRPr="003A0696">
        <w:rPr>
          <w:rFonts w:ascii="Times New Roman" w:hAnsi="Times New Roman"/>
          <w:sz w:val="28"/>
          <w:szCs w:val="28"/>
          <w:lang w:val="kk-KZ"/>
        </w:rPr>
        <w:t xml:space="preserve">- эмпирикалық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ді жинау әдістері:  Академиялы</w:t>
      </w:r>
      <w:r w:rsidRPr="003A0696">
        <w:rPr>
          <w:rFonts w:ascii="Times New Roman" w:hAnsi="Times New Roman" w:cs="Cambria"/>
          <w:sz w:val="28"/>
          <w:szCs w:val="28"/>
          <w:lang w:val="kk-KZ"/>
        </w:rPr>
        <w:t>қ</w:t>
      </w:r>
      <w:r w:rsidRPr="003A0696">
        <w:rPr>
          <w:rFonts w:ascii="Times New Roman" w:hAnsi="Times New Roman"/>
          <w:sz w:val="28"/>
          <w:szCs w:val="28"/>
          <w:lang w:val="kk-KZ"/>
        </w:rPr>
        <w:t xml:space="preserve"> </w:t>
      </w:r>
      <w:r w:rsidRPr="003A0696">
        <w:rPr>
          <w:rFonts w:ascii="Times New Roman" w:hAnsi="Times New Roman" w:cs="Constantia"/>
          <w:sz w:val="28"/>
          <w:szCs w:val="28"/>
          <w:lang w:val="kk-KZ"/>
        </w:rPr>
        <w:t>мотивация</w:t>
      </w:r>
      <w:r w:rsidRPr="003A0696">
        <w:rPr>
          <w:rFonts w:ascii="Times New Roman" w:hAnsi="Times New Roman"/>
          <w:sz w:val="28"/>
          <w:szCs w:val="28"/>
          <w:lang w:val="kk-KZ"/>
        </w:rPr>
        <w:t xml:space="preserve"> </w:t>
      </w:r>
      <w:r w:rsidRPr="003A0696">
        <w:rPr>
          <w:rFonts w:ascii="Times New Roman" w:hAnsi="Times New Roman" w:cs="Constantia"/>
          <w:sz w:val="28"/>
          <w:szCs w:val="28"/>
          <w:lang w:val="kk-KZ"/>
        </w:rPr>
        <w:t>шкаласы</w:t>
      </w:r>
      <w:r w:rsidRPr="003A0696">
        <w:rPr>
          <w:rFonts w:ascii="Times New Roman" w:hAnsi="Times New Roman"/>
          <w:sz w:val="28"/>
          <w:szCs w:val="28"/>
          <w:lang w:val="kk-KZ"/>
        </w:rPr>
        <w:t xml:space="preserve"> </w:t>
      </w:r>
      <w:r w:rsidRPr="0000472E">
        <w:rPr>
          <w:rFonts w:ascii="Times New Roman" w:hAnsi="Times New Roman"/>
          <w:sz w:val="28"/>
          <w:szCs w:val="28"/>
          <w:lang w:val="kk-KZ"/>
        </w:rPr>
        <w:t>(Т.О.</w:t>
      </w:r>
      <w:r w:rsidR="00483075">
        <w:rPr>
          <w:rFonts w:ascii="Times New Roman" w:hAnsi="Times New Roman"/>
          <w:sz w:val="28"/>
          <w:szCs w:val="28"/>
          <w:lang w:val="kk-KZ"/>
        </w:rPr>
        <w:t xml:space="preserve"> </w:t>
      </w:r>
      <w:r w:rsidRPr="0000472E">
        <w:rPr>
          <w:rFonts w:ascii="Times New Roman" w:hAnsi="Times New Roman"/>
          <w:sz w:val="28"/>
          <w:szCs w:val="28"/>
          <w:lang w:val="kk-KZ"/>
        </w:rPr>
        <w:t>Гордеева, О.А.</w:t>
      </w:r>
      <w:r w:rsidR="00483075">
        <w:rPr>
          <w:rFonts w:ascii="Times New Roman" w:hAnsi="Times New Roman"/>
          <w:sz w:val="28"/>
          <w:szCs w:val="28"/>
          <w:lang w:val="kk-KZ"/>
        </w:rPr>
        <w:t xml:space="preserve"> </w:t>
      </w:r>
      <w:r w:rsidRPr="0000472E">
        <w:rPr>
          <w:rFonts w:ascii="Times New Roman" w:hAnsi="Times New Roman"/>
          <w:sz w:val="28"/>
          <w:szCs w:val="28"/>
          <w:lang w:val="kk-KZ"/>
        </w:rPr>
        <w:t>Сычева және Е.Н.</w:t>
      </w:r>
      <w:r w:rsidR="00483075">
        <w:rPr>
          <w:rFonts w:ascii="Times New Roman" w:hAnsi="Times New Roman"/>
          <w:sz w:val="28"/>
          <w:szCs w:val="28"/>
          <w:lang w:val="kk-KZ"/>
        </w:rPr>
        <w:t xml:space="preserve"> </w:t>
      </w:r>
      <w:r w:rsidRPr="0000472E">
        <w:rPr>
          <w:rFonts w:ascii="Times New Roman" w:hAnsi="Times New Roman"/>
          <w:sz w:val="28"/>
          <w:szCs w:val="28"/>
          <w:lang w:val="kk-KZ"/>
        </w:rPr>
        <w:t>Осин бойынша)</w:t>
      </w:r>
      <w:r w:rsidRPr="003A0696">
        <w:rPr>
          <w:rFonts w:ascii="Times New Roman" w:hAnsi="Times New Roman"/>
          <w:sz w:val="28"/>
          <w:szCs w:val="28"/>
          <w:lang w:val="kk-KZ"/>
        </w:rPr>
        <w:t>, «Автономия сауалнамасы»  (ОА.</w:t>
      </w:r>
      <w:r w:rsidR="00483075">
        <w:rPr>
          <w:rFonts w:ascii="Times New Roman" w:hAnsi="Times New Roman"/>
          <w:sz w:val="28"/>
          <w:szCs w:val="28"/>
          <w:lang w:val="kk-KZ"/>
        </w:rPr>
        <w:t xml:space="preserve"> </w:t>
      </w:r>
      <w:r w:rsidRPr="003A0696">
        <w:rPr>
          <w:rFonts w:ascii="Times New Roman" w:hAnsi="Times New Roman"/>
          <w:sz w:val="28"/>
          <w:szCs w:val="28"/>
          <w:lang w:val="kk-KZ"/>
        </w:rPr>
        <w:t>Карабанова, Н.Н.</w:t>
      </w:r>
      <w:r w:rsidR="00483075">
        <w:rPr>
          <w:rFonts w:ascii="Times New Roman" w:hAnsi="Times New Roman"/>
          <w:sz w:val="28"/>
          <w:szCs w:val="28"/>
          <w:lang w:val="kk-KZ"/>
        </w:rPr>
        <w:t xml:space="preserve"> </w:t>
      </w:r>
      <w:r w:rsidRPr="003A0696">
        <w:rPr>
          <w:rFonts w:ascii="Times New Roman" w:hAnsi="Times New Roman"/>
          <w:sz w:val="28"/>
          <w:szCs w:val="28"/>
          <w:lang w:val="kk-KZ"/>
        </w:rPr>
        <w:t>Поскребышева бойынша), Педагогикалық ЖОО студенттерін оқыту мотивациясын диагностикалау әдістемесі (С.А. Пакулин, С.М.</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Кетько бойынша), </w:t>
      </w:r>
      <w:r w:rsidR="00944D35" w:rsidRPr="00944D35">
        <w:rPr>
          <w:rFonts w:ascii="Times New Roman" w:hAnsi="Times New Roman"/>
          <w:sz w:val="28"/>
          <w:szCs w:val="28"/>
          <w:lang w:val="kk-KZ"/>
        </w:rPr>
        <w:t>«Жалпы каузалдық бағдар шкаласы»</w:t>
      </w:r>
      <w:r w:rsidR="00944D35" w:rsidRPr="00944D35">
        <w:rPr>
          <w:rFonts w:ascii="Times New Roman" w:hAnsi="Times New Roman"/>
          <w:b/>
          <w:bCs/>
          <w:sz w:val="28"/>
          <w:szCs w:val="28"/>
          <w:lang w:val="kk-KZ"/>
        </w:rPr>
        <w:t xml:space="preserve"> </w:t>
      </w:r>
      <w:r w:rsidRPr="003A0696">
        <w:rPr>
          <w:rFonts w:ascii="Times New Roman" w:hAnsi="Times New Roman"/>
          <w:sz w:val="28"/>
          <w:szCs w:val="28"/>
          <w:lang w:val="kk-KZ"/>
        </w:rPr>
        <w:t>сауалнамасы (Э.</w:t>
      </w:r>
      <w:r w:rsidR="00483075">
        <w:rPr>
          <w:rFonts w:ascii="Times New Roman" w:hAnsi="Times New Roman"/>
          <w:sz w:val="28"/>
          <w:szCs w:val="28"/>
          <w:lang w:val="kk-KZ"/>
        </w:rPr>
        <w:t xml:space="preserve"> </w:t>
      </w:r>
      <w:r w:rsidRPr="003A0696">
        <w:rPr>
          <w:rFonts w:ascii="Times New Roman" w:hAnsi="Times New Roman"/>
          <w:sz w:val="28"/>
          <w:szCs w:val="28"/>
          <w:lang w:val="kk-KZ"/>
        </w:rPr>
        <w:t>Деси, Р.</w:t>
      </w:r>
      <w:r w:rsidR="00483075">
        <w:rPr>
          <w:rFonts w:ascii="Times New Roman" w:hAnsi="Times New Roman"/>
          <w:sz w:val="28"/>
          <w:szCs w:val="28"/>
          <w:lang w:val="kk-KZ"/>
        </w:rPr>
        <w:t xml:space="preserve"> </w:t>
      </w:r>
      <w:r w:rsidRPr="003A0696">
        <w:rPr>
          <w:rFonts w:ascii="Times New Roman" w:hAnsi="Times New Roman"/>
          <w:sz w:val="28"/>
          <w:szCs w:val="28"/>
          <w:lang w:val="kk-KZ"/>
        </w:rPr>
        <w:t>Райан бойынша, Д.А.</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О.Е.</w:t>
      </w:r>
      <w:r w:rsidR="005428E1">
        <w:rPr>
          <w:rFonts w:ascii="Times New Roman" w:hAnsi="Times New Roman"/>
          <w:sz w:val="28"/>
          <w:szCs w:val="28"/>
          <w:lang w:val="kk-KZ"/>
        </w:rPr>
        <w:t xml:space="preserve"> </w:t>
      </w:r>
      <w:r w:rsidRPr="003A0696">
        <w:rPr>
          <w:rFonts w:ascii="Times New Roman" w:hAnsi="Times New Roman"/>
          <w:sz w:val="28"/>
          <w:szCs w:val="28"/>
          <w:lang w:val="kk-KZ"/>
        </w:rPr>
        <w:t>Дергачева, Л.Я.</w:t>
      </w:r>
      <w:r w:rsidR="005428E1">
        <w:rPr>
          <w:rFonts w:ascii="Times New Roman" w:hAnsi="Times New Roman"/>
          <w:sz w:val="28"/>
          <w:szCs w:val="28"/>
          <w:lang w:val="kk-KZ"/>
        </w:rPr>
        <w:t xml:space="preserve"> </w:t>
      </w:r>
      <w:r w:rsidRPr="003A0696">
        <w:rPr>
          <w:rFonts w:ascii="Times New Roman" w:hAnsi="Times New Roman"/>
          <w:sz w:val="28"/>
          <w:szCs w:val="28"/>
          <w:lang w:val="kk-KZ"/>
        </w:rPr>
        <w:t>Дофман бейімдеген), «Мотивация құрылымы</w:t>
      </w:r>
      <w:r w:rsidRPr="003A0696">
        <w:rPr>
          <w:rFonts w:cs="Constantia"/>
          <w:sz w:val="28"/>
          <w:szCs w:val="28"/>
          <w:lang w:val="kk-KZ"/>
        </w:rPr>
        <w:t>»</w:t>
      </w:r>
      <w:r w:rsidRPr="003A0696">
        <w:rPr>
          <w:sz w:val="28"/>
          <w:szCs w:val="28"/>
          <w:lang w:val="kk-KZ"/>
        </w:rPr>
        <w:t xml:space="preserve"> </w:t>
      </w:r>
      <w:r w:rsidRPr="003A0696">
        <w:rPr>
          <w:rFonts w:ascii="Times New Roman" w:hAnsi="Times New Roman"/>
          <w:sz w:val="28"/>
          <w:szCs w:val="28"/>
          <w:lang w:val="kk-KZ"/>
        </w:rPr>
        <w:t>әдістемесі (О.П. Елисеев бойынша), Студенттердің кәсіби бағыттылық деңгейін анықтауға арналған тест-сауалнама (Т.Д.</w:t>
      </w:r>
      <w:r w:rsidR="00483075">
        <w:rPr>
          <w:rFonts w:ascii="Times New Roman" w:hAnsi="Times New Roman"/>
          <w:sz w:val="28"/>
          <w:szCs w:val="28"/>
          <w:lang w:val="kk-KZ"/>
        </w:rPr>
        <w:t xml:space="preserve"> </w:t>
      </w:r>
      <w:r w:rsidRPr="003A0696">
        <w:rPr>
          <w:rFonts w:ascii="Times New Roman" w:hAnsi="Times New Roman"/>
          <w:sz w:val="28"/>
          <w:szCs w:val="28"/>
          <w:lang w:val="kk-KZ"/>
        </w:rPr>
        <w:t>Дубовицкая бойынша).</w:t>
      </w:r>
    </w:p>
    <w:p w14:paraId="5DF09005" w14:textId="77777777" w:rsidR="00F4255C" w:rsidRPr="003A0696"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зерттеу нәтижелерін сапалық талдау және түсіндіру әдістері;</w:t>
      </w:r>
    </w:p>
    <w:p w14:paraId="70D1E562" w14:textId="40257B3B" w:rsidR="00F4255C" w:rsidRDefault="00F4255C">
      <w:pPr>
        <w:pStyle w:val="a3"/>
        <w:numPr>
          <w:ilvl w:val="0"/>
          <w:numId w:val="25"/>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статистикалық талдау әдістері мен процедуралары - SPSS 26.0 статистикалық пакеті</w:t>
      </w:r>
      <w:r w:rsidR="00292D1C">
        <w:rPr>
          <w:rFonts w:ascii="Times New Roman" w:hAnsi="Times New Roman"/>
          <w:sz w:val="28"/>
          <w:szCs w:val="28"/>
          <w:lang w:val="kk-KZ"/>
        </w:rPr>
        <w:t>,</w:t>
      </w:r>
      <w:r w:rsidRPr="003A0696">
        <w:rPr>
          <w:rFonts w:ascii="Times New Roman" w:hAnsi="Times New Roman"/>
          <w:sz w:val="28"/>
          <w:szCs w:val="28"/>
          <w:lang w:val="kk-KZ"/>
        </w:rPr>
        <w:t xml:space="preserve">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ді сандық және сапалық түсіндіру үшін (сипаттамалық статистиканы бағалау, параметрлік емес критерийлер: Манна-Уитнидің U-критерийі, </w:t>
      </w:r>
      <w:r w:rsidR="00D41CE4" w:rsidRPr="003A0696">
        <w:rPr>
          <w:rFonts w:ascii="Times New Roman" w:hAnsi="Times New Roman"/>
          <w:sz w:val="28"/>
          <w:szCs w:val="28"/>
          <w:lang w:val="kk-KZ"/>
        </w:rPr>
        <w:t>Крускал</w:t>
      </w:r>
      <w:r w:rsidRPr="003A0696">
        <w:rPr>
          <w:rFonts w:ascii="Times New Roman" w:hAnsi="Times New Roman"/>
          <w:sz w:val="28"/>
          <w:szCs w:val="28"/>
          <w:lang w:val="kk-KZ"/>
        </w:rPr>
        <w:t>-Уоллистің H-критерийі, екі тәуелді топты (зерттеудің әртүрлі кезеңдеріндегі бақылау тобы) салыстыру үшін Вилкоксонның Т-критерийі таңдалды.</w:t>
      </w:r>
    </w:p>
    <w:p w14:paraId="124F5E6F" w14:textId="52F7E3CE" w:rsidR="00780295" w:rsidRPr="00780295" w:rsidRDefault="00780295" w:rsidP="00780295">
      <w:pPr>
        <w:pStyle w:val="a3"/>
        <w:spacing w:after="0" w:line="240" w:lineRule="auto"/>
        <w:ind w:left="0" w:firstLine="567"/>
        <w:jc w:val="both"/>
        <w:rPr>
          <w:rFonts w:ascii="Times New Roman" w:hAnsi="Times New Roman"/>
          <w:sz w:val="28"/>
          <w:szCs w:val="28"/>
          <w:lang w:val="kk-KZ"/>
        </w:rPr>
      </w:pPr>
      <w:r>
        <w:rPr>
          <w:rFonts w:ascii="Times New Roman" w:hAnsi="Times New Roman"/>
          <w:b/>
          <w:bCs/>
          <w:sz w:val="28"/>
          <w:szCs w:val="28"/>
          <w:lang w:val="kk-KZ"/>
        </w:rPr>
        <w:t>А</w:t>
      </w:r>
      <w:r w:rsidRPr="00780295">
        <w:rPr>
          <w:rFonts w:ascii="Times New Roman" w:hAnsi="Times New Roman"/>
          <w:b/>
          <w:bCs/>
          <w:sz w:val="28"/>
          <w:szCs w:val="28"/>
          <w:lang w:val="kk-KZ"/>
        </w:rPr>
        <w:t>лынған нәтижелер мен олардың негізінде жасалған тұжырымдардың сенімділігі мен дәйектілігі</w:t>
      </w:r>
      <w:r w:rsidRPr="00780295">
        <w:rPr>
          <w:rFonts w:ascii="Times New Roman" w:hAnsi="Times New Roman"/>
          <w:sz w:val="28"/>
          <w:szCs w:val="28"/>
          <w:lang w:val="kk-KZ"/>
        </w:rPr>
        <w:t xml:space="preserve"> бастапқы тұжырымдардың әдіснамалық негізділігімен, оның мақсаты, міндеттері мен болжамдарына сәйкес келетін стандартталған зерттеу әдістерінің кешенін қолданумен, эксперименттік таңдама тобының жеткілікті көлемімен және оның репрезентативтілігімен, эксперименттік мәліметтерді өңдеу кезінде математикалық статистика әдістерін дұрыс қолданумен, анықталған заңдылықтарды мазмұнды талдаумен қамтамасыз етілді.</w:t>
      </w:r>
    </w:p>
    <w:p w14:paraId="65ABC426" w14:textId="77777777" w:rsidR="00604A6F" w:rsidRPr="003A0696" w:rsidRDefault="00604A6F" w:rsidP="00604A6F">
      <w:pPr>
        <w:spacing w:after="0" w:line="240" w:lineRule="auto"/>
        <w:ind w:firstLine="567"/>
        <w:jc w:val="both"/>
        <w:rPr>
          <w:rFonts w:ascii="Times New Roman" w:hAnsi="Times New Roman"/>
          <w:b/>
          <w:sz w:val="28"/>
          <w:szCs w:val="28"/>
          <w:lang w:val="kk-KZ"/>
        </w:rPr>
      </w:pPr>
      <w:proofErr w:type="spellStart"/>
      <w:r w:rsidRPr="003A0696">
        <w:rPr>
          <w:rFonts w:ascii="Times New Roman" w:hAnsi="Times New Roman"/>
          <w:b/>
          <w:sz w:val="28"/>
          <w:szCs w:val="28"/>
        </w:rPr>
        <w:t>Диссертациялық</w:t>
      </w:r>
      <w:proofErr w:type="spellEnd"/>
      <w:r w:rsidRPr="003A0696">
        <w:rPr>
          <w:rFonts w:ascii="Times New Roman" w:hAnsi="Times New Roman"/>
          <w:b/>
          <w:sz w:val="28"/>
          <w:szCs w:val="28"/>
        </w:rPr>
        <w:t xml:space="preserve"> </w:t>
      </w:r>
      <w:proofErr w:type="spellStart"/>
      <w:r w:rsidRPr="003A0696">
        <w:rPr>
          <w:rFonts w:ascii="Times New Roman" w:hAnsi="Times New Roman"/>
          <w:b/>
          <w:sz w:val="28"/>
          <w:szCs w:val="28"/>
        </w:rPr>
        <w:t>зерттеудің</w:t>
      </w:r>
      <w:proofErr w:type="spellEnd"/>
      <w:r w:rsidRPr="003A0696">
        <w:rPr>
          <w:rFonts w:ascii="Times New Roman" w:hAnsi="Times New Roman"/>
          <w:b/>
          <w:sz w:val="28"/>
          <w:szCs w:val="28"/>
          <w:lang w:val="kk-KZ"/>
        </w:rPr>
        <w:t xml:space="preserve"> </w:t>
      </w:r>
      <w:r w:rsidRPr="003A0696">
        <w:rPr>
          <w:rFonts w:ascii="Times New Roman" w:hAnsi="Times New Roman"/>
          <w:b/>
          <w:bCs/>
          <w:sz w:val="28"/>
          <w:szCs w:val="28"/>
          <w:lang w:val="kk-KZ"/>
        </w:rPr>
        <w:t>ғылыми жаңалығы</w:t>
      </w:r>
    </w:p>
    <w:p w14:paraId="0990DEBE" w14:textId="77777777" w:rsidR="00604A6F" w:rsidRPr="003A0696" w:rsidRDefault="00604A6F" w:rsidP="00604A6F">
      <w:pPr>
        <w:pStyle w:val="a3"/>
        <w:numPr>
          <w:ilvl w:val="0"/>
          <w:numId w:val="14"/>
        </w:numPr>
        <w:suppressAutoHyphen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мамандық студенттерінің кәсіби мотивациясын жоғары оқу орнында оқу кезінде қалыптастырудың псиологиялық-педагогикалық шарттары анықталды; </w:t>
      </w:r>
    </w:p>
    <w:p w14:paraId="15BDD8F2" w14:textId="77777777" w:rsidR="00604A6F" w:rsidRPr="003A0696" w:rsidRDefault="00604A6F" w:rsidP="00604A6F">
      <w:pPr>
        <w:pStyle w:val="a3"/>
        <w:numPr>
          <w:ilvl w:val="0"/>
          <w:numId w:val="14"/>
        </w:numPr>
        <w:suppressAutoHyphen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студенттердің кәсіби мотивациясын қалыптастырудың психологиялық ерекшеліктері, құрылымдық компоненттері, өзіндік ере</w:t>
      </w:r>
      <w:r>
        <w:rPr>
          <w:rFonts w:ascii="Times New Roman" w:hAnsi="Times New Roman"/>
          <w:sz w:val="28"/>
          <w:szCs w:val="28"/>
          <w:lang w:val="kk-KZ"/>
        </w:rPr>
        <w:t>к</w:t>
      </w:r>
      <w:r w:rsidRPr="003A0696">
        <w:rPr>
          <w:rFonts w:ascii="Times New Roman" w:hAnsi="Times New Roman"/>
          <w:sz w:val="28"/>
          <w:szCs w:val="28"/>
          <w:lang w:val="kk-KZ"/>
        </w:rPr>
        <w:t xml:space="preserve">шелігі мен динамикасы анықталды; </w:t>
      </w:r>
    </w:p>
    <w:p w14:paraId="2F387F0D" w14:textId="68F20CAB" w:rsidR="00604A6F" w:rsidRDefault="00604A6F" w:rsidP="00604A6F">
      <w:pPr>
        <w:pStyle w:val="a3"/>
        <w:numPr>
          <w:ilvl w:val="0"/>
          <w:numId w:val="14"/>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мамандықтар студенттерінің кәсіби мотивациясын қалыптастыру мақсатында кәсіби мотивацияны қалыптастырудың моделі мен бағдарламасы жасал</w:t>
      </w:r>
      <w:r>
        <w:rPr>
          <w:rFonts w:ascii="Times New Roman" w:hAnsi="Times New Roman"/>
          <w:sz w:val="28"/>
          <w:szCs w:val="28"/>
          <w:lang w:val="kk-KZ"/>
        </w:rPr>
        <w:t>ды</w:t>
      </w:r>
      <w:r w:rsidRPr="003A0696">
        <w:rPr>
          <w:rFonts w:ascii="Times New Roman" w:hAnsi="Times New Roman"/>
          <w:sz w:val="28"/>
          <w:szCs w:val="28"/>
          <w:lang w:val="kk-KZ"/>
        </w:rPr>
        <w:t>.</w:t>
      </w:r>
    </w:p>
    <w:p w14:paraId="28DCE4B9" w14:textId="2ED661EB" w:rsidR="004059AF" w:rsidRPr="003A0696" w:rsidRDefault="004059AF" w:rsidP="00604A6F">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қазіргі замандағы студенттердің кәсіби мотивациясын диагностикалауға мүмкіндік беретін заман</w:t>
      </w:r>
      <w:r w:rsidR="00F02129">
        <w:rPr>
          <w:rFonts w:ascii="Times New Roman" w:hAnsi="Times New Roman"/>
          <w:sz w:val="28"/>
          <w:szCs w:val="28"/>
          <w:lang w:val="kk-KZ"/>
        </w:rPr>
        <w:t>а</w:t>
      </w:r>
      <w:r>
        <w:rPr>
          <w:rFonts w:ascii="Times New Roman" w:hAnsi="Times New Roman"/>
          <w:sz w:val="28"/>
          <w:szCs w:val="28"/>
          <w:lang w:val="kk-KZ"/>
        </w:rPr>
        <w:t xml:space="preserve">уи әдістемелер кешенін қолдану негізінде экперименттік-эмпирикалық зерттеу жүргізіліп, тың нәтижелер алынды. </w:t>
      </w:r>
    </w:p>
    <w:bookmarkEnd w:id="0"/>
    <w:p w14:paraId="344A3457" w14:textId="29F1D934" w:rsidR="00F4255C" w:rsidRPr="003A0696" w:rsidRDefault="00F4255C" w:rsidP="00F4255C">
      <w:pPr>
        <w:pStyle w:val="a3"/>
        <w:spacing w:after="0" w:line="240" w:lineRule="auto"/>
        <w:ind w:left="0" w:firstLine="567"/>
        <w:jc w:val="both"/>
        <w:rPr>
          <w:rFonts w:ascii="Times New Roman" w:hAnsi="Times New Roman"/>
          <w:b/>
          <w:iCs/>
          <w:sz w:val="28"/>
          <w:szCs w:val="28"/>
          <w:lang w:val="kk-KZ"/>
        </w:rPr>
      </w:pPr>
      <w:r w:rsidRPr="003A0696">
        <w:rPr>
          <w:rFonts w:ascii="Times New Roman" w:hAnsi="Times New Roman"/>
          <w:b/>
          <w:iCs/>
          <w:sz w:val="28"/>
          <w:szCs w:val="28"/>
          <w:lang w:val="kk-KZ"/>
        </w:rPr>
        <w:t>Диссертациялық зерттеудің теориялық маңыздылығы</w:t>
      </w:r>
      <w:r w:rsidR="00AF424E">
        <w:rPr>
          <w:rFonts w:ascii="Times New Roman" w:hAnsi="Times New Roman"/>
          <w:b/>
          <w:iCs/>
          <w:sz w:val="28"/>
          <w:szCs w:val="28"/>
          <w:lang w:val="kk-KZ"/>
        </w:rPr>
        <w:t>:</w:t>
      </w:r>
    </w:p>
    <w:p w14:paraId="1DC6CB45" w14:textId="599F3720" w:rsidR="00F4255C" w:rsidRPr="003A0696"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 студенттерінің кәсіби мотивациясы» ұғымының мазмұны кеңейтілді. Педагогикалық мамандық студенттерінің  - педагогикалық шарттары теориялық анықталды: сыртқы (іс-әрекетін белсенділендіру) және ішкі (өзінің қабілеттерін, кәсіби жетілу мотивациясын, студенттің ішкі кәсіби болмысын жете ұғын</w:t>
      </w:r>
      <w:r w:rsidR="00741CA0">
        <w:rPr>
          <w:rFonts w:ascii="Times New Roman" w:hAnsi="Times New Roman"/>
          <w:sz w:val="28"/>
          <w:szCs w:val="28"/>
          <w:lang w:val="kk-KZ"/>
        </w:rPr>
        <w:t>у</w:t>
      </w:r>
      <w:r w:rsidRPr="003A0696">
        <w:rPr>
          <w:rFonts w:ascii="Times New Roman" w:hAnsi="Times New Roman"/>
          <w:sz w:val="28"/>
          <w:szCs w:val="28"/>
          <w:lang w:val="kk-KZ"/>
        </w:rPr>
        <w:t xml:space="preserve">; шығармашылық белсенділік, кәсіби өзін-өзі жетілдіруге дайындығы). Педагогикалық мамандық студенттерінің кәсіби мотивациясын қалыптастыру бағдарламасы теориялық негізделіп жасалды. </w:t>
      </w:r>
    </w:p>
    <w:p w14:paraId="6E70CB7D" w14:textId="0D3D24E8" w:rsidR="00F4255C"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b/>
          <w:iCs/>
          <w:sz w:val="28"/>
          <w:szCs w:val="28"/>
          <w:lang w:val="kk-KZ"/>
        </w:rPr>
        <w:t>Зерттеудің практикалық маңыздылығы</w:t>
      </w:r>
      <w:r w:rsidRPr="003A0696">
        <w:rPr>
          <w:rFonts w:ascii="Times New Roman" w:hAnsi="Times New Roman"/>
          <w:sz w:val="28"/>
          <w:szCs w:val="28"/>
          <w:lang w:val="kk-KZ"/>
        </w:rPr>
        <w:t xml:space="preserve">: Зерттеу нәтижелері педагогикалық мамандық студенттерінің кәсіби мотивациясын диагностикалау мен түзету үшін, мотивациялық тренинг бағдарламасын оқу сабақтарын өткізу кезінде пайдалануға болады. </w:t>
      </w:r>
    </w:p>
    <w:p w14:paraId="6A9CBD41" w14:textId="3B8AF79B" w:rsidR="00604A6F" w:rsidRPr="00CB3D14" w:rsidRDefault="00604A6F" w:rsidP="00604A6F">
      <w:pPr>
        <w:spacing w:after="0" w:line="240" w:lineRule="auto"/>
        <w:ind w:firstLine="567"/>
        <w:jc w:val="both"/>
        <w:rPr>
          <w:rFonts w:ascii="Times New Roman" w:hAnsi="Times New Roman"/>
          <w:b/>
          <w:iCs/>
          <w:sz w:val="28"/>
          <w:szCs w:val="28"/>
          <w:lang w:val="kk-KZ"/>
        </w:rPr>
      </w:pPr>
      <w:r w:rsidRPr="00604A6F">
        <w:rPr>
          <w:rFonts w:ascii="Times New Roman" w:hAnsi="Times New Roman"/>
          <w:b/>
          <w:iCs/>
          <w:sz w:val="28"/>
          <w:szCs w:val="28"/>
          <w:lang w:val="kk-KZ"/>
        </w:rPr>
        <w:t xml:space="preserve">Қорғауға ұсынылатын </w:t>
      </w:r>
      <w:r w:rsidR="00E74222">
        <w:rPr>
          <w:rFonts w:ascii="Times New Roman" w:hAnsi="Times New Roman"/>
          <w:b/>
          <w:iCs/>
          <w:sz w:val="28"/>
          <w:szCs w:val="28"/>
          <w:lang w:val="kk-KZ"/>
        </w:rPr>
        <w:t xml:space="preserve">зерттеудің </w:t>
      </w:r>
      <w:r w:rsidRPr="00604A6F">
        <w:rPr>
          <w:rFonts w:ascii="Times New Roman" w:hAnsi="Times New Roman"/>
          <w:b/>
          <w:iCs/>
          <w:sz w:val="28"/>
          <w:szCs w:val="28"/>
          <w:lang w:val="kk-KZ"/>
        </w:rPr>
        <w:t>негізгі</w:t>
      </w:r>
      <w:r w:rsidR="004D517C">
        <w:rPr>
          <w:rFonts w:ascii="Times New Roman" w:hAnsi="Times New Roman"/>
          <w:b/>
          <w:iCs/>
          <w:sz w:val="28"/>
          <w:szCs w:val="28"/>
          <w:lang w:val="kk-KZ"/>
        </w:rPr>
        <w:t xml:space="preserve"> қағидалар</w:t>
      </w:r>
      <w:r w:rsidR="00E74222">
        <w:rPr>
          <w:rFonts w:ascii="Times New Roman" w:hAnsi="Times New Roman"/>
          <w:b/>
          <w:iCs/>
          <w:sz w:val="28"/>
          <w:szCs w:val="28"/>
          <w:lang w:val="kk-KZ"/>
        </w:rPr>
        <w:t>ы</w:t>
      </w:r>
      <w:r w:rsidRPr="00CB3D14">
        <w:rPr>
          <w:rFonts w:ascii="Times New Roman" w:hAnsi="Times New Roman"/>
          <w:b/>
          <w:iCs/>
          <w:sz w:val="28"/>
          <w:szCs w:val="28"/>
          <w:lang w:val="kk-KZ"/>
        </w:rPr>
        <w:t>:</w:t>
      </w:r>
    </w:p>
    <w:p w14:paraId="1A156804" w14:textId="77777777" w:rsidR="00604A6F" w:rsidRPr="00CB3D14" w:rsidRDefault="00604A6F" w:rsidP="00A92E92">
      <w:pPr>
        <w:pStyle w:val="a3"/>
        <w:numPr>
          <w:ilvl w:val="0"/>
          <w:numId w:val="62"/>
        </w:numPr>
        <w:tabs>
          <w:tab w:val="left" w:pos="993"/>
        </w:tabs>
        <w:spacing w:after="0" w:line="240" w:lineRule="auto"/>
        <w:ind w:left="0" w:firstLine="567"/>
        <w:jc w:val="both"/>
        <w:rPr>
          <w:rFonts w:ascii="Times New Roman" w:hAnsi="Times New Roman"/>
          <w:sz w:val="28"/>
          <w:szCs w:val="28"/>
          <w:lang w:val="kk-KZ"/>
        </w:rPr>
      </w:pPr>
      <w:r w:rsidRPr="00CB3D14">
        <w:rPr>
          <w:rFonts w:ascii="Times New Roman" w:hAnsi="Times New Roman"/>
          <w:sz w:val="28"/>
          <w:szCs w:val="28"/>
          <w:lang w:val="kk-KZ"/>
        </w:rPr>
        <w:t xml:space="preserve">Педагогикалық мамандық студенттерінің кәсіби мотивациясы </w:t>
      </w:r>
      <w:r w:rsidRPr="0024747D">
        <w:rPr>
          <w:rFonts w:ascii="Times New Roman" w:hAnsi="Times New Roman"/>
          <w:sz w:val="28"/>
          <w:szCs w:val="28"/>
          <w:lang w:val="kk-KZ"/>
        </w:rPr>
        <w:t xml:space="preserve">педагогикалық мамандықты игеруге бағытталған оятушы механизмдер жиынтығы болып табылады және ол екі жүйе құраушы компонентті: оқу-кәсіби қызмет мотивациясы (қажетті кәсіби-маңызды білім, білік, дағдыны алуға бағытталған оятушы механизмдерді) мен кәсіби қызметті </w:t>
      </w:r>
      <w:r w:rsidRPr="00780295">
        <w:rPr>
          <w:rFonts w:ascii="Times New Roman" w:hAnsi="Times New Roman"/>
          <w:color w:val="000000" w:themeColor="text1"/>
          <w:sz w:val="28"/>
          <w:szCs w:val="28"/>
          <w:lang w:val="kk-KZ"/>
        </w:rPr>
        <w:t xml:space="preserve">ынталандыруды </w:t>
      </w:r>
      <w:r w:rsidRPr="0024747D">
        <w:rPr>
          <w:rFonts w:ascii="Times New Roman" w:hAnsi="Times New Roman"/>
          <w:sz w:val="28"/>
          <w:szCs w:val="28"/>
          <w:lang w:val="kk-KZ"/>
        </w:rPr>
        <w:t xml:space="preserve">(педагогикалық кәсіптің ерекшеліктерін игеруге бағытталған оятушы механизмдерді) қамтиды. </w:t>
      </w:r>
    </w:p>
    <w:p w14:paraId="42442F87" w14:textId="2F71E7C5" w:rsidR="00604A6F" w:rsidRPr="00CB3D14" w:rsidRDefault="00604A6F" w:rsidP="00A92E92">
      <w:pPr>
        <w:pStyle w:val="a3"/>
        <w:numPr>
          <w:ilvl w:val="0"/>
          <w:numId w:val="62"/>
        </w:numPr>
        <w:tabs>
          <w:tab w:val="left" w:pos="993"/>
        </w:tabs>
        <w:spacing w:after="0" w:line="240" w:lineRule="auto"/>
        <w:ind w:left="0" w:firstLine="567"/>
        <w:jc w:val="both"/>
        <w:rPr>
          <w:rFonts w:ascii="Times New Roman" w:hAnsi="Times New Roman"/>
          <w:sz w:val="28"/>
          <w:szCs w:val="28"/>
          <w:lang w:val="kk-KZ"/>
        </w:rPr>
      </w:pPr>
      <w:r w:rsidRPr="00CB3D14">
        <w:rPr>
          <w:rFonts w:ascii="Times New Roman" w:hAnsi="Times New Roman"/>
          <w:sz w:val="28"/>
          <w:szCs w:val="28"/>
          <w:lang w:val="kk-KZ"/>
        </w:rPr>
        <w:t>Педагогикалық мамандық студенттерінің кәсіби мотивациясын қалыптастырудың ерекшеліктерін анықтайтын негізгі құрылымдық компоненттер</w:t>
      </w:r>
      <w:r w:rsidRPr="0024747D">
        <w:rPr>
          <w:rFonts w:ascii="Times New Roman" w:hAnsi="Times New Roman"/>
          <w:sz w:val="28"/>
          <w:szCs w:val="28"/>
          <w:lang w:val="kk-KZ"/>
        </w:rPr>
        <w:t xml:space="preserve"> ретінде кәсіби мотивтер (кәсіби және оқу</w:t>
      </w:r>
      <w:r w:rsidR="000E03C2">
        <w:rPr>
          <w:rFonts w:ascii="Times New Roman" w:hAnsi="Times New Roman"/>
          <w:sz w:val="28"/>
          <w:szCs w:val="28"/>
          <w:lang w:val="kk-KZ"/>
        </w:rPr>
        <w:t>-</w:t>
      </w:r>
      <w:r w:rsidRPr="0024747D">
        <w:rPr>
          <w:rFonts w:ascii="Times New Roman" w:hAnsi="Times New Roman"/>
          <w:sz w:val="28"/>
          <w:szCs w:val="28"/>
          <w:lang w:val="kk-KZ"/>
        </w:rPr>
        <w:t xml:space="preserve">кәсіби), кәсіби құндылықтар, қызығушылықтар, қабілеттер, жеке-типологиялық ерекшеліктер, коммуникативті сапалар болып табылады. </w:t>
      </w:r>
    </w:p>
    <w:p w14:paraId="423FF360" w14:textId="5436B382" w:rsidR="008A200E" w:rsidRPr="008A200E" w:rsidRDefault="008A200E" w:rsidP="008A200E">
      <w:pPr>
        <w:pStyle w:val="a3"/>
        <w:numPr>
          <w:ilvl w:val="0"/>
          <w:numId w:val="62"/>
        </w:numPr>
        <w:tabs>
          <w:tab w:val="left" w:pos="851"/>
          <w:tab w:val="left" w:pos="993"/>
        </w:tabs>
        <w:spacing w:after="0" w:line="240" w:lineRule="auto"/>
        <w:ind w:left="0" w:firstLine="567"/>
        <w:jc w:val="both"/>
        <w:rPr>
          <w:rFonts w:ascii="Times New Roman" w:hAnsi="Times New Roman"/>
          <w:sz w:val="28"/>
          <w:szCs w:val="28"/>
          <w:lang w:val="kk-KZ"/>
        </w:rPr>
      </w:pPr>
      <w:r w:rsidRPr="008A200E">
        <w:rPr>
          <w:rFonts w:ascii="Times New Roman" w:hAnsi="Times New Roman"/>
          <w:sz w:val="28"/>
          <w:szCs w:val="28"/>
          <w:lang w:val="kk-KZ"/>
        </w:rPr>
        <w:t xml:space="preserve">Педагогикалық мамандық студенттерінің кәсіби мотивациясын қалыптастыру моделі кешенді сипатқа ие және мотивацияның құрылымдық элементтерінің арақатынасын өзгертуге, ішкі мотивтер мен мотивациялық автономияның </w:t>
      </w:r>
      <w:r>
        <w:rPr>
          <w:rFonts w:ascii="Times New Roman" w:hAnsi="Times New Roman"/>
          <w:sz w:val="28"/>
          <w:szCs w:val="28"/>
          <w:lang w:val="kk-KZ"/>
        </w:rPr>
        <w:t>деңгейін</w:t>
      </w:r>
      <w:r w:rsidRPr="008A200E">
        <w:rPr>
          <w:rFonts w:ascii="Times New Roman" w:hAnsi="Times New Roman"/>
          <w:sz w:val="28"/>
          <w:szCs w:val="28"/>
          <w:lang w:val="kk-KZ"/>
        </w:rPr>
        <w:t xml:space="preserve"> арттыруға және ішкі каузалдық бағдардың басым болуына бағытталған. </w:t>
      </w:r>
    </w:p>
    <w:p w14:paraId="394F667D" w14:textId="63656B78" w:rsidR="000E03C2" w:rsidRPr="008A200E" w:rsidRDefault="008A200E" w:rsidP="008A200E">
      <w:pPr>
        <w:pStyle w:val="a3"/>
        <w:numPr>
          <w:ilvl w:val="0"/>
          <w:numId w:val="62"/>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Қалыптастырушы іс-шаралар ретінде құрастырылған психологиялық-мотивациялық тренингтік бағдарлама педагогикалық  мамандық с</w:t>
      </w:r>
      <w:r w:rsidR="000E03C2" w:rsidRPr="008A200E">
        <w:rPr>
          <w:rFonts w:ascii="Times New Roman" w:hAnsi="Times New Roman"/>
          <w:sz w:val="28"/>
          <w:szCs w:val="28"/>
          <w:lang w:val="kk-KZ"/>
        </w:rPr>
        <w:t>туденттер</w:t>
      </w:r>
      <w:r>
        <w:rPr>
          <w:rFonts w:ascii="Times New Roman" w:hAnsi="Times New Roman"/>
          <w:sz w:val="28"/>
          <w:szCs w:val="28"/>
          <w:lang w:val="kk-KZ"/>
        </w:rPr>
        <w:t>ін</w:t>
      </w:r>
      <w:r w:rsidR="000E03C2" w:rsidRPr="008A200E">
        <w:rPr>
          <w:rFonts w:ascii="Times New Roman" w:hAnsi="Times New Roman"/>
          <w:sz w:val="28"/>
          <w:szCs w:val="28"/>
          <w:lang w:val="kk-KZ"/>
        </w:rPr>
        <w:t>і</w:t>
      </w:r>
      <w:r w:rsidR="000E03C2" w:rsidRPr="008A200E">
        <w:rPr>
          <w:rFonts w:ascii="Times New Roman" w:hAnsi="Times New Roman" w:cs="Cambria"/>
          <w:sz w:val="28"/>
          <w:szCs w:val="28"/>
          <w:lang w:val="kk-KZ"/>
        </w:rPr>
        <w:t>ң</w:t>
      </w:r>
      <w:r w:rsidR="000E03C2" w:rsidRPr="008A200E">
        <w:rPr>
          <w:rFonts w:ascii="Times New Roman" w:hAnsi="Times New Roman"/>
          <w:sz w:val="28"/>
          <w:szCs w:val="28"/>
          <w:lang w:val="kk-KZ"/>
        </w:rPr>
        <w:t xml:space="preserve"> </w:t>
      </w:r>
      <w:r w:rsidR="000E03C2" w:rsidRPr="008A200E">
        <w:rPr>
          <w:rFonts w:ascii="Times New Roman" w:hAnsi="Times New Roman" w:cs="Constantia"/>
          <w:sz w:val="28"/>
          <w:szCs w:val="28"/>
          <w:lang w:val="kk-KZ"/>
        </w:rPr>
        <w:t>к</w:t>
      </w:r>
      <w:r w:rsidR="000E03C2" w:rsidRPr="008A200E">
        <w:rPr>
          <w:rFonts w:ascii="Times New Roman" w:hAnsi="Times New Roman" w:cs="Cambria"/>
          <w:sz w:val="28"/>
          <w:szCs w:val="28"/>
          <w:lang w:val="kk-KZ"/>
        </w:rPr>
        <w:t>ә</w:t>
      </w:r>
      <w:r w:rsidR="000E03C2" w:rsidRPr="008A200E">
        <w:rPr>
          <w:rFonts w:ascii="Times New Roman" w:hAnsi="Times New Roman" w:cs="Constantia"/>
          <w:sz w:val="28"/>
          <w:szCs w:val="28"/>
          <w:lang w:val="kk-KZ"/>
        </w:rPr>
        <w:t>сіби</w:t>
      </w:r>
      <w:r w:rsidR="000E03C2" w:rsidRPr="008A200E">
        <w:rPr>
          <w:rFonts w:ascii="Times New Roman" w:hAnsi="Times New Roman"/>
          <w:sz w:val="28"/>
          <w:szCs w:val="28"/>
          <w:lang w:val="kk-KZ"/>
        </w:rPr>
        <w:t xml:space="preserve"> </w:t>
      </w:r>
      <w:r w:rsidR="000E03C2" w:rsidRPr="008A200E">
        <w:rPr>
          <w:rFonts w:ascii="Times New Roman" w:hAnsi="Times New Roman" w:cs="Constantia"/>
          <w:sz w:val="28"/>
          <w:szCs w:val="28"/>
          <w:lang w:val="kk-KZ"/>
        </w:rPr>
        <w:t>моти</w:t>
      </w:r>
      <w:r w:rsidR="000E03C2" w:rsidRPr="008A200E">
        <w:rPr>
          <w:rFonts w:ascii="Times New Roman" w:hAnsi="Times New Roman"/>
          <w:sz w:val="28"/>
          <w:szCs w:val="28"/>
          <w:lang w:val="kk-KZ"/>
        </w:rPr>
        <w:t>вациясын қалыптастыруда маңызды құрал</w:t>
      </w:r>
      <w:r>
        <w:rPr>
          <w:rFonts w:ascii="Times New Roman" w:hAnsi="Times New Roman"/>
          <w:sz w:val="28"/>
          <w:szCs w:val="28"/>
          <w:lang w:val="kk-KZ"/>
        </w:rPr>
        <w:t>ы</w:t>
      </w:r>
      <w:r w:rsidR="000E03C2" w:rsidRPr="008A200E">
        <w:rPr>
          <w:rFonts w:ascii="Times New Roman" w:hAnsi="Times New Roman"/>
          <w:sz w:val="28"/>
          <w:szCs w:val="28"/>
          <w:lang w:val="kk-KZ"/>
        </w:rPr>
        <w:t xml:space="preserve"> болып табылады.</w:t>
      </w:r>
    </w:p>
    <w:p w14:paraId="4CE03239" w14:textId="6AA5CE2E" w:rsidR="00604A6F" w:rsidRPr="003A0696" w:rsidRDefault="008A200E" w:rsidP="00604A6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5. </w:t>
      </w:r>
      <w:r w:rsidR="00604A6F" w:rsidRPr="00666D99">
        <w:rPr>
          <w:rFonts w:ascii="Times New Roman" w:hAnsi="Times New Roman"/>
          <w:sz w:val="28"/>
          <w:szCs w:val="28"/>
          <w:lang w:val="kk-KZ"/>
        </w:rPr>
        <w:t>Кәсіби мотивация деңгейі жоғары</w:t>
      </w:r>
      <w:r w:rsidR="00604A6F" w:rsidRPr="003A0696">
        <w:rPr>
          <w:rFonts w:ascii="Times New Roman" w:hAnsi="Times New Roman"/>
          <w:b/>
          <w:i/>
          <w:sz w:val="28"/>
          <w:szCs w:val="28"/>
          <w:lang w:val="kk-KZ"/>
        </w:rPr>
        <w:t xml:space="preserve"> </w:t>
      </w:r>
      <w:r w:rsidR="00604A6F">
        <w:rPr>
          <w:rFonts w:ascii="Times New Roman" w:hAnsi="Times New Roman"/>
          <w:sz w:val="28"/>
          <w:szCs w:val="28"/>
          <w:lang w:val="kk-KZ"/>
        </w:rPr>
        <w:t>студенттер</w:t>
      </w:r>
      <w:r w:rsidR="00604A6F" w:rsidRPr="003A0696">
        <w:rPr>
          <w:rFonts w:ascii="Times New Roman" w:hAnsi="Times New Roman"/>
          <w:sz w:val="28"/>
          <w:szCs w:val="28"/>
          <w:lang w:val="kk-KZ"/>
        </w:rPr>
        <w:t xml:space="preserve"> танымдық мотивация, жетістікке жету мотивациясы, өзін-өзі дамыту және өзін-өзі бағалау</w:t>
      </w:r>
      <w:r w:rsidR="00604A6F">
        <w:rPr>
          <w:rFonts w:ascii="Times New Roman" w:hAnsi="Times New Roman"/>
          <w:sz w:val="28"/>
          <w:szCs w:val="28"/>
          <w:lang w:val="kk-KZ"/>
        </w:rPr>
        <w:t>,</w:t>
      </w:r>
      <w:r w:rsidR="00604A6F" w:rsidRPr="003A0696">
        <w:rPr>
          <w:rFonts w:ascii="Times New Roman" w:hAnsi="Times New Roman"/>
          <w:sz w:val="28"/>
          <w:szCs w:val="28"/>
          <w:lang w:val="kk-KZ"/>
        </w:rPr>
        <w:t xml:space="preserve"> өзін-өзі анықтау, құзыреттілік және ерік-жігер сезімдері бойынша жоғары </w:t>
      </w:r>
      <w:r w:rsidR="00604A6F" w:rsidRPr="003A0696">
        <w:rPr>
          <w:rFonts w:ascii="Times New Roman" w:hAnsi="Times New Roman"/>
          <w:sz w:val="28"/>
          <w:szCs w:val="28"/>
          <w:lang w:val="kk-KZ"/>
        </w:rPr>
        <w:lastRenderedPageBreak/>
        <w:t>көрсеткіштермен</w:t>
      </w:r>
      <w:r>
        <w:rPr>
          <w:rFonts w:ascii="Times New Roman" w:hAnsi="Times New Roman"/>
          <w:sz w:val="28"/>
          <w:szCs w:val="28"/>
          <w:lang w:val="kk-KZ"/>
        </w:rPr>
        <w:t>, ал</w:t>
      </w:r>
      <w:r w:rsidR="00604A6F" w:rsidRPr="003A0696">
        <w:rPr>
          <w:rFonts w:ascii="Times New Roman" w:hAnsi="Times New Roman"/>
          <w:sz w:val="28"/>
          <w:szCs w:val="28"/>
          <w:lang w:val="kk-KZ"/>
        </w:rPr>
        <w:t xml:space="preserve"> сыртқы мотивация мен амотивация бойынша біршама төмен нәтижелермен сипатталады. </w:t>
      </w:r>
      <w:r w:rsidR="00604A6F">
        <w:rPr>
          <w:rFonts w:ascii="Times New Roman" w:hAnsi="Times New Roman"/>
          <w:sz w:val="28"/>
          <w:szCs w:val="28"/>
          <w:lang w:val="kk-KZ"/>
        </w:rPr>
        <w:t>І</w:t>
      </w:r>
      <w:r w:rsidR="00604A6F" w:rsidRPr="003A0696">
        <w:rPr>
          <w:rFonts w:ascii="Times New Roman" w:hAnsi="Times New Roman"/>
          <w:sz w:val="28"/>
          <w:szCs w:val="28"/>
          <w:lang w:val="kk-KZ"/>
        </w:rPr>
        <w:t>шкі мотивация мен автономияның жоғары деңгейі</w:t>
      </w:r>
      <w:r w:rsidR="00604A6F">
        <w:rPr>
          <w:rFonts w:ascii="Times New Roman" w:hAnsi="Times New Roman"/>
          <w:sz w:val="28"/>
          <w:szCs w:val="28"/>
          <w:lang w:val="kk-KZ"/>
        </w:rPr>
        <w:t xml:space="preserve"> басым бол</w:t>
      </w:r>
      <w:r w:rsidR="00AA76A8">
        <w:rPr>
          <w:rFonts w:ascii="Times New Roman" w:hAnsi="Times New Roman"/>
          <w:sz w:val="28"/>
          <w:szCs w:val="28"/>
          <w:lang w:val="kk-KZ"/>
        </w:rPr>
        <w:t>ғ</w:t>
      </w:r>
      <w:r w:rsidR="00604A6F">
        <w:rPr>
          <w:rFonts w:ascii="Times New Roman" w:hAnsi="Times New Roman"/>
          <w:sz w:val="28"/>
          <w:szCs w:val="28"/>
          <w:lang w:val="kk-KZ"/>
        </w:rPr>
        <w:t xml:space="preserve">андықтан, мұндай студенттерде </w:t>
      </w:r>
      <w:r w:rsidR="00604A6F" w:rsidRPr="003A0696">
        <w:rPr>
          <w:rFonts w:ascii="Times New Roman" w:hAnsi="Times New Roman"/>
          <w:sz w:val="28"/>
          <w:szCs w:val="28"/>
          <w:lang w:val="kk-KZ"/>
        </w:rPr>
        <w:t>ішкі каузалды бағдар</w:t>
      </w:r>
      <w:r w:rsidR="00604A6F">
        <w:rPr>
          <w:rFonts w:ascii="Times New Roman" w:hAnsi="Times New Roman"/>
          <w:sz w:val="28"/>
          <w:szCs w:val="28"/>
          <w:lang w:val="kk-KZ"/>
        </w:rPr>
        <w:t xml:space="preserve"> жақсы дамиды</w:t>
      </w:r>
      <w:r w:rsidR="00604A6F" w:rsidRPr="003A0696">
        <w:rPr>
          <w:rFonts w:ascii="Times New Roman" w:hAnsi="Times New Roman"/>
          <w:sz w:val="28"/>
          <w:szCs w:val="28"/>
          <w:lang w:val="kk-KZ"/>
        </w:rPr>
        <w:t>.</w:t>
      </w:r>
      <w:r w:rsidR="00604A6F">
        <w:rPr>
          <w:rFonts w:ascii="Times New Roman" w:hAnsi="Times New Roman"/>
          <w:sz w:val="28"/>
          <w:szCs w:val="28"/>
          <w:lang w:val="kk-KZ"/>
        </w:rPr>
        <w:t xml:space="preserve">   </w:t>
      </w:r>
    </w:p>
    <w:p w14:paraId="341FCEFF" w14:textId="77777777" w:rsidR="00604A6F" w:rsidRPr="00095DC1" w:rsidRDefault="00604A6F" w:rsidP="00604A6F">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6. Кәсіби м</w:t>
      </w:r>
      <w:r w:rsidRPr="003A0696">
        <w:rPr>
          <w:rFonts w:ascii="Times New Roman" w:hAnsi="Times New Roman"/>
          <w:sz w:val="28"/>
          <w:szCs w:val="28"/>
          <w:lang w:val="kk-KZ"/>
        </w:rPr>
        <w:t>отивация деңгейі жоғары педагогикалық мамандық</w:t>
      </w:r>
      <w:r>
        <w:rPr>
          <w:rFonts w:ascii="Times New Roman" w:hAnsi="Times New Roman"/>
          <w:sz w:val="28"/>
          <w:szCs w:val="28"/>
          <w:lang w:val="kk-KZ"/>
        </w:rPr>
        <w:t xml:space="preserve"> студенттері</w:t>
      </w:r>
      <w:r w:rsidRPr="003A0696">
        <w:rPr>
          <w:rFonts w:ascii="Times New Roman" w:hAnsi="Times New Roman"/>
          <w:sz w:val="28"/>
          <w:szCs w:val="28"/>
          <w:lang w:val="kk-KZ"/>
        </w:rPr>
        <w:t xml:space="preserve"> тобында мотивациялық компоненттердің табиғи өсу</w:t>
      </w:r>
      <w:r>
        <w:rPr>
          <w:rFonts w:ascii="Times New Roman" w:hAnsi="Times New Roman"/>
          <w:sz w:val="28"/>
          <w:szCs w:val="28"/>
          <w:lang w:val="kk-KZ"/>
        </w:rPr>
        <w:t xml:space="preserve"> </w:t>
      </w:r>
      <w:r w:rsidRPr="003A0696">
        <w:rPr>
          <w:rFonts w:ascii="Times New Roman" w:hAnsi="Times New Roman"/>
          <w:sz w:val="28"/>
          <w:szCs w:val="28"/>
          <w:lang w:val="kk-KZ"/>
        </w:rPr>
        <w:t>динамикасы байқал</w:t>
      </w:r>
      <w:r>
        <w:rPr>
          <w:rFonts w:ascii="Times New Roman" w:hAnsi="Times New Roman"/>
          <w:sz w:val="28"/>
          <w:szCs w:val="28"/>
          <w:lang w:val="kk-KZ"/>
        </w:rPr>
        <w:t xml:space="preserve">ады, ал кәсіби мотивация деңгейі орташа студенттерде </w:t>
      </w:r>
      <w:r w:rsidRPr="003A0696">
        <w:rPr>
          <w:rFonts w:ascii="Times New Roman" w:hAnsi="Times New Roman"/>
          <w:sz w:val="28"/>
          <w:szCs w:val="28"/>
          <w:lang w:val="kk-KZ"/>
        </w:rPr>
        <w:t>мотивациялық жүйенің табиғи даму динамикасы</w:t>
      </w:r>
      <w:r>
        <w:rPr>
          <w:rFonts w:ascii="Times New Roman" w:hAnsi="Times New Roman"/>
          <w:sz w:val="28"/>
          <w:szCs w:val="28"/>
          <w:lang w:val="kk-KZ"/>
        </w:rPr>
        <w:t xml:space="preserve"> байқалмайды.</w:t>
      </w:r>
    </w:p>
    <w:p w14:paraId="783B67CD" w14:textId="64F08E6A"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 ұйымдастыру және кезеңдері</w:t>
      </w:r>
      <w:r w:rsidR="00AF424E">
        <w:rPr>
          <w:rFonts w:ascii="Times New Roman" w:hAnsi="Times New Roman"/>
          <w:b/>
          <w:sz w:val="28"/>
          <w:szCs w:val="28"/>
          <w:lang w:val="kk-KZ"/>
        </w:rPr>
        <w:t>:</w:t>
      </w:r>
      <w:r w:rsidRPr="003A0696">
        <w:rPr>
          <w:lang w:val="kk-KZ"/>
        </w:rPr>
        <w:t xml:space="preserve"> </w:t>
      </w:r>
      <w:r w:rsidRPr="003A0696">
        <w:rPr>
          <w:rFonts w:ascii="Times New Roman" w:hAnsi="Times New Roman"/>
          <w:sz w:val="28"/>
          <w:szCs w:val="28"/>
          <w:lang w:val="kk-KZ"/>
        </w:rPr>
        <w:t>Зерттеу 2018-2022 жылдар аралығында бірнеше кезеңде жүргізілді:</w:t>
      </w:r>
    </w:p>
    <w:p w14:paraId="1A0A2B2C" w14:textId="4E3DDDBC"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Зерттеудің бірінші кезеңі (2018-2019)- дайындық кезеңі.</w:t>
      </w:r>
      <w:r w:rsidRPr="003A0696">
        <w:rPr>
          <w:rFonts w:ascii="Times New Roman" w:hAnsi="Times New Roman"/>
          <w:sz w:val="28"/>
          <w:szCs w:val="28"/>
          <w:lang w:val="kk-KZ"/>
        </w:rPr>
        <w:t xml:space="preserve"> Зерттеудің бағыты мен дизайнын анықтау, зерттеудің әдіснамалық аппаратын (зерттеу мақсатын, міндеттерін, нысанын, пәнін және болжамын) қою және нақтылау, зерттеу мәселесі бойынша әдебиеттерді жүйелеу.</w:t>
      </w:r>
    </w:p>
    <w:p w14:paraId="1326E8AA" w14:textId="77777777"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Зерттеудің екінші кезеңі (2019-2020)- зерттеушілік кезеңі.</w:t>
      </w:r>
      <w:r w:rsidRPr="003A0696">
        <w:rPr>
          <w:rFonts w:ascii="Times New Roman" w:hAnsi="Times New Roman"/>
          <w:sz w:val="28"/>
          <w:szCs w:val="28"/>
          <w:lang w:val="kk-KZ"/>
        </w:rPr>
        <w:t xml:space="preserve"> Зерттеу мәселесі бойынша әдебиеттерге тарихи-психологиялық және теориялық - әдіснамалық талдау және жүйелеу жүзеге асырылды.</w:t>
      </w:r>
    </w:p>
    <w:p w14:paraId="56B885A4" w14:textId="75E3AA6D"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Зерттеудің үшінші кезеңі (2020-2021)-эмпирикалық.</w:t>
      </w:r>
      <w:r w:rsidRPr="003A0696">
        <w:rPr>
          <w:rFonts w:ascii="Times New Roman" w:hAnsi="Times New Roman"/>
          <w:sz w:val="28"/>
          <w:szCs w:val="28"/>
          <w:lang w:val="kk-KZ"/>
        </w:rPr>
        <w:t xml:space="preserve"> Эмпирикалық зерттеу бағдарламасы әзірленді, тест батареялары таңдалды. Зерттеу әдістері өткізілді және нәтиже көрсеткіштері алынды.</w:t>
      </w:r>
      <w:r w:rsidRPr="003A0696">
        <w:rPr>
          <w:lang w:val="kk-KZ"/>
        </w:rPr>
        <w:t xml:space="preserve"> </w:t>
      </w:r>
      <w:r w:rsidRPr="003A0696">
        <w:rPr>
          <w:rFonts w:ascii="Times New Roman" w:hAnsi="Times New Roman"/>
          <w:sz w:val="28"/>
          <w:szCs w:val="28"/>
          <w:lang w:val="kk-KZ"/>
        </w:rPr>
        <w:t xml:space="preserve">Алынған нәтижелерді талдау және статистикалық өңдеу жүзеге асырылды. Статистикалық мәліметтерді өңдеу мамандандырылған SPSS бағдарламасы, </w:t>
      </w:r>
      <w:r w:rsidR="00176AB1" w:rsidRPr="003A0696">
        <w:rPr>
          <w:rFonts w:ascii="Times New Roman" w:hAnsi="Times New Roman"/>
          <w:sz w:val="28"/>
          <w:szCs w:val="28"/>
          <w:lang w:val="kk-KZ"/>
        </w:rPr>
        <w:t xml:space="preserve">26.0 </w:t>
      </w:r>
      <w:r w:rsidRPr="003A0696">
        <w:rPr>
          <w:rFonts w:ascii="Times New Roman" w:hAnsi="Times New Roman"/>
          <w:sz w:val="28"/>
          <w:szCs w:val="28"/>
          <w:lang w:val="kk-KZ"/>
        </w:rPr>
        <w:t>нұсқасы арқылы жүргізілді.</w:t>
      </w:r>
    </w:p>
    <w:p w14:paraId="7FEBD425" w14:textId="77777777" w:rsidR="00F4255C" w:rsidRPr="003A0696" w:rsidRDefault="00F4255C" w:rsidP="001C0513">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 xml:space="preserve">Зерттеудің төртінші кезеңі (2021-2022)-қорытындылау. </w:t>
      </w:r>
    </w:p>
    <w:p w14:paraId="15367B0B" w14:textId="2C875936"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Жинақталған эмпирикалық материал жүйеленіп, жалпыланады, қорытындылар тұжырымдалады, нәтижелер қолда бар ғылыми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 шеңберінде қарастырылады, одан әрі зерттеу перспективалары белгіленеді, диссертациялық жұмыс рәсімделді.</w:t>
      </w:r>
    </w:p>
    <w:p w14:paraId="661B022D" w14:textId="0319A476"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 нәтижелерінің сыннан өтуі және жариялануы</w:t>
      </w:r>
      <w:r w:rsidR="00AF424E">
        <w:rPr>
          <w:lang w:val="kk-KZ"/>
        </w:rPr>
        <w:t>:</w:t>
      </w:r>
      <w:r w:rsidRPr="003A0696">
        <w:rPr>
          <w:lang w:val="kk-KZ"/>
        </w:rPr>
        <w:t xml:space="preserve"> </w:t>
      </w:r>
      <w:r w:rsidRPr="003A0696">
        <w:rPr>
          <w:rFonts w:ascii="Times New Roman" w:hAnsi="Times New Roman"/>
          <w:sz w:val="28"/>
          <w:szCs w:val="28"/>
          <w:lang w:val="kk-KZ"/>
        </w:rPr>
        <w:t xml:space="preserve">Зерттеудің нәтижелері автор жариялаған мақалаларда, сөйлеген сөздердің тезистерінде көрініс тапты. Диссертациялық зерттеудің материалдары мен тұжырымдары бірқатар халықаралық, аймақаралық, университетаралық ғылыми және ғылыми-практикалық конференцияларда баяндалды және мақұлданды: </w:t>
      </w:r>
    </w:p>
    <w:p w14:paraId="352F667E" w14:textId="1E9E19F5" w:rsidR="00F4255C"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Оның ішінде </w:t>
      </w:r>
      <w:r w:rsidRPr="003A0696">
        <w:rPr>
          <w:rFonts w:ascii="Times New Roman" w:hAnsi="Times New Roman"/>
          <w:b/>
          <w:sz w:val="28"/>
          <w:szCs w:val="28"/>
          <w:lang w:val="kk-KZ"/>
        </w:rPr>
        <w:t>1 мақала</w:t>
      </w:r>
      <w:r w:rsidRPr="003A0696">
        <w:rPr>
          <w:rFonts w:ascii="Times New Roman" w:hAnsi="Times New Roman"/>
          <w:sz w:val="28"/>
          <w:szCs w:val="28"/>
          <w:lang w:val="kk-KZ"/>
        </w:rPr>
        <w:t xml:space="preserve"> (Cypriot Journal of Educational Sciences Volume 17, Issue 2, (2022) ) Scopus  мәліметтер базасына ұсынылды,  </w:t>
      </w:r>
      <w:r w:rsidR="00176AB1" w:rsidRPr="003A0696">
        <w:rPr>
          <w:rFonts w:ascii="Times New Roman" w:hAnsi="Times New Roman"/>
          <w:sz w:val="28"/>
          <w:szCs w:val="28"/>
          <w:lang w:val="kk-KZ"/>
        </w:rPr>
        <w:t>4</w:t>
      </w:r>
      <w:r w:rsidRPr="003A0696">
        <w:rPr>
          <w:rFonts w:ascii="Times New Roman" w:hAnsi="Times New Roman"/>
          <w:b/>
          <w:sz w:val="28"/>
          <w:szCs w:val="28"/>
          <w:lang w:val="kk-KZ"/>
        </w:rPr>
        <w:t xml:space="preserve"> мақала</w:t>
      </w:r>
      <w:r w:rsidRPr="003A0696">
        <w:rPr>
          <w:rFonts w:ascii="Times New Roman" w:hAnsi="Times New Roman"/>
          <w:sz w:val="28"/>
          <w:szCs w:val="28"/>
          <w:lang w:val="kk-KZ"/>
        </w:rPr>
        <w:t xml:space="preserve">  ҚР БҒМ Білім және ғылым саласындағы бақылау комитеті ұсынған</w:t>
      </w:r>
      <w:r w:rsidRPr="003A0696">
        <w:rPr>
          <w:lang w:val="kk-KZ"/>
        </w:rPr>
        <w:t xml:space="preserve"> </w:t>
      </w:r>
      <w:r w:rsidRPr="003A0696">
        <w:rPr>
          <w:rFonts w:ascii="Times New Roman" w:hAnsi="Times New Roman"/>
          <w:sz w:val="28"/>
          <w:szCs w:val="28"/>
          <w:lang w:val="kk-KZ"/>
        </w:rPr>
        <w:t xml:space="preserve"> журналдарда ( Абай атындағы ҚазҰПУ, Әл-Фараби атындағы ҚазҰУ) және 7</w:t>
      </w:r>
      <w:r w:rsidRPr="003A0696">
        <w:rPr>
          <w:rFonts w:ascii="Times New Roman" w:hAnsi="Times New Roman"/>
          <w:b/>
          <w:sz w:val="28"/>
          <w:szCs w:val="28"/>
          <w:lang w:val="kk-KZ"/>
        </w:rPr>
        <w:t xml:space="preserve"> мақала</w:t>
      </w:r>
      <w:r w:rsidRPr="003A0696">
        <w:rPr>
          <w:rFonts w:ascii="Times New Roman" w:hAnsi="Times New Roman"/>
          <w:sz w:val="28"/>
          <w:szCs w:val="28"/>
          <w:lang w:val="kk-KZ"/>
        </w:rPr>
        <w:t xml:space="preserve"> Халықаралық ғылыми-практикалық конференцияларында жарияланды. </w:t>
      </w:r>
    </w:p>
    <w:p w14:paraId="32569C67" w14:textId="5F20DAE2" w:rsidR="00692783" w:rsidRPr="00692783" w:rsidRDefault="00692783" w:rsidP="0025131E">
      <w:pPr>
        <w:pStyle w:val="a3"/>
        <w:numPr>
          <w:ilvl w:val="0"/>
          <w:numId w:val="63"/>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en-US"/>
        </w:rPr>
        <w:t>Psychological and pedagogical conditions for professional motivation of pedagogical specialties students</w:t>
      </w:r>
      <w:r w:rsidRPr="00692783">
        <w:rPr>
          <w:rFonts w:ascii="Times New Roman" w:hAnsi="Times New Roman"/>
          <w:sz w:val="28"/>
          <w:szCs w:val="28"/>
          <w:lang w:val="kk-KZ"/>
        </w:rPr>
        <w:t xml:space="preserve">. </w:t>
      </w:r>
      <w:r w:rsidRPr="00692783">
        <w:rPr>
          <w:rFonts w:ascii="Times New Roman" w:hAnsi="Times New Roman"/>
          <w:sz w:val="28"/>
          <w:szCs w:val="28"/>
          <w:lang w:val="en-US"/>
        </w:rPr>
        <w:t>Cypriot Journal of Educational Sciences Volume 17, Issue 2, (2022) 626-642</w:t>
      </w:r>
      <w:r w:rsidRPr="00692783">
        <w:rPr>
          <w:rFonts w:ascii="Times New Roman" w:hAnsi="Times New Roman"/>
          <w:sz w:val="28"/>
          <w:szCs w:val="28"/>
          <w:lang w:val="kk-KZ"/>
        </w:rPr>
        <w:t xml:space="preserve"> </w:t>
      </w:r>
      <w:proofErr w:type="gramStart"/>
      <w:r w:rsidRPr="00692783">
        <w:rPr>
          <w:rFonts w:ascii="Times New Roman" w:hAnsi="Times New Roman"/>
          <w:sz w:val="28"/>
          <w:szCs w:val="28"/>
          <w:lang w:val="en-US"/>
        </w:rPr>
        <w:t>https://doi.org/10.18844/cjes.v17i2.6858 .</w:t>
      </w:r>
      <w:proofErr w:type="gramEnd"/>
      <w:r w:rsidRPr="00692783">
        <w:rPr>
          <w:rFonts w:ascii="Times New Roman" w:hAnsi="Times New Roman"/>
          <w:sz w:val="28"/>
          <w:szCs w:val="28"/>
          <w:lang w:val="kk-KZ"/>
        </w:rPr>
        <w:t xml:space="preserve"> </w:t>
      </w:r>
      <w:proofErr w:type="spellStart"/>
      <w:r w:rsidRPr="00692783">
        <w:rPr>
          <w:rFonts w:ascii="Times New Roman" w:hAnsi="Times New Roman"/>
          <w:sz w:val="28"/>
          <w:szCs w:val="28"/>
          <w:lang w:val="en-US"/>
        </w:rPr>
        <w:t>Dautkalieva</w:t>
      </w:r>
      <w:proofErr w:type="spellEnd"/>
      <w:r w:rsidRPr="00692783">
        <w:rPr>
          <w:rFonts w:ascii="Times New Roman" w:hAnsi="Times New Roman"/>
          <w:sz w:val="28"/>
          <w:szCs w:val="28"/>
          <w:lang w:val="en-US"/>
        </w:rPr>
        <w:t xml:space="preserve"> P.</w:t>
      </w:r>
      <w:r w:rsidRPr="00692783">
        <w:rPr>
          <w:rFonts w:ascii="Times New Roman" w:hAnsi="Times New Roman"/>
          <w:sz w:val="28"/>
          <w:szCs w:val="28"/>
          <w:lang w:val="kk-KZ"/>
        </w:rPr>
        <w:t xml:space="preserve">, </w:t>
      </w:r>
      <w:proofErr w:type="spellStart"/>
      <w:r w:rsidRPr="00692783">
        <w:rPr>
          <w:rFonts w:ascii="Times New Roman" w:hAnsi="Times New Roman"/>
          <w:sz w:val="28"/>
          <w:szCs w:val="28"/>
          <w:lang w:val="en-US"/>
        </w:rPr>
        <w:t>Zaure</w:t>
      </w:r>
      <w:proofErr w:type="spellEnd"/>
      <w:r w:rsidRPr="00692783">
        <w:rPr>
          <w:rFonts w:ascii="Times New Roman" w:hAnsi="Times New Roman"/>
          <w:sz w:val="28"/>
          <w:szCs w:val="28"/>
          <w:lang w:val="en-US"/>
        </w:rPr>
        <w:t xml:space="preserve"> O.</w:t>
      </w:r>
      <w:r w:rsidRPr="00692783">
        <w:rPr>
          <w:rFonts w:ascii="Times New Roman" w:hAnsi="Times New Roman"/>
          <w:sz w:val="28"/>
          <w:szCs w:val="28"/>
          <w:lang w:val="kk-KZ"/>
        </w:rPr>
        <w:t xml:space="preserve">, </w:t>
      </w:r>
      <w:proofErr w:type="spellStart"/>
      <w:r w:rsidRPr="00692783">
        <w:rPr>
          <w:rFonts w:ascii="Times New Roman" w:hAnsi="Times New Roman"/>
          <w:sz w:val="28"/>
          <w:szCs w:val="28"/>
          <w:lang w:val="en-US"/>
        </w:rPr>
        <w:t>Zhanna</w:t>
      </w:r>
      <w:proofErr w:type="spellEnd"/>
      <w:r w:rsidRPr="00692783">
        <w:rPr>
          <w:rFonts w:ascii="Times New Roman" w:hAnsi="Times New Roman"/>
          <w:sz w:val="28"/>
          <w:szCs w:val="28"/>
          <w:lang w:val="en-US"/>
        </w:rPr>
        <w:t xml:space="preserve"> A.</w:t>
      </w:r>
      <w:r>
        <w:rPr>
          <w:rFonts w:ascii="Times New Roman" w:hAnsi="Times New Roman"/>
          <w:sz w:val="28"/>
          <w:szCs w:val="28"/>
          <w:lang w:val="kk-KZ"/>
        </w:rPr>
        <w:t>,</w:t>
      </w:r>
      <w:r w:rsidRPr="00692783">
        <w:rPr>
          <w:rFonts w:ascii="Times New Roman" w:hAnsi="Times New Roman"/>
          <w:sz w:val="28"/>
          <w:szCs w:val="28"/>
          <w:lang w:val="en-US"/>
        </w:rPr>
        <w:t xml:space="preserve"> </w:t>
      </w:r>
      <w:proofErr w:type="spellStart"/>
      <w:r w:rsidRPr="00692783">
        <w:rPr>
          <w:rFonts w:ascii="Times New Roman" w:hAnsi="Times New Roman"/>
          <w:sz w:val="28"/>
          <w:szCs w:val="28"/>
          <w:lang w:val="en-US"/>
        </w:rPr>
        <w:t>MadinaA</w:t>
      </w:r>
      <w:proofErr w:type="spellEnd"/>
      <w:r w:rsidRPr="00692783">
        <w:rPr>
          <w:rFonts w:ascii="Times New Roman" w:hAnsi="Times New Roman"/>
          <w:sz w:val="28"/>
          <w:szCs w:val="28"/>
          <w:lang w:val="en-US"/>
        </w:rPr>
        <w:t>.</w:t>
      </w:r>
      <w:r>
        <w:rPr>
          <w:rFonts w:ascii="Times New Roman" w:hAnsi="Times New Roman"/>
          <w:sz w:val="28"/>
          <w:szCs w:val="28"/>
          <w:lang w:val="kk-KZ"/>
        </w:rPr>
        <w:t>,</w:t>
      </w:r>
      <w:r w:rsidRPr="00692783">
        <w:rPr>
          <w:rFonts w:ascii="Times New Roman" w:hAnsi="Times New Roman"/>
          <w:sz w:val="28"/>
          <w:szCs w:val="28"/>
          <w:lang w:val="en-US"/>
        </w:rPr>
        <w:t xml:space="preserve"> </w:t>
      </w:r>
      <w:proofErr w:type="spellStart"/>
      <w:r w:rsidRPr="00692783">
        <w:rPr>
          <w:rFonts w:ascii="Times New Roman" w:hAnsi="Times New Roman"/>
          <w:sz w:val="28"/>
          <w:szCs w:val="28"/>
          <w:lang w:val="en-US"/>
        </w:rPr>
        <w:t>Tolkyn</w:t>
      </w:r>
      <w:proofErr w:type="spellEnd"/>
      <w:r w:rsidRPr="00692783">
        <w:rPr>
          <w:rFonts w:ascii="Times New Roman" w:hAnsi="Times New Roman"/>
          <w:sz w:val="28"/>
          <w:szCs w:val="28"/>
          <w:lang w:val="en-US"/>
        </w:rPr>
        <w:t xml:space="preserve"> I.</w:t>
      </w:r>
    </w:p>
    <w:p w14:paraId="0A7A0272" w14:textId="4A6BC48D" w:rsidR="00692783" w:rsidRDefault="00692783" w:rsidP="0025131E">
      <w:pPr>
        <w:pStyle w:val="a3"/>
        <w:numPr>
          <w:ilvl w:val="0"/>
          <w:numId w:val="63"/>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en-US"/>
        </w:rPr>
        <w:t>The impact of motivation on students' behavior and learning process.</w:t>
      </w:r>
      <w:r w:rsidRPr="00692783">
        <w:rPr>
          <w:rFonts w:ascii="Times New Roman" w:hAnsi="Times New Roman"/>
          <w:sz w:val="28"/>
          <w:szCs w:val="28"/>
          <w:lang w:val="kk-KZ"/>
        </w:rPr>
        <w:t xml:space="preserve"> Абай атындағы Қазақ ұлттық педагогикалық Университеті. </w:t>
      </w:r>
      <w:r w:rsidRPr="00692783">
        <w:rPr>
          <w:rFonts w:ascii="Times New Roman" w:hAnsi="Times New Roman"/>
          <w:sz w:val="28"/>
          <w:szCs w:val="28"/>
        </w:rPr>
        <w:t xml:space="preserve">«Психология» </w:t>
      </w:r>
      <w:proofErr w:type="spellStart"/>
      <w:r w:rsidRPr="00692783">
        <w:rPr>
          <w:rFonts w:ascii="Times New Roman" w:hAnsi="Times New Roman"/>
          <w:sz w:val="28"/>
          <w:szCs w:val="28"/>
        </w:rPr>
        <w:t>сериясы</w:t>
      </w:r>
      <w:proofErr w:type="spellEnd"/>
      <w:r w:rsidRPr="00692783">
        <w:rPr>
          <w:rFonts w:ascii="Times New Roman" w:hAnsi="Times New Roman"/>
          <w:sz w:val="28"/>
          <w:szCs w:val="28"/>
        </w:rPr>
        <w:t xml:space="preserve"> Серия «Психология»</w:t>
      </w:r>
      <w:r w:rsidRPr="00692783">
        <w:rPr>
          <w:rFonts w:ascii="Times New Roman" w:hAnsi="Times New Roman"/>
          <w:sz w:val="28"/>
          <w:szCs w:val="28"/>
          <w:lang w:val="kk-KZ"/>
        </w:rPr>
        <w:t xml:space="preserve">. </w:t>
      </w:r>
      <w:r w:rsidRPr="00692783">
        <w:rPr>
          <w:rFonts w:ascii="Times New Roman" w:hAnsi="Times New Roman"/>
          <w:sz w:val="28"/>
          <w:szCs w:val="28"/>
          <w:lang w:val="en-US"/>
        </w:rPr>
        <w:t>Series «Psychology»No4(65), 2020</w:t>
      </w:r>
      <w:r w:rsidRPr="00692783">
        <w:rPr>
          <w:rFonts w:ascii="Times New Roman" w:hAnsi="Times New Roman"/>
          <w:sz w:val="28"/>
          <w:szCs w:val="28"/>
          <w:lang w:val="kk-KZ"/>
        </w:rPr>
        <w:t xml:space="preserve">, 13-21 стр. </w:t>
      </w:r>
    </w:p>
    <w:p w14:paraId="0BF9BF67" w14:textId="3282F444" w:rsidR="00692783" w:rsidRPr="00692783" w:rsidRDefault="00692783" w:rsidP="0025131E">
      <w:pPr>
        <w:pStyle w:val="a3"/>
        <w:numPr>
          <w:ilvl w:val="0"/>
          <w:numId w:val="63"/>
        </w:numPr>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kk-KZ"/>
        </w:rPr>
        <w:lastRenderedPageBreak/>
        <w:t>ЖОО студенттеріні</w:t>
      </w:r>
      <w:r w:rsidRPr="00692783">
        <w:rPr>
          <w:rFonts w:ascii="Times New Roman" w:hAnsi="Times New Roman" w:cs="Cambria"/>
          <w:sz w:val="28"/>
          <w:szCs w:val="28"/>
          <w:lang w:val="kk-KZ"/>
        </w:rPr>
        <w:t>ң</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к</w:t>
      </w:r>
      <w:r w:rsidRPr="00692783">
        <w:rPr>
          <w:rFonts w:ascii="Times New Roman" w:hAnsi="Times New Roman" w:cs="Cambria"/>
          <w:sz w:val="28"/>
          <w:szCs w:val="28"/>
          <w:lang w:val="kk-KZ"/>
        </w:rPr>
        <w:t>ә</w:t>
      </w:r>
      <w:r w:rsidRPr="00692783">
        <w:rPr>
          <w:rFonts w:ascii="Times New Roman" w:hAnsi="Times New Roman" w:cs="Constantia"/>
          <w:sz w:val="28"/>
          <w:szCs w:val="28"/>
          <w:lang w:val="kk-KZ"/>
        </w:rPr>
        <w:t>сіби</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мотивация</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ерекшеліктерін</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зерттеу</w:t>
      </w:r>
      <w:r w:rsidRPr="00692783">
        <w:rPr>
          <w:rFonts w:ascii="Times New Roman" w:hAnsi="Times New Roman"/>
          <w:sz w:val="28"/>
          <w:szCs w:val="28"/>
          <w:lang w:val="kk-KZ"/>
        </w:rPr>
        <w:t xml:space="preserve">. Абай атындағы Қазақ ұлттық педагогикалық Университеті </w:t>
      </w:r>
      <w:r w:rsidRPr="00692783">
        <w:rPr>
          <w:rFonts w:ascii="Times New Roman" w:hAnsi="Times New Roman"/>
          <w:sz w:val="28"/>
          <w:szCs w:val="28"/>
        </w:rPr>
        <w:t xml:space="preserve">«Психология» </w:t>
      </w:r>
      <w:proofErr w:type="spellStart"/>
      <w:r w:rsidRPr="00692783">
        <w:rPr>
          <w:rFonts w:ascii="Times New Roman" w:hAnsi="Times New Roman"/>
          <w:sz w:val="28"/>
          <w:szCs w:val="28"/>
        </w:rPr>
        <w:t>сериясы</w:t>
      </w:r>
      <w:proofErr w:type="spellEnd"/>
      <w:r w:rsidRPr="00692783">
        <w:rPr>
          <w:rFonts w:ascii="Times New Roman" w:hAnsi="Times New Roman"/>
          <w:sz w:val="28"/>
          <w:szCs w:val="28"/>
        </w:rPr>
        <w:t xml:space="preserve"> Серия «Психология»</w:t>
      </w:r>
      <w:r w:rsidRPr="00692783">
        <w:rPr>
          <w:rFonts w:ascii="Times New Roman" w:hAnsi="Times New Roman"/>
          <w:sz w:val="28"/>
          <w:szCs w:val="28"/>
          <w:lang w:val="kk-KZ"/>
        </w:rPr>
        <w:t xml:space="preserve">. </w:t>
      </w:r>
      <w:r w:rsidRPr="00692783">
        <w:rPr>
          <w:rFonts w:ascii="Times New Roman" w:hAnsi="Times New Roman"/>
          <w:sz w:val="28"/>
          <w:szCs w:val="28"/>
        </w:rPr>
        <w:t>Series «</w:t>
      </w:r>
      <w:proofErr w:type="spellStart"/>
      <w:r w:rsidRPr="00692783">
        <w:rPr>
          <w:rFonts w:ascii="Times New Roman" w:hAnsi="Times New Roman"/>
          <w:sz w:val="28"/>
          <w:szCs w:val="28"/>
        </w:rPr>
        <w:t>Psychology</w:t>
      </w:r>
      <w:proofErr w:type="spellEnd"/>
      <w:r w:rsidRPr="00692783">
        <w:rPr>
          <w:rFonts w:ascii="Times New Roman" w:hAnsi="Times New Roman"/>
          <w:sz w:val="28"/>
          <w:szCs w:val="28"/>
        </w:rPr>
        <w:t>»</w:t>
      </w:r>
      <w:r w:rsidR="00AA76A8">
        <w:rPr>
          <w:rFonts w:ascii="Times New Roman" w:hAnsi="Times New Roman"/>
          <w:sz w:val="28"/>
          <w:szCs w:val="28"/>
          <w:lang w:val="kk-KZ"/>
        </w:rPr>
        <w:t xml:space="preserve"> </w:t>
      </w:r>
      <w:r w:rsidRPr="00692783">
        <w:rPr>
          <w:rFonts w:ascii="Times New Roman" w:hAnsi="Times New Roman"/>
          <w:sz w:val="28"/>
          <w:szCs w:val="28"/>
        </w:rPr>
        <w:t>No</w:t>
      </w:r>
      <w:r w:rsidR="00AA76A8">
        <w:rPr>
          <w:rFonts w:ascii="Times New Roman" w:hAnsi="Times New Roman"/>
          <w:sz w:val="28"/>
          <w:szCs w:val="28"/>
          <w:lang w:val="kk-KZ"/>
        </w:rPr>
        <w:t xml:space="preserve"> </w:t>
      </w:r>
      <w:r w:rsidRPr="00692783">
        <w:rPr>
          <w:rFonts w:ascii="Times New Roman" w:hAnsi="Times New Roman"/>
          <w:sz w:val="28"/>
          <w:szCs w:val="28"/>
        </w:rPr>
        <w:t>4(65), 2020</w:t>
      </w:r>
      <w:r w:rsidRPr="00692783">
        <w:rPr>
          <w:rFonts w:ascii="Times New Roman" w:hAnsi="Times New Roman"/>
          <w:sz w:val="28"/>
          <w:szCs w:val="28"/>
          <w:lang w:val="kk-KZ"/>
        </w:rPr>
        <w:t xml:space="preserve">, </w:t>
      </w:r>
      <w:proofErr w:type="gramStart"/>
      <w:r w:rsidRPr="00692783">
        <w:rPr>
          <w:rFonts w:ascii="Times New Roman" w:hAnsi="Times New Roman"/>
          <w:sz w:val="28"/>
          <w:szCs w:val="28"/>
        </w:rPr>
        <w:t>211-216</w:t>
      </w:r>
      <w:proofErr w:type="gramEnd"/>
      <w:r w:rsidRPr="00692783">
        <w:rPr>
          <w:rFonts w:ascii="Times New Roman" w:hAnsi="Times New Roman"/>
          <w:sz w:val="28"/>
          <w:szCs w:val="28"/>
        </w:rPr>
        <w:t xml:space="preserve"> </w:t>
      </w:r>
      <w:r w:rsidRPr="00692783">
        <w:rPr>
          <w:rFonts w:ascii="Times New Roman" w:hAnsi="Times New Roman"/>
          <w:sz w:val="28"/>
          <w:szCs w:val="28"/>
          <w:lang w:val="en-US"/>
        </w:rPr>
        <w:t>c</w:t>
      </w:r>
      <w:r w:rsidRPr="00692783">
        <w:rPr>
          <w:rFonts w:ascii="Times New Roman" w:hAnsi="Times New Roman"/>
          <w:sz w:val="28"/>
          <w:szCs w:val="28"/>
          <w:lang w:val="kk-KZ"/>
        </w:rPr>
        <w:t>тр.</w:t>
      </w:r>
    </w:p>
    <w:p w14:paraId="5410682F" w14:textId="23601F54" w:rsidR="00692783" w:rsidRPr="00692783" w:rsidRDefault="00692783" w:rsidP="0025131E">
      <w:pPr>
        <w:pStyle w:val="a3"/>
        <w:numPr>
          <w:ilvl w:val="0"/>
          <w:numId w:val="63"/>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kk-KZ"/>
        </w:rPr>
        <w:t>Педагогикалы</w:t>
      </w:r>
      <w:r w:rsidRPr="00692783">
        <w:rPr>
          <w:rFonts w:ascii="Times New Roman" w:hAnsi="Times New Roman" w:cs="Cambria"/>
          <w:sz w:val="28"/>
          <w:szCs w:val="28"/>
          <w:lang w:val="kk-KZ"/>
        </w:rPr>
        <w:t>қ</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маманды</w:t>
      </w:r>
      <w:r w:rsidRPr="00692783">
        <w:rPr>
          <w:rFonts w:ascii="Times New Roman" w:hAnsi="Times New Roman" w:cs="Cambria"/>
          <w:sz w:val="28"/>
          <w:szCs w:val="28"/>
          <w:lang w:val="kk-KZ"/>
        </w:rPr>
        <w:t>қ</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студенттеріні</w:t>
      </w:r>
      <w:r w:rsidRPr="00692783">
        <w:rPr>
          <w:rFonts w:ascii="Times New Roman" w:hAnsi="Times New Roman" w:cs="Cambria"/>
          <w:sz w:val="28"/>
          <w:szCs w:val="28"/>
          <w:lang w:val="kk-KZ"/>
        </w:rPr>
        <w:t>ң</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к</w:t>
      </w:r>
      <w:r w:rsidRPr="00692783">
        <w:rPr>
          <w:rFonts w:ascii="Times New Roman" w:hAnsi="Times New Roman" w:cs="Cambria"/>
          <w:sz w:val="28"/>
          <w:szCs w:val="28"/>
          <w:lang w:val="kk-KZ"/>
        </w:rPr>
        <w:t>ә</w:t>
      </w:r>
      <w:r w:rsidRPr="00692783">
        <w:rPr>
          <w:rFonts w:ascii="Times New Roman" w:hAnsi="Times New Roman" w:cs="Constantia"/>
          <w:sz w:val="28"/>
          <w:szCs w:val="28"/>
          <w:lang w:val="kk-KZ"/>
        </w:rPr>
        <w:t>сіби</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мотивациясын</w:t>
      </w:r>
      <w:r w:rsidRPr="00692783">
        <w:rPr>
          <w:rFonts w:ascii="Times New Roman" w:hAnsi="Times New Roman"/>
          <w:sz w:val="28"/>
          <w:szCs w:val="28"/>
          <w:lang w:val="kk-KZ"/>
        </w:rPr>
        <w:t xml:space="preserve"> </w:t>
      </w:r>
      <w:r w:rsidRPr="00692783">
        <w:rPr>
          <w:rFonts w:ascii="Times New Roman" w:hAnsi="Times New Roman" w:cs="Cambria"/>
          <w:sz w:val="28"/>
          <w:szCs w:val="28"/>
          <w:lang w:val="kk-KZ"/>
        </w:rPr>
        <w:t>қ</w:t>
      </w:r>
      <w:r w:rsidRPr="00692783">
        <w:rPr>
          <w:rFonts w:ascii="Times New Roman" w:hAnsi="Times New Roman" w:cs="Constantia"/>
          <w:sz w:val="28"/>
          <w:szCs w:val="28"/>
          <w:lang w:val="kk-KZ"/>
        </w:rPr>
        <w:t>алыптастыруды</w:t>
      </w:r>
      <w:r w:rsidRPr="00692783">
        <w:rPr>
          <w:rFonts w:ascii="Times New Roman" w:hAnsi="Times New Roman" w:cs="Cambria"/>
          <w:sz w:val="28"/>
          <w:szCs w:val="28"/>
          <w:lang w:val="kk-KZ"/>
        </w:rPr>
        <w:t>ң</w:t>
      </w:r>
      <w:r w:rsidRPr="00692783">
        <w:rPr>
          <w:rFonts w:ascii="Times New Roman" w:hAnsi="Times New Roman"/>
          <w:sz w:val="28"/>
          <w:szCs w:val="28"/>
          <w:lang w:val="kk-KZ"/>
        </w:rPr>
        <w:t xml:space="preserve"> психологиялық аспектілері. Әл Фараби атындағы ҚазҰУнің Хабаршысы. Том 81 № 2 (2022): Серия психология және әлеуметтану 23-32 стр. </w:t>
      </w:r>
    </w:p>
    <w:p w14:paraId="595322D0" w14:textId="399EA5A5" w:rsidR="00692783" w:rsidRPr="00692783" w:rsidRDefault="00692783" w:rsidP="0025131E">
      <w:pPr>
        <w:pStyle w:val="a3"/>
        <w:numPr>
          <w:ilvl w:val="0"/>
          <w:numId w:val="63"/>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kk-KZ"/>
        </w:rPr>
        <w:t xml:space="preserve">Жоғары оқу орнындағы оқыту процесінде педагогикалық мамандық студенттерінің кәсіби мотивациясын қалыптастыру ерекшеліктері. Әл Фараби атындағы ҚазҰУнің Хабаршысы. Том 83 № 4 (2022): Серия психология және әлеуметтану 15-25 стр. </w:t>
      </w:r>
    </w:p>
    <w:p w14:paraId="120F96A6" w14:textId="16457366" w:rsidR="00692783" w:rsidRDefault="00692783" w:rsidP="0025131E">
      <w:pPr>
        <w:pStyle w:val="a3"/>
        <w:numPr>
          <w:ilvl w:val="0"/>
          <w:numId w:val="63"/>
        </w:numPr>
        <w:tabs>
          <w:tab w:val="left" w:pos="851"/>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Методы исследования мотивации в своременной зарубежной психологии высшей школы. </w:t>
      </w:r>
      <w:proofErr w:type="spellStart"/>
      <w:r w:rsidRPr="00F60E81">
        <w:rPr>
          <w:rFonts w:ascii="Times New Roman" w:hAnsi="Times New Roman"/>
          <w:sz w:val="28"/>
          <w:szCs w:val="28"/>
        </w:rPr>
        <w:t>Международн</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научно-</w:t>
      </w:r>
      <w:proofErr w:type="spellStart"/>
      <w:r w:rsidRPr="00F60E81">
        <w:rPr>
          <w:rFonts w:ascii="Times New Roman" w:hAnsi="Times New Roman"/>
          <w:sz w:val="28"/>
          <w:szCs w:val="28"/>
        </w:rPr>
        <w:t>практическ</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w:t>
      </w:r>
      <w:proofErr w:type="spellStart"/>
      <w:r w:rsidRPr="00F60E81">
        <w:rPr>
          <w:rFonts w:ascii="Times New Roman" w:hAnsi="Times New Roman"/>
          <w:sz w:val="28"/>
          <w:szCs w:val="28"/>
        </w:rPr>
        <w:t>конференци</w:t>
      </w:r>
      <w:proofErr w:type="spellEnd"/>
      <w:r w:rsidRPr="00F60E81">
        <w:rPr>
          <w:rFonts w:ascii="Times New Roman" w:hAnsi="Times New Roman"/>
          <w:sz w:val="28"/>
          <w:szCs w:val="28"/>
          <w:lang w:val="kk-KZ"/>
        </w:rPr>
        <w:t>я</w:t>
      </w:r>
      <w:r w:rsidRPr="00F60E81">
        <w:rPr>
          <w:rFonts w:ascii="Times New Roman" w:hAnsi="Times New Roman"/>
          <w:sz w:val="28"/>
          <w:szCs w:val="28"/>
        </w:rPr>
        <w:t xml:space="preserve"> «Инновационно-предпринимательское образование в контексте повышения качества жизни</w:t>
      </w:r>
      <w:r w:rsidRPr="00F60E81">
        <w:rPr>
          <w:rStyle w:val="aa"/>
          <w:rFonts w:ascii="Times New Roman" w:hAnsi="Times New Roman"/>
          <w:color w:val="000000"/>
          <w:sz w:val="28"/>
          <w:szCs w:val="28"/>
        </w:rPr>
        <w:t>».</w:t>
      </w:r>
      <w:r w:rsidRPr="00F60E81">
        <w:rPr>
          <w:rStyle w:val="aa"/>
          <w:rFonts w:ascii="Times New Roman" w:hAnsi="Times New Roman"/>
          <w:color w:val="000000"/>
          <w:sz w:val="28"/>
          <w:szCs w:val="28"/>
          <w:lang w:val="kk-KZ"/>
        </w:rPr>
        <w:t xml:space="preserve"> </w:t>
      </w:r>
      <w:r w:rsidRPr="00F60E81">
        <w:rPr>
          <w:rFonts w:ascii="Times New Roman" w:hAnsi="Times New Roman"/>
          <w:sz w:val="28"/>
          <w:szCs w:val="28"/>
        </w:rPr>
        <w:t>Университет «Туран», Алматы 201</w:t>
      </w:r>
      <w:r w:rsidRPr="00F60E81">
        <w:rPr>
          <w:rFonts w:ascii="Times New Roman" w:hAnsi="Times New Roman"/>
          <w:sz w:val="28"/>
          <w:szCs w:val="28"/>
          <w:lang w:val="kk-KZ"/>
        </w:rPr>
        <w:t>9</w:t>
      </w:r>
      <w:r w:rsidRPr="00F60E81">
        <w:rPr>
          <w:rFonts w:ascii="Times New Roman" w:hAnsi="Times New Roman"/>
          <w:sz w:val="28"/>
          <w:szCs w:val="28"/>
        </w:rPr>
        <w:t>.</w:t>
      </w:r>
      <w:r w:rsidRPr="00F60E81">
        <w:rPr>
          <w:rFonts w:ascii="Times New Roman" w:hAnsi="Times New Roman"/>
          <w:sz w:val="28"/>
          <w:szCs w:val="28"/>
          <w:lang w:val="kk-KZ"/>
        </w:rPr>
        <w:t xml:space="preserve"> 269-272 стр. </w:t>
      </w:r>
    </w:p>
    <w:p w14:paraId="3A8AFE97" w14:textId="1FD2A7CB" w:rsidR="00F60E81" w:rsidRDefault="00F60E81" w:rsidP="0025131E">
      <w:pPr>
        <w:pStyle w:val="a3"/>
        <w:numPr>
          <w:ilvl w:val="0"/>
          <w:numId w:val="63"/>
        </w:numPr>
        <w:tabs>
          <w:tab w:val="left" w:pos="851"/>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Особенности профессиональной мотивации личности студентов. Сборник научных статей Международной дистанционной научно-практической конференции «Актуальные проблемы и перспектиы психолого-педагогического образования», посвященной 70-летию Абдрахманова Розы Бисеновны. Алматы, 2020. 185-190 стр. </w:t>
      </w:r>
    </w:p>
    <w:p w14:paraId="4876B8EB" w14:textId="1158276A" w:rsidR="00F60E81" w:rsidRPr="00F60E81" w:rsidRDefault="00F60E81" w:rsidP="0025131E">
      <w:pPr>
        <w:pStyle w:val="a3"/>
        <w:numPr>
          <w:ilvl w:val="0"/>
          <w:numId w:val="63"/>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rPr>
        <w:t xml:space="preserve">Мотивация </w:t>
      </w:r>
      <w:proofErr w:type="spellStart"/>
      <w:r w:rsidRPr="00F60E81">
        <w:rPr>
          <w:rFonts w:ascii="Times New Roman" w:hAnsi="Times New Roman"/>
          <w:sz w:val="28"/>
          <w:szCs w:val="28"/>
        </w:rPr>
        <w:t>психологиясына</w:t>
      </w:r>
      <w:proofErr w:type="spellEnd"/>
      <w:r w:rsidRPr="00F60E81">
        <w:rPr>
          <w:rFonts w:ascii="Times New Roman" w:hAnsi="Times New Roman"/>
          <w:sz w:val="28"/>
          <w:szCs w:val="28"/>
        </w:rPr>
        <w:t xml:space="preserve"> </w:t>
      </w:r>
      <w:proofErr w:type="spellStart"/>
      <w:r w:rsidRPr="00F60E81">
        <w:rPr>
          <w:rFonts w:ascii="Times New Roman" w:hAnsi="Times New Roman"/>
          <w:sz w:val="28"/>
          <w:szCs w:val="28"/>
        </w:rPr>
        <w:t>теориялы</w:t>
      </w:r>
      <w:r w:rsidRPr="00F60E81">
        <w:rPr>
          <w:rFonts w:ascii="Times New Roman" w:hAnsi="Times New Roman" w:cs="Cambria"/>
          <w:sz w:val="28"/>
          <w:szCs w:val="28"/>
        </w:rPr>
        <w:t>қ</w:t>
      </w:r>
      <w:proofErr w:type="spellEnd"/>
      <w:r w:rsidRPr="00F60E81">
        <w:rPr>
          <w:rFonts w:ascii="Times New Roman" w:hAnsi="Times New Roman"/>
          <w:sz w:val="28"/>
          <w:szCs w:val="28"/>
        </w:rPr>
        <w:t xml:space="preserve"> </w:t>
      </w:r>
      <w:proofErr w:type="spellStart"/>
      <w:r w:rsidRPr="00F60E81">
        <w:rPr>
          <w:rFonts w:ascii="Times New Roman" w:hAnsi="Times New Roman" w:cs="Constantia"/>
          <w:sz w:val="28"/>
          <w:szCs w:val="28"/>
        </w:rPr>
        <w:t>талдау</w:t>
      </w:r>
      <w:proofErr w:type="spellEnd"/>
      <w:r w:rsidRPr="00F60E81">
        <w:rPr>
          <w:rFonts w:ascii="Times New Roman" w:hAnsi="Times New Roman"/>
          <w:sz w:val="28"/>
          <w:szCs w:val="28"/>
          <w:lang w:val="kk-KZ"/>
        </w:rPr>
        <w:t xml:space="preserve">. Материалы </w:t>
      </w:r>
      <w:r w:rsidRPr="00F60E81">
        <w:rPr>
          <w:rFonts w:ascii="Times New Roman" w:hAnsi="Times New Roman"/>
          <w:sz w:val="28"/>
          <w:szCs w:val="28"/>
          <w:lang w:val="en-US"/>
        </w:rPr>
        <w:t>VIII</w:t>
      </w:r>
      <w:r w:rsidRPr="00F60E81">
        <w:rPr>
          <w:rFonts w:ascii="Times New Roman" w:hAnsi="Times New Roman"/>
          <w:sz w:val="28"/>
          <w:szCs w:val="28"/>
          <w:lang w:val="kk-KZ"/>
        </w:rPr>
        <w:t xml:space="preserve"> Международной научно-практической конференции. Психолого-педагогические проблемы образования в условиях инновационного развития. Университет Туран. Алматы, 2019, 91-96 стр. </w:t>
      </w:r>
    </w:p>
    <w:p w14:paraId="6F7BE09F" w14:textId="1752CF40" w:rsidR="00F60E81" w:rsidRPr="00F60E81" w:rsidRDefault="00F60E81" w:rsidP="0025131E">
      <w:pPr>
        <w:pStyle w:val="a3"/>
        <w:numPr>
          <w:ilvl w:val="0"/>
          <w:numId w:val="63"/>
        </w:numPr>
        <w:tabs>
          <w:tab w:val="left" w:pos="851"/>
        </w:tabs>
        <w:spacing w:after="0" w:line="240" w:lineRule="auto"/>
        <w:ind w:left="0" w:firstLine="567"/>
        <w:jc w:val="both"/>
        <w:rPr>
          <w:rFonts w:ascii="Times New Roman" w:hAnsi="Times New Roman"/>
          <w:b/>
          <w:bCs/>
          <w:sz w:val="28"/>
          <w:szCs w:val="28"/>
          <w:lang w:val="kk-KZ"/>
        </w:rPr>
      </w:pPr>
      <w:r w:rsidRPr="00F60E81">
        <w:rPr>
          <w:rFonts w:ascii="Times New Roman" w:hAnsi="Times New Roman"/>
          <w:sz w:val="28"/>
          <w:szCs w:val="28"/>
          <w:lang w:val="kk-KZ"/>
        </w:rPr>
        <w:t xml:space="preserve">Особенности профессиональной мотиваци студентов в процессе вузовской подготовки. </w:t>
      </w:r>
      <w:r w:rsidRPr="00F60E81">
        <w:rPr>
          <w:rStyle w:val="afe"/>
          <w:rFonts w:ascii="Times New Roman" w:hAnsi="Times New Roman" w:cs="Times New Roman"/>
        </w:rPr>
        <w:t>VII Международная научно-практическая конференция «Интеграция научного сообщества перед глобальными проблемами современности»,</w:t>
      </w:r>
      <w:r>
        <w:rPr>
          <w:rStyle w:val="afe"/>
          <w:rFonts w:ascii="Times New Roman" w:hAnsi="Times New Roman" w:cs="Times New Roman"/>
          <w:lang w:val="kk-KZ"/>
        </w:rPr>
        <w:t xml:space="preserve"> </w:t>
      </w:r>
      <w:r w:rsidRPr="00F60E81">
        <w:rPr>
          <w:rStyle w:val="afe"/>
          <w:rFonts w:ascii="Times New Roman" w:hAnsi="Times New Roman" w:cs="Times New Roman"/>
        </w:rPr>
        <w:t>организованная Региональной Академией</w:t>
      </w:r>
      <w:r>
        <w:rPr>
          <w:rStyle w:val="afe"/>
          <w:rFonts w:ascii="Times New Roman" w:hAnsi="Times New Roman" w:cs="Times New Roman"/>
          <w:lang w:val="kk-KZ"/>
        </w:rPr>
        <w:t xml:space="preserve"> м</w:t>
      </w:r>
      <w:proofErr w:type="spellStart"/>
      <w:r w:rsidRPr="00F60E81">
        <w:rPr>
          <w:rStyle w:val="afe"/>
          <w:rFonts w:ascii="Times New Roman" w:hAnsi="Times New Roman" w:cs="Times New Roman"/>
        </w:rPr>
        <w:t>енеджмента</w:t>
      </w:r>
      <w:proofErr w:type="spellEnd"/>
      <w:r w:rsidRPr="00F60E81">
        <w:rPr>
          <w:rStyle w:val="afe"/>
          <w:rFonts w:ascii="Times New Roman" w:hAnsi="Times New Roman" w:cs="Times New Roman"/>
        </w:rPr>
        <w:t xml:space="preserve"> совместно с партнерами. </w:t>
      </w:r>
      <w:proofErr w:type="gramStart"/>
      <w:r w:rsidRPr="00F60E81">
        <w:rPr>
          <w:rStyle w:val="afe"/>
          <w:rFonts w:ascii="Times New Roman" w:hAnsi="Times New Roman" w:cs="Times New Roman"/>
        </w:rPr>
        <w:t>9-11</w:t>
      </w:r>
      <w:proofErr w:type="gramEnd"/>
      <w:r w:rsidRPr="00F60E81">
        <w:rPr>
          <w:rStyle w:val="afe"/>
          <w:rFonts w:ascii="Times New Roman" w:hAnsi="Times New Roman" w:cs="Times New Roman"/>
        </w:rPr>
        <w:t xml:space="preserve"> февраля 2022г.</w:t>
      </w:r>
      <w:r>
        <w:rPr>
          <w:rStyle w:val="afe"/>
          <w:rFonts w:ascii="Times New Roman" w:hAnsi="Times New Roman" w:cs="Times New Roman"/>
          <w:lang w:val="kk-KZ"/>
        </w:rPr>
        <w:t xml:space="preserve"> </w:t>
      </w:r>
      <w:r w:rsidRPr="00F60E81">
        <w:rPr>
          <w:rStyle w:val="afe"/>
          <w:rFonts w:ascii="Times New Roman" w:hAnsi="Times New Roman" w:cs="Times New Roman"/>
        </w:rPr>
        <w:t xml:space="preserve">в </w:t>
      </w:r>
      <w:proofErr w:type="spellStart"/>
      <w:r w:rsidRPr="00F60E81">
        <w:rPr>
          <w:rStyle w:val="afe"/>
          <w:rFonts w:ascii="Times New Roman" w:hAnsi="Times New Roman" w:cs="Times New Roman"/>
        </w:rPr>
        <w:t>г.Нагоя</w:t>
      </w:r>
      <w:proofErr w:type="spellEnd"/>
      <w:r w:rsidRPr="00F60E81">
        <w:rPr>
          <w:rStyle w:val="afe"/>
          <w:rFonts w:ascii="Times New Roman" w:hAnsi="Times New Roman" w:cs="Times New Roman"/>
        </w:rPr>
        <w:t xml:space="preserve"> (Япония),</w:t>
      </w:r>
      <w:r w:rsidRPr="00F60E81">
        <w:rPr>
          <w:rFonts w:ascii="Times New Roman" w:hAnsi="Times New Roman"/>
          <w:b/>
          <w:bCs/>
          <w:sz w:val="28"/>
          <w:szCs w:val="28"/>
          <w:shd w:val="clear" w:color="auto" w:fill="EFEFDE"/>
        </w:rPr>
        <w:t> </w:t>
      </w:r>
      <w:r w:rsidRPr="00F60E81">
        <w:rPr>
          <w:rFonts w:ascii="Times New Roman" w:hAnsi="Times New Roman"/>
          <w:sz w:val="28"/>
          <w:szCs w:val="28"/>
        </w:rPr>
        <w:t xml:space="preserve">60-67 </w:t>
      </w:r>
      <w:r w:rsidRPr="00F60E81">
        <w:rPr>
          <w:rFonts w:ascii="Times New Roman" w:hAnsi="Times New Roman"/>
          <w:sz w:val="28"/>
          <w:szCs w:val="28"/>
          <w:lang w:val="en-US"/>
        </w:rPr>
        <w:t>c</w:t>
      </w:r>
      <w:r w:rsidRPr="00F60E81">
        <w:rPr>
          <w:rFonts w:ascii="Times New Roman" w:hAnsi="Times New Roman"/>
          <w:sz w:val="28"/>
          <w:szCs w:val="28"/>
          <w:lang w:val="kk-KZ"/>
        </w:rPr>
        <w:t>тр.</w:t>
      </w:r>
    </w:p>
    <w:p w14:paraId="5724BCEE" w14:textId="2504CFD5" w:rsidR="00F60E81" w:rsidRPr="00F60E81" w:rsidRDefault="00F60E81" w:rsidP="0025131E">
      <w:pPr>
        <w:pStyle w:val="a3"/>
        <w:numPr>
          <w:ilvl w:val="0"/>
          <w:numId w:val="63"/>
        </w:numPr>
        <w:tabs>
          <w:tab w:val="left" w:pos="851"/>
          <w:tab w:val="left" w:pos="993"/>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rPr>
        <w:t>Особенности профессиональной мотивации студентов в процессе вузовской подготовки</w:t>
      </w:r>
      <w:r w:rsidRPr="00F60E81">
        <w:rPr>
          <w:rFonts w:ascii="Times New Roman" w:hAnsi="Times New Roman"/>
          <w:sz w:val="28"/>
          <w:szCs w:val="28"/>
          <w:lang w:val="kk-KZ"/>
        </w:rPr>
        <w:t>. С</w:t>
      </w:r>
      <w:proofErr w:type="spellStart"/>
      <w:r w:rsidRPr="00F60E81">
        <w:rPr>
          <w:rFonts w:ascii="Times New Roman" w:hAnsi="Times New Roman"/>
          <w:sz w:val="28"/>
          <w:szCs w:val="28"/>
        </w:rPr>
        <w:t>борник</w:t>
      </w:r>
      <w:proofErr w:type="spellEnd"/>
      <w:r w:rsidRPr="00F60E81">
        <w:rPr>
          <w:rFonts w:ascii="Times New Roman" w:hAnsi="Times New Roman"/>
          <w:sz w:val="28"/>
          <w:szCs w:val="28"/>
        </w:rPr>
        <w:t xml:space="preserve"> материалов международной научной конференции </w:t>
      </w:r>
      <w:r w:rsidRPr="00F60E81">
        <w:rPr>
          <w:rFonts w:ascii="Times New Roman" w:hAnsi="Times New Roman"/>
          <w:sz w:val="28"/>
          <w:szCs w:val="28"/>
          <w:lang w:val="kk-KZ"/>
        </w:rPr>
        <w:t>Н</w:t>
      </w:r>
      <w:proofErr w:type="spellStart"/>
      <w:r w:rsidRPr="00F60E81">
        <w:rPr>
          <w:rFonts w:ascii="Times New Roman" w:hAnsi="Times New Roman"/>
          <w:sz w:val="28"/>
          <w:szCs w:val="28"/>
        </w:rPr>
        <w:t>аука</w:t>
      </w:r>
      <w:proofErr w:type="spellEnd"/>
      <w:r w:rsidRPr="00F60E81">
        <w:rPr>
          <w:rFonts w:ascii="Times New Roman" w:hAnsi="Times New Roman"/>
          <w:sz w:val="28"/>
          <w:szCs w:val="28"/>
        </w:rPr>
        <w:t>: теория и практика» 28-29 января</w:t>
      </w:r>
      <w:r w:rsidRPr="00F60E81">
        <w:rPr>
          <w:rFonts w:ascii="Times New Roman" w:hAnsi="Times New Roman"/>
          <w:sz w:val="28"/>
          <w:szCs w:val="28"/>
          <w:lang w:val="kk-KZ"/>
        </w:rPr>
        <w:t>, Нұр-Сұлтан, 2022. 300-306 стр.</w:t>
      </w:r>
    </w:p>
    <w:p w14:paraId="44A5E988" w14:textId="7B6C526B" w:rsidR="00F60E81" w:rsidRPr="00F60E81" w:rsidRDefault="00F60E81" w:rsidP="0025131E">
      <w:pPr>
        <w:pStyle w:val="a3"/>
        <w:numPr>
          <w:ilvl w:val="0"/>
          <w:numId w:val="63"/>
        </w:numPr>
        <w:tabs>
          <w:tab w:val="left" w:pos="851"/>
          <w:tab w:val="left" w:pos="993"/>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Студенттердің оқу мотивациясының ерекшеліктерін және болашақ мұғалімдердің оқу және кәсіби мотивация деңгейін диагностикалау. </w:t>
      </w:r>
      <w:proofErr w:type="spellStart"/>
      <w:r w:rsidRPr="00F60E81">
        <w:rPr>
          <w:rFonts w:ascii="Times New Roman" w:hAnsi="Times New Roman"/>
          <w:sz w:val="28"/>
          <w:szCs w:val="28"/>
        </w:rPr>
        <w:t>Международн</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научно-</w:t>
      </w:r>
      <w:proofErr w:type="spellStart"/>
      <w:r w:rsidRPr="00F60E81">
        <w:rPr>
          <w:rFonts w:ascii="Times New Roman" w:hAnsi="Times New Roman"/>
          <w:sz w:val="28"/>
          <w:szCs w:val="28"/>
        </w:rPr>
        <w:t>практическ</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w:t>
      </w:r>
      <w:proofErr w:type="spellStart"/>
      <w:r w:rsidRPr="00F60E81">
        <w:rPr>
          <w:rFonts w:ascii="Times New Roman" w:hAnsi="Times New Roman"/>
          <w:sz w:val="28"/>
          <w:szCs w:val="28"/>
        </w:rPr>
        <w:t>конференци</w:t>
      </w:r>
      <w:proofErr w:type="spellEnd"/>
      <w:r w:rsidRPr="00F60E81">
        <w:rPr>
          <w:rFonts w:ascii="Times New Roman" w:hAnsi="Times New Roman"/>
          <w:sz w:val="28"/>
          <w:szCs w:val="28"/>
          <w:lang w:val="kk-KZ"/>
        </w:rPr>
        <w:t>я, посвященной 95-летию профессора К.Б.Жарикбаева «Актуальные проблемы развития психологии и педагогики». КазНУ им. аль-Фараби.2022. Алматы</w:t>
      </w:r>
    </w:p>
    <w:p w14:paraId="05A2BD59" w14:textId="410F0527" w:rsidR="00F60E81" w:rsidRPr="00B55B18" w:rsidRDefault="00F60E81" w:rsidP="0025131E">
      <w:pPr>
        <w:pStyle w:val="a3"/>
        <w:numPr>
          <w:ilvl w:val="0"/>
          <w:numId w:val="63"/>
        </w:numPr>
        <w:tabs>
          <w:tab w:val="left" w:pos="851"/>
          <w:tab w:val="left" w:pos="993"/>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Студенттердің жеке-кәсіби қасиеттерін дамыту факторы ретінде кәсіби мотивацияның құрылымы. Абай атындағы ҚазҰПУ-нің </w:t>
      </w:r>
      <w:r w:rsidR="00B55B18" w:rsidRPr="00F60E81">
        <w:rPr>
          <w:rFonts w:ascii="Times New Roman" w:hAnsi="Times New Roman"/>
          <w:sz w:val="28"/>
          <w:szCs w:val="28"/>
          <w:lang w:val="kk-KZ"/>
        </w:rPr>
        <w:t xml:space="preserve">хабаршысы, </w:t>
      </w:r>
      <w:r w:rsidRPr="00F60E81">
        <w:rPr>
          <w:rFonts w:ascii="Times New Roman" w:hAnsi="Times New Roman"/>
          <w:sz w:val="28"/>
          <w:szCs w:val="28"/>
          <w:lang w:val="kk-KZ"/>
        </w:rPr>
        <w:t>«Арнайы педагогика» сериясы №1 (72), 2023 ж.</w:t>
      </w:r>
      <w:r w:rsidRPr="00F60E81">
        <w:rPr>
          <w:rFonts w:ascii="Times New Roman" w:hAnsi="Times New Roman"/>
          <w:iCs/>
          <w:sz w:val="28"/>
          <w:szCs w:val="28"/>
          <w:lang w:val="kk-KZ"/>
        </w:rPr>
        <w:t>138-143 б.</w:t>
      </w:r>
    </w:p>
    <w:p w14:paraId="378F3347" w14:textId="043496A5" w:rsidR="00B55B18" w:rsidRPr="00B55B18" w:rsidRDefault="00B55B18" w:rsidP="00B55B18">
      <w:pPr>
        <w:pStyle w:val="a3"/>
        <w:spacing w:after="0" w:line="240" w:lineRule="auto"/>
        <w:ind w:left="0" w:firstLine="567"/>
        <w:jc w:val="both"/>
        <w:rPr>
          <w:rFonts w:ascii="Times New Roman" w:hAnsi="Times New Roman"/>
          <w:sz w:val="28"/>
          <w:szCs w:val="28"/>
          <w:lang w:val="kk-KZ"/>
        </w:rPr>
      </w:pPr>
      <w:r w:rsidRPr="00B55B18">
        <w:rPr>
          <w:rFonts w:ascii="Times New Roman" w:hAnsi="Times New Roman"/>
          <w:b/>
          <w:iCs/>
          <w:sz w:val="28"/>
          <w:szCs w:val="28"/>
          <w:lang w:val="kk-KZ"/>
        </w:rPr>
        <w:t>Зерттеудің эксперименттік базасы</w:t>
      </w:r>
      <w:r>
        <w:rPr>
          <w:rFonts w:ascii="Times New Roman" w:hAnsi="Times New Roman"/>
          <w:b/>
          <w:iCs/>
          <w:sz w:val="28"/>
          <w:szCs w:val="28"/>
          <w:lang w:val="kk-KZ"/>
        </w:rPr>
        <w:t xml:space="preserve">: </w:t>
      </w:r>
      <w:r w:rsidRPr="00B55B18">
        <w:rPr>
          <w:rFonts w:ascii="Times New Roman" w:hAnsi="Times New Roman"/>
          <w:sz w:val="28"/>
          <w:szCs w:val="28"/>
          <w:lang w:val="kk-KZ"/>
        </w:rPr>
        <w:t xml:space="preserve">Абай атындағы Қазақ ұлттық педагогикалық университетінің педагогикалық мамандықтың екі бағыты бойынша оқитын бітіруші курстың 180 студенті қатысты, орташа жас  20,6, олардың ішінде ер балалар 70 және 110 қыз балалар.   </w:t>
      </w:r>
    </w:p>
    <w:p w14:paraId="767BCA0F" w14:textId="241AB358"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bCs/>
          <w:sz w:val="28"/>
          <w:szCs w:val="28"/>
          <w:lang w:val="kk-KZ"/>
        </w:rPr>
        <w:lastRenderedPageBreak/>
        <w:t xml:space="preserve">Диссертацияның құрылымы мен көлемі </w:t>
      </w:r>
      <w:r w:rsidRPr="003A0696">
        <w:rPr>
          <w:rFonts w:ascii="Times New Roman" w:hAnsi="Times New Roman"/>
          <w:sz w:val="28"/>
          <w:szCs w:val="28"/>
          <w:lang w:val="kk-KZ"/>
        </w:rPr>
        <w:t>кіріспеден, екі тараудан, қорытындыдан, 1</w:t>
      </w:r>
      <w:r w:rsidR="0015095D" w:rsidRPr="003A0696">
        <w:rPr>
          <w:rFonts w:ascii="Times New Roman" w:hAnsi="Times New Roman"/>
          <w:sz w:val="28"/>
          <w:szCs w:val="28"/>
          <w:lang w:val="kk-KZ"/>
        </w:rPr>
        <w:t>8</w:t>
      </w:r>
      <w:r w:rsidR="00E0467E">
        <w:rPr>
          <w:rFonts w:ascii="Times New Roman" w:hAnsi="Times New Roman"/>
          <w:sz w:val="28"/>
          <w:szCs w:val="28"/>
          <w:lang w:val="kk-KZ"/>
        </w:rPr>
        <w:t>4</w:t>
      </w:r>
      <w:r w:rsidRPr="003A0696">
        <w:rPr>
          <w:rFonts w:ascii="Times New Roman" w:hAnsi="Times New Roman"/>
          <w:sz w:val="28"/>
          <w:szCs w:val="28"/>
          <w:lang w:val="kk-KZ"/>
        </w:rPr>
        <w:t xml:space="preserve"> дереккөзден тұратын әдебиеттер тізімінен, оның ішінде шет тілдеріндегі әдебиеттерден және қосымшалардан тұрады. Теориялық және эмпирикалық талдау нәтижелері кестелер мен суреттерде көрсетілген.</w:t>
      </w:r>
    </w:p>
    <w:p w14:paraId="0161F70D" w14:textId="264F4E65" w:rsidR="00C166A6" w:rsidRPr="003A0696" w:rsidRDefault="00C166A6" w:rsidP="001C0513">
      <w:pPr>
        <w:spacing w:after="0" w:line="240" w:lineRule="auto"/>
        <w:ind w:firstLine="567"/>
        <w:rPr>
          <w:rFonts w:ascii="Times New Roman" w:hAnsi="Times New Roman"/>
          <w:b/>
          <w:sz w:val="28"/>
          <w:szCs w:val="28"/>
          <w:lang w:val="kk-KZ"/>
        </w:rPr>
      </w:pPr>
    </w:p>
    <w:p w14:paraId="4B7F33A9" w14:textId="69EDBDDC" w:rsidR="00C166A6" w:rsidRPr="003A0696" w:rsidRDefault="00C166A6" w:rsidP="001C0513">
      <w:pPr>
        <w:spacing w:after="0" w:line="240" w:lineRule="auto"/>
        <w:ind w:firstLine="567"/>
        <w:rPr>
          <w:rFonts w:ascii="Times New Roman" w:hAnsi="Times New Roman"/>
          <w:b/>
          <w:sz w:val="28"/>
          <w:szCs w:val="28"/>
          <w:lang w:val="kk-KZ"/>
        </w:rPr>
      </w:pPr>
    </w:p>
    <w:p w14:paraId="609992D0" w14:textId="7EA212FF" w:rsidR="00C166A6" w:rsidRPr="003A0696" w:rsidRDefault="00C166A6" w:rsidP="001C0513">
      <w:pPr>
        <w:spacing w:after="0" w:line="240" w:lineRule="auto"/>
        <w:ind w:firstLine="567"/>
        <w:rPr>
          <w:rFonts w:ascii="Times New Roman" w:hAnsi="Times New Roman"/>
          <w:b/>
          <w:sz w:val="28"/>
          <w:szCs w:val="28"/>
          <w:lang w:val="kk-KZ"/>
        </w:rPr>
      </w:pPr>
    </w:p>
    <w:p w14:paraId="32D4EDD8" w14:textId="77777777" w:rsidR="00422855" w:rsidRPr="003A0696" w:rsidRDefault="00422855" w:rsidP="001C0513">
      <w:pPr>
        <w:spacing w:after="0" w:line="240" w:lineRule="auto"/>
        <w:ind w:firstLine="567"/>
        <w:jc w:val="both"/>
        <w:rPr>
          <w:rFonts w:ascii="Times New Roman" w:eastAsia="+mn-ea" w:hAnsi="Times New Roman"/>
          <w:b/>
          <w:bCs/>
          <w:kern w:val="24"/>
          <w:sz w:val="28"/>
          <w:szCs w:val="28"/>
          <w:lang w:val="kk-KZ"/>
        </w:rPr>
      </w:pPr>
      <w:bookmarkStart w:id="3" w:name="_Hlk120268305"/>
    </w:p>
    <w:p w14:paraId="1BAD4709"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27E23C48"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0F3BE312"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44E3D76A"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6EE039B1"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713D46C0"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0C578A1D"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3F002222"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095D9E1B"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45E7F31C"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65327B47"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72C05A11"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7CC0467C" w14:textId="683BC8E1" w:rsidR="00422855" w:rsidRDefault="00422855" w:rsidP="00262834">
      <w:pPr>
        <w:spacing w:after="0" w:line="240" w:lineRule="auto"/>
        <w:ind w:firstLine="567"/>
        <w:jc w:val="both"/>
        <w:rPr>
          <w:rFonts w:ascii="Times New Roman" w:eastAsia="+mn-ea" w:hAnsi="Times New Roman"/>
          <w:b/>
          <w:bCs/>
          <w:kern w:val="24"/>
          <w:sz w:val="28"/>
          <w:szCs w:val="28"/>
          <w:lang w:val="kk-KZ"/>
        </w:rPr>
      </w:pPr>
    </w:p>
    <w:p w14:paraId="58963CDF" w14:textId="16AA2EC0"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19D03945" w14:textId="6431C469"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6448E0C3" w14:textId="5AE372E7"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62BBEE7E" w14:textId="5EB94B29"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0585599C" w14:textId="67CB76DB"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039BB0D0" w14:textId="06DADBB4"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152B4E74" w14:textId="396D6540"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34D20910" w14:textId="78B28938"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74472473" w14:textId="684E3A66"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1C23472E" w14:textId="106E6750"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767E12FE" w14:textId="5DAB9D8C"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1BC7E6B1" w14:textId="77777777" w:rsidR="00983C20" w:rsidRPr="003A0696" w:rsidRDefault="00983C20" w:rsidP="00262834">
      <w:pPr>
        <w:spacing w:after="0" w:line="240" w:lineRule="auto"/>
        <w:ind w:firstLine="567"/>
        <w:jc w:val="both"/>
        <w:rPr>
          <w:rFonts w:ascii="Times New Roman" w:eastAsia="+mn-ea" w:hAnsi="Times New Roman"/>
          <w:b/>
          <w:bCs/>
          <w:kern w:val="24"/>
          <w:sz w:val="28"/>
          <w:szCs w:val="28"/>
          <w:lang w:val="kk-KZ"/>
        </w:rPr>
      </w:pPr>
    </w:p>
    <w:p w14:paraId="482CCA95"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14E96CFD" w14:textId="79A969B3" w:rsidR="00CA7325" w:rsidRPr="003A0696" w:rsidRDefault="00CA7325" w:rsidP="001C0513">
      <w:pPr>
        <w:tabs>
          <w:tab w:val="left" w:pos="993"/>
        </w:tabs>
        <w:spacing w:after="0" w:line="240" w:lineRule="auto"/>
        <w:ind w:firstLine="567"/>
        <w:jc w:val="both"/>
        <w:rPr>
          <w:rFonts w:ascii="Times New Roman" w:hAnsi="Times New Roman"/>
          <w:b/>
          <w:sz w:val="28"/>
          <w:szCs w:val="28"/>
          <w:lang w:val="kk-KZ"/>
        </w:rPr>
      </w:pPr>
      <w:r w:rsidRPr="003A0696">
        <w:rPr>
          <w:rFonts w:ascii="Times New Roman" w:eastAsia="+mn-ea" w:hAnsi="Times New Roman"/>
          <w:b/>
          <w:bCs/>
          <w:kern w:val="24"/>
          <w:sz w:val="28"/>
          <w:szCs w:val="28"/>
          <w:lang w:val="kk-KZ"/>
        </w:rPr>
        <w:t xml:space="preserve">1 </w:t>
      </w:r>
      <w:r w:rsidRPr="003A0696">
        <w:rPr>
          <w:rFonts w:ascii="Times New Roman" w:hAnsi="Times New Roman"/>
          <w:b/>
          <w:sz w:val="28"/>
          <w:szCs w:val="28"/>
          <w:lang w:val="kk-KZ"/>
        </w:rPr>
        <w:t xml:space="preserve"> КӘСІБИ МОТИВАЦИЯ МӘСЕЛЕЛЕРІ ТУРАЛЫ ЗЕРТТЕУЛЕРДІ ТЕОРИЯЛЫҚ ТАЛДАУ</w:t>
      </w:r>
    </w:p>
    <w:bookmarkEnd w:id="3"/>
    <w:p w14:paraId="26ACEDF1" w14:textId="77777777" w:rsidR="00262834" w:rsidRPr="003A0696" w:rsidRDefault="00262834" w:rsidP="001C0513">
      <w:pPr>
        <w:tabs>
          <w:tab w:val="left" w:pos="993"/>
        </w:tabs>
        <w:spacing w:after="0" w:line="240" w:lineRule="auto"/>
        <w:ind w:firstLine="567"/>
        <w:jc w:val="both"/>
        <w:rPr>
          <w:rFonts w:ascii="Times New Roman" w:hAnsi="Times New Roman"/>
          <w:sz w:val="28"/>
          <w:szCs w:val="28"/>
          <w:lang w:val="kk-KZ"/>
        </w:rPr>
      </w:pPr>
    </w:p>
    <w:p w14:paraId="59B6B2FF" w14:textId="59821F24" w:rsidR="00314A7A" w:rsidRPr="003A0696" w:rsidRDefault="00B35CFB">
      <w:pPr>
        <w:pStyle w:val="a3"/>
        <w:numPr>
          <w:ilvl w:val="1"/>
          <w:numId w:val="1"/>
        </w:numPr>
        <w:tabs>
          <w:tab w:val="left" w:pos="993"/>
        </w:tabs>
        <w:spacing w:after="0" w:line="240" w:lineRule="auto"/>
        <w:ind w:left="0" w:firstLine="567"/>
        <w:jc w:val="both"/>
        <w:rPr>
          <w:rFonts w:ascii="Times New Roman" w:hAnsi="Times New Roman"/>
          <w:b/>
          <w:bCs/>
          <w:sz w:val="28"/>
          <w:szCs w:val="28"/>
          <w:lang w:val="kk-KZ"/>
        </w:rPr>
      </w:pPr>
      <w:r w:rsidRPr="003A0696">
        <w:rPr>
          <w:rFonts w:ascii="Times New Roman" w:hAnsi="Times New Roman"/>
          <w:b/>
          <w:bCs/>
          <w:sz w:val="28"/>
          <w:szCs w:val="28"/>
          <w:lang w:val="kk-KZ"/>
        </w:rPr>
        <w:t>Мотивация психологиясының теориялық-әдіснамалық негіздері</w:t>
      </w:r>
    </w:p>
    <w:p w14:paraId="162F0711" w14:textId="359D79F9" w:rsidR="00314A7A" w:rsidRPr="003A0696" w:rsidRDefault="00DF60B6" w:rsidP="001C0513">
      <w:pPr>
        <w:tabs>
          <w:tab w:val="left" w:pos="993"/>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Отандық және шетелдік психологияда мотивация мәселесі негізгі мәселелердің бірі болып табылады. Мотивацияның мәнін, оның табиғатын түсінудің әртүрлі тәсілдері, құрылымы, сондай-ақ оны зерттеу әдістері, негізінен күрделілігі мен байланысты, бұл мәселенің көп қырлы сипаты болып табылады. </w:t>
      </w:r>
    </w:p>
    <w:p w14:paraId="755D0C7C" w14:textId="0B33D07F" w:rsidR="00DF60B6" w:rsidRPr="003A0696" w:rsidRDefault="00DF60B6" w:rsidP="001C0513">
      <w:pPr>
        <w:tabs>
          <w:tab w:val="left" w:pos="993"/>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терминін алғаш А.</w:t>
      </w:r>
      <w:r w:rsidR="00483075">
        <w:rPr>
          <w:rFonts w:ascii="Times New Roman" w:hAnsi="Times New Roman"/>
          <w:sz w:val="28"/>
          <w:szCs w:val="28"/>
          <w:lang w:val="kk-KZ"/>
        </w:rPr>
        <w:t xml:space="preserve"> </w:t>
      </w:r>
      <w:r w:rsidRPr="003A0696">
        <w:rPr>
          <w:rFonts w:ascii="Times New Roman" w:hAnsi="Times New Roman"/>
          <w:sz w:val="28"/>
          <w:szCs w:val="28"/>
          <w:lang w:val="kk-KZ"/>
        </w:rPr>
        <w:t>Шопенгауер «Жеткілікті себептің төрт қағидасы» атты өз мақаласында қолданған. Ол мотивация</w:t>
      </w:r>
      <w:r w:rsidR="00AE7375" w:rsidRPr="003A0696">
        <w:rPr>
          <w:rFonts w:ascii="Times New Roman" w:hAnsi="Times New Roman"/>
          <w:sz w:val="28"/>
          <w:szCs w:val="28"/>
          <w:lang w:val="kk-KZ"/>
        </w:rPr>
        <w:t>ны</w:t>
      </w:r>
      <w:r w:rsidRPr="003A0696">
        <w:rPr>
          <w:rFonts w:ascii="Times New Roman" w:hAnsi="Times New Roman"/>
          <w:sz w:val="28"/>
          <w:szCs w:val="28"/>
          <w:lang w:val="kk-KZ"/>
        </w:rPr>
        <w:t xml:space="preserve"> «ішімізден көрінетін сезім» деп қарастырған, өйткені әрқайсымыз бірдеңе істеуге ниеттеміз, </w:t>
      </w:r>
      <w:r w:rsidRPr="003A0696">
        <w:rPr>
          <w:rFonts w:ascii="Times New Roman" w:hAnsi="Times New Roman"/>
          <w:sz w:val="28"/>
          <w:szCs w:val="28"/>
          <w:lang w:val="kk-KZ"/>
        </w:rPr>
        <w:lastRenderedPageBreak/>
        <w:t>әрбір жеке жағдайда мотивтерді дененің ішкі сезінуі, дененің көзге көрінетін қозғалыстарында, әрекеттерінде көрінетін ерік деп қарастырған. Содан кейін бұл термин жануарлар мен адам мінез-құлқының себептерін түсіндіруде психологияда сәтті қолданыла бастады. Қазіргі уақытта мотивация түсінігі психикалық құбылыс ретінде қарастырылады</w:t>
      </w:r>
      <w:r w:rsidR="0086273F" w:rsidRPr="003A0696">
        <w:rPr>
          <w:rFonts w:ascii="Times New Roman" w:hAnsi="Times New Roman"/>
          <w:sz w:val="28"/>
          <w:szCs w:val="28"/>
          <w:lang w:val="kk-KZ"/>
        </w:rPr>
        <w:t xml:space="preserve"> [8]</w:t>
      </w:r>
      <w:r w:rsidRPr="003A0696">
        <w:rPr>
          <w:rFonts w:ascii="Times New Roman" w:hAnsi="Times New Roman"/>
          <w:sz w:val="28"/>
          <w:szCs w:val="28"/>
          <w:lang w:val="kk-KZ"/>
        </w:rPr>
        <w:t>.</w:t>
      </w:r>
    </w:p>
    <w:p w14:paraId="661EFDAE" w14:textId="26A018BE" w:rsidR="00641F27" w:rsidRPr="003A0696" w:rsidRDefault="00A83897" w:rsidP="001C0513">
      <w:pPr>
        <w:tabs>
          <w:tab w:val="left" w:pos="993"/>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К.К.</w:t>
      </w:r>
      <w:r w:rsidR="00483075">
        <w:rPr>
          <w:rFonts w:ascii="Times New Roman" w:hAnsi="Times New Roman"/>
          <w:sz w:val="28"/>
          <w:szCs w:val="28"/>
          <w:lang w:val="kk-KZ"/>
        </w:rPr>
        <w:t xml:space="preserve"> </w:t>
      </w:r>
      <w:r w:rsidRPr="003A0696">
        <w:rPr>
          <w:rFonts w:ascii="Times New Roman" w:hAnsi="Times New Roman"/>
          <w:sz w:val="28"/>
          <w:szCs w:val="28"/>
          <w:lang w:val="kk-KZ"/>
        </w:rPr>
        <w:t>Платонов</w:t>
      </w:r>
      <w:r w:rsidR="00AE7375" w:rsidRPr="003A0696">
        <w:rPr>
          <w:rFonts w:ascii="Times New Roman" w:hAnsi="Times New Roman"/>
          <w:sz w:val="28"/>
          <w:szCs w:val="28"/>
          <w:lang w:val="kk-KZ"/>
        </w:rPr>
        <w:t xml:space="preserve"> бойынша</w:t>
      </w:r>
      <w:r w:rsidRPr="003A0696">
        <w:rPr>
          <w:rFonts w:ascii="Times New Roman" w:hAnsi="Times New Roman"/>
          <w:sz w:val="28"/>
          <w:szCs w:val="28"/>
          <w:lang w:val="kk-KZ"/>
        </w:rPr>
        <w:t>, мотивация – бұл мотивтердің жиынтығы. М.Ш.Магомед-Эминов</w:t>
      </w:r>
      <w:r w:rsidR="00AE7375" w:rsidRPr="003A0696">
        <w:rPr>
          <w:rFonts w:ascii="Times New Roman" w:hAnsi="Times New Roman"/>
          <w:sz w:val="28"/>
          <w:szCs w:val="28"/>
          <w:lang w:val="kk-KZ"/>
        </w:rPr>
        <w:t xml:space="preserve"> өз еңбектерінде</w:t>
      </w:r>
      <w:r w:rsidRPr="003A0696">
        <w:rPr>
          <w:rFonts w:ascii="Times New Roman" w:hAnsi="Times New Roman"/>
          <w:sz w:val="28"/>
          <w:szCs w:val="28"/>
          <w:lang w:val="kk-KZ"/>
        </w:rPr>
        <w:t xml:space="preserve"> мотивация белгілі бір әрекетті психикалық реттеу процесі ретінде деп қарастырған. И.А.</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Джидарян </w:t>
      </w:r>
      <w:r w:rsidR="00AE7375" w:rsidRPr="003A0696">
        <w:rPr>
          <w:rFonts w:ascii="Times New Roman" w:hAnsi="Times New Roman"/>
          <w:sz w:val="28"/>
          <w:szCs w:val="28"/>
          <w:lang w:val="kk-KZ"/>
        </w:rPr>
        <w:t xml:space="preserve">болса </w:t>
      </w:r>
      <w:r w:rsidRPr="003A0696">
        <w:rPr>
          <w:rFonts w:ascii="Times New Roman" w:hAnsi="Times New Roman"/>
          <w:sz w:val="28"/>
          <w:szCs w:val="28"/>
          <w:lang w:val="kk-KZ"/>
        </w:rPr>
        <w:t>мотивацияны мотивтің әрекет процесі және механизм ретінде, пайда болуын, бағытын және жүзеге асыру әдістерін анықтау, қызметтің нақты формалары ретінде түсіндірді. Жауапты процестердің жалпы жүйесі мотивация және белсенділік, осылайша В.К.</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Вилюнас мотивацияның бұл анықтамаларын екі бағытқа жатқызды. Бірінші факторлардың жиынтығы ретінде құрылымдық позициялардан мотивтер мен мотивацияны қарастырады. Екінші бағыт мотивацияны статикалық емес деп есептейді, </w:t>
      </w:r>
      <w:r w:rsidR="00B83DF0" w:rsidRPr="003A0696">
        <w:rPr>
          <w:rFonts w:ascii="Times New Roman" w:hAnsi="Times New Roman"/>
          <w:sz w:val="28"/>
          <w:szCs w:val="28"/>
          <w:lang w:val="kk-KZ"/>
        </w:rPr>
        <w:t>бірақ динамикалық формация, процесс, механизм ретінде қарастырады. Дегенмен, екі жағдайда да авторлардың мотивациясы мотивтің қалыптасуына, құбылысына қатысты әрекет етеді. Бұл жағдайда мотивация жүзеге асыру құралы немесе механизм ретінде әрекет етеді, жүзеге асыруға мүмкіндік беретін жағдай туындап, мотив, мотивация пайда болады, яғни мотивтің көмегімен қызметті реттеу процесі жүзеге асады. Сондықтан адамның кез келген детерминистік әрекеті екі жақты болып саналады: диспозициялық және ситуациялық. Мотивацияның мәнін түсіну үшін, оның рөлін анықтауда мінез-құлықты реттеу, мотивация арасындағы қатынасты түсіну көзқарастарында бүртұтастық жоқ. Көптеген еңбектерде бұл екі ұғым синоним ретінде қолданылады</w:t>
      </w:r>
      <w:r w:rsidR="00FA7276" w:rsidRPr="003A0696">
        <w:rPr>
          <w:rFonts w:ascii="Times New Roman" w:hAnsi="Times New Roman"/>
          <w:sz w:val="28"/>
          <w:szCs w:val="28"/>
          <w:lang w:val="kk-KZ"/>
        </w:rPr>
        <w:t xml:space="preserve"> [</w:t>
      </w:r>
      <w:r w:rsidR="0086273F" w:rsidRPr="003A0696">
        <w:rPr>
          <w:rFonts w:ascii="Times New Roman" w:hAnsi="Times New Roman"/>
          <w:sz w:val="28"/>
          <w:szCs w:val="28"/>
          <w:lang w:val="kk-KZ"/>
        </w:rPr>
        <w:t>9</w:t>
      </w:r>
      <w:r w:rsidR="001C0513" w:rsidRPr="003A0696">
        <w:rPr>
          <w:rFonts w:ascii="Times New Roman" w:hAnsi="Times New Roman"/>
          <w:sz w:val="28"/>
          <w:szCs w:val="28"/>
          <w:lang w:val="kk-KZ"/>
        </w:rPr>
        <w:t>-</w:t>
      </w:r>
      <w:r w:rsidR="0086273F" w:rsidRPr="003A0696">
        <w:rPr>
          <w:rFonts w:ascii="Times New Roman" w:hAnsi="Times New Roman"/>
          <w:sz w:val="28"/>
          <w:szCs w:val="28"/>
          <w:lang w:val="kk-KZ"/>
        </w:rPr>
        <w:t>12</w:t>
      </w:r>
      <w:r w:rsidR="00FA7276" w:rsidRPr="003A0696">
        <w:rPr>
          <w:rFonts w:ascii="Times New Roman" w:hAnsi="Times New Roman"/>
          <w:sz w:val="28"/>
          <w:szCs w:val="28"/>
          <w:lang w:val="kk-KZ"/>
        </w:rPr>
        <w:t>]</w:t>
      </w:r>
      <w:r w:rsidR="00B83DF0" w:rsidRPr="003A0696">
        <w:rPr>
          <w:rFonts w:ascii="Times New Roman" w:hAnsi="Times New Roman"/>
          <w:sz w:val="28"/>
          <w:szCs w:val="28"/>
          <w:lang w:val="kk-KZ"/>
        </w:rPr>
        <w:t>.</w:t>
      </w:r>
    </w:p>
    <w:p w14:paraId="437EDCCF" w14:textId="2A9C46E7" w:rsidR="00641F27" w:rsidRPr="003A0696" w:rsidRDefault="00641F27"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В.Г.Асеев мотивация құрылымын талдай отырып мыналарды бөліп көрсетті: а) процессуалдық және дискретті сипаттамалардың бірлігі; б) бимодальды, яғни оң және теріс негіздерінің құрамдас бөліктері. Мотивациялық сфераның құрылымының болмауы да маңызды статикалық болып табылады</w:t>
      </w:r>
      <w:r w:rsidR="00FA7276" w:rsidRPr="003A0696">
        <w:rPr>
          <w:rFonts w:ascii="Times New Roman" w:hAnsi="Times New Roman"/>
          <w:sz w:val="28"/>
          <w:szCs w:val="28"/>
          <w:lang w:val="kk-KZ"/>
        </w:rPr>
        <w:t xml:space="preserve"> [1</w:t>
      </w:r>
      <w:r w:rsidR="0086273F" w:rsidRPr="003A0696">
        <w:rPr>
          <w:rFonts w:ascii="Times New Roman" w:hAnsi="Times New Roman"/>
          <w:sz w:val="28"/>
          <w:szCs w:val="28"/>
          <w:lang w:val="kk-KZ"/>
        </w:rPr>
        <w:t>3</w:t>
      </w:r>
      <w:r w:rsidR="00FA7276"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15D6E488" w14:textId="1350EDB9" w:rsidR="00641F27" w:rsidRPr="003A0696" w:rsidRDefault="00641F27" w:rsidP="00641F27">
      <w:pPr>
        <w:tabs>
          <w:tab w:val="left" w:pos="0"/>
          <w:tab w:val="left" w:pos="426"/>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Б.И.Додонов төрт құрылымдық компонентті анықтады: әрекеттің өзінен ләззат алу; оның тікелей нәтижесінің жеке адам үшін маңызы; белсенділік үшін марапаттаудың «мотивациялық күші»; жеке адамға күштеп қысым жасау</w:t>
      </w:r>
      <w:r w:rsidR="00FA7276" w:rsidRPr="003A0696">
        <w:rPr>
          <w:rFonts w:ascii="Times New Roman" w:hAnsi="Times New Roman"/>
          <w:sz w:val="28"/>
          <w:szCs w:val="28"/>
          <w:lang w:val="kk-KZ"/>
        </w:rPr>
        <w:t xml:space="preserve"> [1</w:t>
      </w:r>
      <w:r w:rsidR="0086273F" w:rsidRPr="003A0696">
        <w:rPr>
          <w:rFonts w:ascii="Times New Roman" w:hAnsi="Times New Roman"/>
          <w:sz w:val="28"/>
          <w:szCs w:val="28"/>
          <w:lang w:val="kk-KZ"/>
        </w:rPr>
        <w:t>4</w:t>
      </w:r>
      <w:r w:rsidR="00FA7276"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5AE4C090" w14:textId="37798E0E"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Мотивтерді адамды әрекетке итермелейтін саналы және бейсаналық себептер ретінде зерттеу мотивациялық процесті түсіну тұрғысынан аса маңызды; бұл мотивацияны зерттеуді бастаудың бастапқы нүктесі. Адам әрекетін ынталандыратын мотивтердің негізгі түрлерін (ол оқу, кәсіптік немесе басқа да өндірістік қызмет болсын) түсіну тәсілдерін талдау негізгі үш тәсілді бөліп көрсетуге мүмкіндік береді. Бірінші </w:t>
      </w:r>
      <w:r w:rsidR="008D50F2">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саласындағы ерте үлгілерге сүйенеді, онда қызметтегі </w:t>
      </w:r>
      <w:r w:rsidR="008D50F2">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мотивтерінің екі түрін – табысқа ұмтылу мотивін ажырату және сәтсіздіктен аулақ болу мотиві</w:t>
      </w:r>
      <w:r w:rsidR="00AE7375" w:rsidRPr="003A0696">
        <w:rPr>
          <w:rFonts w:ascii="Times New Roman" w:hAnsi="Times New Roman"/>
          <w:sz w:val="28"/>
          <w:szCs w:val="28"/>
          <w:lang w:val="kk-KZ"/>
        </w:rPr>
        <w:t xml:space="preserve"> ұсынылды</w:t>
      </w:r>
      <w:r w:rsidRPr="003A0696">
        <w:rPr>
          <w:rFonts w:ascii="Times New Roman" w:hAnsi="Times New Roman"/>
          <w:sz w:val="28"/>
          <w:szCs w:val="28"/>
          <w:lang w:val="kk-KZ"/>
        </w:rPr>
        <w:t xml:space="preserve"> (Дж. Аткинсон)</w:t>
      </w:r>
      <w:r w:rsidR="00B232E2" w:rsidRPr="003A0696">
        <w:rPr>
          <w:rFonts w:ascii="Times New Roman" w:hAnsi="Times New Roman"/>
          <w:sz w:val="28"/>
          <w:szCs w:val="28"/>
          <w:lang w:val="kk-KZ"/>
        </w:rPr>
        <w:t xml:space="preserve"> [15]</w:t>
      </w:r>
      <w:r w:rsidRPr="003A0696">
        <w:rPr>
          <w:rFonts w:ascii="Times New Roman" w:hAnsi="Times New Roman"/>
          <w:sz w:val="28"/>
          <w:szCs w:val="28"/>
          <w:lang w:val="kk-KZ"/>
        </w:rPr>
        <w:t xml:space="preserve">. </w:t>
      </w:r>
    </w:p>
    <w:p w14:paraId="16E3AA8F" w14:textId="7D097060"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Олардың диагностикасы үшін әдетте мотивтерді, мақсаттарды, күтуді, сәтсіздік реакциялары</w:t>
      </w:r>
      <w:r w:rsidR="00292D1C">
        <w:rPr>
          <w:rFonts w:ascii="Times New Roman" w:hAnsi="Times New Roman"/>
          <w:sz w:val="28"/>
          <w:szCs w:val="28"/>
          <w:lang w:val="kk-KZ"/>
        </w:rPr>
        <w:t>н</w:t>
      </w:r>
      <w:r w:rsidRPr="003A0696">
        <w:rPr>
          <w:rFonts w:ascii="Times New Roman" w:hAnsi="Times New Roman"/>
          <w:sz w:val="28"/>
          <w:szCs w:val="28"/>
          <w:lang w:val="kk-KZ"/>
        </w:rPr>
        <w:t xml:space="preserve">, табандылықты, сондай-ақ эмоционалды мотивациялық айнымалыларды қамтитын екі қарама-қарсы мотивациялық жүйені кешенді түрде бағалайтын проекциялық әдістер қолданылды. Бұл тәсіл белсенділік </w:t>
      </w:r>
      <w:r w:rsidRPr="003A0696">
        <w:rPr>
          <w:rFonts w:ascii="Times New Roman" w:hAnsi="Times New Roman"/>
          <w:sz w:val="28"/>
          <w:szCs w:val="28"/>
          <w:lang w:val="kk-KZ"/>
        </w:rPr>
        <w:lastRenderedPageBreak/>
        <w:t>мотивтерін өте тар</w:t>
      </w:r>
      <w:r w:rsidR="00292D1C">
        <w:rPr>
          <w:rFonts w:ascii="Times New Roman" w:hAnsi="Times New Roman"/>
          <w:sz w:val="28"/>
          <w:szCs w:val="28"/>
          <w:lang w:val="kk-KZ"/>
        </w:rPr>
        <w:t xml:space="preserve"> мағынада</w:t>
      </w:r>
      <w:r w:rsidRPr="003A0696">
        <w:rPr>
          <w:rFonts w:ascii="Times New Roman" w:hAnsi="Times New Roman"/>
          <w:sz w:val="28"/>
          <w:szCs w:val="28"/>
          <w:lang w:val="kk-KZ"/>
        </w:rPr>
        <w:t>, дихотомиялық түсінуді белгілейді, бұл субъектінің табысқа жетуге бағытталғанын, не алаңдаушылық пен сәтсіздіктен қорқуды болжайды, осылайша мотивтердің басқа түрлерін елеме</w:t>
      </w:r>
      <w:r w:rsidR="00292D1C">
        <w:rPr>
          <w:rFonts w:ascii="Times New Roman" w:hAnsi="Times New Roman"/>
          <w:sz w:val="28"/>
          <w:szCs w:val="28"/>
          <w:lang w:val="kk-KZ"/>
        </w:rPr>
        <w:t>й</w:t>
      </w:r>
      <w:r w:rsidRPr="003A0696">
        <w:rPr>
          <w:rFonts w:ascii="Times New Roman" w:hAnsi="Times New Roman"/>
          <w:sz w:val="28"/>
          <w:szCs w:val="28"/>
          <w:lang w:val="kk-KZ"/>
        </w:rPr>
        <w:t>ді. Осыған қарамастан, осы тәсілдің арқасында өнімді белсенділік мотивациясы бар тұлғалардың бірқатар</w:t>
      </w:r>
      <w:r w:rsidR="00334982">
        <w:rPr>
          <w:rFonts w:ascii="Times New Roman" w:hAnsi="Times New Roman"/>
          <w:sz w:val="28"/>
          <w:szCs w:val="28"/>
          <w:lang w:val="kk-KZ"/>
        </w:rPr>
        <w:t>ы</w:t>
      </w:r>
      <w:r w:rsidRPr="003A0696">
        <w:rPr>
          <w:rFonts w:ascii="Times New Roman" w:hAnsi="Times New Roman"/>
          <w:sz w:val="28"/>
          <w:szCs w:val="28"/>
          <w:lang w:val="kk-KZ"/>
        </w:rPr>
        <w:t xml:space="preserve"> маңызды сипаттамаларын анықтауға және сипаттауға мүмкіндік берді: олардың күрделі мәселелерді шешуге ұмтылысы, табандылығы, басталған әрекетті аяқтауға бағытталғандығы (Зейгарник эффектісі), ерекшеліктер сәтсіздікке </w:t>
      </w:r>
      <w:r w:rsidR="00334982">
        <w:rPr>
          <w:rFonts w:ascii="Times New Roman" w:hAnsi="Times New Roman"/>
          <w:sz w:val="28"/>
          <w:szCs w:val="28"/>
          <w:lang w:val="kk-KZ"/>
        </w:rPr>
        <w:t xml:space="preserve">қарай </w:t>
      </w:r>
      <w:r w:rsidRPr="003A0696">
        <w:rPr>
          <w:rFonts w:ascii="Times New Roman" w:hAnsi="Times New Roman"/>
          <w:sz w:val="28"/>
          <w:szCs w:val="28"/>
          <w:lang w:val="kk-KZ"/>
        </w:rPr>
        <w:t>реакция</w:t>
      </w:r>
      <w:r w:rsidR="007F1BC5" w:rsidRPr="003A0696">
        <w:rPr>
          <w:rFonts w:ascii="Times New Roman" w:hAnsi="Times New Roman"/>
          <w:sz w:val="28"/>
          <w:szCs w:val="28"/>
          <w:lang w:val="kk-KZ"/>
        </w:rPr>
        <w:t xml:space="preserve"> береді</w:t>
      </w:r>
      <w:r w:rsidRPr="003A0696">
        <w:rPr>
          <w:rFonts w:ascii="Times New Roman" w:hAnsi="Times New Roman"/>
          <w:sz w:val="28"/>
          <w:szCs w:val="28"/>
          <w:lang w:val="kk-KZ"/>
        </w:rPr>
        <w:t xml:space="preserve"> және т.б.</w:t>
      </w:r>
      <w:r w:rsidR="00B232E2" w:rsidRPr="003A0696">
        <w:rPr>
          <w:rFonts w:ascii="Times New Roman" w:hAnsi="Times New Roman"/>
          <w:sz w:val="28"/>
          <w:szCs w:val="28"/>
          <w:lang w:val="kk-KZ"/>
        </w:rPr>
        <w:t xml:space="preserve"> [16]</w:t>
      </w:r>
      <w:r w:rsidR="00284E92"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6EDEADE6" w14:textId="27E7C4D2"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Бұл тәсілдің дамуы нәтижесінде оқу іс-әрекеті шеңберіндегі сәтсіздік қорқынышы емтихандардағы сынақтармен өлшене бастады. Нәтижесінде оқу әрекетін ынталандыратын көптеген мотивтер анықталды, әлеуметтік, жаңашыл, мәртебесі, беделі, өзін-өзі бағалауы, қарызы, әл-ауқаты және т.б.. Сонымен бірге олардың қызметіндегі табыстағы рөлі түсініксіз болып қалды: оқушылар мен студенттердің оқу</w:t>
      </w:r>
      <w:r w:rsidR="004E645A">
        <w:rPr>
          <w:rFonts w:ascii="Times New Roman" w:hAnsi="Times New Roman"/>
          <w:sz w:val="28"/>
          <w:szCs w:val="28"/>
          <w:lang w:val="kk-KZ"/>
        </w:rPr>
        <w:t>да</w:t>
      </w:r>
      <w:r w:rsidRPr="003A0696">
        <w:rPr>
          <w:rFonts w:ascii="Times New Roman" w:hAnsi="Times New Roman"/>
          <w:sz w:val="28"/>
          <w:szCs w:val="28"/>
          <w:lang w:val="kk-KZ"/>
        </w:rPr>
        <w:t xml:space="preserve"> </w:t>
      </w:r>
      <w:r w:rsidR="004E645A">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інің материалы бойынша алынған нәтижелердің көпшілігі екі</w:t>
      </w:r>
      <w:r w:rsidR="004E645A">
        <w:rPr>
          <w:rFonts w:ascii="Times New Roman" w:hAnsi="Times New Roman"/>
          <w:sz w:val="28"/>
          <w:szCs w:val="28"/>
          <w:lang w:val="kk-KZ"/>
        </w:rPr>
        <w:t xml:space="preserve"> </w:t>
      </w:r>
      <w:r w:rsidRPr="003A0696">
        <w:rPr>
          <w:rFonts w:ascii="Times New Roman" w:hAnsi="Times New Roman"/>
          <w:sz w:val="28"/>
          <w:szCs w:val="28"/>
          <w:lang w:val="kk-KZ"/>
        </w:rPr>
        <w:t xml:space="preserve">ұшты болды және сәйкес емес. </w:t>
      </w:r>
    </w:p>
    <w:p w14:paraId="0B8D00A4" w14:textId="350CD766"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Бұл тәсілдің дамуына адамның негізгі қажеттіліктері мәселесінің әлсіз теориялық дамуы кедергі болды. Іс жүзінде ол Г.</w:t>
      </w:r>
      <w:r w:rsidR="00483075">
        <w:rPr>
          <w:rFonts w:ascii="Times New Roman" w:hAnsi="Times New Roman"/>
          <w:sz w:val="28"/>
          <w:szCs w:val="28"/>
          <w:lang w:val="kk-KZ"/>
        </w:rPr>
        <w:t xml:space="preserve"> </w:t>
      </w:r>
      <w:r w:rsidRPr="003A0696">
        <w:rPr>
          <w:rFonts w:ascii="Times New Roman" w:hAnsi="Times New Roman"/>
          <w:sz w:val="28"/>
          <w:szCs w:val="28"/>
          <w:lang w:val="kk-KZ"/>
        </w:rPr>
        <w:t>Мюррейдің эмпирикалық классификациясына негізделді, оған 20 іргелес психологиялық қажеттіліктер, сондай-ақ Д.Маклелландтың еңбектері кірді</w:t>
      </w:r>
      <w:r w:rsidR="0086273F" w:rsidRPr="003A0696">
        <w:rPr>
          <w:rFonts w:ascii="Times New Roman" w:hAnsi="Times New Roman"/>
          <w:sz w:val="28"/>
          <w:szCs w:val="28"/>
          <w:lang w:val="kk-KZ"/>
        </w:rPr>
        <w:t xml:space="preserve"> [17,18]</w:t>
      </w:r>
      <w:r w:rsidRPr="003A0696">
        <w:rPr>
          <w:rFonts w:ascii="Times New Roman" w:hAnsi="Times New Roman"/>
          <w:sz w:val="28"/>
          <w:szCs w:val="28"/>
          <w:lang w:val="kk-KZ"/>
        </w:rPr>
        <w:t xml:space="preserve">. </w:t>
      </w:r>
    </w:p>
    <w:p w14:paraId="5D745DBC" w14:textId="2B09F9F6" w:rsidR="00A07978"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психологияда мотивтерді саралау тәсілі әрекет мотивтерінің екі категориясын анықта</w:t>
      </w:r>
      <w:r w:rsidR="00111759" w:rsidRPr="003A0696">
        <w:rPr>
          <w:rFonts w:ascii="Times New Roman" w:hAnsi="Times New Roman"/>
          <w:sz w:val="28"/>
          <w:szCs w:val="28"/>
          <w:lang w:val="kk-KZ"/>
        </w:rPr>
        <w:t>йды</w:t>
      </w:r>
      <w:r w:rsidRPr="003A0696">
        <w:rPr>
          <w:rFonts w:ascii="Times New Roman" w:hAnsi="Times New Roman"/>
          <w:sz w:val="28"/>
          <w:szCs w:val="28"/>
          <w:lang w:val="kk-KZ"/>
        </w:rPr>
        <w:t>: ішкі және сыртқы. Бұл тәсілдің дамуының бірінші кезеңінде отандық психологтардың да (А.Н.</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С.Л.</w:t>
      </w:r>
      <w:r w:rsidR="005428E1">
        <w:rPr>
          <w:rFonts w:ascii="Times New Roman" w:hAnsi="Times New Roman"/>
          <w:sz w:val="28"/>
          <w:szCs w:val="28"/>
          <w:lang w:val="kk-KZ"/>
        </w:rPr>
        <w:t xml:space="preserve"> </w:t>
      </w:r>
      <w:r w:rsidRPr="003A0696">
        <w:rPr>
          <w:rFonts w:ascii="Times New Roman" w:hAnsi="Times New Roman"/>
          <w:sz w:val="28"/>
          <w:szCs w:val="28"/>
          <w:lang w:val="kk-KZ"/>
        </w:rPr>
        <w:t>Рубинштейн, Л.И.</w:t>
      </w:r>
      <w:r w:rsidR="005428E1">
        <w:rPr>
          <w:rFonts w:ascii="Times New Roman" w:hAnsi="Times New Roman"/>
          <w:sz w:val="28"/>
          <w:szCs w:val="28"/>
          <w:lang w:val="kk-KZ"/>
        </w:rPr>
        <w:t xml:space="preserve"> </w:t>
      </w:r>
      <w:r w:rsidRPr="003A0696">
        <w:rPr>
          <w:rFonts w:ascii="Times New Roman" w:hAnsi="Times New Roman"/>
          <w:sz w:val="28"/>
          <w:szCs w:val="28"/>
          <w:lang w:val="kk-KZ"/>
        </w:rPr>
        <w:t>Божович, сондай-ақ А.К.</w:t>
      </w:r>
      <w:r w:rsidR="005428E1">
        <w:rPr>
          <w:rFonts w:ascii="Times New Roman" w:hAnsi="Times New Roman"/>
          <w:sz w:val="28"/>
          <w:szCs w:val="28"/>
          <w:lang w:val="kk-KZ"/>
        </w:rPr>
        <w:t xml:space="preserve"> </w:t>
      </w:r>
      <w:r w:rsidRPr="003A0696">
        <w:rPr>
          <w:rFonts w:ascii="Times New Roman" w:hAnsi="Times New Roman"/>
          <w:sz w:val="28"/>
          <w:szCs w:val="28"/>
          <w:lang w:val="kk-KZ"/>
        </w:rPr>
        <w:t>Марков</w:t>
      </w:r>
      <w:r w:rsidR="00ED751D" w:rsidRPr="003A0696">
        <w:rPr>
          <w:rFonts w:ascii="Times New Roman" w:hAnsi="Times New Roman"/>
          <w:sz w:val="28"/>
          <w:szCs w:val="28"/>
          <w:lang w:val="kk-KZ"/>
        </w:rPr>
        <w:t>а</w:t>
      </w:r>
      <w:r w:rsidRPr="003A0696">
        <w:rPr>
          <w:rFonts w:ascii="Times New Roman" w:hAnsi="Times New Roman"/>
          <w:sz w:val="28"/>
          <w:szCs w:val="28"/>
          <w:lang w:val="kk-KZ"/>
        </w:rPr>
        <w:t xml:space="preserve"> пен М.В.</w:t>
      </w:r>
      <w:r w:rsidR="005428E1">
        <w:rPr>
          <w:rFonts w:ascii="Times New Roman" w:hAnsi="Times New Roman"/>
          <w:sz w:val="28"/>
          <w:szCs w:val="28"/>
          <w:lang w:val="kk-KZ"/>
        </w:rPr>
        <w:t xml:space="preserve"> </w:t>
      </w:r>
      <w:r w:rsidRPr="003A0696">
        <w:rPr>
          <w:rFonts w:ascii="Times New Roman" w:hAnsi="Times New Roman"/>
          <w:sz w:val="28"/>
          <w:szCs w:val="28"/>
          <w:lang w:val="kk-KZ"/>
        </w:rPr>
        <w:t>Матюхина) еңбектерінде ұсынылған</w:t>
      </w:r>
      <w:r w:rsidR="00284E92" w:rsidRPr="003A0696">
        <w:rPr>
          <w:rFonts w:ascii="Times New Roman" w:hAnsi="Times New Roman"/>
          <w:sz w:val="28"/>
          <w:szCs w:val="28"/>
          <w:lang w:val="kk-KZ"/>
        </w:rPr>
        <w:t xml:space="preserve"> </w:t>
      </w:r>
      <w:r w:rsidR="00F426C7" w:rsidRPr="003A0696">
        <w:rPr>
          <w:rFonts w:ascii="Times New Roman" w:hAnsi="Times New Roman"/>
          <w:sz w:val="28"/>
          <w:szCs w:val="28"/>
          <w:lang w:val="kk-KZ"/>
        </w:rPr>
        <w:t>[19</w:t>
      </w:r>
      <w:r w:rsidR="00284E92" w:rsidRPr="003A0696">
        <w:rPr>
          <w:rFonts w:ascii="Times New Roman" w:hAnsi="Times New Roman"/>
          <w:sz w:val="28"/>
          <w:szCs w:val="28"/>
          <w:lang w:val="kk-KZ"/>
        </w:rPr>
        <w:t>-</w:t>
      </w:r>
      <w:r w:rsidR="00F426C7" w:rsidRPr="003A0696">
        <w:rPr>
          <w:rFonts w:ascii="Times New Roman" w:hAnsi="Times New Roman"/>
          <w:sz w:val="28"/>
          <w:szCs w:val="28"/>
          <w:lang w:val="kk-KZ"/>
        </w:rPr>
        <w:t>23]</w:t>
      </w:r>
      <w:r w:rsidRPr="003A0696">
        <w:rPr>
          <w:rFonts w:ascii="Times New Roman" w:hAnsi="Times New Roman"/>
          <w:sz w:val="28"/>
          <w:szCs w:val="28"/>
          <w:lang w:val="kk-KZ"/>
        </w:rPr>
        <w:t>, әр түрлі шығу тегі тәрбиелік, танымдық және әлеуметтік мотивтерді ерекшелеген А.В.</w:t>
      </w:r>
      <w:r w:rsidR="005428E1">
        <w:rPr>
          <w:rFonts w:ascii="Times New Roman" w:hAnsi="Times New Roman"/>
          <w:sz w:val="28"/>
          <w:szCs w:val="28"/>
          <w:lang w:val="kk-KZ"/>
        </w:rPr>
        <w:t xml:space="preserve"> </w:t>
      </w:r>
      <w:r w:rsidRPr="003A0696">
        <w:rPr>
          <w:rFonts w:ascii="Times New Roman" w:hAnsi="Times New Roman"/>
          <w:sz w:val="28"/>
          <w:szCs w:val="28"/>
          <w:lang w:val="kk-KZ"/>
        </w:rPr>
        <w:t>Брушлинский және спецификалық және бейспецификалық мотивтерді ажыратқан М.И.</w:t>
      </w:r>
      <w:r w:rsidR="005428E1">
        <w:rPr>
          <w:rFonts w:ascii="Times New Roman" w:hAnsi="Times New Roman"/>
          <w:sz w:val="28"/>
          <w:szCs w:val="28"/>
          <w:lang w:val="kk-KZ"/>
        </w:rPr>
        <w:t xml:space="preserve"> </w:t>
      </w:r>
      <w:r w:rsidRPr="003A0696">
        <w:rPr>
          <w:rFonts w:ascii="Times New Roman" w:hAnsi="Times New Roman"/>
          <w:sz w:val="28"/>
          <w:szCs w:val="28"/>
          <w:lang w:val="kk-KZ"/>
        </w:rPr>
        <w:t>Воловикова</w:t>
      </w:r>
      <w:r w:rsidR="00B736EA" w:rsidRPr="003A0696">
        <w:rPr>
          <w:rFonts w:ascii="Times New Roman" w:hAnsi="Times New Roman"/>
          <w:sz w:val="28"/>
          <w:szCs w:val="28"/>
          <w:lang w:val="kk-KZ"/>
        </w:rPr>
        <w:t xml:space="preserve"> [24]</w:t>
      </w:r>
      <w:r w:rsidRPr="003A0696">
        <w:rPr>
          <w:rFonts w:ascii="Times New Roman" w:hAnsi="Times New Roman"/>
          <w:sz w:val="28"/>
          <w:szCs w:val="28"/>
          <w:lang w:val="kk-KZ"/>
        </w:rPr>
        <w:t xml:space="preserve"> және ішкі және сыртқы мотивтер дихотомияның екі полюсі ретінде қарастырылды, олардың бірінде жеке тұлғаның мотивациясы әрекеттің өзіне деген қызығушылықпен, ал екіншісінде соңғысының сыртында жатқан</w:t>
      </w:r>
      <w:r w:rsidR="0068067D" w:rsidRPr="003A0696">
        <w:rPr>
          <w:rFonts w:ascii="Times New Roman" w:hAnsi="Times New Roman"/>
          <w:sz w:val="28"/>
          <w:szCs w:val="28"/>
          <w:lang w:val="kk-KZ"/>
        </w:rPr>
        <w:t>ы көрініс береді</w:t>
      </w:r>
      <w:r w:rsidRPr="003A0696">
        <w:rPr>
          <w:rFonts w:ascii="Times New Roman" w:hAnsi="Times New Roman"/>
          <w:sz w:val="28"/>
          <w:szCs w:val="28"/>
          <w:lang w:val="kk-KZ"/>
        </w:rPr>
        <w:t xml:space="preserve">. Ішкі мотивация феноменін анықтау және оның табандылықтағы, шығармашылықтағы және оқудағы рөлін зерттеу </w:t>
      </w:r>
      <w:r w:rsidR="004E645A">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мәселесінің айтарлықтай дамуына ықпал етті. Дегенмен, сыртқы мотивация бихевиористтік көзқарасқа сәйкес тар мағынада түсінілді, оның ішінде </w:t>
      </w:r>
      <w:r w:rsidR="004E645A">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коммуникативті, бәсекелестік мотивтер бар. Бұл тәсіл өзін-өзі анықтау теориясын ұсынған Э.</w:t>
      </w:r>
      <w:r w:rsidR="00483075">
        <w:rPr>
          <w:rFonts w:ascii="Times New Roman" w:hAnsi="Times New Roman"/>
          <w:sz w:val="28"/>
          <w:szCs w:val="28"/>
          <w:lang w:val="kk-KZ"/>
        </w:rPr>
        <w:t xml:space="preserve"> </w:t>
      </w:r>
      <w:r w:rsidRPr="003A0696">
        <w:rPr>
          <w:rFonts w:ascii="Times New Roman" w:hAnsi="Times New Roman"/>
          <w:sz w:val="28"/>
          <w:szCs w:val="28"/>
          <w:lang w:val="kk-KZ"/>
        </w:rPr>
        <w:t>Деси мен Р.</w:t>
      </w:r>
      <w:r w:rsidR="00483075">
        <w:rPr>
          <w:rFonts w:ascii="Times New Roman" w:hAnsi="Times New Roman"/>
          <w:sz w:val="28"/>
          <w:szCs w:val="28"/>
          <w:lang w:val="kk-KZ"/>
        </w:rPr>
        <w:t xml:space="preserve"> </w:t>
      </w:r>
      <w:r w:rsidRPr="003A0696">
        <w:rPr>
          <w:rFonts w:ascii="Times New Roman" w:hAnsi="Times New Roman"/>
          <w:sz w:val="28"/>
          <w:szCs w:val="28"/>
          <w:lang w:val="kk-KZ"/>
        </w:rPr>
        <w:t>Райанның еңбектерінде дамыды және орындалатын қызметтің тиімділігі мен психологиялық салауаттылығы үшін әртүрлі салдары бар мотивацияның түрлері мен деңгейлерін анықтады. Олардың зерттеулері сыртқы мотивация тек сыртқы марапаттар мен жазалау негізінде құрылған біртекті нысан емес екенін, бірақ автономия қажеттілігін қанағаттандырудың әртүрлі дәрежелерін сипаттайтын сыртқы талаптарды ішкі континуумда түсінуге болатынын көрсетті. Нәтижесінде әртүрлі психологиялық мағынаны алып жүретін және сәйкесінше қызметтің табысты болуы үшін әртүрлі салдарға әкелетін әрекетті реттеу түрлері анықталды</w:t>
      </w:r>
      <w:r w:rsidR="0068067D" w:rsidRPr="003A0696">
        <w:rPr>
          <w:rFonts w:ascii="Times New Roman" w:hAnsi="Times New Roman"/>
          <w:sz w:val="28"/>
          <w:szCs w:val="28"/>
          <w:lang w:val="kk-KZ"/>
        </w:rPr>
        <w:t xml:space="preserve"> [25]</w:t>
      </w:r>
      <w:r w:rsidRPr="003A0696">
        <w:rPr>
          <w:rFonts w:ascii="Times New Roman" w:hAnsi="Times New Roman"/>
          <w:sz w:val="28"/>
          <w:szCs w:val="28"/>
          <w:lang w:val="kk-KZ"/>
        </w:rPr>
        <w:t xml:space="preserve">. </w:t>
      </w:r>
    </w:p>
    <w:p w14:paraId="358BA37B" w14:textId="4635C5CD" w:rsidR="0068067D"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Өзін-өзі анықтау теориясы</w:t>
      </w:r>
      <w:r w:rsidR="00334982">
        <w:rPr>
          <w:rFonts w:ascii="Times New Roman" w:hAnsi="Times New Roman"/>
          <w:sz w:val="28"/>
          <w:szCs w:val="28"/>
          <w:lang w:val="kk-KZ"/>
        </w:rPr>
        <w:t>нда</w:t>
      </w:r>
      <w:r w:rsidRPr="003A0696">
        <w:rPr>
          <w:rFonts w:ascii="Times New Roman" w:hAnsi="Times New Roman"/>
          <w:sz w:val="28"/>
          <w:szCs w:val="28"/>
          <w:lang w:val="kk-KZ"/>
        </w:rPr>
        <w:t xml:space="preserve"> сыртқы мотивация </w:t>
      </w:r>
      <w:r w:rsidR="00334982">
        <w:rPr>
          <w:rFonts w:ascii="Times New Roman" w:hAnsi="Times New Roman"/>
          <w:sz w:val="28"/>
          <w:szCs w:val="28"/>
          <w:lang w:val="kk-KZ"/>
        </w:rPr>
        <w:t xml:space="preserve">басым </w:t>
      </w:r>
      <w:r w:rsidRPr="003A0696">
        <w:rPr>
          <w:rFonts w:ascii="Times New Roman" w:hAnsi="Times New Roman"/>
          <w:sz w:val="28"/>
          <w:szCs w:val="28"/>
          <w:lang w:val="kk-KZ"/>
        </w:rPr>
        <w:t>екенін көрсетеді</w:t>
      </w:r>
      <w:r w:rsidR="0068067D" w:rsidRPr="003A0696">
        <w:rPr>
          <w:rFonts w:ascii="Times New Roman" w:hAnsi="Times New Roman"/>
          <w:sz w:val="28"/>
          <w:szCs w:val="28"/>
          <w:lang w:val="kk-KZ"/>
        </w:rPr>
        <w:t>.</w:t>
      </w:r>
      <w:r w:rsidRPr="003A0696">
        <w:rPr>
          <w:rFonts w:ascii="Times New Roman" w:hAnsi="Times New Roman"/>
          <w:sz w:val="28"/>
          <w:szCs w:val="28"/>
          <w:lang w:val="kk-KZ"/>
        </w:rPr>
        <w:t xml:space="preserve"> Мысалы, үй тапсырмасын өзінің болашақ мамандығы үшін маңыздылығын </w:t>
      </w:r>
      <w:r w:rsidRPr="003A0696">
        <w:rPr>
          <w:rFonts w:ascii="Times New Roman" w:hAnsi="Times New Roman"/>
          <w:sz w:val="28"/>
          <w:szCs w:val="28"/>
          <w:lang w:val="kk-KZ"/>
        </w:rPr>
        <w:lastRenderedPageBreak/>
        <w:t>түсінгендіктен орындайтын студенттер, үй тапсырмасын тек ата-ана бақылауының арқасында ғана орындайтындар сияқты сыртқы мотивацияға ие болады. Екі мысал да қызметтің инструментальдылығын білдіреді, алайда, бірінші жағдайда сыртқы мотивация жеке келісім мен мақұлдаумен байланысты және өз таңдауын сезінумен қатар жүреді, ал екінші жағдай сыртқы талаптарға бағынуды білдіреді; сәйкес</w:t>
      </w:r>
      <w:r w:rsidR="00111759" w:rsidRPr="003A0696">
        <w:rPr>
          <w:rFonts w:ascii="Times New Roman" w:hAnsi="Times New Roman"/>
          <w:sz w:val="28"/>
          <w:szCs w:val="28"/>
          <w:lang w:val="kk-KZ"/>
        </w:rPr>
        <w:t>інше</w:t>
      </w:r>
      <w:r w:rsidRPr="003A0696">
        <w:rPr>
          <w:rFonts w:ascii="Times New Roman" w:hAnsi="Times New Roman"/>
          <w:sz w:val="28"/>
          <w:szCs w:val="28"/>
          <w:lang w:val="kk-KZ"/>
        </w:rPr>
        <w:t xml:space="preserve"> автономия дәрежесі де әртүрлі. Бұл ата</w:t>
      </w:r>
      <w:r w:rsidR="00111759" w:rsidRPr="003A0696">
        <w:rPr>
          <w:rFonts w:ascii="Times New Roman" w:hAnsi="Times New Roman"/>
          <w:sz w:val="28"/>
          <w:szCs w:val="28"/>
          <w:lang w:val="kk-KZ"/>
        </w:rPr>
        <w:t>-</w:t>
      </w:r>
      <w:r w:rsidRPr="003A0696">
        <w:rPr>
          <w:rFonts w:ascii="Times New Roman" w:hAnsi="Times New Roman"/>
          <w:sz w:val="28"/>
          <w:szCs w:val="28"/>
          <w:lang w:val="kk-KZ"/>
        </w:rPr>
        <w:t>аналардың, мұғалімдердің, жұмыс берушілердің, дәрігерлердің немесе жаттықтырушының мысалы болып табылатын бірінші жағдай</w:t>
      </w:r>
      <w:r w:rsidR="004E6873" w:rsidRPr="003A0696">
        <w:rPr>
          <w:rFonts w:ascii="Times New Roman" w:hAnsi="Times New Roman"/>
          <w:sz w:val="28"/>
          <w:szCs w:val="28"/>
          <w:lang w:val="kk-KZ"/>
        </w:rPr>
        <w:t xml:space="preserve"> [26]</w:t>
      </w:r>
      <w:r w:rsidRPr="003A0696">
        <w:rPr>
          <w:rFonts w:ascii="Times New Roman" w:hAnsi="Times New Roman"/>
          <w:sz w:val="28"/>
          <w:szCs w:val="28"/>
          <w:lang w:val="kk-KZ"/>
        </w:rPr>
        <w:t xml:space="preserve">. </w:t>
      </w:r>
    </w:p>
    <w:p w14:paraId="6F0CC170" w14:textId="507BB997" w:rsidR="00A07978" w:rsidRPr="003A0696" w:rsidRDefault="00111759"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Сыртқы д</w:t>
      </w:r>
      <w:r w:rsidR="00E75FC1" w:rsidRPr="003A0696">
        <w:rPr>
          <w:rFonts w:ascii="Times New Roman" w:hAnsi="Times New Roman"/>
          <w:sz w:val="28"/>
          <w:szCs w:val="28"/>
          <w:lang w:val="kk-KZ"/>
        </w:rPr>
        <w:t>еңгейде мінез-құлық уәде етілген марапаттармен және жазалау қаупімен реттеледі. Бұл деңгей мінез</w:t>
      </w:r>
      <w:r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құлықтың өзін-өзі анықтау сезімінің болмауымен сипатталады, өйткені ол басқа адамдардың бақылауымен жүзеге асырылады. Адам іс-әрекетті ішкі себептердің әсерінен жасайды, бірақ олар басқарушы тұлғааралық сипатқа ие. Мотивацияның бұл түрі жеке адам сәтсіздікке ұшыраған кезде пайда болатын кінә, ұят және алаңдаушылық сезімімен және керісінше, жоспарланған нәрсені сәтті орындаған кезде адамның іс</w:t>
      </w:r>
      <w:r w:rsidR="00A07978" w:rsidRPr="003A0696">
        <w:rPr>
          <w:rFonts w:ascii="Times New Roman" w:hAnsi="Times New Roman"/>
          <w:sz w:val="28"/>
          <w:szCs w:val="28"/>
          <w:lang w:val="kk-KZ"/>
        </w:rPr>
        <w:t>-</w:t>
      </w:r>
      <w:r w:rsidR="00E75FC1" w:rsidRPr="003A0696">
        <w:rPr>
          <w:rFonts w:ascii="Times New Roman" w:hAnsi="Times New Roman"/>
          <w:sz w:val="28"/>
          <w:szCs w:val="28"/>
          <w:lang w:val="kk-KZ"/>
        </w:rPr>
        <w:t>әрекетіне мақтанумен байланысты.</w:t>
      </w:r>
      <w:r w:rsidR="00A07978"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Деңгейд</w:t>
      </w:r>
      <w:r w:rsidRPr="003A0696">
        <w:rPr>
          <w:rFonts w:ascii="Times New Roman" w:hAnsi="Times New Roman"/>
          <w:sz w:val="28"/>
          <w:szCs w:val="28"/>
          <w:lang w:val="kk-KZ"/>
        </w:rPr>
        <w:t>і</w:t>
      </w:r>
      <w:r w:rsidR="00A07978"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интегративті</w:t>
      </w:r>
      <w:r w:rsidR="00A07978"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 xml:space="preserve">реттеу - барлық ағымдағы сәйкестендірулерді біріктіру және ассимиляциялау. Бұл сыртқы мотивацияның ең автономды және өзін-өзі анықтайтын түрі. </w:t>
      </w:r>
    </w:p>
    <w:p w14:paraId="7866D394" w14:textId="77777777" w:rsidR="00A07978"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Ішкі мотивация – «адам болмысының жаңашылдық пен күрделі міндеттерге ұмтылуға, өз қабілеттерін кеңейтуге және іске асыруға, ізденуге және үйренуге деген туа біткен бейімділік»</w:t>
      </w:r>
      <w:r w:rsidR="00A07978"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Өзін-өзі анықтау теориясы тұрғысынан белсенділік пен психологиялық салауаттылықтың ішкі мотивациясының негізінде жатқан және олардың қайнар көзі ретінде әрекет ететін негізгі факторлардың бірі - дербестік, құзыреттілік және басқа адамдармен байланыста болу қажеттіліктерін қанағаттандыру. Бұл қажеттіліктер туа біткен, бастапқыда барлық адамдарға тән болғандықтан, мәселе әрбір қажеттіліктің ауырлық дәрежесіндегі жеке айырмашылықтардың дәрежесі туралы емес, оның жеке адамның тікелей қоршаған ортасына деген бұзылу (немесе қанағаттану) дәрежесі туралы болып табылады. </w:t>
      </w:r>
    </w:p>
    <w:p w14:paraId="2C5F40C0" w14:textId="77777777" w:rsidR="00A07978"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Автономия (немесе өзін-өзі анықтау) қажеттілігі адамның мінез-құлқын таңдауды және өз анықтауын сезінуге деген ұмтылысты білдіреді. </w:t>
      </w:r>
    </w:p>
    <w:p w14:paraId="0E980488" w14:textId="6774D1C8" w:rsidR="00A07978" w:rsidRPr="003A0696" w:rsidRDefault="00E75FC1" w:rsidP="00A823EE">
      <w:pPr>
        <w:tabs>
          <w:tab w:val="left" w:pos="0"/>
        </w:tabs>
        <w:spacing w:after="0" w:line="240" w:lineRule="auto"/>
        <w:ind w:firstLine="567"/>
        <w:jc w:val="both"/>
        <w:rPr>
          <w:lang w:val="kk-KZ"/>
        </w:rPr>
      </w:pPr>
      <w:r w:rsidRPr="003A0696">
        <w:rPr>
          <w:rFonts w:ascii="Times New Roman" w:hAnsi="Times New Roman"/>
          <w:sz w:val="28"/>
          <w:szCs w:val="28"/>
          <w:lang w:val="kk-KZ"/>
        </w:rPr>
        <w:t>Бірқатар зерттеулер негізгі психологиялық қажеттіліктердің әмбебаптығын, олардың әртүрлі мәдениеттегі, жастағы, жыныстағы және әлеуметтік шыққан адамдар үшін өзектілігін көрсетті. Американдық және ресейлік үлгілерде жүргізілген алдыңғы зерттеулер, оқу мотивациясының және психологиялық әл-ауқаттың көзі ретінде автономия қажеттілігінің рөлін растады. Сонымен</w:t>
      </w:r>
      <w:r w:rsidR="00BF164C">
        <w:rPr>
          <w:rFonts w:ascii="Times New Roman" w:hAnsi="Times New Roman"/>
          <w:sz w:val="28"/>
          <w:szCs w:val="28"/>
          <w:lang w:val="kk-KZ"/>
        </w:rPr>
        <w:t xml:space="preserve"> қатар</w:t>
      </w:r>
      <w:r w:rsidRPr="003A0696">
        <w:rPr>
          <w:rFonts w:ascii="Times New Roman" w:hAnsi="Times New Roman"/>
          <w:sz w:val="28"/>
          <w:szCs w:val="28"/>
          <w:lang w:val="kk-KZ"/>
        </w:rPr>
        <w:t>, В.И.</w:t>
      </w:r>
      <w:r w:rsidR="00BF164C">
        <w:rPr>
          <w:rFonts w:ascii="Times New Roman" w:hAnsi="Times New Roman"/>
          <w:sz w:val="28"/>
          <w:szCs w:val="28"/>
          <w:lang w:val="kk-KZ"/>
        </w:rPr>
        <w:t xml:space="preserve"> </w:t>
      </w:r>
      <w:r w:rsidRPr="003A0696">
        <w:rPr>
          <w:rFonts w:ascii="Times New Roman" w:hAnsi="Times New Roman"/>
          <w:sz w:val="28"/>
          <w:szCs w:val="28"/>
          <w:lang w:val="kk-KZ"/>
        </w:rPr>
        <w:t>Чирков пен Р.</w:t>
      </w:r>
      <w:r w:rsidR="00BF164C">
        <w:rPr>
          <w:rFonts w:ascii="Times New Roman" w:hAnsi="Times New Roman"/>
          <w:sz w:val="28"/>
          <w:szCs w:val="28"/>
          <w:lang w:val="kk-KZ"/>
        </w:rPr>
        <w:t xml:space="preserve"> </w:t>
      </w:r>
      <w:r w:rsidRPr="003A0696">
        <w:rPr>
          <w:rFonts w:ascii="Times New Roman" w:hAnsi="Times New Roman"/>
          <w:sz w:val="28"/>
          <w:szCs w:val="28"/>
          <w:lang w:val="kk-KZ"/>
        </w:rPr>
        <w:t>Райан американдық және ресейлік орта мектеп оқушыларының автономиясын қолдау мен оқу іс-әрекетін ішкі және сыртқы реттеу көрсеткіштері арасындағы қарым-қатынас құрылымы бірдей екенін көрсетті</w:t>
      </w:r>
      <w:r w:rsidR="00FC658E" w:rsidRPr="003A0696">
        <w:rPr>
          <w:rFonts w:ascii="Times New Roman" w:hAnsi="Times New Roman"/>
          <w:sz w:val="28"/>
          <w:szCs w:val="28"/>
          <w:lang w:val="kk-KZ"/>
        </w:rPr>
        <w:t>.</w:t>
      </w:r>
      <w:r w:rsidRPr="003A0696">
        <w:rPr>
          <w:rFonts w:ascii="Times New Roman" w:hAnsi="Times New Roman"/>
          <w:sz w:val="28"/>
          <w:szCs w:val="28"/>
          <w:lang w:val="kk-KZ"/>
        </w:rPr>
        <w:t xml:space="preserve"> Мұғалімдер мен ата-аналар тарапынан автономияны қолдау екі үлгіде де оқудың ішкі мотивациясының және психологиялық әл-ауқатының болжамы болды</w:t>
      </w:r>
      <w:r w:rsidR="004E6873" w:rsidRPr="003A0696">
        <w:rPr>
          <w:rFonts w:ascii="Times New Roman" w:hAnsi="Times New Roman"/>
          <w:sz w:val="28"/>
          <w:szCs w:val="28"/>
          <w:lang w:val="kk-KZ"/>
        </w:rPr>
        <w:t xml:space="preserve"> [27]</w:t>
      </w:r>
      <w:r w:rsidRPr="003A0696">
        <w:rPr>
          <w:rFonts w:ascii="Times New Roman" w:hAnsi="Times New Roman"/>
          <w:sz w:val="28"/>
          <w:szCs w:val="28"/>
          <w:lang w:val="kk-KZ"/>
        </w:rPr>
        <w:t>.</w:t>
      </w:r>
      <w:r w:rsidRPr="003A0696">
        <w:rPr>
          <w:lang w:val="kk-KZ"/>
        </w:rPr>
        <w:t xml:space="preserve"> </w:t>
      </w:r>
    </w:p>
    <w:p w14:paraId="7459226F" w14:textId="4C5BB91E" w:rsidR="00944580"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Тұлғаның мінез-құлық пен іс-әрекет мотивациясы мәселесі психологияда өзекті болып табылады. Б.Ф.</w:t>
      </w:r>
      <w:r w:rsidR="005428E1">
        <w:rPr>
          <w:rFonts w:ascii="Times New Roman" w:hAnsi="Times New Roman"/>
          <w:sz w:val="28"/>
          <w:szCs w:val="28"/>
          <w:lang w:val="kk-KZ"/>
        </w:rPr>
        <w:t xml:space="preserve"> </w:t>
      </w:r>
      <w:r w:rsidRPr="003A0696">
        <w:rPr>
          <w:rFonts w:ascii="Times New Roman" w:hAnsi="Times New Roman"/>
          <w:sz w:val="28"/>
          <w:szCs w:val="28"/>
          <w:lang w:val="kk-KZ"/>
        </w:rPr>
        <w:t>Ломовтың айтуы бойынша мотивация және мақсат қою психологиялық зерттеулерде жетекші рөлге ие</w:t>
      </w:r>
      <w:r w:rsidR="004E6873" w:rsidRPr="003A0696">
        <w:rPr>
          <w:rFonts w:ascii="Times New Roman" w:hAnsi="Times New Roman"/>
          <w:sz w:val="28"/>
          <w:szCs w:val="28"/>
          <w:lang w:val="kk-KZ"/>
        </w:rPr>
        <w:t xml:space="preserve"> [28]</w:t>
      </w:r>
      <w:r w:rsidRPr="003A0696">
        <w:rPr>
          <w:rFonts w:ascii="Times New Roman" w:hAnsi="Times New Roman"/>
          <w:sz w:val="28"/>
          <w:szCs w:val="28"/>
          <w:lang w:val="kk-KZ"/>
        </w:rPr>
        <w:t xml:space="preserve">. </w:t>
      </w:r>
    </w:p>
    <w:p w14:paraId="4329F184" w14:textId="1035A073"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Қазіргі зерттеулерде «мотивация» түсінігі мінез-құлықты ынталандыратын және бағыттайтын құрылымдар мен процестер жиынтығы болып табылады. Мотивация туралы мұндай түсінік субъектінің неге артықшылық беретінін анықтайды. Мотивация мәселесін зерттеу бағыттары бойынша шетелдік теорияларды қарастыра отырып, негізгі теорияларды бөліп көрсетуге болады. </w:t>
      </w:r>
    </w:p>
    <w:p w14:paraId="3B231DC9" w14:textId="05045498" w:rsidR="00A823EE" w:rsidRPr="003A0696" w:rsidRDefault="00A823EE" w:rsidP="00A823EE">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Оларға мыналар жатады: қажеттілік теориялары адам белсенділігінің негізгі ынталандырушылары; тұлға теориялары мотивацияны </w:t>
      </w:r>
      <w:r w:rsidR="00FC658E" w:rsidRPr="003A0696">
        <w:rPr>
          <w:rFonts w:ascii="Times New Roman" w:hAnsi="Times New Roman"/>
          <w:sz w:val="28"/>
          <w:szCs w:val="28"/>
          <w:lang w:val="kk-KZ"/>
        </w:rPr>
        <w:t>ағзаның</w:t>
      </w:r>
      <w:r w:rsidRPr="003A0696">
        <w:rPr>
          <w:rFonts w:ascii="Times New Roman" w:hAnsi="Times New Roman"/>
          <w:sz w:val="28"/>
          <w:szCs w:val="28"/>
          <w:lang w:val="kk-KZ"/>
        </w:rPr>
        <w:t xml:space="preserve"> қабілеті ретінде анықтайтын мінез-құлық, сырттан әсер ететін тітіркендіргіштерге жауап беру; динамикалық теориялар, мотивациялық мінез-құлыққа сенген сыртқы орта ғана емес, сонымен қатар жеке жоспарлар мен мақсаттар да әсер етеді, оларға жетуге ұмтылу; жеке тұлғаның мінез-құлқы деген сенім сыртқы ортада не болып жатқандығы туралы білімді, көзқарастарды, пікірлерді бағыттап, ең алдымен, адамның санасы үшін негіз болатын когнитивті бағыт авторлары; факторлар ретінде бейсаналық қажеттілік, адамның мінез-құлқын анықтайтын мотивациялық зерттеулердегі психоаналитикалық тұжырымдамалар. </w:t>
      </w:r>
    </w:p>
    <w:p w14:paraId="4D3A70C6" w14:textId="36EA8FB5" w:rsidR="00A823EE" w:rsidRPr="003A0696" w:rsidRDefault="00A823EE" w:rsidP="00A823EE">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Осылайша, шетелдік мотивация жүйесінің мазмұны мен құрылымдық сұрақтарды зерттеудің әртүрлі амалдары қарастырылған. «Мотивация» түсінігінің </w:t>
      </w:r>
      <w:r w:rsidR="00944580" w:rsidRPr="003A0696">
        <w:rPr>
          <w:rFonts w:ascii="Times New Roman" w:hAnsi="Times New Roman"/>
          <w:sz w:val="28"/>
          <w:szCs w:val="28"/>
          <w:lang w:val="kk-KZ"/>
        </w:rPr>
        <w:t>і</w:t>
      </w:r>
      <w:r w:rsidRPr="003A0696">
        <w:rPr>
          <w:rFonts w:ascii="Times New Roman" w:hAnsi="Times New Roman"/>
          <w:sz w:val="28"/>
          <w:szCs w:val="28"/>
          <w:lang w:val="kk-KZ"/>
        </w:rPr>
        <w:t xml:space="preserve">шкі мазмұнын динамикалық және </w:t>
      </w:r>
      <w:r w:rsidR="00D27BEE" w:rsidRPr="003A0696">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теория</w:t>
      </w:r>
      <w:r w:rsidR="00D27BEE" w:rsidRPr="003A0696">
        <w:rPr>
          <w:rFonts w:ascii="Times New Roman" w:hAnsi="Times New Roman"/>
          <w:sz w:val="28"/>
          <w:szCs w:val="28"/>
          <w:lang w:val="kk-KZ"/>
        </w:rPr>
        <w:t>сын</w:t>
      </w:r>
      <w:r w:rsidRPr="003A0696">
        <w:rPr>
          <w:rFonts w:ascii="Times New Roman" w:hAnsi="Times New Roman"/>
          <w:sz w:val="28"/>
          <w:szCs w:val="28"/>
          <w:lang w:val="kk-KZ"/>
        </w:rPr>
        <w:t xml:space="preserve"> ашып көрсетеді.</w:t>
      </w:r>
    </w:p>
    <w:p w14:paraId="56054414" w14:textId="0E0FA915"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Динамикалық бағыттың көрнекті өкілі Курт Левин былай деп жазды, адам әлеуметтік ортаның</w:t>
      </w:r>
      <w:r w:rsidR="00D27BEE" w:rsidRPr="003A0696">
        <w:rPr>
          <w:rFonts w:ascii="Times New Roman" w:hAnsi="Times New Roman"/>
          <w:sz w:val="28"/>
          <w:szCs w:val="28"/>
          <w:lang w:val="kk-KZ"/>
        </w:rPr>
        <w:t xml:space="preserve"> «</w:t>
      </w:r>
      <w:r w:rsidRPr="003A0696">
        <w:rPr>
          <w:rFonts w:ascii="Times New Roman" w:hAnsi="Times New Roman"/>
          <w:sz w:val="28"/>
          <w:szCs w:val="28"/>
          <w:lang w:val="kk-KZ"/>
        </w:rPr>
        <w:t>психологиялық аймағында</w:t>
      </w:r>
      <w:r w:rsidR="00D27BEE"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өмір сүреді және дамиды. Әр заттың адам үшін өзіндік валенттілігі бар, адамның өзіне тән энергетикалық күш қуатын тудыратын кернеу болып табылады. Адамның мінез-құлқы ерікті және еріктен тыс болады. Ерікті - ішкі, ал еріктен тыс сыртқы қажеттіліктерден туындайды </w:t>
      </w:r>
      <w:r w:rsidR="00D27BEE" w:rsidRPr="003A0696">
        <w:rPr>
          <w:rFonts w:ascii="Times New Roman" w:hAnsi="Times New Roman"/>
          <w:sz w:val="28"/>
          <w:szCs w:val="28"/>
          <w:lang w:val="kk-KZ"/>
        </w:rPr>
        <w:t>[29]</w:t>
      </w:r>
      <w:r w:rsidRPr="003A0696">
        <w:rPr>
          <w:rFonts w:ascii="Times New Roman" w:hAnsi="Times New Roman"/>
          <w:sz w:val="28"/>
          <w:szCs w:val="28"/>
          <w:lang w:val="kk-KZ"/>
        </w:rPr>
        <w:t>.</w:t>
      </w:r>
    </w:p>
    <w:p w14:paraId="23119F8A" w14:textId="030C7DD6"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 Левиннің эксперименттері әр адам үшін бұл валенттіліктің өзіндік белгісі бар, бірақ мұндай заттар бірдей тартымды немесе жағымсыз күш болып табылады. Адамға әсер ете отырып, заттар оған қажеттілік тудырады. К. Левин оны энергетикалық заряд ретінде қарастыра отырып, адамның шиеленісін тудырады, - деген. Бұл жағдайда адам разрядқа ұмтылады, яғни қажеттілікті қанағаттандырады. Дәл осы сыртқы әлем объектілері К.Левиннің пікірінше, белсенді мотивацияның пайда болу факторын</w:t>
      </w:r>
      <w:r w:rsidR="00176AB1" w:rsidRPr="003A0696">
        <w:rPr>
          <w:rFonts w:ascii="Times New Roman" w:hAnsi="Times New Roman"/>
          <w:sz w:val="28"/>
          <w:szCs w:val="28"/>
          <w:lang w:val="kk-KZ"/>
        </w:rPr>
        <w:t>да</w:t>
      </w:r>
      <w:r w:rsidRPr="003A0696">
        <w:rPr>
          <w:rFonts w:ascii="Times New Roman" w:hAnsi="Times New Roman"/>
          <w:sz w:val="28"/>
          <w:szCs w:val="28"/>
          <w:lang w:val="kk-KZ"/>
        </w:rPr>
        <w:t>, қажеттілік қалыптаса ма, жоқ па соны анықтайды</w:t>
      </w:r>
      <w:r w:rsidR="00D27BEE" w:rsidRPr="003A0696">
        <w:rPr>
          <w:rFonts w:ascii="Times New Roman" w:hAnsi="Times New Roman"/>
          <w:sz w:val="28"/>
          <w:szCs w:val="28"/>
          <w:lang w:val="kk-KZ"/>
        </w:rPr>
        <w:t xml:space="preserve"> [29</w:t>
      </w:r>
      <w:r w:rsidR="003F0C72" w:rsidRPr="003A0696">
        <w:rPr>
          <w:rFonts w:ascii="Times New Roman" w:hAnsi="Times New Roman"/>
          <w:sz w:val="28"/>
          <w:szCs w:val="28"/>
          <w:lang w:val="kk-KZ"/>
        </w:rPr>
        <w:t>,с. 87</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762236AA" w14:textId="71F7D213"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w:t>
      </w:r>
      <w:r w:rsidR="00CC4912">
        <w:rPr>
          <w:rFonts w:ascii="Times New Roman" w:hAnsi="Times New Roman"/>
          <w:sz w:val="28"/>
          <w:szCs w:val="28"/>
          <w:lang w:val="kk-KZ"/>
        </w:rPr>
        <w:t xml:space="preserve"> </w:t>
      </w:r>
      <w:r w:rsidRPr="003A0696">
        <w:rPr>
          <w:rFonts w:ascii="Times New Roman" w:hAnsi="Times New Roman"/>
          <w:sz w:val="28"/>
          <w:szCs w:val="28"/>
          <w:lang w:val="kk-KZ"/>
        </w:rPr>
        <w:t xml:space="preserve">Левин өз еңбектерінде қажеттіліктердің екі түрін ажыратты – биологиялық және әлеуметтік (квази-қажеттіліктер). Тұлға құрылымының қажеттіліктері оқшауланбаған белгілі бір иерархияда бір-бірімен тығыз байланыста. Бұл ретте өзара байланысты квази-қажеттіліктер, олардағы энергия алмасуы мүмкін. Бұл процесті К. Левин қарым-қатынастың зарядталған жүйесі деп атады. Байланыс мүмкіндігі, оның көзқарасы бойынша, құнды адамның мінез-құлқын икемді ететін нәрсе оған мүмкіндік беретін қақтығыстар, әртүрлі кедергілерді жеңіп және қиын жағдайлардан жол тауып шығу. Бұл икемділікке қол жеткізу өзара байланысты қажеттіліктердің негізінде күрделі жүйеге қатысты. Осылайша, адам белгілі бір әрекетке немесе әдіске байланысты мәселенің шешімдерін, өзгерте алады. Кейбір қажеттіліктерді басқаларына ауыстыру процесі, мотивациялық жүйені түсінуге жаңа сипаттама енгізу — </w:t>
      </w:r>
      <w:r w:rsidRPr="003A0696">
        <w:rPr>
          <w:rFonts w:ascii="Times New Roman" w:hAnsi="Times New Roman"/>
          <w:sz w:val="28"/>
          <w:szCs w:val="28"/>
          <w:lang w:val="kk-KZ"/>
        </w:rPr>
        <w:lastRenderedPageBreak/>
        <w:t>икемділік болып табылады. Адамның әдеттегі мінез-құлықты ауыстыру қабілеті мақсатқа неғұрлым қолайлы жету, оның бейімделу мүмкіндіктері</w:t>
      </w:r>
      <w:r w:rsidR="00D27BEE" w:rsidRPr="003A0696">
        <w:rPr>
          <w:rFonts w:ascii="Times New Roman" w:hAnsi="Times New Roman"/>
          <w:sz w:val="28"/>
          <w:szCs w:val="28"/>
          <w:lang w:val="kk-KZ"/>
        </w:rPr>
        <w:t xml:space="preserve"> [29</w:t>
      </w:r>
      <w:r w:rsidR="003F0C72" w:rsidRPr="003A0696">
        <w:rPr>
          <w:rFonts w:ascii="Times New Roman" w:hAnsi="Times New Roman"/>
          <w:sz w:val="28"/>
          <w:szCs w:val="28"/>
          <w:lang w:val="kk-KZ"/>
        </w:rPr>
        <w:t>,с. 87</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1998072E" w14:textId="4A3A32F9"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w:t>
      </w:r>
      <w:r w:rsidR="00CC4912">
        <w:rPr>
          <w:rFonts w:ascii="Times New Roman" w:hAnsi="Times New Roman"/>
          <w:sz w:val="28"/>
          <w:szCs w:val="28"/>
          <w:lang w:val="kk-KZ"/>
        </w:rPr>
        <w:t xml:space="preserve"> </w:t>
      </w:r>
      <w:r w:rsidRPr="003A0696">
        <w:rPr>
          <w:rFonts w:ascii="Times New Roman" w:hAnsi="Times New Roman"/>
          <w:sz w:val="28"/>
          <w:szCs w:val="28"/>
          <w:lang w:val="kk-KZ"/>
        </w:rPr>
        <w:t>Левиннің әдіснамалық көзқарасы зерттеудің</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нысанына</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жаңа мүмкіндік берді. Енді нысанның табиғатына емес, оған баса назар аударылуы, оның басқа объектілермен қарым-қатынасы мен талдауы қоршаған ортаға байланысты. Заттардың әрқашан қабылданатындығын айта отырып біз біржақты, белгілі бір эмоционалды түске ие боламыз. К. Левин олардың адамнан келесі әрекеттерді орындауды талап ететінін байқайды, белгілі бір іс-әрекеттің өзіне деген қатынасы. К.</w:t>
      </w:r>
      <w:r w:rsidR="00483075">
        <w:rPr>
          <w:rFonts w:ascii="Times New Roman" w:hAnsi="Times New Roman"/>
          <w:sz w:val="28"/>
          <w:szCs w:val="28"/>
          <w:lang w:val="kk-KZ"/>
        </w:rPr>
        <w:t xml:space="preserve"> </w:t>
      </w:r>
      <w:r w:rsidRPr="003A0696">
        <w:rPr>
          <w:rFonts w:ascii="Times New Roman" w:hAnsi="Times New Roman"/>
          <w:sz w:val="28"/>
          <w:szCs w:val="28"/>
          <w:lang w:val="kk-KZ"/>
        </w:rPr>
        <w:t>Левиннің зерттеулері объектілерді ынталандыру, қажеттіліктер мен квази-қажеттіліктер динамикасын субъектінің, сондай-ақ оның өмірлік мақсаттарының арасында өзгерістер бар екенін растайды</w:t>
      </w:r>
      <w:r w:rsidR="00D27BEE" w:rsidRPr="003A0696">
        <w:rPr>
          <w:rFonts w:ascii="Times New Roman" w:hAnsi="Times New Roman"/>
          <w:sz w:val="28"/>
          <w:szCs w:val="28"/>
          <w:lang w:val="kk-KZ"/>
        </w:rPr>
        <w:t xml:space="preserve"> [29</w:t>
      </w:r>
      <w:r w:rsidR="003F0C72" w:rsidRPr="003A0696">
        <w:rPr>
          <w:rFonts w:ascii="Times New Roman" w:hAnsi="Times New Roman"/>
          <w:sz w:val="28"/>
          <w:szCs w:val="28"/>
          <w:lang w:val="kk-KZ"/>
        </w:rPr>
        <w:t>,с. 87</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78582714" w14:textId="6944D8F3"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психологияда динамикалық бағыттың тағы бір өкілі Джозеф Нюттен (Нюттен, 2004). Нюттен теориясы алдыңғы амалдардың біржақтылығын жеңуге мүмкіндік берді, мотивациялық процестердің жаңа интегративті моделін ұсынды, бихевиоризм, психоанализ, гуманистік</w:t>
      </w:r>
      <w:r w:rsidR="006B6EFC">
        <w:rPr>
          <w:rFonts w:ascii="Times New Roman" w:hAnsi="Times New Roman"/>
          <w:sz w:val="28"/>
          <w:szCs w:val="28"/>
          <w:lang w:val="kk-KZ"/>
        </w:rPr>
        <w:t>,</w:t>
      </w:r>
      <w:r w:rsidRPr="003A0696">
        <w:rPr>
          <w:rFonts w:ascii="Times New Roman" w:hAnsi="Times New Roman"/>
          <w:sz w:val="28"/>
          <w:szCs w:val="28"/>
          <w:lang w:val="kk-KZ"/>
        </w:rPr>
        <w:t xml:space="preserve"> </w:t>
      </w:r>
      <w:r w:rsidR="006B6EFC">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бағыттар мен идеяларды біріктірді. Дж. Нюттен теориясының бастапқы нүктесі </w:t>
      </w:r>
      <w:r w:rsidR="006B6EFC">
        <w:rPr>
          <w:rFonts w:ascii="Times New Roman" w:hAnsi="Times New Roman"/>
          <w:sz w:val="28"/>
          <w:szCs w:val="28"/>
          <w:lang w:val="kk-KZ"/>
        </w:rPr>
        <w:t>–</w:t>
      </w:r>
      <w:r w:rsidRPr="003A0696">
        <w:rPr>
          <w:rFonts w:ascii="Times New Roman" w:hAnsi="Times New Roman"/>
          <w:sz w:val="28"/>
          <w:szCs w:val="28"/>
          <w:lang w:val="kk-KZ"/>
        </w:rPr>
        <w:t xml:space="preserve"> </w:t>
      </w:r>
      <w:r w:rsidR="006B6EFC">
        <w:rPr>
          <w:rFonts w:ascii="Times New Roman" w:hAnsi="Times New Roman"/>
          <w:sz w:val="28"/>
          <w:szCs w:val="28"/>
          <w:lang w:val="kk-KZ"/>
        </w:rPr>
        <w:t>«</w:t>
      </w:r>
      <w:r w:rsidRPr="003A0696">
        <w:rPr>
          <w:rFonts w:ascii="Times New Roman" w:hAnsi="Times New Roman"/>
          <w:sz w:val="28"/>
          <w:szCs w:val="28"/>
          <w:lang w:val="kk-KZ"/>
        </w:rPr>
        <w:t>жүйе</w:t>
      </w:r>
      <w:r w:rsidR="006B6EFC">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индивид-әлем</w:t>
      </w:r>
      <w:r w:rsidR="006B6EFC">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өзара әрекеттеседі деп есептеген. Екі шындықты қарастыра отырып, мотивация мәселесін зерттеу (тұлға және қоршаған орта), бұрыннан бар болғандықтан, бір-бірімен байланысты. Дж. Нюттен тұлға мен орта екі полюс ретінде әрекет ететін қарым-қатынас жүйелерінен бастау керек деп санайды. Адам қоршаған ортамен өзара әрекеттесу мүмкіндігіне ие. Бұл мүмкіндік адам тұлғасын қалыптастырады. К.</w:t>
      </w:r>
      <w:r w:rsidR="00CC4912">
        <w:rPr>
          <w:rFonts w:ascii="Times New Roman" w:hAnsi="Times New Roman"/>
          <w:sz w:val="28"/>
          <w:szCs w:val="28"/>
          <w:lang w:val="kk-KZ"/>
        </w:rPr>
        <w:t xml:space="preserve"> </w:t>
      </w:r>
      <w:r w:rsidRPr="003A0696">
        <w:rPr>
          <w:rFonts w:ascii="Times New Roman" w:hAnsi="Times New Roman"/>
          <w:sz w:val="28"/>
          <w:szCs w:val="28"/>
          <w:lang w:val="kk-KZ"/>
        </w:rPr>
        <w:t>Левин сияқты, Нюттен бұл қарым-қатынастан тыс тұлға мен әлеуметтік ортаны қарастыру мінез-құлықты талдау деп санайды</w:t>
      </w:r>
      <w:r w:rsidR="00D27BEE" w:rsidRPr="003A0696">
        <w:rPr>
          <w:rFonts w:ascii="Times New Roman" w:hAnsi="Times New Roman"/>
          <w:sz w:val="28"/>
          <w:szCs w:val="28"/>
          <w:lang w:val="kk-KZ"/>
        </w:rPr>
        <w:t xml:space="preserve"> [30]</w:t>
      </w:r>
      <w:r w:rsidRPr="003A0696">
        <w:rPr>
          <w:rFonts w:ascii="Times New Roman" w:hAnsi="Times New Roman"/>
          <w:sz w:val="28"/>
          <w:szCs w:val="28"/>
          <w:lang w:val="kk-KZ"/>
        </w:rPr>
        <w:t>.</w:t>
      </w:r>
    </w:p>
    <w:p w14:paraId="68E03362" w14:textId="4961FCFC"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Мотивацияның </w:t>
      </w:r>
      <w:r w:rsidR="00F43152" w:rsidRPr="003A0696">
        <w:rPr>
          <w:rFonts w:ascii="Times New Roman" w:hAnsi="Times New Roman"/>
          <w:sz w:val="28"/>
          <w:szCs w:val="28"/>
          <w:lang w:val="kk-KZ"/>
        </w:rPr>
        <w:t>«</w:t>
      </w:r>
      <w:r w:rsidRPr="003A0696">
        <w:rPr>
          <w:rFonts w:ascii="Times New Roman" w:hAnsi="Times New Roman"/>
          <w:sz w:val="28"/>
          <w:szCs w:val="28"/>
          <w:lang w:val="kk-KZ"/>
        </w:rPr>
        <w:t>қарым-қатына</w:t>
      </w:r>
      <w:r w:rsidR="00F43152" w:rsidRPr="003A0696">
        <w:rPr>
          <w:rFonts w:ascii="Times New Roman" w:hAnsi="Times New Roman"/>
          <w:sz w:val="28"/>
          <w:szCs w:val="28"/>
          <w:lang w:val="kk-KZ"/>
        </w:rPr>
        <w:t>с»</w:t>
      </w:r>
      <w:r w:rsidRPr="003A0696">
        <w:rPr>
          <w:rFonts w:ascii="Times New Roman" w:hAnsi="Times New Roman"/>
          <w:sz w:val="28"/>
          <w:szCs w:val="28"/>
          <w:lang w:val="kk-KZ"/>
        </w:rPr>
        <w:t xml:space="preserve"> моделі, адамды әлеммен байланыстыратын қатынастар терминдерін анықтайды. Дәл осы қатынастарда динамикалық мән адамның мінез-құлқы көрінеді. </w:t>
      </w:r>
      <w:r w:rsidR="009902DF" w:rsidRPr="003A0696">
        <w:rPr>
          <w:rFonts w:ascii="Times New Roman" w:hAnsi="Times New Roman"/>
          <w:sz w:val="28"/>
          <w:szCs w:val="28"/>
          <w:lang w:val="kk-KZ"/>
        </w:rPr>
        <w:t>«</w:t>
      </w:r>
      <w:r w:rsidRPr="003A0696">
        <w:rPr>
          <w:rFonts w:ascii="Times New Roman" w:hAnsi="Times New Roman"/>
          <w:sz w:val="28"/>
          <w:szCs w:val="28"/>
          <w:lang w:val="kk-KZ"/>
        </w:rPr>
        <w:t>Материалдық объект</w:t>
      </w:r>
      <w:r w:rsidR="009902DF"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және </w:t>
      </w:r>
      <w:r w:rsidR="009902DF" w:rsidRPr="003A0696">
        <w:rPr>
          <w:rFonts w:ascii="Times New Roman" w:hAnsi="Times New Roman"/>
          <w:sz w:val="28"/>
          <w:szCs w:val="28"/>
          <w:lang w:val="kk-KZ"/>
        </w:rPr>
        <w:t>«</w:t>
      </w:r>
      <w:r w:rsidRPr="003A0696">
        <w:rPr>
          <w:rFonts w:ascii="Times New Roman" w:hAnsi="Times New Roman"/>
          <w:sz w:val="28"/>
          <w:szCs w:val="28"/>
          <w:lang w:val="kk-KZ"/>
        </w:rPr>
        <w:t>мінез-құлық</w:t>
      </w:r>
      <w:r w:rsidR="009902DF" w:rsidRPr="003A0696">
        <w:rPr>
          <w:rFonts w:ascii="Times New Roman" w:hAnsi="Times New Roman"/>
          <w:sz w:val="28"/>
          <w:szCs w:val="28"/>
          <w:lang w:val="kk-KZ"/>
        </w:rPr>
        <w:t>»</w:t>
      </w:r>
      <w:r w:rsidRPr="003A0696">
        <w:rPr>
          <w:rFonts w:ascii="Times New Roman" w:hAnsi="Times New Roman"/>
          <w:sz w:val="28"/>
          <w:szCs w:val="28"/>
          <w:lang w:val="kk-KZ"/>
        </w:rPr>
        <w:t xml:space="preserve"> тұлғаның</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қарым-қатынас</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желісінде кейбір әрекеттерде онымен қарым-қатынас жасайды. Мотивациялық объект субъектінің оған қол жеткізудегі қызметіне бағыттап, іс-әрекеттің тікелей мақсаты болып табылады және оның аяқталуына әсер етеді. Адамның мінез-құлқын түсіну үшін осы қатынастар жүйесіндегі тұлға мен ортаны қарастыру қажет (Нюттен, 2004). Дж. Нюттен үшін тұлға - бұл өзекті және әлеуетті желілер, жеке адам мен қоршаған орта арасындағы өзара әрекеттесу. Онсыз жеке тұлға бола алмайды, әрекет етуге болатын әлем және мінез-құлық болуы мүмкін емес, бұл әлемді құрған адамнан алшақтау болып табылады. Тек осы процесс арқылы өзара әрекеттесу адамның тұлға ретінде дамуына көмектеседі.</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Қарым-қатынаст</w:t>
      </w:r>
      <w:r w:rsidR="009902DF" w:rsidRPr="003A0696">
        <w:rPr>
          <w:rFonts w:ascii="Times New Roman" w:hAnsi="Times New Roman"/>
          <w:sz w:val="28"/>
          <w:szCs w:val="28"/>
          <w:lang w:val="kk-KZ"/>
        </w:rPr>
        <w:t>а</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модельдер мен тұлға, мінез-құлық әлемі - мінез-құлықтың өнімі болып табылады, содан кейін</w:t>
      </w:r>
      <w:r w:rsidR="00F43152" w:rsidRPr="003A0696">
        <w:rPr>
          <w:rFonts w:ascii="Times New Roman" w:hAnsi="Times New Roman"/>
          <w:sz w:val="28"/>
          <w:szCs w:val="28"/>
          <w:lang w:val="kk-KZ"/>
        </w:rPr>
        <w:t xml:space="preserve"> </w:t>
      </w:r>
      <w:r w:rsidR="009902DF" w:rsidRPr="003A0696">
        <w:rPr>
          <w:rFonts w:ascii="Times New Roman" w:hAnsi="Times New Roman"/>
          <w:sz w:val="28"/>
          <w:szCs w:val="28"/>
          <w:lang w:val="kk-KZ"/>
        </w:rPr>
        <w:t>ғана</w:t>
      </w:r>
      <w:r w:rsidR="00F43152" w:rsidRPr="003A0696">
        <w:rPr>
          <w:rFonts w:ascii="Times New Roman" w:hAnsi="Times New Roman"/>
          <w:sz w:val="28"/>
          <w:szCs w:val="28"/>
          <w:lang w:val="kk-KZ"/>
        </w:rPr>
        <w:t xml:space="preserve"> </w:t>
      </w:r>
      <w:r w:rsidR="009902DF" w:rsidRPr="003A0696">
        <w:rPr>
          <w:rFonts w:ascii="Times New Roman" w:hAnsi="Times New Roman"/>
          <w:sz w:val="28"/>
          <w:szCs w:val="28"/>
          <w:lang w:val="kk-KZ"/>
        </w:rPr>
        <w:t>«</w:t>
      </w:r>
      <w:r w:rsidRPr="003A0696">
        <w:rPr>
          <w:rFonts w:ascii="Times New Roman" w:hAnsi="Times New Roman"/>
          <w:sz w:val="28"/>
          <w:szCs w:val="28"/>
          <w:lang w:val="kk-KZ"/>
        </w:rPr>
        <w:t>индивид</w:t>
      </w:r>
      <w:r w:rsidR="009902DF"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жүйесінде болатын өзара әрекеттесу желісінің өнімі </w:t>
      </w:r>
      <w:r w:rsidR="009902DF" w:rsidRPr="003A0696">
        <w:rPr>
          <w:rFonts w:ascii="Times New Roman" w:hAnsi="Times New Roman"/>
          <w:sz w:val="28"/>
          <w:szCs w:val="28"/>
          <w:lang w:val="kk-KZ"/>
        </w:rPr>
        <w:t>көрінеді</w:t>
      </w:r>
      <w:r w:rsidR="00F43152" w:rsidRPr="003A0696">
        <w:rPr>
          <w:rFonts w:ascii="Times New Roman" w:hAnsi="Times New Roman"/>
          <w:sz w:val="28"/>
          <w:szCs w:val="28"/>
          <w:lang w:val="kk-KZ"/>
        </w:rPr>
        <w:t xml:space="preserve"> </w:t>
      </w:r>
      <w:r w:rsidR="009902DF" w:rsidRPr="003A0696">
        <w:rPr>
          <w:rFonts w:ascii="Times New Roman" w:hAnsi="Times New Roman"/>
          <w:sz w:val="28"/>
          <w:szCs w:val="28"/>
          <w:lang w:val="kk-KZ"/>
        </w:rPr>
        <w:t>[30</w:t>
      </w:r>
      <w:r w:rsidR="003F0C72" w:rsidRPr="003A0696">
        <w:rPr>
          <w:rFonts w:ascii="Times New Roman" w:hAnsi="Times New Roman"/>
          <w:sz w:val="28"/>
          <w:szCs w:val="28"/>
          <w:lang w:val="kk-KZ"/>
        </w:rPr>
        <w:t>,с. 608</w:t>
      </w:r>
      <w:r w:rsidR="009902DF" w:rsidRPr="003A0696">
        <w:rPr>
          <w:rFonts w:ascii="Times New Roman" w:hAnsi="Times New Roman"/>
          <w:sz w:val="28"/>
          <w:szCs w:val="28"/>
          <w:lang w:val="kk-KZ"/>
        </w:rPr>
        <w:t>]</w:t>
      </w:r>
      <w:r w:rsidRPr="003A0696">
        <w:rPr>
          <w:rFonts w:ascii="Times New Roman" w:hAnsi="Times New Roman"/>
          <w:sz w:val="28"/>
          <w:szCs w:val="28"/>
          <w:lang w:val="kk-KZ"/>
        </w:rPr>
        <w:t>.</w:t>
      </w:r>
    </w:p>
    <w:p w14:paraId="7C202006" w14:textId="4867BD10"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Жүйенің оңтайлы жұмыс істеуі үшін қажетті нақты объектілермен қатынастар</w:t>
      </w:r>
      <w:r w:rsidR="00306CAE">
        <w:rPr>
          <w:rFonts w:ascii="Times New Roman" w:hAnsi="Times New Roman"/>
          <w:sz w:val="28"/>
          <w:szCs w:val="28"/>
          <w:lang w:val="kk-KZ"/>
        </w:rPr>
        <w:t xml:space="preserve"> болады</w:t>
      </w:r>
      <w:r w:rsidRPr="003A0696">
        <w:rPr>
          <w:rFonts w:ascii="Times New Roman" w:hAnsi="Times New Roman"/>
          <w:sz w:val="28"/>
          <w:szCs w:val="28"/>
          <w:lang w:val="kk-KZ"/>
        </w:rPr>
        <w:t>. Әр адам нақты объектілерге бағытталған қарым-қатынас түрлеріне байланысты дамиды. Қажеттіліктердің таңдамалы сипатын ескере отырып, мотивация мінез</w:t>
      </w:r>
      <w:r w:rsidR="00306CAE">
        <w:rPr>
          <w:rFonts w:ascii="Times New Roman" w:hAnsi="Times New Roman"/>
          <w:sz w:val="28"/>
          <w:szCs w:val="28"/>
          <w:lang w:val="kk-KZ"/>
        </w:rPr>
        <w:t>-</w:t>
      </w:r>
      <w:r w:rsidRPr="003A0696">
        <w:rPr>
          <w:rFonts w:ascii="Times New Roman" w:hAnsi="Times New Roman"/>
          <w:sz w:val="28"/>
          <w:szCs w:val="28"/>
          <w:lang w:val="kk-KZ"/>
        </w:rPr>
        <w:t xml:space="preserve">құлық объектілері мен мақсаттары тұрғысынан энергия, ынталандыру, органикалық күй немесе реакциялар арқылы анықталуы керек. Нысан - мақсаттың табиғаты, қажеттіліктің табиғатын анықтайды, содан </w:t>
      </w:r>
      <w:r w:rsidRPr="003A0696">
        <w:rPr>
          <w:rFonts w:ascii="Times New Roman" w:hAnsi="Times New Roman"/>
          <w:sz w:val="28"/>
          <w:szCs w:val="28"/>
          <w:lang w:val="kk-KZ"/>
        </w:rPr>
        <w:lastRenderedPageBreak/>
        <w:t xml:space="preserve">кейін жеке адамға қажет қарым-қатынас болып табылады. </w:t>
      </w:r>
      <w:r w:rsidR="009902DF" w:rsidRPr="003A0696">
        <w:rPr>
          <w:rFonts w:ascii="Times New Roman" w:hAnsi="Times New Roman"/>
          <w:sz w:val="28"/>
          <w:szCs w:val="28"/>
          <w:lang w:val="kk-KZ"/>
        </w:rPr>
        <w:t>Дж</w:t>
      </w:r>
      <w:r w:rsidRPr="003A0696">
        <w:rPr>
          <w:rFonts w:ascii="Times New Roman" w:hAnsi="Times New Roman"/>
          <w:sz w:val="28"/>
          <w:szCs w:val="28"/>
          <w:lang w:val="kk-KZ"/>
        </w:rPr>
        <w:t>. Нюттен қажеттіліктерді қайта өңдеу схемасын ұсынды, олар: мақсаттар, жоспарлар және әрекеттер.</w:t>
      </w:r>
      <w:r w:rsidR="00306CAE">
        <w:rPr>
          <w:rFonts w:ascii="Times New Roman" w:hAnsi="Times New Roman"/>
          <w:sz w:val="28"/>
          <w:szCs w:val="28"/>
          <w:lang w:val="kk-KZ"/>
        </w:rPr>
        <w:t xml:space="preserve"> </w:t>
      </w:r>
      <w:r w:rsidRPr="003A0696">
        <w:rPr>
          <w:rFonts w:ascii="Times New Roman" w:hAnsi="Times New Roman"/>
          <w:sz w:val="28"/>
          <w:szCs w:val="28"/>
          <w:lang w:val="kk-KZ"/>
        </w:rPr>
        <w:t>Қажеттіліктің белгісіз жағдайына байланысты қоршаған орта объектілері, жеке адамның сенсорлық әсері ретінде тіркеледі және танымдық процестердің әсерінен қайта өңделіп, хабардарлық, зерттеу ізденісі, есте сақтау, қиял, қорытындылар, болжамдарды тексереді. Осы танымдық белсендіру арқылы жұмыс істеу қажеттіліктің күйін біртіндеп өзгертіп, танымдық тұрғыдан анықтайтын динамикалық бағдар нақты не істеу керектігін, яғни мақсатты объектке қол жеткізу керектігі және жүзеге асырылуы жоспарланады</w:t>
      </w:r>
      <w:r w:rsidR="009902DF" w:rsidRPr="003A0696">
        <w:rPr>
          <w:rFonts w:ascii="Times New Roman" w:hAnsi="Times New Roman"/>
          <w:sz w:val="28"/>
          <w:szCs w:val="28"/>
          <w:lang w:val="kk-KZ"/>
        </w:rPr>
        <w:t xml:space="preserve"> [30</w:t>
      </w:r>
      <w:r w:rsidR="003F0C72" w:rsidRPr="003A0696">
        <w:rPr>
          <w:rFonts w:ascii="Times New Roman" w:hAnsi="Times New Roman"/>
          <w:sz w:val="28"/>
          <w:szCs w:val="28"/>
          <w:lang w:val="kk-KZ"/>
        </w:rPr>
        <w:t>,с. 608</w:t>
      </w:r>
      <w:r w:rsidR="009902DF" w:rsidRPr="003A0696">
        <w:rPr>
          <w:rFonts w:ascii="Times New Roman" w:hAnsi="Times New Roman"/>
          <w:sz w:val="28"/>
          <w:szCs w:val="28"/>
          <w:lang w:val="kk-KZ"/>
        </w:rPr>
        <w:t>]</w:t>
      </w:r>
      <w:r w:rsidRPr="003A0696">
        <w:rPr>
          <w:rFonts w:ascii="Times New Roman" w:hAnsi="Times New Roman"/>
          <w:sz w:val="28"/>
          <w:szCs w:val="28"/>
          <w:lang w:val="kk-KZ"/>
        </w:rPr>
        <w:t>.</w:t>
      </w:r>
    </w:p>
    <w:p w14:paraId="777975D2" w14:textId="7FF4C942"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Мінез</w:t>
      </w:r>
      <w:r w:rsidR="0056760A">
        <w:rPr>
          <w:rFonts w:ascii="Times New Roman" w:hAnsi="Times New Roman"/>
          <w:sz w:val="28"/>
          <w:szCs w:val="28"/>
          <w:lang w:val="kk-KZ"/>
        </w:rPr>
        <w:t>-</w:t>
      </w:r>
      <w:r w:rsidRPr="003A0696">
        <w:rPr>
          <w:rFonts w:ascii="Times New Roman" w:hAnsi="Times New Roman"/>
          <w:sz w:val="28"/>
          <w:szCs w:val="28"/>
          <w:lang w:val="kk-KZ"/>
        </w:rPr>
        <w:t>құлық жағдайында қайта өңдеу қажеттіліктері, мақсаттар мен жоспарлар негізінен әлсіз сенсорлық әсерді қайта өңдеуге</w:t>
      </w:r>
      <w:r w:rsidR="0056760A">
        <w:rPr>
          <w:rFonts w:ascii="Times New Roman" w:hAnsi="Times New Roman"/>
          <w:sz w:val="28"/>
          <w:szCs w:val="28"/>
          <w:lang w:val="kk-KZ"/>
        </w:rPr>
        <w:t>,</w:t>
      </w:r>
      <w:r w:rsidRPr="003A0696">
        <w:rPr>
          <w:rFonts w:ascii="Times New Roman" w:hAnsi="Times New Roman"/>
          <w:sz w:val="28"/>
          <w:szCs w:val="28"/>
          <w:lang w:val="kk-KZ"/>
        </w:rPr>
        <w:t xml:space="preserve"> ұқсас нақты жағдайлар мен объектілерді мағыналы қабылдауы (мақсатты түрде осы ескертумен, динамикалық схемада қажеттіліктері қабылданатын объектілер ауыстырылады, нысандарына қол жеткізуге болады)</w:t>
      </w:r>
      <w:r w:rsidR="0056760A">
        <w:rPr>
          <w:rFonts w:ascii="Times New Roman" w:hAnsi="Times New Roman"/>
          <w:sz w:val="28"/>
          <w:szCs w:val="28"/>
          <w:lang w:val="kk-KZ"/>
        </w:rPr>
        <w:t xml:space="preserve"> болып табылады</w:t>
      </w:r>
      <w:r w:rsidRPr="003A0696">
        <w:rPr>
          <w:rFonts w:ascii="Times New Roman" w:hAnsi="Times New Roman"/>
          <w:sz w:val="28"/>
          <w:szCs w:val="28"/>
          <w:lang w:val="kk-KZ"/>
        </w:rPr>
        <w:t xml:space="preserve">. Осылайша, бұл процессті төрт шартпен сипаттауға болады: </w:t>
      </w:r>
    </w:p>
    <w:p w14:paraId="09A9EC02" w14:textId="3E9CBCED"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Қажеттіліктер адамның мінез құлқына ғана әсер етпейді</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сынақтар мен қателіктердің</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моторлық реакцияларын тудырады, сонымен қатар субъектінің танымдық қызметін келесідей бағыттау, қажеттілікті қанағаттандыру үшін қолайлы нысандар мақсатқа айналуы мүмкін, қол жеткізу болып табылады. Осылайша, мақсат нақты немесе</w:t>
      </w:r>
      <w:r w:rsidR="00176AB1" w:rsidRPr="003A0696">
        <w:rPr>
          <w:rFonts w:ascii="Times New Roman" w:hAnsi="Times New Roman"/>
          <w:sz w:val="28"/>
          <w:szCs w:val="28"/>
          <w:lang w:val="kk-KZ"/>
        </w:rPr>
        <w:t xml:space="preserve"> «</w:t>
      </w:r>
      <w:r w:rsidRPr="003A0696">
        <w:rPr>
          <w:rFonts w:ascii="Times New Roman" w:hAnsi="Times New Roman"/>
          <w:sz w:val="28"/>
          <w:szCs w:val="28"/>
          <w:lang w:val="kk-KZ"/>
        </w:rPr>
        <w:t>бағытталған</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қажеттілікке айналады.</w:t>
      </w:r>
    </w:p>
    <w:p w14:paraId="56CFBFCC" w14:textId="2534118F"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Өзінің бай ақпарат қорын және икемділігін толығымен пайдалану субъектінің танымдық қызметін дамытады</w:t>
      </w:r>
      <w:r w:rsidR="0056760A">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құрал-мақсат</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мінез-құлық құрылымдары, яғни мінез-құлық жобалары немесе мақсатқа жетуге болатын жоспарлар. Осылайша, жоспар – бұл қажеттілікті қабылдайтын нақты мінез-құлық формасын іске асырудың танымдық деңгейі болады.</w:t>
      </w:r>
    </w:p>
    <w:p w14:paraId="7AFDE25A" w14:textId="6218C0BE"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Мақсатқа жеткенше, субъект өзекті жағдай мен қалаған мақсат арасындағы сәйкессіздіктерді қабылдайды. Бұл дивергенцияның өзі мінез</w:t>
      </w:r>
      <w:r w:rsidR="0056760A">
        <w:rPr>
          <w:rFonts w:ascii="Times New Roman" w:hAnsi="Times New Roman"/>
          <w:sz w:val="28"/>
          <w:szCs w:val="28"/>
          <w:lang w:val="kk-KZ"/>
        </w:rPr>
        <w:t>-</w:t>
      </w:r>
      <w:r w:rsidRPr="003A0696">
        <w:rPr>
          <w:rFonts w:ascii="Times New Roman" w:hAnsi="Times New Roman"/>
          <w:sz w:val="28"/>
          <w:szCs w:val="28"/>
          <w:lang w:val="kk-KZ"/>
        </w:rPr>
        <w:t>құлыққа мотивациялық емес әсер ететін күш, бірақ қажеттілік әлі қанағаттандырылмағандығы туралы ақпарат ретінде және субъект мотивацияны сақтап, оны мақсатты қызмет барысында жалғастыруы керек. Сәйкессіздік, күтілгендей нәтиже мотивацияны алмастырмайды.</w:t>
      </w:r>
    </w:p>
    <w:p w14:paraId="78E19073" w14:textId="44E17B92"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4. Когнитивті - динамикалық мақсат қоюдан және сыртқы мінез-құлық әрекетін жоспарлауды қарастырған жөн, мотормен жабдықталған жеке тұлғаның бірыңғай жұмыс істеуі және әрекетті орындаудың психикалық әлеуеті. Біртұтас туа біткен динамизм екі жұмыс уақытының негізінде жатыр</w:t>
      </w:r>
      <w:r w:rsidR="009902DF" w:rsidRPr="003A0696">
        <w:rPr>
          <w:rFonts w:ascii="Times New Roman" w:hAnsi="Times New Roman"/>
          <w:sz w:val="28"/>
          <w:szCs w:val="28"/>
          <w:lang w:val="kk-KZ"/>
        </w:rPr>
        <w:t xml:space="preserve"> [</w:t>
      </w:r>
      <w:r w:rsidR="005A77E7" w:rsidRPr="003A0696">
        <w:rPr>
          <w:rFonts w:ascii="Times New Roman" w:hAnsi="Times New Roman"/>
          <w:sz w:val="28"/>
          <w:szCs w:val="28"/>
          <w:lang w:val="kk-KZ"/>
        </w:rPr>
        <w:t>31</w:t>
      </w:r>
      <w:r w:rsidR="009902DF" w:rsidRPr="003A0696">
        <w:rPr>
          <w:rFonts w:ascii="Times New Roman" w:hAnsi="Times New Roman"/>
          <w:sz w:val="28"/>
          <w:szCs w:val="28"/>
          <w:lang w:val="kk-KZ"/>
        </w:rPr>
        <w:t>]</w:t>
      </w:r>
      <w:r w:rsidRPr="003A0696">
        <w:rPr>
          <w:rFonts w:ascii="Times New Roman" w:hAnsi="Times New Roman"/>
          <w:sz w:val="28"/>
          <w:szCs w:val="28"/>
          <w:lang w:val="kk-KZ"/>
        </w:rPr>
        <w:t>.</w:t>
      </w:r>
    </w:p>
    <w:p w14:paraId="006F926D" w14:textId="4FD6CC2E"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Қажеттіліктерді мақсаттар мен іс қимыл жоспарларына айналдырудан басқа, мотивацияны когнитивті қайта өңдеу мотивтерді жекелендіруге әкеледі. Мақсаттар мен жобаларға айнала отырып, қажеттілік</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жеке</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56760A">
        <w:rPr>
          <w:rFonts w:ascii="Times New Roman" w:hAnsi="Times New Roman"/>
          <w:sz w:val="28"/>
          <w:szCs w:val="28"/>
          <w:lang w:val="kk-KZ"/>
        </w:rPr>
        <w:t>болып табылады</w:t>
      </w:r>
      <w:r w:rsidRPr="003A0696">
        <w:rPr>
          <w:rFonts w:ascii="Times New Roman" w:hAnsi="Times New Roman"/>
          <w:sz w:val="28"/>
          <w:szCs w:val="28"/>
          <w:lang w:val="kk-KZ"/>
        </w:rPr>
        <w:t>. Түпкі мақсат - бұл субъектінің мақсаты, ал оның мінез-құлқы нәтижеге қол жеткізеді -</w:t>
      </w:r>
      <w:r w:rsidR="0056760A">
        <w:rPr>
          <w:rFonts w:ascii="Times New Roman" w:hAnsi="Times New Roman"/>
          <w:sz w:val="28"/>
          <w:szCs w:val="28"/>
          <w:lang w:val="kk-KZ"/>
        </w:rPr>
        <w:t xml:space="preserve"> </w:t>
      </w:r>
      <w:r w:rsidRPr="003A0696">
        <w:rPr>
          <w:rFonts w:ascii="Times New Roman" w:hAnsi="Times New Roman"/>
          <w:sz w:val="28"/>
          <w:szCs w:val="28"/>
          <w:lang w:val="kk-KZ"/>
        </w:rPr>
        <w:t>бұл да субъектінің әрекеті. Бұл процесс даралау динамикалық және реттеуші мақсаттарының сипаттамаларына әсер етеді.</w:t>
      </w:r>
    </w:p>
    <w:p w14:paraId="535122CF" w14:textId="0B7FA32B"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 зерттеулерінде когнитивті бағыттың авторлары адамның мінез-құлқы, білім мен идеяларды бағыттап, сыртқы әлемде болып жатқан оқиғалар, себептер мен салдар туралы пікірлерін атап көрсеткен. Білім олар үшін ақпараттың қарапайым жиынтығы емес, бейтарап ақпарат</w:t>
      </w:r>
      <w:r w:rsidR="0056760A">
        <w:rPr>
          <w:rFonts w:ascii="Times New Roman" w:hAnsi="Times New Roman"/>
          <w:sz w:val="28"/>
          <w:szCs w:val="28"/>
          <w:lang w:val="kk-KZ"/>
        </w:rPr>
        <w:t>тың құралы ретінде</w:t>
      </w:r>
      <w:r w:rsidRPr="003A0696">
        <w:rPr>
          <w:rFonts w:ascii="Times New Roman" w:hAnsi="Times New Roman"/>
          <w:sz w:val="28"/>
          <w:szCs w:val="28"/>
          <w:lang w:val="kk-KZ"/>
        </w:rPr>
        <w:t xml:space="preserve">. Адамның әлем </w:t>
      </w:r>
      <w:r w:rsidRPr="003A0696">
        <w:rPr>
          <w:rFonts w:ascii="Times New Roman" w:hAnsi="Times New Roman"/>
          <w:sz w:val="28"/>
          <w:szCs w:val="28"/>
          <w:lang w:val="kk-KZ"/>
        </w:rPr>
        <w:lastRenderedPageBreak/>
        <w:t>туралы идеялары бағдарламалайды, болашақ мінез-құлықты жобалап және бағыттайды. Адам не істейді және ол мұны қалай жасайды, оның бекітілгеніне ғана байланысты емес қажеттіліктер, терең және мәңгілік ұмтылыстар мен тілектер, сонымен қатар шындық туралы салыстырмалы түрде өзгермелі идеялар қалыптасады</w:t>
      </w:r>
      <w:r w:rsidR="005A77E7" w:rsidRPr="003A0696">
        <w:rPr>
          <w:rFonts w:ascii="Times New Roman" w:hAnsi="Times New Roman"/>
          <w:sz w:val="28"/>
          <w:szCs w:val="28"/>
          <w:lang w:val="kk-KZ"/>
        </w:rPr>
        <w:t xml:space="preserve"> [31</w:t>
      </w:r>
      <w:r w:rsidR="003F0C72" w:rsidRPr="003A0696">
        <w:rPr>
          <w:rFonts w:ascii="Times New Roman" w:hAnsi="Times New Roman"/>
          <w:sz w:val="28"/>
          <w:szCs w:val="28"/>
          <w:lang w:val="kk-KZ"/>
        </w:rPr>
        <w:t>,с. 471</w:t>
      </w:r>
      <w:r w:rsidR="005A77E7" w:rsidRPr="003A0696">
        <w:rPr>
          <w:rFonts w:ascii="Times New Roman" w:hAnsi="Times New Roman"/>
          <w:sz w:val="28"/>
          <w:szCs w:val="28"/>
          <w:lang w:val="kk-KZ"/>
        </w:rPr>
        <w:t>]</w:t>
      </w:r>
      <w:r w:rsidRPr="003A0696">
        <w:rPr>
          <w:rFonts w:ascii="Times New Roman" w:hAnsi="Times New Roman"/>
          <w:sz w:val="28"/>
          <w:szCs w:val="28"/>
          <w:lang w:val="kk-KZ"/>
        </w:rPr>
        <w:t>.</w:t>
      </w:r>
    </w:p>
    <w:p w14:paraId="6AB1366A" w14:textId="54A932D7"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мәселесі отандық психологияда іргелі мәселелердің бірі болып табылады. Мотивацияға байланысты мәселенің күрделілігі мен көп қырлылығы оны түсінудің көптеген тәсілдерін анықтайды: мәнін, табиғатын, құрылымын, сондай-ақ оны зерттеу әдістерін. Маңызын анықтайтын негізгі әдіснамалық тұғыр, отандық психологиядағы мотивациялық саланы зерттеу, мотивацияның динамикалық және мағыналы семантикалық жақтарының бірлігі туралы ереже болып табылады. Бұл тұғырдың белсенді дамуы мыналармен байланысты адами қатынастар жүйесі сияқты мәселелерді зерттеу (В.Н.</w:t>
      </w:r>
      <w:r w:rsidR="005428E1">
        <w:rPr>
          <w:rFonts w:ascii="Times New Roman" w:hAnsi="Times New Roman"/>
          <w:sz w:val="28"/>
          <w:szCs w:val="28"/>
          <w:lang w:val="kk-KZ"/>
        </w:rPr>
        <w:t xml:space="preserve"> </w:t>
      </w:r>
      <w:r w:rsidRPr="003A0696">
        <w:rPr>
          <w:rFonts w:ascii="Times New Roman" w:hAnsi="Times New Roman"/>
          <w:sz w:val="28"/>
          <w:szCs w:val="28"/>
          <w:lang w:val="kk-KZ"/>
        </w:rPr>
        <w:t>Мясищев), мағыналы арақатынас (А.Н.</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интеграция және олардың семантикалық контексті (С.Л.</w:t>
      </w:r>
      <w:r w:rsidR="005428E1">
        <w:rPr>
          <w:rFonts w:ascii="Times New Roman" w:hAnsi="Times New Roman"/>
          <w:sz w:val="28"/>
          <w:szCs w:val="28"/>
          <w:lang w:val="kk-KZ"/>
        </w:rPr>
        <w:t xml:space="preserve"> </w:t>
      </w:r>
      <w:r w:rsidRPr="003A0696">
        <w:rPr>
          <w:rFonts w:ascii="Times New Roman" w:hAnsi="Times New Roman"/>
          <w:sz w:val="28"/>
          <w:szCs w:val="28"/>
          <w:lang w:val="kk-KZ"/>
        </w:rPr>
        <w:t>Рубинштейн), тұлға бағыттылығы және мінез-құлық динамикасы (Л.И. Божович, В.Э.</w:t>
      </w:r>
      <w:r w:rsidR="005428E1">
        <w:rPr>
          <w:rFonts w:ascii="Times New Roman" w:hAnsi="Times New Roman"/>
          <w:sz w:val="28"/>
          <w:szCs w:val="28"/>
          <w:lang w:val="kk-KZ"/>
        </w:rPr>
        <w:t xml:space="preserve"> </w:t>
      </w:r>
      <w:r w:rsidRPr="003A0696">
        <w:rPr>
          <w:rFonts w:ascii="Times New Roman" w:hAnsi="Times New Roman"/>
          <w:sz w:val="28"/>
          <w:szCs w:val="28"/>
          <w:lang w:val="kk-KZ"/>
        </w:rPr>
        <w:t>Чудновский), қызметтегі бағдарлау (П.Я. Гальперин) және т. б.</w:t>
      </w:r>
      <w:r w:rsidR="005A77E7" w:rsidRPr="003A0696">
        <w:rPr>
          <w:rFonts w:ascii="Times New Roman" w:hAnsi="Times New Roman"/>
          <w:sz w:val="28"/>
          <w:szCs w:val="28"/>
          <w:lang w:val="kk-KZ"/>
        </w:rPr>
        <w:t xml:space="preserve"> [</w:t>
      </w:r>
      <w:r w:rsidR="002B22D3" w:rsidRPr="003A0696">
        <w:rPr>
          <w:rFonts w:ascii="Times New Roman" w:hAnsi="Times New Roman"/>
          <w:sz w:val="28"/>
          <w:szCs w:val="28"/>
          <w:lang w:val="kk-KZ"/>
        </w:rPr>
        <w:t>32</w:t>
      </w:r>
      <w:r w:rsidR="00284E92" w:rsidRPr="003A0696">
        <w:rPr>
          <w:rFonts w:ascii="Times New Roman" w:hAnsi="Times New Roman"/>
          <w:sz w:val="28"/>
          <w:szCs w:val="28"/>
          <w:lang w:val="kk-KZ"/>
        </w:rPr>
        <w:t>-</w:t>
      </w:r>
      <w:r w:rsidR="002B22D3" w:rsidRPr="003A0696">
        <w:rPr>
          <w:rFonts w:ascii="Times New Roman" w:hAnsi="Times New Roman"/>
          <w:sz w:val="28"/>
          <w:szCs w:val="28"/>
          <w:lang w:val="kk-KZ"/>
        </w:rPr>
        <w:t>37</w:t>
      </w:r>
      <w:r w:rsidR="005A77E7" w:rsidRPr="003A0696">
        <w:rPr>
          <w:rFonts w:ascii="Times New Roman" w:hAnsi="Times New Roman"/>
          <w:sz w:val="28"/>
          <w:szCs w:val="28"/>
          <w:lang w:val="kk-KZ"/>
        </w:rPr>
        <w:t>]</w:t>
      </w:r>
      <w:r w:rsidR="00284E92" w:rsidRPr="003A0696">
        <w:rPr>
          <w:rFonts w:ascii="Times New Roman" w:hAnsi="Times New Roman"/>
          <w:sz w:val="28"/>
          <w:szCs w:val="28"/>
          <w:lang w:val="kk-KZ"/>
        </w:rPr>
        <w:t>.</w:t>
      </w:r>
    </w:p>
    <w:p w14:paraId="20A409C4" w14:textId="636BC0EA"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Отандық психологияда мотивация күрделі деп саналады адам өмірінің көп деңгейлі реттеушісі - оның мінез-құлқы, қызметі. Бұл реттеудің ең жоғары деңгейі саналы түрде ерікті</w:t>
      </w:r>
      <w:r w:rsidR="00176AB1"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 В.Г.Асеев адамның мотивациялық жүйесі бар екенін атап өтті, берілген мотивацияның қарапайым қатарына қарағанда әлдеқайда күрделі құрылым тұрақтылығы</w:t>
      </w:r>
      <w:r w:rsidR="00176AB1" w:rsidRPr="003A0696">
        <w:rPr>
          <w:rFonts w:ascii="Times New Roman" w:hAnsi="Times New Roman"/>
          <w:sz w:val="28"/>
          <w:szCs w:val="28"/>
          <w:lang w:val="kk-KZ"/>
        </w:rPr>
        <w:t xml:space="preserve"> басым болады</w:t>
      </w:r>
      <w:r w:rsidRPr="003A0696">
        <w:rPr>
          <w:rFonts w:ascii="Times New Roman" w:hAnsi="Times New Roman"/>
          <w:sz w:val="28"/>
          <w:szCs w:val="28"/>
          <w:lang w:val="kk-KZ"/>
        </w:rPr>
        <w:t xml:space="preserve">. Ол тек кең саламен сипатталады, оған мыналар кіреді автоматты түрде орнатылатын және ағымдағы өзекті ұмтылыстар, қазіргі уақытта жоқ идеалды аймақ, қолданыстағы, бірақ адам үшін маңызды функцияны орындап, оның талпынысын одан әрі дамыту семантикалық перспективасы жоқ күнделікті өмірдің қазіргі уайымдары мен маңыздылығын жоғалтады </w:t>
      </w:r>
      <w:r w:rsidR="002B22D3" w:rsidRPr="003A0696">
        <w:rPr>
          <w:rFonts w:ascii="Times New Roman" w:hAnsi="Times New Roman"/>
          <w:sz w:val="28"/>
          <w:szCs w:val="28"/>
          <w:lang w:val="kk-KZ"/>
        </w:rPr>
        <w:t>[38]</w:t>
      </w:r>
      <w:r w:rsidRPr="003A0696">
        <w:rPr>
          <w:rFonts w:ascii="Times New Roman" w:hAnsi="Times New Roman"/>
          <w:sz w:val="28"/>
          <w:szCs w:val="28"/>
          <w:lang w:val="kk-KZ"/>
        </w:rPr>
        <w:t>.</w:t>
      </w:r>
    </w:p>
    <w:p w14:paraId="50177AF8" w14:textId="289F013C"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Мұның бәрі, бір жағынан, мотивацияны күрделі деп анықтауға мүмкіндік береді, көп деңгейлі гетерогенді ынталандыру жүйесі, соның ішінде қажеттіліктер, мотивтер, қызығушылықтар, идеалдар, ұмтылыстар, көзқарастар, эмоциялар, нормалар, құндылықтар және т.б., ал екінші жағынан - полимотивтілік туралы айту адамның іс-әрекеті, мінез-құлқы және олардың құрылымындағы басым мотив болып табылады</w:t>
      </w:r>
      <w:r w:rsidR="002B22D3" w:rsidRPr="003A0696">
        <w:rPr>
          <w:rFonts w:ascii="Times New Roman" w:hAnsi="Times New Roman"/>
          <w:sz w:val="28"/>
          <w:szCs w:val="28"/>
          <w:lang w:val="kk-KZ"/>
        </w:rPr>
        <w:t xml:space="preserve"> [38</w:t>
      </w:r>
      <w:r w:rsidR="003F0C72" w:rsidRPr="003A0696">
        <w:rPr>
          <w:rFonts w:ascii="Times New Roman" w:hAnsi="Times New Roman"/>
          <w:sz w:val="28"/>
          <w:szCs w:val="28"/>
          <w:lang w:val="kk-KZ"/>
        </w:rPr>
        <w:t>,</w:t>
      </w:r>
      <w:r w:rsidR="00495880">
        <w:rPr>
          <w:rFonts w:ascii="Times New Roman" w:hAnsi="Times New Roman"/>
          <w:sz w:val="28"/>
          <w:szCs w:val="28"/>
          <w:lang w:val="kk-KZ"/>
        </w:rPr>
        <w:t xml:space="preserve"> </w:t>
      </w:r>
      <w:r w:rsidR="003F0C72" w:rsidRPr="003A0696">
        <w:rPr>
          <w:rFonts w:ascii="Times New Roman" w:hAnsi="Times New Roman"/>
          <w:sz w:val="28"/>
          <w:szCs w:val="28"/>
          <w:lang w:val="kk-KZ"/>
        </w:rPr>
        <w:t>с.</w:t>
      </w:r>
      <w:r w:rsidR="00495880">
        <w:rPr>
          <w:rFonts w:ascii="Times New Roman" w:hAnsi="Times New Roman"/>
          <w:sz w:val="28"/>
          <w:szCs w:val="28"/>
          <w:lang w:val="kk-KZ"/>
        </w:rPr>
        <w:t>1</w:t>
      </w:r>
      <w:r w:rsidR="003F0C72" w:rsidRPr="003A0696">
        <w:rPr>
          <w:rFonts w:ascii="Times New Roman" w:hAnsi="Times New Roman"/>
          <w:sz w:val="28"/>
          <w:szCs w:val="28"/>
          <w:lang w:val="kk-KZ"/>
        </w:rPr>
        <w:t>23</w:t>
      </w:r>
      <w:r w:rsidR="002B22D3" w:rsidRPr="003A0696">
        <w:rPr>
          <w:rFonts w:ascii="Times New Roman" w:hAnsi="Times New Roman"/>
          <w:sz w:val="28"/>
          <w:szCs w:val="28"/>
          <w:lang w:val="kk-KZ"/>
        </w:rPr>
        <w:t>]</w:t>
      </w:r>
      <w:r w:rsidRPr="003A0696">
        <w:rPr>
          <w:rFonts w:ascii="Times New Roman" w:hAnsi="Times New Roman"/>
          <w:sz w:val="28"/>
          <w:szCs w:val="28"/>
          <w:lang w:val="kk-KZ"/>
        </w:rPr>
        <w:t>.</w:t>
      </w:r>
    </w:p>
    <w:p w14:paraId="2FD562F9" w14:textId="7A103413"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Отандық психологтардың негізгі ғылыми даму аймағында мотивация мәселелері - бұл іс-әрекеттің А.Н.</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құрған теориясы, мотивациялық саласы. Оның тұжырымдамасына сәйкес, басқалар сияқты адамның мотивациялық саласы психологиялық ерекшеліктері, практикалық дереккөздері бар қызметі. Атап айтқанда, қызмет құрылымы мен адамның мотивациялық саласы арасында изоморфизм қатынастары, содан кейін өзара сәйкестік пен динамикалық өзгерістерге негізделген адамның мотивациялық саласымен жүреді, объективті әлеуметтік заңдарға, қызмет жүйесін дамытуға байланысты</w:t>
      </w:r>
      <w:r w:rsidR="007C7337" w:rsidRPr="003A0696">
        <w:rPr>
          <w:rFonts w:ascii="Times New Roman" w:hAnsi="Times New Roman"/>
          <w:sz w:val="28"/>
          <w:szCs w:val="28"/>
          <w:lang w:val="kk-KZ"/>
        </w:rPr>
        <w:t xml:space="preserve">. </w:t>
      </w:r>
      <w:r w:rsidRPr="003A0696">
        <w:rPr>
          <w:rFonts w:ascii="Times New Roman" w:hAnsi="Times New Roman"/>
          <w:sz w:val="28"/>
          <w:szCs w:val="28"/>
          <w:lang w:val="kk-KZ"/>
        </w:rPr>
        <w:t>Осылайша, бұл тұжырымдама шығу тегі мен адамның мотивациялық саласының динамикасына тәуелді. Ол қалай болатынын көрсете отырып, қызмет жүйесі</w:t>
      </w:r>
      <w:r w:rsidR="007C7337" w:rsidRPr="003A0696">
        <w:rPr>
          <w:rFonts w:ascii="Times New Roman" w:hAnsi="Times New Roman"/>
          <w:sz w:val="28"/>
          <w:szCs w:val="28"/>
          <w:lang w:val="kk-KZ"/>
        </w:rPr>
        <w:t>нің</w:t>
      </w:r>
      <w:r w:rsidRPr="003A0696">
        <w:rPr>
          <w:rFonts w:ascii="Times New Roman" w:hAnsi="Times New Roman"/>
          <w:sz w:val="28"/>
          <w:szCs w:val="28"/>
          <w:lang w:val="kk-KZ"/>
        </w:rPr>
        <w:t xml:space="preserve"> өзгер</w:t>
      </w:r>
      <w:r w:rsidR="007C7337" w:rsidRPr="003A0696">
        <w:rPr>
          <w:rFonts w:ascii="Times New Roman" w:hAnsi="Times New Roman"/>
          <w:sz w:val="28"/>
          <w:szCs w:val="28"/>
          <w:lang w:val="kk-KZ"/>
        </w:rPr>
        <w:t>у</w:t>
      </w:r>
      <w:r w:rsidRPr="003A0696">
        <w:rPr>
          <w:rFonts w:ascii="Times New Roman" w:hAnsi="Times New Roman"/>
          <w:sz w:val="28"/>
          <w:szCs w:val="28"/>
          <w:lang w:val="kk-KZ"/>
        </w:rPr>
        <w:t xml:space="preserve">і, иерархиялау, жеке түрлер қалай пайда болады және жойылады, әрекеттер мен операциялар, іс-әрекеттерде қандай өзгерістер орын алатындығы </w:t>
      </w:r>
      <w:r w:rsidRPr="003A0696">
        <w:rPr>
          <w:rFonts w:ascii="Times New Roman" w:hAnsi="Times New Roman"/>
          <w:sz w:val="28"/>
          <w:szCs w:val="28"/>
          <w:lang w:val="kk-KZ"/>
        </w:rPr>
        <w:lastRenderedPageBreak/>
        <w:t>көрсетіледі. Бұл іс-әрекеттің даму заңдылықтарына сәйкес мыналарды бөліп көрсетуге болады: адамның мотивациялық саласындағы өзгерістерді сипаттайтын заңдар, яғни жаңа қажеттіліктер, мотивтер мен мақсаттар алу</w:t>
      </w:r>
      <w:r w:rsidR="002B22D3" w:rsidRPr="003A0696">
        <w:rPr>
          <w:rFonts w:ascii="Times New Roman" w:hAnsi="Times New Roman"/>
          <w:sz w:val="28"/>
          <w:szCs w:val="28"/>
          <w:lang w:val="kk-KZ"/>
        </w:rPr>
        <w:t xml:space="preserve"> [39]</w:t>
      </w:r>
      <w:r w:rsidRPr="003A0696">
        <w:rPr>
          <w:rFonts w:ascii="Times New Roman" w:hAnsi="Times New Roman"/>
          <w:sz w:val="28"/>
          <w:szCs w:val="28"/>
          <w:lang w:val="kk-KZ"/>
        </w:rPr>
        <w:t>.</w:t>
      </w:r>
    </w:p>
    <w:p w14:paraId="2842ACFF" w14:textId="607656FF"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зерттеушілер мотивация тәсілдерінің мәнін түсіндіруді бірнеше бағытқа бөлуге болатындығын көрсеткен. Біріншісі фактілер немесе мотивтер жиынтығы ретінде құрылымдық тұрғыдан мотивацияны қарастырады. Мысалы, В.Д.Шадриковтың схемасына сәйкес (Шадриков, 2003), мотивация жеке тұлғаның қажеттіліктері мен мақсаттарына, талаптардың деңгейіне байланысты, іс-әрекеттің идеалдары, шарттары объективті, сыртқы және субъективті, ішкі-білім, білік, қабілет, жеке тұлғаның дүниетанымы, сенімі мен бағыты және т. б., екінші бағыт (В.К.Вилюнас, 1990) мотивацияны келесідей қарастырады: динамикалық білім, процесс, механизм ретінде; жиынтық жүйе ретінде ынталандыруға және қызметке жауап беретін процестер. Тікелей мотивацияның көрінісі белсенді, бейтарап адамның анықталатын әртүрлі құбылыстарға қатынасы осы құбылыстарды оң немесе теріс бағалау түрінде және оларға қатысты іс-әрекеттер жасауға итермелейді. Үшінші бағыт мотивацияны жеке тұлғаны байланыстыратын процесс ретінде анықтайды және бағытталған қызметті реттеу жолындағы ситуациялық параметрлер мотивті іске асыру үшін объективті жағдайды өзгерту, яғни белгілі бір қызметті психикалық реттеу процесі (М.Ш. Магомед Эминов)</w:t>
      </w:r>
      <w:r w:rsidR="007360A9" w:rsidRPr="003A0696">
        <w:rPr>
          <w:rFonts w:ascii="Times New Roman" w:hAnsi="Times New Roman"/>
          <w:sz w:val="28"/>
          <w:szCs w:val="28"/>
          <w:lang w:val="kk-KZ"/>
        </w:rPr>
        <w:t xml:space="preserve"> [40</w:t>
      </w:r>
      <w:r w:rsidR="00284E92" w:rsidRPr="003A0696">
        <w:rPr>
          <w:rFonts w:ascii="Times New Roman" w:hAnsi="Times New Roman"/>
          <w:sz w:val="28"/>
          <w:szCs w:val="28"/>
          <w:lang w:val="kk-KZ"/>
        </w:rPr>
        <w:t>-</w:t>
      </w:r>
      <w:r w:rsidR="007360A9" w:rsidRPr="003A0696">
        <w:rPr>
          <w:rFonts w:ascii="Times New Roman" w:hAnsi="Times New Roman"/>
          <w:sz w:val="28"/>
          <w:szCs w:val="28"/>
          <w:lang w:val="kk-KZ"/>
        </w:rPr>
        <w:t>42]</w:t>
      </w:r>
      <w:r w:rsidRPr="003A0696">
        <w:rPr>
          <w:rFonts w:ascii="Times New Roman" w:hAnsi="Times New Roman"/>
          <w:sz w:val="28"/>
          <w:szCs w:val="28"/>
          <w:lang w:val="kk-KZ"/>
        </w:rPr>
        <w:t>.</w:t>
      </w:r>
    </w:p>
    <w:p w14:paraId="20F37181" w14:textId="39072DE9"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мен мотивтің арақатынасын, олардың өзара әрекеттесуі және құрылымдық мазмұнын отандық психологтар әртүрлі қарастырады. В.А.Иванников мотивтің өзектілігі, мотивация процесінің басталуы деп санайды. Мотивацияның бұл түсіндірмесі, А.Н.</w:t>
      </w:r>
      <w:r w:rsidR="00483075">
        <w:rPr>
          <w:rFonts w:ascii="Times New Roman" w:hAnsi="Times New Roman"/>
          <w:sz w:val="28"/>
          <w:szCs w:val="28"/>
          <w:lang w:val="kk-KZ"/>
        </w:rPr>
        <w:t xml:space="preserve"> </w:t>
      </w:r>
      <w:r w:rsidRPr="003A0696">
        <w:rPr>
          <w:rFonts w:ascii="Times New Roman" w:hAnsi="Times New Roman"/>
          <w:sz w:val="28"/>
          <w:szCs w:val="28"/>
          <w:lang w:val="kk-KZ"/>
        </w:rPr>
        <w:t>Леонтьев пікір</w:t>
      </w:r>
      <w:r w:rsidR="00DF046C" w:rsidRPr="003A0696">
        <w:rPr>
          <w:rFonts w:ascii="Times New Roman" w:hAnsi="Times New Roman"/>
          <w:sz w:val="28"/>
          <w:szCs w:val="28"/>
          <w:lang w:val="kk-KZ"/>
        </w:rPr>
        <w:t>і</w:t>
      </w:r>
      <w:r w:rsidRPr="003A0696">
        <w:rPr>
          <w:rFonts w:ascii="Times New Roman" w:hAnsi="Times New Roman"/>
          <w:sz w:val="28"/>
          <w:szCs w:val="28"/>
          <w:lang w:val="kk-KZ"/>
        </w:rPr>
        <w:t xml:space="preserve"> бойынша, мотив қанағаттану нысаны ретінде әрекет етеді, оны қалыптастырудың қажеті жоқ, тек өзекті болу керек. Кезінде бұл мотив жауап беретін объективті құбылыс ретінде түсінілсе, қажеттіліктер белсенділікті ынталандырады және бағыттайды. Мотив айналадағы қажеттіліктен кейінгі және мотивацияның алдында жүреді (Леонтьев, 1971). Алайда, бұл тәсілмен мотивация, не екені түсініксіз, жағдай немесе мотив, екіншіден, қалай мотив пайда болады, егер ол мотивациядан ертерек пайда болса деген сұрақтар туындайды. Мәліметтерге сүйенсек мотив пен мотивацияның арақатынасы туралы авторлар нақтыламайды. Сонымен, Р.А.</w:t>
      </w:r>
      <w:r w:rsidR="00BF164C">
        <w:rPr>
          <w:rFonts w:ascii="Times New Roman" w:hAnsi="Times New Roman"/>
          <w:sz w:val="28"/>
          <w:szCs w:val="28"/>
          <w:lang w:val="kk-KZ"/>
        </w:rPr>
        <w:t>П</w:t>
      </w:r>
      <w:r w:rsidRPr="003A0696">
        <w:rPr>
          <w:rFonts w:ascii="Times New Roman" w:hAnsi="Times New Roman"/>
          <w:sz w:val="28"/>
          <w:szCs w:val="28"/>
          <w:lang w:val="kk-KZ"/>
        </w:rPr>
        <w:t>илоян мотивация мен мотив өзара байланысты деп жазады, өзара байланысты психикалық категориялар және іс-әрекеттің себептері, олар белгілі бір мотивация негізінде қалыптасады (яғни мотивтер екінші реттік). Сонымен қатар, белгілі бір мотивтерді дамыту арқылы біз мотивацияға тұтастай әсер ете аламыз (яғни мотивация мотивтерге байланысты, бұл бастапқы болады). Автор мотивтер</w:t>
      </w:r>
      <w:r w:rsidR="00DF046C" w:rsidRPr="003A0696">
        <w:rPr>
          <w:rFonts w:ascii="Times New Roman" w:hAnsi="Times New Roman"/>
          <w:sz w:val="28"/>
          <w:szCs w:val="28"/>
          <w:lang w:val="kk-KZ"/>
        </w:rPr>
        <w:t>ге</w:t>
      </w:r>
      <w:r w:rsidRPr="003A0696">
        <w:rPr>
          <w:rFonts w:ascii="Times New Roman" w:hAnsi="Times New Roman"/>
          <w:sz w:val="28"/>
          <w:szCs w:val="28"/>
          <w:lang w:val="kk-KZ"/>
        </w:rPr>
        <w:t xml:space="preserve"> мыналар жатады деп санайды: іс–әрекетке деген мотивация </w:t>
      </w:r>
      <w:r w:rsidR="00DF046C" w:rsidRPr="003A0696">
        <w:rPr>
          <w:rFonts w:ascii="Times New Roman" w:hAnsi="Times New Roman"/>
          <w:sz w:val="28"/>
          <w:szCs w:val="28"/>
          <w:lang w:val="kk-KZ"/>
        </w:rPr>
        <w:t>[43</w:t>
      </w:r>
      <w:r w:rsidR="00284E92" w:rsidRPr="003A0696">
        <w:rPr>
          <w:rFonts w:ascii="Times New Roman" w:hAnsi="Times New Roman"/>
          <w:sz w:val="28"/>
          <w:szCs w:val="28"/>
          <w:lang w:val="kk-KZ"/>
        </w:rPr>
        <w:t>-</w:t>
      </w:r>
      <w:r w:rsidR="00DF046C" w:rsidRPr="003A0696">
        <w:rPr>
          <w:rFonts w:ascii="Times New Roman" w:hAnsi="Times New Roman"/>
          <w:sz w:val="28"/>
          <w:szCs w:val="28"/>
          <w:lang w:val="kk-KZ"/>
        </w:rPr>
        <w:t>45].</w:t>
      </w:r>
    </w:p>
    <w:p w14:paraId="3656248D" w14:textId="58411FC4"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И.А. Джидарьян сонымен қатар мотивацияның арақатынасын қарастырады: мотивтер, мотивациядан айырмашылығы, мотивтар мағынасы. Онда психологиялық мазмұн бекітілген, мотивация процесі өрбіген, ішкі фон жалпы мінез-құлық болып табылады. Бұл әрекеттерді жігерлендіретін және бағыттайтын мотив уақыттың әр сәтіне арналған - адам </w:t>
      </w:r>
      <w:r w:rsidR="00DF046C" w:rsidRPr="003A0696">
        <w:rPr>
          <w:rFonts w:ascii="Times New Roman" w:hAnsi="Times New Roman"/>
          <w:sz w:val="28"/>
          <w:szCs w:val="28"/>
          <w:lang w:val="kk-KZ"/>
        </w:rPr>
        <w:t>[46]</w:t>
      </w:r>
      <w:r w:rsidRPr="003A0696">
        <w:rPr>
          <w:rFonts w:ascii="Times New Roman" w:hAnsi="Times New Roman"/>
          <w:sz w:val="28"/>
          <w:szCs w:val="28"/>
          <w:lang w:val="kk-KZ"/>
        </w:rPr>
        <w:t>.</w:t>
      </w:r>
    </w:p>
    <w:p w14:paraId="21C50207" w14:textId="76FF2ABE"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Осылайша, мотивацияның мәнін, оның рөлін түсінуде де емес мінез-құлықты реттеу, мотив пен мотивация арасындағы байланысты түсіну </w:t>
      </w:r>
      <w:r w:rsidRPr="003A0696">
        <w:rPr>
          <w:rFonts w:ascii="Times New Roman" w:hAnsi="Times New Roman"/>
          <w:sz w:val="28"/>
          <w:szCs w:val="28"/>
          <w:lang w:val="kk-KZ"/>
        </w:rPr>
        <w:lastRenderedPageBreak/>
        <w:t>көзқарастардың бірлігі ретінде. Көптеген жұмыстарда бұл екі ұғым бір-бірінің орнына қолданылады. Осыған байланысты мотивацияны мотивтің қалыптасуының динамикалық процесі ретінде қарастырамыз</w:t>
      </w:r>
      <w:r w:rsidR="00DF046C" w:rsidRPr="003A0696">
        <w:rPr>
          <w:rFonts w:ascii="Times New Roman" w:hAnsi="Times New Roman"/>
          <w:sz w:val="28"/>
          <w:szCs w:val="28"/>
          <w:lang w:val="kk-KZ"/>
        </w:rPr>
        <w:t xml:space="preserve"> [46</w:t>
      </w:r>
      <w:r w:rsidR="003F0C72" w:rsidRPr="003A0696">
        <w:rPr>
          <w:rFonts w:ascii="Times New Roman" w:hAnsi="Times New Roman"/>
          <w:sz w:val="28"/>
          <w:szCs w:val="28"/>
          <w:lang w:val="kk-KZ"/>
        </w:rPr>
        <w:t>,</w:t>
      </w:r>
      <w:r w:rsidR="00495880">
        <w:rPr>
          <w:rFonts w:ascii="Times New Roman" w:hAnsi="Times New Roman"/>
          <w:sz w:val="28"/>
          <w:szCs w:val="28"/>
          <w:lang w:val="kk-KZ"/>
        </w:rPr>
        <w:t xml:space="preserve"> </w:t>
      </w:r>
      <w:r w:rsidR="003F0C72" w:rsidRPr="003A0696">
        <w:rPr>
          <w:rFonts w:ascii="Times New Roman" w:hAnsi="Times New Roman"/>
          <w:sz w:val="28"/>
          <w:szCs w:val="28"/>
          <w:lang w:val="kk-KZ"/>
        </w:rPr>
        <w:t>с. 146</w:t>
      </w:r>
      <w:r w:rsidR="00DF046C" w:rsidRPr="003A0696">
        <w:rPr>
          <w:rFonts w:ascii="Times New Roman" w:hAnsi="Times New Roman"/>
          <w:sz w:val="28"/>
          <w:szCs w:val="28"/>
          <w:lang w:val="kk-KZ"/>
        </w:rPr>
        <w:t>]</w:t>
      </w:r>
      <w:r w:rsidRPr="003A0696">
        <w:rPr>
          <w:rFonts w:ascii="Times New Roman" w:hAnsi="Times New Roman"/>
          <w:sz w:val="28"/>
          <w:szCs w:val="28"/>
          <w:lang w:val="kk-KZ"/>
        </w:rPr>
        <w:t>.</w:t>
      </w:r>
    </w:p>
    <w:p w14:paraId="1DEB80FD" w14:textId="77777777"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саланың иерархиялық құрылымы мыналарды анықтайды әр түрлі сипатқа ие адамның жеке басының бағыты мазмұны бойынша қандай  мотивтерге байланысты құрылысы басым болады (Асеев, 1976). Мотив, мотивация — белсенділік көзі ретінде түсінілетін мотивациялық сала және кез-келген әрекетті ынталандыратын жүйе ретінде.</w:t>
      </w:r>
    </w:p>
    <w:p w14:paraId="6EC03775" w14:textId="5ECBB6AB"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әртүрлі аспектілерде зерттеледі, соның арқасында оны авторлар әр түрлі түсіндіреді. Зерттеушілер оны былай анықтайды: мотивтердің біртұтас жүйесі, ерекше сала ретінде де, нақты мотив, қажеттіліктерді, мақсаттарды, олардың күрделілігіндегі мүдделерді қамтып өзара әрекеттеседі</w:t>
      </w:r>
      <w:r w:rsidR="00DF046C" w:rsidRPr="003A0696">
        <w:rPr>
          <w:rFonts w:ascii="Times New Roman" w:hAnsi="Times New Roman"/>
          <w:sz w:val="28"/>
          <w:szCs w:val="28"/>
          <w:lang w:val="kk-KZ"/>
        </w:rPr>
        <w:t xml:space="preserve"> [47]</w:t>
      </w:r>
      <w:r w:rsidRPr="003A0696">
        <w:rPr>
          <w:rFonts w:ascii="Times New Roman" w:hAnsi="Times New Roman"/>
          <w:sz w:val="28"/>
          <w:szCs w:val="28"/>
          <w:lang w:val="kk-KZ"/>
        </w:rPr>
        <w:t>.</w:t>
      </w:r>
    </w:p>
    <w:p w14:paraId="2A7DBCEE" w14:textId="5AAAB22A" w:rsidR="00944580" w:rsidRPr="003A0696"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Сонымен, А.Н.</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Леонтьевтің іс-әрекет</w:t>
      </w:r>
      <w:r w:rsidR="007C7337" w:rsidRPr="003A0696">
        <w:rPr>
          <w:rFonts w:ascii="Times New Roman" w:hAnsi="Times New Roman"/>
          <w:sz w:val="28"/>
          <w:szCs w:val="28"/>
          <w:lang w:val="kk-KZ"/>
        </w:rPr>
        <w:t xml:space="preserve"> </w:t>
      </w:r>
      <w:r w:rsidRPr="003A0696">
        <w:rPr>
          <w:rFonts w:ascii="Times New Roman" w:hAnsi="Times New Roman"/>
          <w:sz w:val="28"/>
          <w:szCs w:val="28"/>
          <w:lang w:val="kk-KZ"/>
        </w:rPr>
        <w:t>теориясы тұрғысынан</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мотив</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термині ол</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қажеттілікті білдіру үшін емес, сол қажеттіліктің объективті екенін анықтап, іс-әрекетте ынталандырушы ретінде көрінеді</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[48]</w:t>
      </w:r>
      <w:r w:rsidRPr="003A0696">
        <w:rPr>
          <w:rFonts w:ascii="Times New Roman" w:hAnsi="Times New Roman"/>
          <w:sz w:val="28"/>
          <w:szCs w:val="28"/>
          <w:lang w:val="kk-KZ"/>
        </w:rPr>
        <w:t>.</w:t>
      </w:r>
    </w:p>
    <w:p w14:paraId="09D83743" w14:textId="5D524B92" w:rsidR="00944580" w:rsidRPr="003A0696"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Мотивті</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белгілі бір қажеттілік</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ретінде түсіну А.Н.</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бойынша, оны ішкі мотив ретінде </w:t>
      </w:r>
      <w:r w:rsidR="00441ADC" w:rsidRPr="003A0696">
        <w:rPr>
          <w:rFonts w:ascii="Times New Roman" w:hAnsi="Times New Roman"/>
          <w:sz w:val="28"/>
          <w:szCs w:val="28"/>
          <w:lang w:val="kk-KZ"/>
        </w:rPr>
        <w:t>іс-әрекеттің құрылымы</w:t>
      </w:r>
      <w:r w:rsidR="00483075">
        <w:rPr>
          <w:rFonts w:ascii="Times New Roman" w:hAnsi="Times New Roman"/>
          <w:sz w:val="28"/>
          <w:szCs w:val="28"/>
          <w:lang w:val="kk-KZ"/>
        </w:rPr>
        <w:t>н</w:t>
      </w:r>
      <w:r w:rsidR="00441ADC" w:rsidRPr="003A0696">
        <w:rPr>
          <w:rFonts w:ascii="Times New Roman" w:hAnsi="Times New Roman"/>
          <w:sz w:val="28"/>
          <w:szCs w:val="28"/>
          <w:lang w:val="kk-KZ"/>
        </w:rPr>
        <w:t xml:space="preserve"> </w:t>
      </w:r>
      <w:r w:rsidRPr="003A0696">
        <w:rPr>
          <w:rFonts w:ascii="Times New Roman" w:hAnsi="Times New Roman"/>
          <w:sz w:val="28"/>
          <w:szCs w:val="28"/>
          <w:lang w:val="kk-KZ"/>
        </w:rPr>
        <w:t>анықтауға мүмкіндік береді. Ең толық анықтама</w:t>
      </w:r>
      <w:r w:rsidR="00441ADC" w:rsidRPr="003A0696">
        <w:rPr>
          <w:rFonts w:ascii="Times New Roman" w:hAnsi="Times New Roman"/>
          <w:sz w:val="28"/>
          <w:szCs w:val="28"/>
          <w:lang w:val="kk-KZ"/>
        </w:rPr>
        <w:t xml:space="preserve"> берген,</w:t>
      </w:r>
      <w:r w:rsidRPr="003A0696">
        <w:rPr>
          <w:rFonts w:ascii="Times New Roman" w:hAnsi="Times New Roman"/>
          <w:sz w:val="28"/>
          <w:szCs w:val="28"/>
          <w:lang w:val="kk-KZ"/>
        </w:rPr>
        <w:t xml:space="preserve"> осы мәселенің жетекші зерттеушілерінің бірі ұсынған</w:t>
      </w:r>
      <w:r w:rsidR="00441ADC" w:rsidRPr="003A0696">
        <w:rPr>
          <w:rFonts w:ascii="Times New Roman" w:hAnsi="Times New Roman"/>
          <w:sz w:val="28"/>
          <w:szCs w:val="28"/>
          <w:lang w:val="kk-KZ"/>
        </w:rPr>
        <w:t xml:space="preserve"> Л.И. Божович бойынша - </w:t>
      </w:r>
      <w:r w:rsidRPr="003A0696">
        <w:rPr>
          <w:rFonts w:ascii="Times New Roman" w:hAnsi="Times New Roman"/>
          <w:sz w:val="28"/>
          <w:szCs w:val="28"/>
          <w:lang w:val="kk-KZ"/>
        </w:rPr>
        <w:t xml:space="preserve"> мотив </w:t>
      </w:r>
      <w:r w:rsidR="00441ADC" w:rsidRPr="003A0696">
        <w:rPr>
          <w:rFonts w:ascii="Times New Roman" w:hAnsi="Times New Roman"/>
          <w:sz w:val="28"/>
          <w:szCs w:val="28"/>
          <w:lang w:val="kk-KZ"/>
        </w:rPr>
        <w:t>болып табылады.</w:t>
      </w:r>
      <w:r w:rsidRPr="003A0696">
        <w:rPr>
          <w:rFonts w:ascii="Times New Roman" w:hAnsi="Times New Roman"/>
          <w:sz w:val="28"/>
          <w:szCs w:val="28"/>
          <w:lang w:val="kk-KZ"/>
        </w:rPr>
        <w:t xml:space="preserve"> Л.</w:t>
      </w:r>
      <w:r w:rsidR="00441ADC" w:rsidRPr="003A0696">
        <w:rPr>
          <w:rFonts w:ascii="Times New Roman" w:hAnsi="Times New Roman"/>
          <w:sz w:val="28"/>
          <w:szCs w:val="28"/>
          <w:lang w:val="kk-KZ"/>
        </w:rPr>
        <w:t>И</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Божовичтің пікірінше, </w:t>
      </w:r>
      <w:r w:rsidR="009B18B7" w:rsidRPr="003A0696">
        <w:rPr>
          <w:rFonts w:ascii="Times New Roman" w:hAnsi="Times New Roman"/>
          <w:sz w:val="28"/>
          <w:szCs w:val="28"/>
          <w:lang w:val="kk-KZ"/>
        </w:rPr>
        <w:t>«</w:t>
      </w:r>
      <w:r w:rsidRPr="003A0696">
        <w:rPr>
          <w:rFonts w:ascii="Times New Roman" w:hAnsi="Times New Roman"/>
          <w:sz w:val="28"/>
          <w:szCs w:val="28"/>
          <w:lang w:val="kk-KZ"/>
        </w:rPr>
        <w:t>мотив — бұл не үшін қызмет жүзеге асырылады</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заттар мотив ретінде әрекет ете алады сыртқы әлем, идеялар, сезімдер мен тәжірибелер</w:t>
      </w:r>
      <w:r w:rsidR="009B18B7" w:rsidRPr="003A0696">
        <w:rPr>
          <w:rFonts w:ascii="Times New Roman" w:hAnsi="Times New Roman"/>
          <w:sz w:val="28"/>
          <w:szCs w:val="28"/>
          <w:lang w:val="kk-KZ"/>
        </w:rPr>
        <w:t xml:space="preserve"> көмегімен,</w:t>
      </w:r>
      <w:r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б</w:t>
      </w:r>
      <w:r w:rsidRPr="003A0696">
        <w:rPr>
          <w:rFonts w:ascii="Times New Roman" w:hAnsi="Times New Roman"/>
          <w:sz w:val="28"/>
          <w:szCs w:val="28"/>
          <w:lang w:val="kk-KZ"/>
        </w:rPr>
        <w:t xml:space="preserve">ір сөзбен айтқанда, қажеттілік неден </w:t>
      </w:r>
      <w:r w:rsidR="00441ADC" w:rsidRPr="003A0696">
        <w:rPr>
          <w:rFonts w:ascii="Times New Roman" w:hAnsi="Times New Roman"/>
          <w:sz w:val="28"/>
          <w:szCs w:val="28"/>
          <w:lang w:val="kk-KZ"/>
        </w:rPr>
        <w:t>баста</w:t>
      </w:r>
      <w:r w:rsidR="009B18B7" w:rsidRPr="003A0696">
        <w:rPr>
          <w:rFonts w:ascii="Times New Roman" w:hAnsi="Times New Roman"/>
          <w:sz w:val="28"/>
          <w:szCs w:val="28"/>
          <w:lang w:val="kk-KZ"/>
        </w:rPr>
        <w:t>у алатындығында</w:t>
      </w:r>
      <w:r w:rsidRPr="003A0696">
        <w:rPr>
          <w:rFonts w:ascii="Times New Roman" w:hAnsi="Times New Roman"/>
          <w:sz w:val="28"/>
          <w:szCs w:val="28"/>
          <w:lang w:val="kk-KZ"/>
        </w:rPr>
        <w:t>. Мұндай мотивтің анықтамасы оны түсіндірудегі көптеген қайшылықтарды жояды, мұнда энергетикалық, динамикалық және мазмұнды жақтар біріктіріледі. Кезінде бұл</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мотив</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ұғымы қазірдің өзінде</w:t>
      </w:r>
      <w:r w:rsidR="009B18B7" w:rsidRPr="003A0696">
        <w:rPr>
          <w:rFonts w:ascii="Times New Roman" w:hAnsi="Times New Roman"/>
          <w:sz w:val="28"/>
          <w:szCs w:val="28"/>
          <w:lang w:val="kk-KZ"/>
        </w:rPr>
        <w:t xml:space="preserve"> «</w:t>
      </w:r>
      <w:r w:rsidRPr="003A0696">
        <w:rPr>
          <w:rFonts w:ascii="Times New Roman" w:hAnsi="Times New Roman"/>
          <w:sz w:val="28"/>
          <w:szCs w:val="28"/>
          <w:lang w:val="kk-KZ"/>
        </w:rPr>
        <w:t>мотивация</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ұғымы екенін атап өтеміз</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сыртқы тұлғалардың арасындағы қарым-қатынастың күрделі механизмі ретінде әрекет етеді</w:t>
      </w:r>
      <w:r w:rsidR="00441ADC" w:rsidRPr="003A0696">
        <w:rPr>
          <w:rFonts w:ascii="Times New Roman" w:hAnsi="Times New Roman"/>
          <w:sz w:val="28"/>
          <w:szCs w:val="28"/>
          <w:lang w:val="kk-KZ"/>
        </w:rPr>
        <w:t>,</w:t>
      </w:r>
      <w:r w:rsidRPr="003A0696">
        <w:rPr>
          <w:rFonts w:ascii="Times New Roman" w:hAnsi="Times New Roman"/>
          <w:sz w:val="28"/>
          <w:szCs w:val="28"/>
          <w:lang w:val="kk-KZ"/>
        </w:rPr>
        <w:t xml:space="preserve"> мінез құлықтың ішкі факторлары және оның пайда болуын, бағыты</w:t>
      </w:r>
      <w:r w:rsidR="00441ADC" w:rsidRPr="003A0696">
        <w:rPr>
          <w:rFonts w:ascii="Times New Roman" w:hAnsi="Times New Roman"/>
          <w:sz w:val="28"/>
          <w:szCs w:val="28"/>
          <w:lang w:val="kk-KZ"/>
        </w:rPr>
        <w:t>н</w:t>
      </w:r>
      <w:r w:rsidRPr="003A0696">
        <w:rPr>
          <w:rFonts w:ascii="Times New Roman" w:hAnsi="Times New Roman"/>
          <w:sz w:val="28"/>
          <w:szCs w:val="28"/>
          <w:lang w:val="kk-KZ"/>
        </w:rPr>
        <w:t>, сондай-ақ нақты нысандарды жүзеге асыру тәсілдері</w:t>
      </w:r>
      <w:r w:rsidR="00441ADC" w:rsidRPr="003A0696">
        <w:rPr>
          <w:rFonts w:ascii="Times New Roman" w:hAnsi="Times New Roman"/>
          <w:sz w:val="28"/>
          <w:szCs w:val="28"/>
          <w:lang w:val="kk-KZ"/>
        </w:rPr>
        <w:t>н анықтайды</w:t>
      </w:r>
      <w:r w:rsidR="009B18B7" w:rsidRPr="003A0696">
        <w:rPr>
          <w:rFonts w:ascii="Times New Roman" w:hAnsi="Times New Roman"/>
          <w:sz w:val="28"/>
          <w:szCs w:val="28"/>
          <w:lang w:val="kk-KZ"/>
        </w:rPr>
        <w:t xml:space="preserve"> [49]</w:t>
      </w:r>
      <w:r w:rsidRPr="003A0696">
        <w:rPr>
          <w:rFonts w:ascii="Times New Roman" w:hAnsi="Times New Roman"/>
          <w:sz w:val="28"/>
          <w:szCs w:val="28"/>
          <w:lang w:val="kk-KZ"/>
        </w:rPr>
        <w:t>.</w:t>
      </w:r>
    </w:p>
    <w:p w14:paraId="0B9F0893" w14:textId="63792114" w:rsidR="00DB3591" w:rsidRPr="003A0696"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Оқытудың ішкі мотиві деп оқу әрекетімен байланысты факторлардың әсерінен қалыптасқан мотивті айтамыз. Оқытудың сыртқы мотиві астында – оқу әрекетіне тікелей қатысы жоқ стимулдардың әсерінен қалыптасатын мотив. Мотивтердің үш тобын анықтау кеңес психологиясында бар мотивтердің жіктелуіне байланысты. Сонымен, оқу мотивациясы және оның болжаушылары Т.О. Гордеева және С.А. Шапкин және потенциал мотивтер классификациясында В.Г.</w:t>
      </w:r>
      <w:r w:rsidR="005428E1">
        <w:rPr>
          <w:rFonts w:ascii="Times New Roman" w:hAnsi="Times New Roman"/>
          <w:sz w:val="28"/>
          <w:szCs w:val="28"/>
          <w:lang w:val="kk-KZ"/>
        </w:rPr>
        <w:t xml:space="preserve"> </w:t>
      </w:r>
      <w:r w:rsidRPr="003A0696">
        <w:rPr>
          <w:rFonts w:ascii="Times New Roman" w:hAnsi="Times New Roman"/>
          <w:sz w:val="28"/>
          <w:szCs w:val="28"/>
          <w:lang w:val="kk-KZ"/>
        </w:rPr>
        <w:t>Асеев, В.И</w:t>
      </w:r>
      <w:r w:rsidR="009B18B7"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Ковалев және т.б.</w:t>
      </w:r>
      <w:r w:rsidR="00DB3591" w:rsidRPr="003A0696">
        <w:rPr>
          <w:rFonts w:ascii="Times New Roman" w:hAnsi="Times New Roman"/>
          <w:sz w:val="28"/>
          <w:szCs w:val="28"/>
          <w:lang w:val="kk-KZ"/>
        </w:rPr>
        <w:t xml:space="preserve"> еңбектерінде көрсетілген.</w:t>
      </w:r>
      <w:r w:rsidRPr="003A0696">
        <w:rPr>
          <w:rFonts w:ascii="Times New Roman" w:hAnsi="Times New Roman"/>
          <w:sz w:val="28"/>
          <w:szCs w:val="28"/>
          <w:lang w:val="kk-KZ"/>
        </w:rPr>
        <w:t xml:space="preserve"> Мотивтердің классификациясында оқу іс-әрекетінің шын тиімді мотивтері (нақты, өзекті) Т.Д.Дубовицкая, А.Н.</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В.И.</w:t>
      </w:r>
      <w:r w:rsidR="005428E1">
        <w:rPr>
          <w:rFonts w:ascii="Times New Roman" w:hAnsi="Times New Roman"/>
          <w:sz w:val="28"/>
          <w:szCs w:val="28"/>
          <w:lang w:val="kk-KZ"/>
        </w:rPr>
        <w:t xml:space="preserve"> </w:t>
      </w:r>
      <w:r w:rsidRPr="003A0696">
        <w:rPr>
          <w:rFonts w:ascii="Times New Roman" w:hAnsi="Times New Roman"/>
          <w:sz w:val="28"/>
          <w:szCs w:val="28"/>
          <w:lang w:val="kk-KZ"/>
        </w:rPr>
        <w:t>Ковалева, А.М.</w:t>
      </w:r>
      <w:r w:rsidR="005428E1">
        <w:rPr>
          <w:rFonts w:ascii="Times New Roman" w:hAnsi="Times New Roman"/>
          <w:sz w:val="28"/>
          <w:szCs w:val="28"/>
          <w:lang w:val="kk-KZ"/>
        </w:rPr>
        <w:t xml:space="preserve"> </w:t>
      </w:r>
      <w:r w:rsidRPr="003A0696">
        <w:rPr>
          <w:rFonts w:ascii="Times New Roman" w:hAnsi="Times New Roman"/>
          <w:sz w:val="28"/>
          <w:szCs w:val="28"/>
          <w:lang w:val="kk-KZ"/>
        </w:rPr>
        <w:t>Митина және т.б.</w:t>
      </w:r>
      <w:r w:rsidR="007360A9" w:rsidRPr="003A0696">
        <w:rPr>
          <w:rFonts w:ascii="Times New Roman" w:hAnsi="Times New Roman"/>
          <w:sz w:val="28"/>
          <w:szCs w:val="28"/>
          <w:lang w:val="kk-KZ"/>
        </w:rPr>
        <w:t xml:space="preserve"> ғалымдардың еңбектерінде </w:t>
      </w:r>
      <w:r w:rsidR="00DB3591" w:rsidRPr="003A0696">
        <w:rPr>
          <w:rFonts w:ascii="Times New Roman" w:hAnsi="Times New Roman"/>
          <w:sz w:val="28"/>
          <w:szCs w:val="28"/>
          <w:lang w:val="kk-KZ"/>
        </w:rPr>
        <w:t xml:space="preserve">баяндалған. </w:t>
      </w:r>
      <w:r w:rsidRPr="003A0696">
        <w:rPr>
          <w:rFonts w:ascii="Times New Roman" w:hAnsi="Times New Roman"/>
          <w:sz w:val="28"/>
          <w:szCs w:val="28"/>
          <w:lang w:val="kk-KZ"/>
        </w:rPr>
        <w:t>Осылайша, ересектердің күшті мотивациясы, Митинаның пікірінше, ең алдымен оқу процесінің «ішінде» болатын тікелей мақсаттармен байланысты». Болашақ мотивтер – кәсіби мотивтер О.</w:t>
      </w:r>
      <w:r w:rsidR="00483075">
        <w:rPr>
          <w:rFonts w:ascii="Times New Roman" w:hAnsi="Times New Roman"/>
          <w:sz w:val="28"/>
          <w:szCs w:val="28"/>
          <w:lang w:val="kk-KZ"/>
        </w:rPr>
        <w:t xml:space="preserve"> </w:t>
      </w:r>
      <w:r w:rsidRPr="003A0696">
        <w:rPr>
          <w:rFonts w:ascii="Times New Roman" w:hAnsi="Times New Roman"/>
          <w:sz w:val="28"/>
          <w:szCs w:val="28"/>
          <w:lang w:val="kk-KZ"/>
        </w:rPr>
        <w:t>Богословская, Г.Е. Журавлев, Т.И. Ильина және т.б.</w:t>
      </w:r>
      <w:r w:rsidR="00DB3591" w:rsidRPr="003A0696">
        <w:rPr>
          <w:rFonts w:ascii="Times New Roman" w:hAnsi="Times New Roman"/>
          <w:sz w:val="28"/>
          <w:szCs w:val="28"/>
          <w:lang w:val="kk-KZ"/>
        </w:rPr>
        <w:t xml:space="preserve"> </w:t>
      </w:r>
      <w:r w:rsidR="007658AB">
        <w:rPr>
          <w:rFonts w:ascii="Times New Roman" w:hAnsi="Times New Roman"/>
          <w:sz w:val="28"/>
          <w:szCs w:val="28"/>
          <w:lang w:val="kk-KZ"/>
        </w:rPr>
        <w:t xml:space="preserve">ғалымдардың </w:t>
      </w:r>
      <w:r w:rsidR="00DB3591" w:rsidRPr="003A0696">
        <w:rPr>
          <w:rFonts w:ascii="Times New Roman" w:hAnsi="Times New Roman"/>
          <w:sz w:val="28"/>
          <w:szCs w:val="28"/>
          <w:lang w:val="kk-KZ"/>
        </w:rPr>
        <w:t>еңбект</w:t>
      </w:r>
      <w:r w:rsidR="007658AB">
        <w:rPr>
          <w:rFonts w:ascii="Times New Roman" w:hAnsi="Times New Roman"/>
          <w:sz w:val="28"/>
          <w:szCs w:val="28"/>
          <w:lang w:val="kk-KZ"/>
        </w:rPr>
        <w:t>е</w:t>
      </w:r>
      <w:r w:rsidR="00DB3591" w:rsidRPr="003A0696">
        <w:rPr>
          <w:rFonts w:ascii="Times New Roman" w:hAnsi="Times New Roman"/>
          <w:sz w:val="28"/>
          <w:szCs w:val="28"/>
          <w:lang w:val="kk-KZ"/>
        </w:rPr>
        <w:t>р</w:t>
      </w:r>
      <w:r w:rsidR="007658AB">
        <w:rPr>
          <w:rFonts w:ascii="Times New Roman" w:hAnsi="Times New Roman"/>
          <w:sz w:val="28"/>
          <w:szCs w:val="28"/>
          <w:lang w:val="kk-KZ"/>
        </w:rPr>
        <w:t>і</w:t>
      </w:r>
      <w:r w:rsidR="00DB3591" w:rsidRPr="003A0696">
        <w:rPr>
          <w:rFonts w:ascii="Times New Roman" w:hAnsi="Times New Roman"/>
          <w:sz w:val="28"/>
          <w:szCs w:val="28"/>
          <w:lang w:val="kk-KZ"/>
        </w:rPr>
        <w:t>нде көрсет</w:t>
      </w:r>
      <w:r w:rsidR="007658AB">
        <w:rPr>
          <w:rFonts w:ascii="Times New Roman" w:hAnsi="Times New Roman"/>
          <w:sz w:val="28"/>
          <w:szCs w:val="28"/>
          <w:lang w:val="kk-KZ"/>
        </w:rPr>
        <w:t>ілге</w:t>
      </w:r>
      <w:r w:rsidR="00DB3591" w:rsidRPr="003A0696">
        <w:rPr>
          <w:rFonts w:ascii="Times New Roman" w:hAnsi="Times New Roman"/>
          <w:sz w:val="28"/>
          <w:szCs w:val="28"/>
          <w:lang w:val="kk-KZ"/>
        </w:rPr>
        <w:t xml:space="preserve">н. </w:t>
      </w:r>
      <w:r w:rsidRPr="003A0696">
        <w:rPr>
          <w:rFonts w:ascii="Times New Roman" w:hAnsi="Times New Roman"/>
          <w:sz w:val="28"/>
          <w:szCs w:val="28"/>
          <w:lang w:val="kk-KZ"/>
        </w:rPr>
        <w:t xml:space="preserve">Бұл әлеуетті кәсіптік қызметтің субъективті бейнесі түрінде болатын саналы және іске асыру үшін қабылданған мотивациялар. Мысалы, Ресей студенттеріне жүргізілген социологиялық сауалнама барысында көптеген аймақтарға тән кәсіби мотивтер О.Богословскаяның басым кәсіби </w:t>
      </w:r>
      <w:r w:rsidRPr="003A0696">
        <w:rPr>
          <w:rFonts w:ascii="Times New Roman" w:hAnsi="Times New Roman"/>
          <w:sz w:val="28"/>
          <w:szCs w:val="28"/>
          <w:lang w:val="kk-KZ"/>
        </w:rPr>
        <w:lastRenderedPageBreak/>
        <w:t>мотивтері ретінде анықталды, мысалы: болашақта жақсы мамандық алу, қоғамда мәртебе алу, жақсы жалақы және т.б., олар біздің әдістемемізде мотивтердің үшінші тобын құрайды [</w:t>
      </w:r>
      <w:r w:rsidR="00A3107E" w:rsidRPr="003A0696">
        <w:rPr>
          <w:rFonts w:ascii="Times New Roman" w:hAnsi="Times New Roman"/>
          <w:sz w:val="28"/>
          <w:szCs w:val="28"/>
          <w:lang w:val="kk-KZ"/>
        </w:rPr>
        <w:t>50</w:t>
      </w:r>
      <w:r w:rsidR="00284E92" w:rsidRPr="003A0696">
        <w:rPr>
          <w:rFonts w:ascii="Times New Roman" w:hAnsi="Times New Roman"/>
          <w:sz w:val="28"/>
          <w:szCs w:val="28"/>
          <w:lang w:val="kk-KZ"/>
        </w:rPr>
        <w:t>-</w:t>
      </w:r>
      <w:r w:rsidR="00C4161F" w:rsidRPr="003A0696">
        <w:rPr>
          <w:rFonts w:ascii="Times New Roman" w:hAnsi="Times New Roman"/>
          <w:sz w:val="28"/>
          <w:szCs w:val="28"/>
          <w:lang w:val="kk-KZ"/>
        </w:rPr>
        <w:t>59</w:t>
      </w:r>
      <w:r w:rsidRPr="003A0696">
        <w:rPr>
          <w:rFonts w:ascii="Times New Roman" w:hAnsi="Times New Roman"/>
          <w:sz w:val="28"/>
          <w:szCs w:val="28"/>
          <w:lang w:val="kk-KZ"/>
        </w:rPr>
        <w:t xml:space="preserve">]. </w:t>
      </w:r>
    </w:p>
    <w:p w14:paraId="669852BC" w14:textId="534EC266" w:rsidR="00DB3591" w:rsidRPr="003A0696" w:rsidRDefault="00DB3591"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Е.П.</w:t>
      </w:r>
      <w:r w:rsidR="005428E1">
        <w:rPr>
          <w:rFonts w:ascii="Times New Roman" w:hAnsi="Times New Roman"/>
          <w:sz w:val="28"/>
          <w:szCs w:val="28"/>
          <w:lang w:val="kk-KZ"/>
        </w:rPr>
        <w:t xml:space="preserve"> </w:t>
      </w:r>
      <w:r w:rsidRPr="003A0696">
        <w:rPr>
          <w:rFonts w:ascii="Times New Roman" w:hAnsi="Times New Roman"/>
          <w:sz w:val="28"/>
          <w:szCs w:val="28"/>
          <w:lang w:val="kk-KZ"/>
        </w:rPr>
        <w:t>Ильина м</w:t>
      </w:r>
      <w:r w:rsidR="00D8744C" w:rsidRPr="003A0696">
        <w:rPr>
          <w:rFonts w:ascii="Times New Roman" w:hAnsi="Times New Roman"/>
          <w:sz w:val="28"/>
          <w:szCs w:val="28"/>
          <w:lang w:val="kk-KZ"/>
        </w:rPr>
        <w:t>отивтер динамикасының уақытша детерминациясының болуын еңбектеріндегі мотивтерді олардың көріну уақытына қарай бастапқы және қосалқы мотивтерге жіктеу де</w:t>
      </w:r>
      <w:r w:rsidRPr="003A0696">
        <w:rPr>
          <w:rFonts w:ascii="Times New Roman" w:hAnsi="Times New Roman"/>
          <w:sz w:val="28"/>
          <w:szCs w:val="28"/>
          <w:lang w:val="kk-KZ"/>
        </w:rPr>
        <w:t>п</w:t>
      </w:r>
      <w:r w:rsidR="00D8744C" w:rsidRPr="003A0696">
        <w:rPr>
          <w:rFonts w:ascii="Times New Roman" w:hAnsi="Times New Roman"/>
          <w:sz w:val="28"/>
          <w:szCs w:val="28"/>
          <w:lang w:val="kk-KZ"/>
        </w:rPr>
        <w:t xml:space="preserve"> көрсетеді. Ішкі мотивация (ішкі) – бұл әрекеттің детерминациясының түрін сипаттайтын құрылым, оны тудыратын және реттейтін факторлар тұлғаның ішінен және әрекеттің өзінен туындайды. Оқытудың ішкі </w:t>
      </w:r>
      <w:r w:rsidR="007658AB">
        <w:rPr>
          <w:rFonts w:ascii="Times New Roman" w:hAnsi="Times New Roman"/>
          <w:sz w:val="28"/>
          <w:szCs w:val="28"/>
          <w:lang w:val="kk-KZ"/>
        </w:rPr>
        <w:t xml:space="preserve">мотивация </w:t>
      </w:r>
      <w:r w:rsidR="00D8744C" w:rsidRPr="003A0696">
        <w:rPr>
          <w:rFonts w:ascii="Times New Roman" w:hAnsi="Times New Roman"/>
          <w:sz w:val="28"/>
          <w:szCs w:val="28"/>
          <w:lang w:val="kk-KZ"/>
        </w:rPr>
        <w:t xml:space="preserve">әрекетінің өзінен басқа ешқандай </w:t>
      </w:r>
      <w:r w:rsidR="007658AB">
        <w:rPr>
          <w:rFonts w:ascii="Times New Roman" w:hAnsi="Times New Roman"/>
          <w:sz w:val="28"/>
          <w:szCs w:val="28"/>
          <w:lang w:val="kk-KZ"/>
        </w:rPr>
        <w:t>белсенділігі</w:t>
      </w:r>
      <w:r w:rsidR="00D8744C" w:rsidRPr="003A0696">
        <w:rPr>
          <w:rFonts w:ascii="Times New Roman" w:hAnsi="Times New Roman"/>
          <w:sz w:val="28"/>
          <w:szCs w:val="28"/>
          <w:lang w:val="kk-KZ"/>
        </w:rPr>
        <w:t xml:space="preserve"> жоқ, сондықтан ол өз алдына мақсат болып табылады және басқа мақсатты жүзеге асыру құралы ретінде қызмет етпейді. Оны іс-әрекет субъектісі оқу процесінің өзінен қуаныш, ләззат және қанағаттану күйі ретінде сезінеді. Университетте студенттерді оқытудың ішкі мотивтеріне кең танымдық мотивтер мен өзін-өзі тәрбиелеу мотивтерін жатқызамыз. </w:t>
      </w:r>
      <w:r w:rsidRPr="003A0696">
        <w:rPr>
          <w:rFonts w:ascii="Times New Roman" w:hAnsi="Times New Roman"/>
          <w:sz w:val="28"/>
          <w:szCs w:val="28"/>
          <w:lang w:val="kk-KZ"/>
        </w:rPr>
        <w:t>О</w:t>
      </w:r>
      <w:r w:rsidR="00D8744C" w:rsidRPr="003A0696">
        <w:rPr>
          <w:rFonts w:ascii="Times New Roman" w:hAnsi="Times New Roman"/>
          <w:sz w:val="28"/>
          <w:szCs w:val="28"/>
          <w:lang w:val="kk-KZ"/>
        </w:rPr>
        <w:t xml:space="preserve">лар оқу іс-әрекетінің мазмұнымен және жоғары нәтижелерге жетуімен байланысты. Олар өз бетінше танымдық іс-әрекет барысында туындап, жаңа білімді меңгеруге, үздіксіз танымдық іс-әрекетке, бастамашылдыққа, құзыреттілікке, дербестікке ұмтылуға бағытталады, сол арқылы </w:t>
      </w:r>
      <w:r w:rsidR="00961D25" w:rsidRPr="003A0696">
        <w:rPr>
          <w:rFonts w:ascii="Times New Roman" w:hAnsi="Times New Roman"/>
          <w:sz w:val="28"/>
          <w:szCs w:val="28"/>
          <w:lang w:val="kk-KZ"/>
        </w:rPr>
        <w:t>студенттердің</w:t>
      </w:r>
      <w:r w:rsidR="00D8744C" w:rsidRPr="003A0696">
        <w:rPr>
          <w:rFonts w:ascii="Times New Roman" w:hAnsi="Times New Roman"/>
          <w:sz w:val="28"/>
          <w:szCs w:val="28"/>
          <w:lang w:val="kk-KZ"/>
        </w:rPr>
        <w:t xml:space="preserve"> оқу процесінде туындайтын қиындықтарды жеңу қабілетін қамтамасыз етеді</w:t>
      </w:r>
      <w:r w:rsidR="00C4161F" w:rsidRPr="003A0696">
        <w:rPr>
          <w:rFonts w:ascii="Times New Roman" w:hAnsi="Times New Roman"/>
          <w:sz w:val="28"/>
          <w:szCs w:val="28"/>
          <w:lang w:val="kk-KZ"/>
        </w:rPr>
        <w:t xml:space="preserve"> [59</w:t>
      </w:r>
      <w:r w:rsidR="003F0C72" w:rsidRPr="003A0696">
        <w:rPr>
          <w:rFonts w:ascii="Times New Roman" w:hAnsi="Times New Roman"/>
          <w:sz w:val="28"/>
          <w:szCs w:val="28"/>
          <w:lang w:val="kk-KZ"/>
        </w:rPr>
        <w:t>,с. 458</w:t>
      </w:r>
      <w:r w:rsidR="00C4161F" w:rsidRPr="003A0696">
        <w:rPr>
          <w:rFonts w:ascii="Times New Roman" w:hAnsi="Times New Roman"/>
          <w:sz w:val="28"/>
          <w:szCs w:val="28"/>
          <w:lang w:val="kk-KZ"/>
        </w:rPr>
        <w:t>]</w:t>
      </w:r>
      <w:r w:rsidR="00D8744C" w:rsidRPr="003A0696">
        <w:rPr>
          <w:rFonts w:ascii="Times New Roman" w:hAnsi="Times New Roman"/>
          <w:sz w:val="28"/>
          <w:szCs w:val="28"/>
          <w:lang w:val="kk-KZ"/>
        </w:rPr>
        <w:t xml:space="preserve">. </w:t>
      </w:r>
    </w:p>
    <w:p w14:paraId="418C4E8A" w14:textId="5B063855" w:rsidR="00DB3591" w:rsidRPr="003A0696"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Сыртқы мотивация</w:t>
      </w:r>
      <w:r w:rsidR="00CA5369"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бұл әрекетті бастайтын және реттейтін факторлар әрекет субъектісінен және әрекет процесінен тыс болатын жағдайларда белсенділікті анықтауды сипаттауға арналған құрылым. Мотив сыртқы болып табылады, егер оқыту әрекетінің негізгі себебі оқу процесінің өзінен тыс нәрсені қабылдау болса. Сыртқы мотивтер стихиялы оқытудың мотивациясын құрайды, оның негізінде </w:t>
      </w:r>
      <w:r w:rsidR="007658AB">
        <w:rPr>
          <w:rFonts w:ascii="Times New Roman" w:hAnsi="Times New Roman"/>
          <w:sz w:val="28"/>
          <w:szCs w:val="28"/>
          <w:lang w:val="kk-KZ"/>
        </w:rPr>
        <w:t>студенттердің</w:t>
      </w:r>
      <w:r w:rsidRPr="003A0696">
        <w:rPr>
          <w:rFonts w:ascii="Times New Roman" w:hAnsi="Times New Roman"/>
          <w:sz w:val="28"/>
          <w:szCs w:val="28"/>
          <w:lang w:val="kk-KZ"/>
        </w:rPr>
        <w:t xml:space="preserve"> орындауы</w:t>
      </w:r>
      <w:r w:rsidR="007658AB">
        <w:rPr>
          <w:rFonts w:ascii="Times New Roman" w:hAnsi="Times New Roman"/>
          <w:sz w:val="28"/>
          <w:szCs w:val="28"/>
          <w:lang w:val="kk-KZ"/>
        </w:rPr>
        <w:t>,</w:t>
      </w:r>
      <w:r w:rsidRPr="003A0696">
        <w:rPr>
          <w:rFonts w:ascii="Times New Roman" w:hAnsi="Times New Roman"/>
          <w:sz w:val="28"/>
          <w:szCs w:val="28"/>
          <w:lang w:val="kk-KZ"/>
        </w:rPr>
        <w:t xml:space="preserve"> сұралған іс-әрекеттер және нәтиже әрекеттерді орындау болып табылады. Сыртқы мотивтерге тәрбиелік және танымдық мотивтерді, жақсы баға алу, шәкіртақы, диплом алу, мұғалімнің немесе ата-ананың талабына бағыну, мақтау алу, курстастарынан </w:t>
      </w:r>
      <w:r w:rsidR="00CA5369" w:rsidRPr="003A0696">
        <w:rPr>
          <w:rFonts w:ascii="Times New Roman" w:hAnsi="Times New Roman"/>
          <w:sz w:val="28"/>
          <w:szCs w:val="28"/>
          <w:lang w:val="kk-KZ"/>
        </w:rPr>
        <w:t>мақтау ал</w:t>
      </w:r>
      <w:r w:rsidRPr="003A0696">
        <w:rPr>
          <w:rFonts w:ascii="Times New Roman" w:hAnsi="Times New Roman"/>
          <w:sz w:val="28"/>
          <w:szCs w:val="28"/>
          <w:lang w:val="kk-KZ"/>
        </w:rPr>
        <w:t xml:space="preserve">у, т.б. </w:t>
      </w:r>
      <w:r w:rsidR="00CA5369" w:rsidRPr="003A0696">
        <w:rPr>
          <w:rFonts w:ascii="Times New Roman" w:hAnsi="Times New Roman"/>
          <w:sz w:val="28"/>
          <w:szCs w:val="28"/>
          <w:lang w:val="kk-KZ"/>
        </w:rPr>
        <w:t>жатады.</w:t>
      </w:r>
    </w:p>
    <w:p w14:paraId="3D857AA4" w14:textId="36F89DB9" w:rsidR="000A08D4" w:rsidRPr="003A0696" w:rsidRDefault="000A08D4"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Ішкі мотивация адамның ішкі сезімдері мен көңіл күйінен туындаған мотивация, оған адамның қиялы, мақсаттары, арманы, шығармашылыққа ұмтылуы, қызығушылықтары жатады.</w:t>
      </w:r>
    </w:p>
    <w:p w14:paraId="6B19D0B4" w14:textId="40DE30BE" w:rsidR="00DB3591" w:rsidRPr="003A0696"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ЖОО студенттерінің сабақ беруінің ішкі мотивтері өзекті, сыртқы мотивтері маңызды емес, біріншілері бар, екіншісі оқу процесінде алған кәсіби білімдерімен, дағдыларымен және дағдыларымен тікелей байланысты емес деп есептейміз. Мұғалім мамандығын таңдауына және оған қанағаттануына сәйкес келетін өзекті, студенттердің алған кәсіби біліміне, дағдыларына және дағдыларына тікелей қызығушылықпен байланысты оқуға мотивация болып табылады. Бұл мамандықты алудың басқа мотивтеріне негізделген мотивация маңызды емес, сіз мұқтаж студенттерге тиісті білім, білік және дағдыларды меңгерту. Педагогикалық университет студенттерін оқытудың сыртқы және ішкі мотивациясының сипаттамалары</w:t>
      </w:r>
      <w:r w:rsidR="007658AB">
        <w:rPr>
          <w:rFonts w:ascii="Times New Roman" w:hAnsi="Times New Roman"/>
          <w:sz w:val="28"/>
          <w:szCs w:val="28"/>
          <w:lang w:val="kk-KZ"/>
        </w:rPr>
        <w:t>н</w:t>
      </w:r>
      <w:r w:rsidRPr="003A0696">
        <w:rPr>
          <w:rFonts w:ascii="Times New Roman" w:hAnsi="Times New Roman"/>
          <w:sz w:val="28"/>
          <w:szCs w:val="28"/>
          <w:lang w:val="kk-KZ"/>
        </w:rPr>
        <w:t xml:space="preserve"> В.И.</w:t>
      </w:r>
      <w:r w:rsidR="005428E1">
        <w:rPr>
          <w:rFonts w:ascii="Times New Roman" w:hAnsi="Times New Roman"/>
          <w:sz w:val="28"/>
          <w:szCs w:val="28"/>
          <w:lang w:val="kk-KZ"/>
        </w:rPr>
        <w:t xml:space="preserve"> </w:t>
      </w:r>
      <w:r w:rsidRPr="003A0696">
        <w:rPr>
          <w:rFonts w:ascii="Times New Roman" w:hAnsi="Times New Roman"/>
          <w:sz w:val="28"/>
          <w:szCs w:val="28"/>
          <w:lang w:val="kk-KZ"/>
        </w:rPr>
        <w:t>Чирков</w:t>
      </w:r>
      <w:r w:rsidR="007658AB">
        <w:rPr>
          <w:rFonts w:ascii="Times New Roman" w:hAnsi="Times New Roman"/>
          <w:sz w:val="28"/>
          <w:szCs w:val="28"/>
          <w:lang w:val="kk-KZ"/>
        </w:rPr>
        <w:t xml:space="preserve"> өз еңбектерінде көрсеткен</w:t>
      </w:r>
      <w:r w:rsidRPr="003A0696">
        <w:rPr>
          <w:rFonts w:ascii="Times New Roman" w:hAnsi="Times New Roman"/>
          <w:sz w:val="28"/>
          <w:szCs w:val="28"/>
          <w:lang w:val="kk-KZ"/>
        </w:rPr>
        <w:t>, мотивтерді кең және тар тәрбиелік</w:t>
      </w:r>
      <w:r w:rsidR="00B1540C">
        <w:rPr>
          <w:rFonts w:ascii="Times New Roman" w:hAnsi="Times New Roman"/>
          <w:sz w:val="28"/>
          <w:szCs w:val="28"/>
          <w:lang w:val="kk-KZ"/>
        </w:rPr>
        <w:t xml:space="preserve"> </w:t>
      </w:r>
      <w:r w:rsidRPr="003A0696">
        <w:rPr>
          <w:rFonts w:ascii="Times New Roman" w:hAnsi="Times New Roman"/>
          <w:sz w:val="28"/>
          <w:szCs w:val="28"/>
          <w:lang w:val="kk-KZ"/>
        </w:rPr>
        <w:t>танымдық мотивтерге және өзін-өзі тәрбиелеу мотивтеріне жіктеу А.К.</w:t>
      </w:r>
      <w:r w:rsidR="005428E1">
        <w:rPr>
          <w:rFonts w:ascii="Times New Roman" w:hAnsi="Times New Roman"/>
          <w:sz w:val="28"/>
          <w:szCs w:val="28"/>
          <w:lang w:val="kk-KZ"/>
        </w:rPr>
        <w:t xml:space="preserve"> </w:t>
      </w:r>
      <w:r w:rsidRPr="003A0696">
        <w:rPr>
          <w:rFonts w:ascii="Times New Roman" w:hAnsi="Times New Roman"/>
          <w:sz w:val="28"/>
          <w:szCs w:val="28"/>
          <w:lang w:val="kk-KZ"/>
        </w:rPr>
        <w:t>Маркова және Пакулинаның әдістемесін құрайтын мотивтердің мағыналы сипаттамалары</w:t>
      </w:r>
      <w:r w:rsidR="007658AB">
        <w:rPr>
          <w:rFonts w:ascii="Times New Roman" w:hAnsi="Times New Roman"/>
          <w:sz w:val="28"/>
          <w:szCs w:val="28"/>
          <w:lang w:val="kk-KZ"/>
        </w:rPr>
        <w:t>нда көрініс тапқан</w:t>
      </w:r>
      <w:r w:rsidRPr="003A0696">
        <w:rPr>
          <w:rFonts w:ascii="Times New Roman" w:hAnsi="Times New Roman"/>
          <w:sz w:val="28"/>
          <w:szCs w:val="28"/>
          <w:lang w:val="kk-KZ"/>
        </w:rPr>
        <w:t>, М.В.</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Овчинниковтың </w:t>
      </w:r>
      <w:r w:rsidRPr="003A0696">
        <w:rPr>
          <w:rFonts w:ascii="Times New Roman" w:hAnsi="Times New Roman"/>
          <w:sz w:val="28"/>
          <w:szCs w:val="28"/>
          <w:lang w:val="kk-KZ"/>
        </w:rPr>
        <w:lastRenderedPageBreak/>
        <w:t>«Педагогикалық университет студенттерін оқытудың мотивациясы», сонымен қатар 2002 жылдан 2008 жылға дейін оны әзірлеу және тестілеу кезінде алынған эмпирикалық мәліметтер</w:t>
      </w:r>
      <w:r w:rsidR="007658AB">
        <w:rPr>
          <w:rFonts w:ascii="Times New Roman" w:hAnsi="Times New Roman"/>
          <w:sz w:val="28"/>
          <w:szCs w:val="28"/>
          <w:lang w:val="kk-KZ"/>
        </w:rPr>
        <w:t>ін</w:t>
      </w:r>
      <w:r w:rsidR="00DB3591" w:rsidRPr="003A0696">
        <w:rPr>
          <w:rFonts w:ascii="Times New Roman" w:hAnsi="Times New Roman"/>
          <w:sz w:val="28"/>
          <w:szCs w:val="28"/>
          <w:lang w:val="kk-KZ"/>
        </w:rPr>
        <w:t>де көр</w:t>
      </w:r>
      <w:r w:rsidR="007658AB">
        <w:rPr>
          <w:rFonts w:ascii="Times New Roman" w:hAnsi="Times New Roman"/>
          <w:sz w:val="28"/>
          <w:szCs w:val="28"/>
          <w:lang w:val="kk-KZ"/>
        </w:rPr>
        <w:t>сетілген</w:t>
      </w:r>
      <w:r w:rsidR="00C4161F" w:rsidRPr="003A0696">
        <w:rPr>
          <w:rFonts w:ascii="Times New Roman" w:hAnsi="Times New Roman"/>
          <w:sz w:val="28"/>
          <w:szCs w:val="28"/>
          <w:lang w:val="kk-KZ"/>
        </w:rPr>
        <w:t xml:space="preserve"> [60</w:t>
      </w:r>
      <w:r w:rsidR="00284E92" w:rsidRPr="003A0696">
        <w:rPr>
          <w:rFonts w:ascii="Times New Roman" w:hAnsi="Times New Roman"/>
          <w:sz w:val="28"/>
          <w:szCs w:val="28"/>
          <w:lang w:val="kk-KZ"/>
        </w:rPr>
        <w:t>-</w:t>
      </w:r>
      <w:r w:rsidR="00C4161F" w:rsidRPr="003A0696">
        <w:rPr>
          <w:rFonts w:ascii="Times New Roman" w:hAnsi="Times New Roman"/>
          <w:sz w:val="28"/>
          <w:szCs w:val="28"/>
          <w:lang w:val="kk-KZ"/>
        </w:rPr>
        <w:t>63]</w:t>
      </w:r>
      <w:r w:rsidR="00DB3591" w:rsidRPr="003A0696">
        <w:rPr>
          <w:rFonts w:ascii="Times New Roman" w:hAnsi="Times New Roman"/>
          <w:sz w:val="28"/>
          <w:szCs w:val="28"/>
          <w:lang w:val="kk-KZ"/>
        </w:rPr>
        <w:t>.</w:t>
      </w:r>
    </w:p>
    <w:p w14:paraId="1368C970" w14:textId="127324D9" w:rsidR="00D8744C" w:rsidRPr="003A0696"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 Оқытудың ішкі мотиві педагогикалық жоғары оқу орнына түсудің ішкі мотивтерін, кең білімдік-танымдық мотивтерді және өзін-өзі тәрбиелеу мотивтерін, сәйкес</w:t>
      </w:r>
      <w:r w:rsidR="007658AB">
        <w:rPr>
          <w:rFonts w:ascii="Times New Roman" w:hAnsi="Times New Roman"/>
          <w:sz w:val="28"/>
          <w:szCs w:val="28"/>
          <w:lang w:val="kk-KZ"/>
        </w:rPr>
        <w:t>інше</w:t>
      </w:r>
      <w:r w:rsidRPr="003A0696">
        <w:rPr>
          <w:rFonts w:ascii="Times New Roman" w:hAnsi="Times New Roman"/>
          <w:sz w:val="28"/>
          <w:szCs w:val="28"/>
          <w:lang w:val="kk-KZ"/>
        </w:rPr>
        <w:t xml:space="preserve"> кәсіби мотивтерді қамтиды және келесі сипаттамаларға ие: – кең тәрбиелік және танымдық мотивтер енгізілген оқу процесінің өзі (мамандыққа қызығушылық, табысты оқу, терең білім алу, интеллектуалдық қанағаттану, өзінөзі жүзеге асыру, өзін-өзі жетілдіру); - негізделген оқу әрекетін жалғастыру тенденциясы доктрина субъектісінің өзінің белсенділігі мен тәуелсіздігінен; - оқу тапсырмасының күрделілігі мен көлеміне артықшылық беру (оңтайлы қиындықтағы тапсырмаларды және қиын тапсырмаларды ұнатады); – оқу әрекетіндегі жоғары когнитивті икемділік; – шығармашылық есептерді шешу, оқу тапсырмасы; – оқу пәні университетке өнімді түрде бейімделеді</w:t>
      </w:r>
      <w:r w:rsidR="000B453F">
        <w:rPr>
          <w:rFonts w:ascii="Times New Roman" w:hAnsi="Times New Roman"/>
          <w:sz w:val="28"/>
          <w:szCs w:val="28"/>
          <w:lang w:val="kk-KZ"/>
        </w:rPr>
        <w:t>,</w:t>
      </w:r>
      <w:r w:rsidRPr="003A0696">
        <w:rPr>
          <w:rFonts w:ascii="Times New Roman" w:hAnsi="Times New Roman"/>
          <w:sz w:val="28"/>
          <w:szCs w:val="28"/>
          <w:lang w:val="kk-KZ"/>
        </w:rPr>
        <w:t xml:space="preserve"> ортада және университеттің білім беру жүйесіне</w:t>
      </w:r>
      <w:r w:rsidR="000B453F">
        <w:rPr>
          <w:rFonts w:ascii="Times New Roman" w:hAnsi="Times New Roman"/>
          <w:sz w:val="28"/>
          <w:szCs w:val="28"/>
          <w:lang w:val="kk-KZ"/>
        </w:rPr>
        <w:t xml:space="preserve"> де байланысты</w:t>
      </w:r>
      <w:r w:rsidRPr="003A0696">
        <w:rPr>
          <w:rFonts w:ascii="Times New Roman" w:hAnsi="Times New Roman"/>
          <w:sz w:val="28"/>
          <w:szCs w:val="28"/>
          <w:lang w:val="kk-KZ"/>
        </w:rPr>
        <w:t xml:space="preserve">. Оқытудың сыртқы мотиві педагогикалық университетке түсудің сыртқы мотивтерін, тар танымдық мотивтерді, қатысы жоқ кәсіби мотивтерді қамтиды және келесі сипаттамаларға ие: - мотивтер оқу процесінің өзімен байланысты емес, олар оқу іс-әрекеттерінен тыс қалу (оқушылармен бірге болу, мұғалімдердің құрметіне жету, басқалардың мақұлдауын алу, айыптау мен жазалаудан аулақ болу, жеке ұйымдарда жұмыс істеу); - негізделген оқу әрекетін жалғастыру тенденциясы сыртқы күшейтудің болуынан, басқаларға тәуелділіктен; - жеңілдетілген және талап етілмейтінге артықшылық беріледі оқу әрекетіне көп уақыт </w:t>
      </w:r>
      <w:r w:rsidR="00DB3591" w:rsidRPr="003A0696">
        <w:rPr>
          <w:rFonts w:ascii="Times New Roman" w:hAnsi="Times New Roman"/>
          <w:sz w:val="28"/>
          <w:szCs w:val="28"/>
          <w:lang w:val="kk-KZ"/>
        </w:rPr>
        <w:t xml:space="preserve">бөлінеді </w:t>
      </w:r>
      <w:r w:rsidRPr="003A0696">
        <w:rPr>
          <w:rFonts w:ascii="Times New Roman" w:hAnsi="Times New Roman"/>
          <w:sz w:val="28"/>
          <w:szCs w:val="28"/>
          <w:lang w:val="kk-KZ"/>
        </w:rPr>
        <w:t>(баға алу үшін не қажет, қарапайым тапсырмаларға артықшылық беру</w:t>
      </w:r>
      <w:r w:rsidR="00DB3591" w:rsidRPr="003A0696">
        <w:rPr>
          <w:rFonts w:ascii="Times New Roman" w:hAnsi="Times New Roman"/>
          <w:sz w:val="28"/>
          <w:szCs w:val="28"/>
          <w:lang w:val="kk-KZ"/>
        </w:rPr>
        <w:t>).</w:t>
      </w:r>
    </w:p>
    <w:p w14:paraId="5E1469DA" w14:textId="4E977CC0" w:rsidR="00944580" w:rsidRPr="003A0696"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Ең кең мотивациялық сала ұғымы, соның ішінде тұлғаның аффективті және ерікті саласы (</w:t>
      </w:r>
      <w:r w:rsidR="00441ADC" w:rsidRPr="003A0696">
        <w:rPr>
          <w:rFonts w:ascii="Times New Roman" w:hAnsi="Times New Roman"/>
          <w:sz w:val="28"/>
          <w:szCs w:val="28"/>
          <w:lang w:val="kk-KZ"/>
        </w:rPr>
        <w:t>Л.С.</w:t>
      </w:r>
      <w:r w:rsidR="00483075">
        <w:rPr>
          <w:rFonts w:ascii="Times New Roman" w:hAnsi="Times New Roman"/>
          <w:sz w:val="28"/>
          <w:szCs w:val="28"/>
          <w:lang w:val="kk-KZ"/>
        </w:rPr>
        <w:t xml:space="preserve"> </w:t>
      </w:r>
      <w:r w:rsidRPr="003A0696">
        <w:rPr>
          <w:rFonts w:ascii="Times New Roman" w:hAnsi="Times New Roman"/>
          <w:sz w:val="28"/>
          <w:szCs w:val="28"/>
          <w:lang w:val="kk-KZ"/>
        </w:rPr>
        <w:t>Выготский), тәжірибе</w:t>
      </w:r>
      <w:r w:rsidR="00441ADC" w:rsidRPr="003A0696">
        <w:rPr>
          <w:rFonts w:ascii="Times New Roman" w:hAnsi="Times New Roman"/>
          <w:sz w:val="28"/>
          <w:szCs w:val="28"/>
          <w:lang w:val="kk-KZ"/>
        </w:rPr>
        <w:t>лік</w:t>
      </w:r>
      <w:r w:rsidRPr="003A0696">
        <w:rPr>
          <w:rFonts w:ascii="Times New Roman" w:hAnsi="Times New Roman"/>
          <w:sz w:val="28"/>
          <w:szCs w:val="28"/>
          <w:lang w:val="kk-KZ"/>
        </w:rPr>
        <w:t xml:space="preserve"> қажеттілікті қанағаттандыру. Жалпы психологиялық контексте мотивация күрделі бірігу, мінез-құлық қозғаушы күштерінің</w:t>
      </w:r>
      <w:r w:rsidR="00F43152" w:rsidRPr="003A0696">
        <w:rPr>
          <w:rFonts w:ascii="Times New Roman" w:hAnsi="Times New Roman"/>
          <w:sz w:val="28"/>
          <w:szCs w:val="28"/>
          <w:lang w:val="kk-KZ"/>
        </w:rPr>
        <w:t xml:space="preserve"> </w:t>
      </w:r>
      <w:r w:rsidR="000B453F">
        <w:rPr>
          <w:rFonts w:ascii="Times New Roman" w:hAnsi="Times New Roman"/>
          <w:sz w:val="28"/>
          <w:szCs w:val="28"/>
          <w:lang w:val="kk-KZ"/>
        </w:rPr>
        <w:t xml:space="preserve">белгісі, </w:t>
      </w:r>
      <w:r w:rsidRPr="003A0696">
        <w:rPr>
          <w:rFonts w:ascii="Times New Roman" w:hAnsi="Times New Roman"/>
          <w:sz w:val="28"/>
          <w:szCs w:val="28"/>
          <w:lang w:val="kk-KZ"/>
        </w:rPr>
        <w:t>субъектіге қажеттіліктер, мүдделер, тартымдылықтар, мақсаттар, идеалдар түрінде адамның іс-әрекеті тікелей анықт</w:t>
      </w:r>
      <w:r w:rsidR="00441ADC" w:rsidRPr="003A0696">
        <w:rPr>
          <w:rFonts w:ascii="Times New Roman" w:hAnsi="Times New Roman"/>
          <w:sz w:val="28"/>
          <w:szCs w:val="28"/>
          <w:lang w:val="kk-KZ"/>
        </w:rPr>
        <w:t>а</w:t>
      </w:r>
      <w:r w:rsidR="000B453F">
        <w:rPr>
          <w:rFonts w:ascii="Times New Roman" w:hAnsi="Times New Roman"/>
          <w:sz w:val="28"/>
          <w:szCs w:val="28"/>
          <w:lang w:val="kk-KZ"/>
        </w:rPr>
        <w:t>лады</w:t>
      </w:r>
      <w:r w:rsidR="00C4161F" w:rsidRPr="003A0696">
        <w:rPr>
          <w:rFonts w:ascii="Times New Roman" w:hAnsi="Times New Roman"/>
          <w:sz w:val="28"/>
          <w:szCs w:val="28"/>
          <w:lang w:val="kk-KZ"/>
        </w:rPr>
        <w:t xml:space="preserve"> [64]</w:t>
      </w:r>
      <w:r w:rsidRPr="003A0696">
        <w:rPr>
          <w:rFonts w:ascii="Times New Roman" w:hAnsi="Times New Roman"/>
          <w:sz w:val="28"/>
          <w:szCs w:val="28"/>
          <w:lang w:val="kk-KZ"/>
        </w:rPr>
        <w:t xml:space="preserve">. </w:t>
      </w:r>
    </w:p>
    <w:p w14:paraId="31FFF36A" w14:textId="1245ED96" w:rsidR="00A823EE" w:rsidRPr="003A0696"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Мотивациялық сала немесе </w:t>
      </w:r>
      <w:r w:rsidR="000B453F">
        <w:rPr>
          <w:rFonts w:ascii="Times New Roman" w:hAnsi="Times New Roman"/>
          <w:sz w:val="28"/>
          <w:szCs w:val="28"/>
          <w:lang w:val="kk-KZ"/>
        </w:rPr>
        <w:t xml:space="preserve">сөздік </w:t>
      </w:r>
      <w:r w:rsidRPr="003A0696">
        <w:rPr>
          <w:rFonts w:ascii="Times New Roman" w:hAnsi="Times New Roman"/>
          <w:sz w:val="28"/>
          <w:szCs w:val="28"/>
          <w:lang w:val="kk-KZ"/>
        </w:rPr>
        <w:t>мотивация</w:t>
      </w:r>
      <w:r w:rsidR="000B453F">
        <w:rPr>
          <w:rFonts w:ascii="Times New Roman" w:hAnsi="Times New Roman"/>
          <w:sz w:val="28"/>
          <w:szCs w:val="28"/>
          <w:lang w:val="kk-KZ"/>
        </w:rPr>
        <w:t>,</w:t>
      </w:r>
      <w:r w:rsidRPr="003A0696">
        <w:rPr>
          <w:rFonts w:ascii="Times New Roman" w:hAnsi="Times New Roman"/>
          <w:sz w:val="28"/>
          <w:szCs w:val="28"/>
          <w:lang w:val="kk-KZ"/>
        </w:rPr>
        <w:t xml:space="preserve"> осы </w:t>
      </w:r>
      <w:r w:rsidR="00441ADC" w:rsidRPr="003A0696">
        <w:rPr>
          <w:rFonts w:ascii="Times New Roman" w:hAnsi="Times New Roman"/>
          <w:sz w:val="28"/>
          <w:szCs w:val="28"/>
          <w:lang w:val="kk-KZ"/>
        </w:rPr>
        <w:t>жерден</w:t>
      </w:r>
      <w:r w:rsidRPr="003A0696">
        <w:rPr>
          <w:rFonts w:ascii="Times New Roman" w:hAnsi="Times New Roman"/>
          <w:sz w:val="28"/>
          <w:szCs w:val="28"/>
          <w:lang w:val="kk-KZ"/>
        </w:rPr>
        <w:t xml:space="preserve"> көр</w:t>
      </w:r>
      <w:r w:rsidR="000B453F">
        <w:rPr>
          <w:rFonts w:ascii="Times New Roman" w:hAnsi="Times New Roman"/>
          <w:sz w:val="28"/>
          <w:szCs w:val="28"/>
          <w:lang w:val="kk-KZ"/>
        </w:rPr>
        <w:t>ін</w:t>
      </w:r>
      <w:r w:rsidRPr="003A0696">
        <w:rPr>
          <w:rFonts w:ascii="Times New Roman" w:hAnsi="Times New Roman"/>
          <w:sz w:val="28"/>
          <w:szCs w:val="28"/>
          <w:lang w:val="kk-KZ"/>
        </w:rPr>
        <w:t>у</w:t>
      </w:r>
      <w:r w:rsidR="000B453F">
        <w:rPr>
          <w:rFonts w:ascii="Times New Roman" w:hAnsi="Times New Roman"/>
          <w:sz w:val="28"/>
          <w:szCs w:val="28"/>
          <w:lang w:val="kk-KZ"/>
        </w:rPr>
        <w:t>і</w:t>
      </w:r>
      <w:r w:rsidRPr="003A0696">
        <w:rPr>
          <w:rFonts w:ascii="Times New Roman" w:hAnsi="Times New Roman"/>
          <w:sz w:val="28"/>
          <w:szCs w:val="28"/>
          <w:lang w:val="kk-KZ"/>
        </w:rPr>
        <w:t xml:space="preserve"> тұлғаның өзегі ретінде түсін</w:t>
      </w:r>
      <w:r w:rsidR="000B453F">
        <w:rPr>
          <w:rFonts w:ascii="Times New Roman" w:hAnsi="Times New Roman"/>
          <w:sz w:val="28"/>
          <w:szCs w:val="28"/>
          <w:lang w:val="kk-KZ"/>
        </w:rPr>
        <w:t>д</w:t>
      </w:r>
      <w:r w:rsidRPr="003A0696">
        <w:rPr>
          <w:rFonts w:ascii="Times New Roman" w:hAnsi="Times New Roman"/>
          <w:sz w:val="28"/>
          <w:szCs w:val="28"/>
          <w:lang w:val="kk-KZ"/>
        </w:rPr>
        <w:t>і</w:t>
      </w:r>
      <w:r w:rsidR="000B453F">
        <w:rPr>
          <w:rFonts w:ascii="Times New Roman" w:hAnsi="Times New Roman"/>
          <w:sz w:val="28"/>
          <w:szCs w:val="28"/>
          <w:lang w:val="kk-KZ"/>
        </w:rPr>
        <w:t>рі</w:t>
      </w:r>
      <w:r w:rsidRPr="003A0696">
        <w:rPr>
          <w:rFonts w:ascii="Times New Roman" w:hAnsi="Times New Roman"/>
          <w:sz w:val="28"/>
          <w:szCs w:val="28"/>
          <w:lang w:val="kk-KZ"/>
        </w:rPr>
        <w:t>леді</w:t>
      </w:r>
      <w:r w:rsidR="00441ADC" w:rsidRPr="003A0696">
        <w:rPr>
          <w:rFonts w:ascii="Times New Roman" w:hAnsi="Times New Roman"/>
          <w:sz w:val="28"/>
          <w:szCs w:val="28"/>
          <w:lang w:val="kk-KZ"/>
        </w:rPr>
        <w:t>,</w:t>
      </w:r>
      <w:r w:rsidRPr="003A0696">
        <w:rPr>
          <w:rFonts w:ascii="Times New Roman" w:hAnsi="Times New Roman"/>
          <w:sz w:val="28"/>
          <w:szCs w:val="28"/>
          <w:lang w:val="kk-KZ"/>
        </w:rPr>
        <w:t xml:space="preserve"> оның қасиеттері, құндылық бағдарлары, көзқарастар ретінде, әлеуметтік үміттер, шағымдар, эмоциялар, ерікті қасиеттер және басқалар әлеуметтік-психологиялық сипаттамалары</w:t>
      </w:r>
      <w:r w:rsidR="00441ADC" w:rsidRPr="003A0696">
        <w:rPr>
          <w:rFonts w:ascii="Times New Roman" w:hAnsi="Times New Roman"/>
          <w:sz w:val="28"/>
          <w:szCs w:val="28"/>
          <w:lang w:val="kk-KZ"/>
        </w:rPr>
        <w:t>мен байланысты</w:t>
      </w:r>
      <w:r w:rsidRPr="003A0696">
        <w:rPr>
          <w:rFonts w:ascii="Times New Roman" w:hAnsi="Times New Roman"/>
          <w:sz w:val="28"/>
          <w:szCs w:val="28"/>
          <w:lang w:val="kk-KZ"/>
        </w:rPr>
        <w:t>. Мотивацияны зерттеу кезінде (</w:t>
      </w:r>
      <w:r w:rsidR="00441ADC" w:rsidRPr="003A0696">
        <w:rPr>
          <w:rFonts w:ascii="Times New Roman" w:hAnsi="Times New Roman"/>
          <w:sz w:val="28"/>
          <w:szCs w:val="28"/>
          <w:lang w:val="kk-KZ"/>
        </w:rPr>
        <w:t>В.Г.</w:t>
      </w:r>
      <w:r w:rsidR="005428E1">
        <w:rPr>
          <w:rFonts w:ascii="Times New Roman" w:hAnsi="Times New Roman"/>
          <w:sz w:val="28"/>
          <w:szCs w:val="28"/>
          <w:lang w:val="kk-KZ"/>
        </w:rPr>
        <w:t xml:space="preserve"> </w:t>
      </w:r>
      <w:r w:rsidRPr="003A0696">
        <w:rPr>
          <w:rFonts w:ascii="Times New Roman" w:hAnsi="Times New Roman"/>
          <w:sz w:val="28"/>
          <w:szCs w:val="28"/>
          <w:lang w:val="kk-KZ"/>
        </w:rPr>
        <w:t>Асеев, Дж.</w:t>
      </w:r>
      <w:r w:rsidR="000B453F">
        <w:rPr>
          <w:rFonts w:ascii="Times New Roman" w:hAnsi="Times New Roman"/>
          <w:sz w:val="28"/>
          <w:szCs w:val="28"/>
          <w:lang w:val="kk-KZ"/>
        </w:rPr>
        <w:t xml:space="preserve"> </w:t>
      </w:r>
      <w:r w:rsidRPr="003A0696">
        <w:rPr>
          <w:rFonts w:ascii="Times New Roman" w:hAnsi="Times New Roman"/>
          <w:sz w:val="28"/>
          <w:szCs w:val="28"/>
          <w:lang w:val="kk-KZ"/>
        </w:rPr>
        <w:t>Аткинсон, Л.И.</w:t>
      </w:r>
      <w:r w:rsidR="005428E1">
        <w:rPr>
          <w:rFonts w:ascii="Times New Roman" w:hAnsi="Times New Roman"/>
          <w:sz w:val="28"/>
          <w:szCs w:val="28"/>
          <w:lang w:val="kk-KZ"/>
        </w:rPr>
        <w:t xml:space="preserve"> </w:t>
      </w:r>
      <w:r w:rsidRPr="003A0696">
        <w:rPr>
          <w:rFonts w:ascii="Times New Roman" w:hAnsi="Times New Roman"/>
          <w:sz w:val="28"/>
          <w:szCs w:val="28"/>
          <w:lang w:val="kk-KZ"/>
        </w:rPr>
        <w:t>Божович, Б.</w:t>
      </w:r>
      <w:r w:rsidR="00441ADC" w:rsidRPr="003A0696">
        <w:rPr>
          <w:rFonts w:ascii="Times New Roman" w:hAnsi="Times New Roman"/>
          <w:sz w:val="28"/>
          <w:szCs w:val="28"/>
          <w:lang w:val="kk-KZ"/>
        </w:rPr>
        <w:t>И</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Додонов, А.</w:t>
      </w:r>
      <w:r w:rsidR="005428E1">
        <w:rPr>
          <w:rFonts w:ascii="Times New Roman" w:hAnsi="Times New Roman"/>
          <w:sz w:val="28"/>
          <w:szCs w:val="28"/>
          <w:lang w:val="kk-KZ"/>
        </w:rPr>
        <w:t xml:space="preserve"> </w:t>
      </w:r>
      <w:r w:rsidRPr="003A0696">
        <w:rPr>
          <w:rFonts w:ascii="Times New Roman" w:hAnsi="Times New Roman"/>
          <w:sz w:val="28"/>
          <w:szCs w:val="28"/>
          <w:lang w:val="kk-KZ"/>
        </w:rPr>
        <w:t>Маслоу, Е.К.</w:t>
      </w:r>
      <w:r w:rsidR="005428E1">
        <w:rPr>
          <w:rFonts w:ascii="Times New Roman" w:hAnsi="Times New Roman"/>
          <w:sz w:val="28"/>
          <w:szCs w:val="28"/>
          <w:lang w:val="kk-KZ"/>
        </w:rPr>
        <w:t xml:space="preserve"> </w:t>
      </w:r>
      <w:r w:rsidRPr="003A0696">
        <w:rPr>
          <w:rFonts w:ascii="Times New Roman" w:hAnsi="Times New Roman"/>
          <w:sz w:val="28"/>
          <w:szCs w:val="28"/>
          <w:lang w:val="kk-KZ"/>
        </w:rPr>
        <w:t>Савон</w:t>
      </w:r>
      <w:r w:rsidR="00441ADC" w:rsidRPr="003A0696">
        <w:rPr>
          <w:rFonts w:ascii="Times New Roman" w:hAnsi="Times New Roman"/>
          <w:sz w:val="28"/>
          <w:szCs w:val="28"/>
          <w:lang w:val="kk-KZ"/>
        </w:rPr>
        <w:t>ь</w:t>
      </w:r>
      <w:r w:rsidRPr="003A0696">
        <w:rPr>
          <w:rFonts w:ascii="Times New Roman" w:hAnsi="Times New Roman"/>
          <w:sz w:val="28"/>
          <w:szCs w:val="28"/>
          <w:lang w:val="kk-KZ"/>
        </w:rPr>
        <w:t xml:space="preserve">ко) күрделі жүйе ретінде түсінік </w:t>
      </w:r>
      <w:r w:rsidR="00441ADC" w:rsidRPr="003A0696">
        <w:rPr>
          <w:rFonts w:ascii="Times New Roman" w:hAnsi="Times New Roman"/>
          <w:sz w:val="28"/>
          <w:szCs w:val="28"/>
          <w:lang w:val="kk-KZ"/>
        </w:rPr>
        <w:t>қалыптасып</w:t>
      </w:r>
      <w:r w:rsidR="00A64641" w:rsidRPr="003A0696">
        <w:rPr>
          <w:rFonts w:ascii="Times New Roman" w:hAnsi="Times New Roman"/>
          <w:sz w:val="28"/>
          <w:szCs w:val="28"/>
          <w:lang w:val="kk-KZ"/>
        </w:rPr>
        <w:t>,</w:t>
      </w:r>
      <w:r w:rsidRPr="003A0696">
        <w:rPr>
          <w:rFonts w:ascii="Times New Roman" w:hAnsi="Times New Roman"/>
          <w:sz w:val="28"/>
          <w:szCs w:val="28"/>
          <w:lang w:val="kk-KZ"/>
        </w:rPr>
        <w:t xml:space="preserve"> иерархияланған құрылым</w:t>
      </w:r>
      <w:r w:rsidR="00A64641" w:rsidRPr="003A0696">
        <w:rPr>
          <w:rFonts w:ascii="Times New Roman" w:hAnsi="Times New Roman"/>
          <w:sz w:val="28"/>
          <w:szCs w:val="28"/>
          <w:lang w:val="kk-KZ"/>
        </w:rPr>
        <w:t xml:space="preserve"> енгізілді</w:t>
      </w:r>
      <w:r w:rsidRPr="003A0696">
        <w:rPr>
          <w:rFonts w:ascii="Times New Roman" w:hAnsi="Times New Roman"/>
          <w:sz w:val="28"/>
          <w:szCs w:val="28"/>
          <w:lang w:val="kk-KZ"/>
        </w:rPr>
        <w:t>. Бұл жағдайда құрылым элементтердің, олардың қатынастарының салыстырмалы түрде тұрақты бірлігі ретінде түсініледі</w:t>
      </w:r>
      <w:r w:rsidR="00A64641" w:rsidRPr="003A0696">
        <w:rPr>
          <w:rFonts w:ascii="Times New Roman" w:hAnsi="Times New Roman"/>
          <w:sz w:val="28"/>
          <w:szCs w:val="28"/>
          <w:lang w:val="kk-KZ"/>
        </w:rPr>
        <w:t>, яғни</w:t>
      </w:r>
      <w:r w:rsidRPr="003A0696">
        <w:rPr>
          <w:rFonts w:ascii="Times New Roman" w:hAnsi="Times New Roman"/>
          <w:sz w:val="28"/>
          <w:szCs w:val="28"/>
          <w:lang w:val="kk-KZ"/>
        </w:rPr>
        <w:t xml:space="preserve"> жүйенің инварианты тұтастығы</w:t>
      </w:r>
      <w:r w:rsidR="00A64641" w:rsidRPr="003A0696">
        <w:rPr>
          <w:rFonts w:ascii="Times New Roman" w:hAnsi="Times New Roman"/>
          <w:sz w:val="28"/>
          <w:szCs w:val="28"/>
          <w:lang w:val="kk-KZ"/>
        </w:rPr>
        <w:t xml:space="preserve"> болып табылады</w:t>
      </w:r>
      <w:r w:rsidR="00C4161F" w:rsidRPr="003A0696">
        <w:rPr>
          <w:rFonts w:ascii="Times New Roman" w:hAnsi="Times New Roman"/>
          <w:sz w:val="28"/>
          <w:szCs w:val="28"/>
          <w:lang w:val="kk-KZ"/>
        </w:rPr>
        <w:t xml:space="preserve"> [65</w:t>
      </w:r>
      <w:r w:rsidR="00284E92" w:rsidRPr="003A0696">
        <w:rPr>
          <w:rFonts w:ascii="Times New Roman" w:hAnsi="Times New Roman"/>
          <w:sz w:val="28"/>
          <w:szCs w:val="28"/>
          <w:lang w:val="kk-KZ"/>
        </w:rPr>
        <w:t>-</w:t>
      </w:r>
      <w:r w:rsidR="00C4161F" w:rsidRPr="003A0696">
        <w:rPr>
          <w:rFonts w:ascii="Times New Roman" w:hAnsi="Times New Roman"/>
          <w:sz w:val="28"/>
          <w:szCs w:val="28"/>
          <w:lang w:val="kk-KZ"/>
        </w:rPr>
        <w:t>70]</w:t>
      </w:r>
      <w:r w:rsidRPr="003A0696">
        <w:rPr>
          <w:rFonts w:ascii="Times New Roman" w:hAnsi="Times New Roman"/>
          <w:sz w:val="28"/>
          <w:szCs w:val="28"/>
          <w:lang w:val="kk-KZ"/>
        </w:rPr>
        <w:t>.</w:t>
      </w:r>
    </w:p>
    <w:p w14:paraId="6EAEB76D" w14:textId="3617B3F5" w:rsidR="00A64641" w:rsidRDefault="00A64641" w:rsidP="00284E92">
      <w:pPr>
        <w:spacing w:after="0" w:line="240" w:lineRule="auto"/>
        <w:jc w:val="both"/>
        <w:rPr>
          <w:rFonts w:ascii="Times New Roman" w:hAnsi="Times New Roman"/>
          <w:sz w:val="28"/>
          <w:szCs w:val="28"/>
          <w:lang w:val="kk-KZ"/>
        </w:rPr>
      </w:pPr>
    </w:p>
    <w:p w14:paraId="5B846D32" w14:textId="64E1B13D" w:rsidR="00993A3B" w:rsidRDefault="00B35CFB" w:rsidP="00284E92">
      <w:pPr>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1.2  Кәсіби мотивацияның психологиялық мазмұны, құрылымы, түрлері мен әсер етуші факторлары</w:t>
      </w:r>
    </w:p>
    <w:p w14:paraId="2960774D" w14:textId="55E657F8" w:rsidR="004E6F87" w:rsidRDefault="004E6F87" w:rsidP="00174D4B">
      <w:pPr>
        <w:spacing w:after="0" w:line="240" w:lineRule="auto"/>
        <w:ind w:firstLine="567"/>
        <w:jc w:val="both"/>
        <w:rPr>
          <w:rFonts w:ascii="Times New Roman" w:hAnsi="Times New Roman"/>
          <w:sz w:val="28"/>
          <w:szCs w:val="28"/>
          <w:lang w:val="kk-KZ"/>
        </w:rPr>
      </w:pPr>
      <w:r w:rsidRPr="004E6F87">
        <w:rPr>
          <w:rFonts w:ascii="Times New Roman" w:hAnsi="Times New Roman"/>
          <w:sz w:val="28"/>
          <w:szCs w:val="28"/>
          <w:lang w:val="kk-KZ"/>
        </w:rPr>
        <w:t>Мотивацияның құрылымдық компоненттеріне мыналар жатады: қажеттіліктер, мотивтер, мақсаттар. Қажеттіліктер</w:t>
      </w:r>
      <w:r w:rsidR="005F20F9">
        <w:rPr>
          <w:rFonts w:ascii="Times New Roman" w:hAnsi="Times New Roman"/>
          <w:sz w:val="28"/>
          <w:szCs w:val="28"/>
          <w:lang w:val="kk-KZ"/>
        </w:rPr>
        <w:t xml:space="preserve"> </w:t>
      </w:r>
      <w:r w:rsidRPr="004E6F87">
        <w:rPr>
          <w:rFonts w:ascii="Times New Roman" w:hAnsi="Times New Roman"/>
          <w:sz w:val="28"/>
          <w:szCs w:val="28"/>
          <w:lang w:val="kk-KZ"/>
        </w:rPr>
        <w:t>-</w:t>
      </w:r>
      <w:r w:rsidR="005F20F9">
        <w:rPr>
          <w:rFonts w:ascii="Times New Roman" w:hAnsi="Times New Roman"/>
          <w:sz w:val="28"/>
          <w:szCs w:val="28"/>
          <w:lang w:val="kk-KZ"/>
        </w:rPr>
        <w:t xml:space="preserve"> </w:t>
      </w:r>
      <w:r w:rsidRPr="004E6F87">
        <w:rPr>
          <w:rFonts w:ascii="Times New Roman" w:hAnsi="Times New Roman"/>
          <w:sz w:val="28"/>
          <w:szCs w:val="28"/>
          <w:lang w:val="kk-KZ"/>
        </w:rPr>
        <w:t xml:space="preserve">бұл білім алушының </w:t>
      </w:r>
      <w:r w:rsidRPr="004E6F87">
        <w:rPr>
          <w:rFonts w:ascii="Times New Roman" w:hAnsi="Times New Roman"/>
          <w:sz w:val="28"/>
          <w:szCs w:val="28"/>
          <w:lang w:val="kk-KZ"/>
        </w:rPr>
        <w:lastRenderedPageBreak/>
        <w:t>белсенділік көзі. Мотивтер</w:t>
      </w:r>
      <w:r w:rsidR="005F651F">
        <w:rPr>
          <w:rFonts w:ascii="Times New Roman" w:hAnsi="Times New Roman"/>
          <w:sz w:val="28"/>
          <w:szCs w:val="28"/>
          <w:lang w:val="kk-KZ"/>
        </w:rPr>
        <w:t xml:space="preserve"> </w:t>
      </w:r>
      <w:r w:rsidRPr="004E6F87">
        <w:rPr>
          <w:rFonts w:ascii="Times New Roman" w:hAnsi="Times New Roman"/>
          <w:sz w:val="28"/>
          <w:szCs w:val="28"/>
          <w:lang w:val="kk-KZ"/>
        </w:rPr>
        <w:t>-</w:t>
      </w:r>
      <w:r w:rsidR="005F651F">
        <w:rPr>
          <w:rFonts w:ascii="Times New Roman" w:hAnsi="Times New Roman"/>
          <w:sz w:val="28"/>
          <w:szCs w:val="28"/>
          <w:lang w:val="kk-KZ"/>
        </w:rPr>
        <w:t xml:space="preserve"> </w:t>
      </w:r>
      <w:r w:rsidRPr="004E6F87">
        <w:rPr>
          <w:rFonts w:ascii="Times New Roman" w:hAnsi="Times New Roman"/>
          <w:sz w:val="28"/>
          <w:szCs w:val="28"/>
          <w:lang w:val="kk-KZ"/>
        </w:rPr>
        <w:t>мінез-құлықтың бағытын таңдауды анықтайтын себептер. Мақсаты – білім алушының белсенділігі бағытталған нәрсе. Біз осы компоненттердің мәнін бөлек ашамыз.</w:t>
      </w:r>
    </w:p>
    <w:p w14:paraId="21DDEDC5" w14:textId="6103A265" w:rsidR="00EE6E76" w:rsidRDefault="00EE6E76" w:rsidP="00174D4B">
      <w:pPr>
        <w:spacing w:after="0" w:line="240" w:lineRule="auto"/>
        <w:ind w:firstLine="567"/>
        <w:jc w:val="both"/>
        <w:rPr>
          <w:rFonts w:ascii="Times New Roman" w:hAnsi="Times New Roman"/>
          <w:sz w:val="28"/>
          <w:szCs w:val="28"/>
          <w:lang w:val="kk-KZ"/>
        </w:rPr>
      </w:pPr>
      <w:r w:rsidRPr="00EE6E76">
        <w:rPr>
          <w:rFonts w:ascii="Times New Roman" w:hAnsi="Times New Roman"/>
          <w:sz w:val="28"/>
          <w:szCs w:val="28"/>
          <w:lang w:val="kk-KZ"/>
        </w:rPr>
        <w:t>Қажеттілік</w:t>
      </w:r>
      <w:r w:rsidR="005F20F9">
        <w:rPr>
          <w:rFonts w:ascii="Times New Roman" w:hAnsi="Times New Roman"/>
          <w:sz w:val="28"/>
          <w:szCs w:val="28"/>
          <w:lang w:val="kk-KZ"/>
        </w:rPr>
        <w:t xml:space="preserve"> </w:t>
      </w:r>
      <w:r w:rsidRPr="00EE6E76">
        <w:rPr>
          <w:rFonts w:ascii="Times New Roman" w:hAnsi="Times New Roman"/>
          <w:sz w:val="28"/>
          <w:szCs w:val="28"/>
          <w:lang w:val="kk-KZ"/>
        </w:rPr>
        <w:t>-</w:t>
      </w:r>
      <w:r w:rsidR="005F20F9">
        <w:rPr>
          <w:rFonts w:ascii="Times New Roman" w:hAnsi="Times New Roman"/>
          <w:sz w:val="28"/>
          <w:szCs w:val="28"/>
          <w:lang w:val="kk-KZ"/>
        </w:rPr>
        <w:t xml:space="preserve"> </w:t>
      </w:r>
      <w:r w:rsidRPr="00EE6E76">
        <w:rPr>
          <w:rFonts w:ascii="Times New Roman" w:hAnsi="Times New Roman"/>
          <w:sz w:val="28"/>
          <w:szCs w:val="28"/>
          <w:lang w:val="kk-KZ"/>
        </w:rPr>
        <w:t>бұл білім алушының өмір сүруі мен дамуы үшін қажетті және оның белсенділігінің қайнар көзі болып табылатын объектілерге</w:t>
      </w:r>
      <w:r w:rsidR="005F651F">
        <w:rPr>
          <w:rFonts w:ascii="Times New Roman" w:hAnsi="Times New Roman"/>
          <w:sz w:val="28"/>
          <w:szCs w:val="28"/>
          <w:lang w:val="kk-KZ"/>
        </w:rPr>
        <w:t>,</w:t>
      </w:r>
      <w:r w:rsidRPr="00EE6E76">
        <w:rPr>
          <w:rFonts w:ascii="Times New Roman" w:hAnsi="Times New Roman"/>
          <w:sz w:val="28"/>
          <w:szCs w:val="28"/>
          <w:lang w:val="kk-KZ"/>
        </w:rPr>
        <w:t xml:space="preserve"> шындық құбылыстарына тәуелділік, қажеттілік күйі.</w:t>
      </w:r>
    </w:p>
    <w:p w14:paraId="65C5FED1" w14:textId="2E0E65B8" w:rsidR="00EE6E76" w:rsidRDefault="00EE6E76" w:rsidP="00174D4B">
      <w:pPr>
        <w:spacing w:after="0" w:line="240" w:lineRule="auto"/>
        <w:ind w:firstLine="567"/>
        <w:jc w:val="both"/>
        <w:rPr>
          <w:rFonts w:ascii="Times New Roman" w:hAnsi="Times New Roman"/>
          <w:sz w:val="28"/>
          <w:szCs w:val="28"/>
          <w:lang w:val="kk-KZ"/>
        </w:rPr>
      </w:pPr>
      <w:r w:rsidRPr="00EE6E76">
        <w:rPr>
          <w:rFonts w:ascii="Times New Roman" w:hAnsi="Times New Roman"/>
          <w:sz w:val="28"/>
          <w:szCs w:val="28"/>
          <w:lang w:val="kk-KZ"/>
        </w:rPr>
        <w:t>Қажеттілік әртүрлі болып жіктеледі. Жіктеудің негізі болып: қызмет салалары (еңбек, таным, қарым-қатынас, қалпына келтіру қажеттіліктері);</w:t>
      </w:r>
      <w:r>
        <w:rPr>
          <w:rFonts w:ascii="Times New Roman" w:hAnsi="Times New Roman"/>
          <w:sz w:val="28"/>
          <w:szCs w:val="28"/>
          <w:lang w:val="kk-KZ"/>
        </w:rPr>
        <w:t xml:space="preserve"> </w:t>
      </w:r>
      <w:r w:rsidRPr="00EE6E76">
        <w:rPr>
          <w:rFonts w:ascii="Times New Roman" w:hAnsi="Times New Roman"/>
          <w:sz w:val="28"/>
          <w:szCs w:val="28"/>
          <w:lang w:val="kk-KZ"/>
        </w:rPr>
        <w:t>қажеттілік объектісі (материалдық және рухани, этикалық, эстетикалық және т. б.);</w:t>
      </w:r>
      <w:r>
        <w:rPr>
          <w:rFonts w:ascii="Times New Roman" w:hAnsi="Times New Roman"/>
          <w:sz w:val="28"/>
          <w:szCs w:val="28"/>
          <w:lang w:val="kk-KZ"/>
        </w:rPr>
        <w:t xml:space="preserve"> </w:t>
      </w:r>
      <w:r w:rsidRPr="00EE6E76">
        <w:rPr>
          <w:rFonts w:ascii="Times New Roman" w:hAnsi="Times New Roman"/>
          <w:sz w:val="28"/>
          <w:szCs w:val="28"/>
          <w:lang w:val="kk-KZ"/>
        </w:rPr>
        <w:t>функционалдық рөл (басымдылық және қосалқы, орталық және перифериялық, тұрақты және ситуациялық);</w:t>
      </w:r>
      <w:r w:rsidR="00986BD8">
        <w:rPr>
          <w:rFonts w:ascii="Times New Roman" w:hAnsi="Times New Roman"/>
          <w:sz w:val="28"/>
          <w:szCs w:val="28"/>
          <w:lang w:val="kk-KZ"/>
        </w:rPr>
        <w:t xml:space="preserve"> </w:t>
      </w:r>
      <w:r w:rsidR="00986BD8" w:rsidRPr="00986BD8">
        <w:rPr>
          <w:rFonts w:ascii="Times New Roman" w:hAnsi="Times New Roman"/>
          <w:sz w:val="28"/>
          <w:szCs w:val="28"/>
          <w:lang w:val="kk-KZ"/>
        </w:rPr>
        <w:t>қажеттілік субъектісі (жеке, топтық, ұжымдық, қоғамдық); қажеттілік деңгейі (өмірлік, әлеуметтік, рухани), мазмұны (физиологиялық қажеттіліктер, қауіпсіздік қажеттіліктері, махаббат қажеттіліктері, әлеуметтік қажеттіліктер, өзін-өзі тану қажеттіліктері).</w:t>
      </w:r>
      <w:r w:rsidR="00986BD8">
        <w:rPr>
          <w:rFonts w:ascii="Times New Roman" w:hAnsi="Times New Roman"/>
          <w:sz w:val="28"/>
          <w:szCs w:val="28"/>
          <w:lang w:val="kk-KZ"/>
        </w:rPr>
        <w:t xml:space="preserve"> </w:t>
      </w:r>
      <w:r w:rsidR="00986BD8" w:rsidRPr="00986BD8">
        <w:rPr>
          <w:rFonts w:ascii="Times New Roman" w:hAnsi="Times New Roman"/>
          <w:sz w:val="28"/>
          <w:szCs w:val="28"/>
          <w:lang w:val="kk-KZ"/>
        </w:rPr>
        <w:t>Қажеттіліктердің өзгеруі мен дамуы оларды анықтау арқылы жүреді. Қажеттілікті анықтау нәтижесі мотивке негізделген.</w:t>
      </w:r>
    </w:p>
    <w:p w14:paraId="79611836" w14:textId="62CD6E6D" w:rsidR="00986BD8" w:rsidRDefault="00986BD8" w:rsidP="00174D4B">
      <w:pPr>
        <w:spacing w:after="0" w:line="240" w:lineRule="auto"/>
        <w:ind w:firstLine="567"/>
        <w:jc w:val="both"/>
        <w:rPr>
          <w:rFonts w:ascii="Times New Roman" w:hAnsi="Times New Roman"/>
          <w:sz w:val="28"/>
          <w:szCs w:val="28"/>
          <w:lang w:val="kk-KZ"/>
        </w:rPr>
      </w:pPr>
      <w:r w:rsidRPr="00986BD8">
        <w:rPr>
          <w:rFonts w:ascii="Times New Roman" w:hAnsi="Times New Roman"/>
          <w:sz w:val="28"/>
          <w:szCs w:val="28"/>
          <w:lang w:val="kk-KZ"/>
        </w:rPr>
        <w:t>Мотивацияның екінші құрылымдық компоненті</w:t>
      </w:r>
      <w:r w:rsidR="005F651F">
        <w:rPr>
          <w:rFonts w:ascii="Times New Roman" w:hAnsi="Times New Roman"/>
          <w:sz w:val="28"/>
          <w:szCs w:val="28"/>
          <w:lang w:val="kk-KZ"/>
        </w:rPr>
        <w:t xml:space="preserve"> </w:t>
      </w:r>
      <w:r w:rsidRPr="00986BD8">
        <w:rPr>
          <w:rFonts w:ascii="Times New Roman" w:hAnsi="Times New Roman"/>
          <w:sz w:val="28"/>
          <w:szCs w:val="28"/>
          <w:lang w:val="kk-KZ"/>
        </w:rPr>
        <w:t>-</w:t>
      </w:r>
      <w:r w:rsidR="005F651F">
        <w:rPr>
          <w:rFonts w:ascii="Times New Roman" w:hAnsi="Times New Roman"/>
          <w:sz w:val="28"/>
          <w:szCs w:val="28"/>
          <w:lang w:val="kk-KZ"/>
        </w:rPr>
        <w:t xml:space="preserve"> </w:t>
      </w:r>
      <w:r w:rsidRPr="00986BD8">
        <w:rPr>
          <w:rFonts w:ascii="Times New Roman" w:hAnsi="Times New Roman"/>
          <w:sz w:val="28"/>
          <w:szCs w:val="28"/>
          <w:lang w:val="kk-KZ"/>
        </w:rPr>
        <w:t xml:space="preserve">мотив. Ұзақ уақыт бойы отандық және шетелдік психологтар мотивацияны психологиялық құбылыс ретінде зерттеді, бірақ әлі күнге дейін </w:t>
      </w:r>
      <w:r w:rsidR="005F651F">
        <w:rPr>
          <w:rFonts w:ascii="Times New Roman" w:hAnsi="Times New Roman"/>
          <w:sz w:val="28"/>
          <w:szCs w:val="28"/>
          <w:lang w:val="kk-KZ"/>
        </w:rPr>
        <w:t>«</w:t>
      </w:r>
      <w:r w:rsidRPr="00986BD8">
        <w:rPr>
          <w:rFonts w:ascii="Times New Roman" w:hAnsi="Times New Roman"/>
          <w:sz w:val="28"/>
          <w:szCs w:val="28"/>
          <w:lang w:val="kk-KZ"/>
        </w:rPr>
        <w:t>мотивтің</w:t>
      </w:r>
      <w:r w:rsidR="005F651F">
        <w:rPr>
          <w:rFonts w:ascii="Times New Roman" w:hAnsi="Times New Roman"/>
          <w:sz w:val="28"/>
          <w:szCs w:val="28"/>
          <w:lang w:val="kk-KZ"/>
        </w:rPr>
        <w:t>»</w:t>
      </w:r>
      <w:r w:rsidRPr="00986BD8">
        <w:rPr>
          <w:rFonts w:ascii="Times New Roman" w:hAnsi="Times New Roman"/>
          <w:sz w:val="28"/>
          <w:szCs w:val="28"/>
          <w:lang w:val="kk-KZ"/>
        </w:rPr>
        <w:t xml:space="preserve"> бірыңғай қабылданған анықтамасын тұжырымдаған жоқ, дегенмен адамның қажеттіліктері мен импульстары туралы нақты түсінік бар.</w:t>
      </w:r>
    </w:p>
    <w:p w14:paraId="23AEA6D1" w14:textId="772F4317" w:rsidR="0067620A" w:rsidRDefault="0067620A" w:rsidP="00174D4B">
      <w:pPr>
        <w:spacing w:after="0" w:line="240" w:lineRule="auto"/>
        <w:ind w:firstLine="567"/>
        <w:jc w:val="both"/>
        <w:rPr>
          <w:rFonts w:ascii="Times New Roman" w:hAnsi="Times New Roman"/>
          <w:sz w:val="28"/>
          <w:szCs w:val="28"/>
          <w:lang w:val="kk-KZ"/>
        </w:rPr>
      </w:pPr>
      <w:r w:rsidRPr="0067620A">
        <w:rPr>
          <w:rFonts w:ascii="Times New Roman" w:hAnsi="Times New Roman"/>
          <w:sz w:val="28"/>
          <w:szCs w:val="28"/>
          <w:lang w:val="kk-KZ"/>
        </w:rPr>
        <w:t>Кәсіби мотивация дегеніміз</w:t>
      </w:r>
      <w:r w:rsidR="005F20F9">
        <w:rPr>
          <w:rFonts w:ascii="Times New Roman" w:hAnsi="Times New Roman"/>
          <w:sz w:val="28"/>
          <w:szCs w:val="28"/>
          <w:lang w:val="kk-KZ"/>
        </w:rPr>
        <w:t xml:space="preserve"> </w:t>
      </w:r>
      <w:r w:rsidRPr="0067620A">
        <w:rPr>
          <w:rFonts w:ascii="Times New Roman" w:hAnsi="Times New Roman"/>
          <w:sz w:val="28"/>
          <w:szCs w:val="28"/>
          <w:lang w:val="kk-KZ"/>
        </w:rPr>
        <w:t>-</w:t>
      </w:r>
      <w:r w:rsidR="005F20F9">
        <w:rPr>
          <w:rFonts w:ascii="Times New Roman" w:hAnsi="Times New Roman"/>
          <w:sz w:val="28"/>
          <w:szCs w:val="28"/>
          <w:lang w:val="kk-KZ"/>
        </w:rPr>
        <w:t xml:space="preserve"> </w:t>
      </w:r>
      <w:r w:rsidRPr="0067620A">
        <w:rPr>
          <w:rFonts w:ascii="Times New Roman" w:hAnsi="Times New Roman"/>
          <w:sz w:val="28"/>
          <w:szCs w:val="28"/>
          <w:lang w:val="kk-KZ"/>
        </w:rPr>
        <w:t>бұл адамның кәсіпті игерудегі мақсатты белсенділігіне жауап беретін психологиялық процестер мен құбылыстар жүйесін қамтитын динамикалық білім.</w:t>
      </w:r>
    </w:p>
    <w:p w14:paraId="40022326" w14:textId="5A66809A" w:rsidR="00174D4B" w:rsidRPr="003A0696" w:rsidRDefault="00174D4B" w:rsidP="00174D4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 жоғары кәсіптік білім беру теориясы мен практикасы үшін ең күрделі және өзекті мәселе болып табылады. Дәстүр бойынша отандық ғылымда кәсіби мотивацияны дамыту оқу мотивациясын немесе кәсіби тұрғыда өзін-өзі жүзеге асыру, кәсіби өзін-өзі анықтау, бұл ретте зерттеу нысаны жеке тұлғаның мотивациялық саласы және оның динамикасы болып табылды.</w:t>
      </w:r>
    </w:p>
    <w:p w14:paraId="536D1FF1" w14:textId="01E33A47" w:rsidR="00993A3B" w:rsidRDefault="00993A3B" w:rsidP="00993A3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мәселесін дамытудағы басты мәселелердің бірі оның тұрақтылығы болып табылады, ол көбінесе мамандық таңдауда қандай себептердің әсерінен қалыптасқанына байланысты. Кәсі</w:t>
      </w:r>
      <w:r w:rsidR="00174D4B" w:rsidRPr="003A0696">
        <w:rPr>
          <w:rFonts w:ascii="Times New Roman" w:hAnsi="Times New Roman"/>
          <w:sz w:val="28"/>
          <w:szCs w:val="28"/>
          <w:lang w:val="kk-KZ"/>
        </w:rPr>
        <w:t>би</w:t>
      </w:r>
      <w:r w:rsidRPr="003A0696">
        <w:rPr>
          <w:rFonts w:ascii="Times New Roman" w:hAnsi="Times New Roman"/>
          <w:sz w:val="28"/>
          <w:szCs w:val="28"/>
          <w:lang w:val="kk-KZ"/>
        </w:rPr>
        <w:t xml:space="preserve"> даярлық мотивтері мектепте қалыптасқан оқуға деген тиісті көзқарасқа, таңдаған мамандыққа (кәсіптік бағдар) оны таңдау мотивтерінің жиынтығы ретінде, білімді игеру деңгейіне (дайындық деңгейіне) байланысты. Оқу және кәсіби мотивацияның тығыз байланысын ескере отырып, студенттердің оқу іс-әрекетінің мотивтерін қарастыру маңызды болып табылады</w:t>
      </w:r>
      <w:r w:rsidR="00257CAD" w:rsidRPr="003A0696">
        <w:rPr>
          <w:rFonts w:ascii="Times New Roman" w:hAnsi="Times New Roman"/>
          <w:sz w:val="28"/>
          <w:szCs w:val="28"/>
          <w:lang w:val="kk-KZ"/>
        </w:rPr>
        <w:t xml:space="preserve"> [71]</w:t>
      </w:r>
      <w:r w:rsidRPr="003A0696">
        <w:rPr>
          <w:rFonts w:ascii="Times New Roman" w:hAnsi="Times New Roman"/>
          <w:sz w:val="28"/>
          <w:szCs w:val="28"/>
          <w:lang w:val="kk-KZ"/>
        </w:rPr>
        <w:t>.</w:t>
      </w:r>
    </w:p>
    <w:p w14:paraId="6C0CB55E" w14:textId="77777777" w:rsidR="002C4BCF" w:rsidRDefault="002C4BCF" w:rsidP="002C4BCF">
      <w:pPr>
        <w:spacing w:after="0" w:line="240" w:lineRule="auto"/>
        <w:ind w:firstLine="567"/>
        <w:jc w:val="both"/>
        <w:rPr>
          <w:rFonts w:ascii="Times New Roman" w:hAnsi="Times New Roman"/>
          <w:sz w:val="28"/>
          <w:szCs w:val="28"/>
          <w:lang w:val="kk-KZ"/>
        </w:rPr>
      </w:pPr>
      <w:r w:rsidRPr="0067620A">
        <w:rPr>
          <w:rFonts w:ascii="Times New Roman" w:hAnsi="Times New Roman"/>
          <w:sz w:val="28"/>
          <w:szCs w:val="28"/>
          <w:lang w:val="kk-KZ"/>
        </w:rPr>
        <w:t>Кәсіби мотивацияның мазмұнды және динамикалық жағын ашу оның негізгі компоненттерін талдау арқылы мүмкін болады: құндылық-семантикалық, когнитивті және эмоционалды</w:t>
      </w:r>
      <w:r>
        <w:rPr>
          <w:rFonts w:ascii="Times New Roman" w:hAnsi="Times New Roman"/>
          <w:sz w:val="28"/>
          <w:szCs w:val="28"/>
          <w:lang w:val="kk-KZ"/>
        </w:rPr>
        <w:t>.</w:t>
      </w:r>
    </w:p>
    <w:p w14:paraId="4DF3027E" w14:textId="175A720E" w:rsidR="002C4BCF" w:rsidRDefault="002C4BCF" w:rsidP="00993A3B">
      <w:pPr>
        <w:spacing w:after="0" w:line="240" w:lineRule="auto"/>
        <w:ind w:firstLine="567"/>
        <w:jc w:val="both"/>
        <w:rPr>
          <w:rFonts w:ascii="Times New Roman" w:hAnsi="Times New Roman"/>
          <w:sz w:val="28"/>
          <w:szCs w:val="28"/>
          <w:lang w:val="kk-KZ"/>
        </w:rPr>
      </w:pPr>
      <w:r w:rsidRPr="002C4BCF">
        <w:rPr>
          <w:rFonts w:ascii="Times New Roman" w:hAnsi="Times New Roman"/>
          <w:sz w:val="28"/>
          <w:szCs w:val="28"/>
          <w:lang w:val="kk-KZ"/>
        </w:rPr>
        <w:t>Бітіруші курс студенттерінің кәсіби және оқу мотивтерінің құрылымын зерттей отырып келесі қорытындылар жасауға болады:</w:t>
      </w:r>
    </w:p>
    <w:p w14:paraId="03D63D02" w14:textId="43EFAAFD" w:rsidR="00A21ED8" w:rsidRDefault="00A21ED8" w:rsidP="00A21ED8">
      <w:pPr>
        <w:pStyle w:val="a3"/>
        <w:numPr>
          <w:ilvl w:val="0"/>
          <w:numId w:val="14"/>
        </w:numPr>
        <w:spacing w:after="0" w:line="240" w:lineRule="auto"/>
        <w:ind w:left="0" w:firstLine="567"/>
        <w:jc w:val="both"/>
        <w:rPr>
          <w:rFonts w:ascii="Times New Roman" w:hAnsi="Times New Roman"/>
          <w:sz w:val="28"/>
          <w:szCs w:val="28"/>
          <w:lang w:val="kk-KZ"/>
        </w:rPr>
      </w:pPr>
      <w:r w:rsidRPr="00A21ED8">
        <w:rPr>
          <w:rFonts w:ascii="Times New Roman" w:hAnsi="Times New Roman"/>
          <w:sz w:val="28"/>
          <w:szCs w:val="28"/>
          <w:lang w:val="kk-KZ"/>
        </w:rPr>
        <w:t>к</w:t>
      </w:r>
      <w:r w:rsidRPr="00A21ED8">
        <w:rPr>
          <w:rFonts w:ascii="Times New Roman" w:hAnsi="Times New Roman" w:cs="Cambria"/>
          <w:sz w:val="28"/>
          <w:szCs w:val="28"/>
          <w:lang w:val="kk-KZ"/>
        </w:rPr>
        <w:t>ә</w:t>
      </w:r>
      <w:r w:rsidRPr="00A21ED8">
        <w:rPr>
          <w:rFonts w:ascii="Times New Roman" w:hAnsi="Times New Roman" w:cs="Constantia"/>
          <w:sz w:val="28"/>
          <w:szCs w:val="28"/>
          <w:lang w:val="kk-KZ"/>
        </w:rPr>
        <w:t>сіби</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мотивтер</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к</w:t>
      </w:r>
      <w:r w:rsidRPr="00A21ED8">
        <w:rPr>
          <w:rFonts w:ascii="Times New Roman" w:hAnsi="Times New Roman" w:cs="Cambria"/>
          <w:sz w:val="28"/>
          <w:szCs w:val="28"/>
          <w:lang w:val="kk-KZ"/>
        </w:rPr>
        <w:t>ә</w:t>
      </w:r>
      <w:r w:rsidRPr="00A21ED8">
        <w:rPr>
          <w:rFonts w:ascii="Times New Roman" w:hAnsi="Times New Roman" w:cs="Constantia"/>
          <w:sz w:val="28"/>
          <w:szCs w:val="28"/>
          <w:lang w:val="kk-KZ"/>
        </w:rPr>
        <w:t>сіби</w:t>
      </w:r>
      <w:r w:rsidRPr="00A21ED8">
        <w:rPr>
          <w:rFonts w:ascii="Times New Roman" w:hAnsi="Times New Roman"/>
          <w:sz w:val="28"/>
          <w:szCs w:val="28"/>
          <w:lang w:val="kk-KZ"/>
        </w:rPr>
        <w:t xml:space="preserve"> </w:t>
      </w:r>
      <w:r w:rsidRPr="00A21ED8">
        <w:rPr>
          <w:rFonts w:ascii="Times New Roman" w:hAnsi="Times New Roman" w:cs="Cambria"/>
          <w:sz w:val="28"/>
          <w:szCs w:val="28"/>
          <w:lang w:val="kk-KZ"/>
        </w:rPr>
        <w:t>ө</w:t>
      </w:r>
      <w:r w:rsidRPr="00A21ED8">
        <w:rPr>
          <w:rFonts w:ascii="Times New Roman" w:hAnsi="Times New Roman" w:cs="Constantia"/>
          <w:sz w:val="28"/>
          <w:szCs w:val="28"/>
          <w:lang w:val="kk-KZ"/>
        </w:rPr>
        <w:t>зін</w:t>
      </w:r>
      <w:r w:rsidRPr="00A21ED8">
        <w:rPr>
          <w:rFonts w:ascii="Times New Roman" w:hAnsi="Times New Roman"/>
          <w:sz w:val="28"/>
          <w:szCs w:val="28"/>
          <w:lang w:val="kk-KZ"/>
        </w:rPr>
        <w:t>-</w:t>
      </w:r>
      <w:r w:rsidRPr="00A21ED8">
        <w:rPr>
          <w:rFonts w:ascii="Times New Roman" w:hAnsi="Times New Roman" w:cs="Cambria"/>
          <w:sz w:val="28"/>
          <w:szCs w:val="28"/>
          <w:lang w:val="kk-KZ"/>
        </w:rPr>
        <w:t>ө</w:t>
      </w:r>
      <w:r w:rsidRPr="00A21ED8">
        <w:rPr>
          <w:rFonts w:ascii="Times New Roman" w:hAnsi="Times New Roman" w:cs="Constantia"/>
          <w:sz w:val="28"/>
          <w:szCs w:val="28"/>
          <w:lang w:val="kk-KZ"/>
        </w:rPr>
        <w:t>зі</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аны</w:t>
      </w:r>
      <w:r w:rsidRPr="00A21ED8">
        <w:rPr>
          <w:rFonts w:ascii="Times New Roman" w:hAnsi="Times New Roman" w:cs="Cambria"/>
          <w:sz w:val="28"/>
          <w:szCs w:val="28"/>
          <w:lang w:val="kk-KZ"/>
        </w:rPr>
        <w:t>қ</w:t>
      </w:r>
      <w:r w:rsidRPr="00A21ED8">
        <w:rPr>
          <w:rFonts w:ascii="Times New Roman" w:hAnsi="Times New Roman" w:cs="Constantia"/>
          <w:sz w:val="28"/>
          <w:szCs w:val="28"/>
          <w:lang w:val="kk-KZ"/>
        </w:rPr>
        <w:t>тау</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факторы</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болып</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табылады</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ж</w:t>
      </w:r>
      <w:r w:rsidRPr="00A21ED8">
        <w:rPr>
          <w:rFonts w:ascii="Times New Roman" w:hAnsi="Times New Roman" w:cs="Cambria"/>
          <w:sz w:val="28"/>
          <w:szCs w:val="28"/>
          <w:lang w:val="kk-KZ"/>
        </w:rPr>
        <w:t>ә</w:t>
      </w:r>
      <w:r w:rsidRPr="00A21ED8">
        <w:rPr>
          <w:rFonts w:ascii="Times New Roman" w:hAnsi="Times New Roman" w:cs="Constantia"/>
          <w:sz w:val="28"/>
          <w:szCs w:val="28"/>
          <w:lang w:val="kk-KZ"/>
        </w:rPr>
        <w:t>не</w:t>
      </w:r>
      <w:r w:rsidRPr="00A21ED8">
        <w:rPr>
          <w:rFonts w:ascii="Times New Roman" w:hAnsi="Times New Roman"/>
          <w:sz w:val="28"/>
          <w:szCs w:val="28"/>
          <w:lang w:val="kk-KZ"/>
        </w:rPr>
        <w:t xml:space="preserve"> </w:t>
      </w:r>
      <w:r>
        <w:rPr>
          <w:rFonts w:ascii="Times New Roman" w:hAnsi="Times New Roman" w:cs="Constantia"/>
          <w:sz w:val="28"/>
          <w:szCs w:val="28"/>
          <w:lang w:val="kk-KZ"/>
        </w:rPr>
        <w:t>ЖОО о</w:t>
      </w:r>
      <w:r w:rsidRPr="00A21ED8">
        <w:rPr>
          <w:rFonts w:ascii="Times New Roman" w:hAnsi="Times New Roman" w:cs="Cambria"/>
          <w:sz w:val="28"/>
          <w:szCs w:val="28"/>
          <w:lang w:val="kk-KZ"/>
        </w:rPr>
        <w:t>қ</w:t>
      </w:r>
      <w:r w:rsidRPr="00A21ED8">
        <w:rPr>
          <w:rFonts w:ascii="Times New Roman" w:hAnsi="Times New Roman" w:cs="Constantia"/>
          <w:sz w:val="28"/>
          <w:szCs w:val="28"/>
          <w:lang w:val="kk-KZ"/>
        </w:rPr>
        <w:t>у</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процесінде</w:t>
      </w:r>
      <w:r w:rsidRPr="00A21ED8">
        <w:rPr>
          <w:rFonts w:ascii="Times New Roman" w:hAnsi="Times New Roman"/>
          <w:sz w:val="28"/>
          <w:szCs w:val="28"/>
          <w:lang w:val="kk-KZ"/>
        </w:rPr>
        <w:t xml:space="preserve"> </w:t>
      </w:r>
      <w:r w:rsidRPr="00A21ED8">
        <w:rPr>
          <w:rFonts w:ascii="Times New Roman" w:hAnsi="Times New Roman" w:cs="Cambria"/>
          <w:sz w:val="28"/>
          <w:szCs w:val="28"/>
          <w:lang w:val="kk-KZ"/>
        </w:rPr>
        <w:t>ө</w:t>
      </w:r>
      <w:r w:rsidRPr="00A21ED8">
        <w:rPr>
          <w:rFonts w:ascii="Times New Roman" w:hAnsi="Times New Roman" w:cs="Constantia"/>
          <w:sz w:val="28"/>
          <w:szCs w:val="28"/>
          <w:lang w:val="kk-KZ"/>
        </w:rPr>
        <w:t>згереді</w:t>
      </w:r>
      <w:r w:rsidRPr="00A21ED8">
        <w:rPr>
          <w:rFonts w:ascii="Times New Roman" w:hAnsi="Times New Roman"/>
          <w:sz w:val="28"/>
          <w:szCs w:val="28"/>
          <w:lang w:val="kk-KZ"/>
        </w:rPr>
        <w:t>.</w:t>
      </w:r>
    </w:p>
    <w:p w14:paraId="5C7F8F57" w14:textId="694158A8" w:rsidR="00A21ED8" w:rsidRDefault="00A21ED8" w:rsidP="00A21ED8">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о</w:t>
      </w:r>
      <w:r w:rsidRPr="00A21ED8">
        <w:rPr>
          <w:rFonts w:ascii="Times New Roman" w:hAnsi="Times New Roman"/>
          <w:sz w:val="28"/>
          <w:szCs w:val="28"/>
          <w:lang w:val="kk-KZ"/>
        </w:rPr>
        <w:t>қытудың алғашқы кезеңдерінде кәсіби мотивтер құрылымында жоғары кәсіби маман</w:t>
      </w:r>
      <w:r>
        <w:rPr>
          <w:rFonts w:ascii="Times New Roman" w:hAnsi="Times New Roman"/>
          <w:sz w:val="28"/>
          <w:szCs w:val="28"/>
          <w:lang w:val="kk-KZ"/>
        </w:rPr>
        <w:t xml:space="preserve">, </w:t>
      </w:r>
      <w:r w:rsidRPr="00A21ED8">
        <w:rPr>
          <w:rFonts w:ascii="Times New Roman" w:hAnsi="Times New Roman"/>
          <w:sz w:val="28"/>
          <w:szCs w:val="28"/>
          <w:lang w:val="kk-KZ"/>
        </w:rPr>
        <w:t>өз ісінің шебері болуға деген ұмтылыс</w:t>
      </w:r>
      <w:r>
        <w:rPr>
          <w:rFonts w:ascii="Times New Roman" w:hAnsi="Times New Roman"/>
          <w:sz w:val="28"/>
          <w:szCs w:val="28"/>
          <w:lang w:val="kk-KZ"/>
        </w:rPr>
        <w:t xml:space="preserve"> </w:t>
      </w:r>
      <w:r w:rsidRPr="00A21ED8">
        <w:rPr>
          <w:rFonts w:ascii="Times New Roman" w:hAnsi="Times New Roman"/>
          <w:sz w:val="28"/>
          <w:szCs w:val="28"/>
          <w:lang w:val="kk-KZ"/>
        </w:rPr>
        <w:t>басым болып, соңғы курс</w:t>
      </w:r>
      <w:r>
        <w:rPr>
          <w:rFonts w:ascii="Times New Roman" w:hAnsi="Times New Roman"/>
          <w:sz w:val="28"/>
          <w:szCs w:val="28"/>
          <w:lang w:val="kk-KZ"/>
        </w:rPr>
        <w:t>т</w:t>
      </w:r>
      <w:r w:rsidRPr="00A21ED8">
        <w:rPr>
          <w:rFonts w:ascii="Times New Roman" w:hAnsi="Times New Roman"/>
          <w:sz w:val="28"/>
          <w:szCs w:val="28"/>
          <w:lang w:val="kk-KZ"/>
        </w:rPr>
        <w:t>а диплом алуға және өз кәсібімен</w:t>
      </w:r>
      <w:r>
        <w:rPr>
          <w:rFonts w:ascii="Times New Roman" w:hAnsi="Times New Roman"/>
          <w:sz w:val="28"/>
          <w:szCs w:val="28"/>
          <w:lang w:val="kk-KZ"/>
        </w:rPr>
        <w:t>,</w:t>
      </w:r>
      <w:r w:rsidRPr="00A21ED8">
        <w:rPr>
          <w:rFonts w:ascii="Times New Roman" w:hAnsi="Times New Roman"/>
          <w:sz w:val="28"/>
          <w:szCs w:val="28"/>
          <w:lang w:val="kk-KZ"/>
        </w:rPr>
        <w:t xml:space="preserve"> өз болашағын қамтамасыз етуге деген ұмтылыс</w:t>
      </w:r>
      <w:r>
        <w:rPr>
          <w:rFonts w:ascii="Times New Roman" w:hAnsi="Times New Roman"/>
          <w:sz w:val="28"/>
          <w:szCs w:val="28"/>
          <w:lang w:val="kk-KZ"/>
        </w:rPr>
        <w:t>ы</w:t>
      </w:r>
      <w:r w:rsidRPr="00A21ED8">
        <w:rPr>
          <w:rFonts w:ascii="Times New Roman" w:hAnsi="Times New Roman"/>
          <w:sz w:val="28"/>
          <w:szCs w:val="28"/>
          <w:lang w:val="kk-KZ"/>
        </w:rPr>
        <w:t xml:space="preserve"> басым </w:t>
      </w:r>
      <w:r>
        <w:rPr>
          <w:rFonts w:ascii="Times New Roman" w:hAnsi="Times New Roman"/>
          <w:sz w:val="28"/>
          <w:szCs w:val="28"/>
          <w:lang w:val="kk-KZ"/>
        </w:rPr>
        <w:t>болып келеді.</w:t>
      </w:r>
    </w:p>
    <w:p w14:paraId="0AF302EC" w14:textId="1B04A310" w:rsidR="00A21ED8" w:rsidRPr="00A21ED8" w:rsidRDefault="00A21ED8" w:rsidP="00A21ED8">
      <w:pPr>
        <w:pStyle w:val="a3"/>
        <w:numPr>
          <w:ilvl w:val="0"/>
          <w:numId w:val="14"/>
        </w:numPr>
        <w:spacing w:after="0" w:line="240" w:lineRule="auto"/>
        <w:ind w:left="0" w:firstLine="567"/>
        <w:jc w:val="both"/>
        <w:rPr>
          <w:rFonts w:ascii="Times New Roman" w:hAnsi="Times New Roman"/>
          <w:sz w:val="28"/>
          <w:szCs w:val="28"/>
          <w:lang w:val="kk-KZ"/>
        </w:rPr>
      </w:pPr>
      <w:r w:rsidRPr="00A21ED8">
        <w:rPr>
          <w:rFonts w:ascii="Times New Roman" w:hAnsi="Times New Roman"/>
          <w:sz w:val="28"/>
          <w:szCs w:val="28"/>
          <w:lang w:val="kk-KZ"/>
        </w:rPr>
        <w:t>студенттердің кәсіби мотивациясының құрылымы студенттің білім беру ортасының, оқу процесінде алатын білімі мен кәсіби тәжірибесінің әсерінен қалыптасады.</w:t>
      </w:r>
    </w:p>
    <w:p w14:paraId="69412543" w14:textId="34EA758A" w:rsidR="00A64641" w:rsidRPr="003A0696" w:rsidRDefault="00993A3B" w:rsidP="00993A3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Оқу мотивациясы белгілі бір іс-әрекетке енгізілген мотивацияның жеке түрі </w:t>
      </w:r>
      <w:r w:rsidR="00B1540C">
        <w:rPr>
          <w:rFonts w:ascii="Times New Roman" w:hAnsi="Times New Roman"/>
          <w:sz w:val="28"/>
          <w:szCs w:val="28"/>
          <w:lang w:val="kk-KZ"/>
        </w:rPr>
        <w:t>р</w:t>
      </w:r>
      <w:r w:rsidRPr="003A0696">
        <w:rPr>
          <w:rFonts w:ascii="Times New Roman" w:hAnsi="Times New Roman"/>
          <w:sz w:val="28"/>
          <w:szCs w:val="28"/>
          <w:lang w:val="kk-KZ"/>
        </w:rPr>
        <w:t>етінде анықталады - бұл жағдай оқу қызметі. Оқу іс-әрекетінің мотивациясын зерттеумен айналысатын жетекші психолог А.К. Маркова атап өткендей, оқыту мотивациясы үнемі өзгеріп отыратын және бір-бірімен жаңа ұрпаққа енетін бірқатар мотивтерден тұрады. Сондықтан мотивацияның қалыптасуы - бұл оқуға деген оң көзқарастың артуы немесе теріс көзқарастың нашарлауы емес, оның артында мотивациялық сфераның құрылымының күрделенуі оған кіретін мотивация жатады</w:t>
      </w:r>
      <w:r w:rsidR="00257CAD" w:rsidRPr="003A0696">
        <w:rPr>
          <w:rFonts w:ascii="Times New Roman" w:hAnsi="Times New Roman"/>
          <w:sz w:val="28"/>
          <w:szCs w:val="28"/>
          <w:lang w:val="kk-KZ"/>
        </w:rPr>
        <w:t xml:space="preserve"> [71</w:t>
      </w:r>
      <w:r w:rsidR="003F0C72" w:rsidRPr="003A0696">
        <w:rPr>
          <w:rFonts w:ascii="Times New Roman" w:hAnsi="Times New Roman"/>
          <w:sz w:val="28"/>
          <w:szCs w:val="28"/>
          <w:lang w:val="kk-KZ"/>
        </w:rPr>
        <w:t>,с. 192</w:t>
      </w:r>
      <w:r w:rsidR="00257CAD" w:rsidRPr="003A0696">
        <w:rPr>
          <w:rFonts w:ascii="Times New Roman" w:hAnsi="Times New Roman"/>
          <w:sz w:val="28"/>
          <w:szCs w:val="28"/>
          <w:lang w:val="kk-KZ"/>
        </w:rPr>
        <w:t>]</w:t>
      </w:r>
      <w:r w:rsidRPr="003A0696">
        <w:rPr>
          <w:rFonts w:ascii="Times New Roman" w:hAnsi="Times New Roman"/>
          <w:sz w:val="28"/>
          <w:szCs w:val="28"/>
          <w:lang w:val="kk-KZ"/>
        </w:rPr>
        <w:t>.</w:t>
      </w:r>
    </w:p>
    <w:p w14:paraId="3313AAA3" w14:textId="6EF98A6B" w:rsidR="00993A3B" w:rsidRPr="003A0696" w:rsidRDefault="00993A3B" w:rsidP="00993A3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 жақсы немесе нашар оқи алады, өйткені олар мамандық алғысы келеді немесе алғысы келмейді (кәсіби мотивтер), жаңа білім алады және таным процесінің өзінен қанағат алады (танымдық мотивтер), жоғары жалақы алады (прагматикалық мотивтер), қоғамға пайда әкеледі (кең әлеуметтік мотивтер) және т.б. [</w:t>
      </w:r>
      <w:r w:rsidR="00257CAD" w:rsidRPr="003A0696">
        <w:rPr>
          <w:rFonts w:ascii="Times New Roman" w:hAnsi="Times New Roman"/>
          <w:sz w:val="28"/>
          <w:szCs w:val="28"/>
          <w:lang w:val="kk-KZ"/>
        </w:rPr>
        <w:t>72</w:t>
      </w:r>
      <w:r w:rsidRPr="003A0696">
        <w:rPr>
          <w:rFonts w:ascii="Times New Roman" w:hAnsi="Times New Roman"/>
          <w:sz w:val="28"/>
          <w:szCs w:val="28"/>
          <w:lang w:val="kk-KZ"/>
        </w:rPr>
        <w:t>]. Оқу мотивациясының әр түрі оның жалпы құрылымында басым және бағынышты мәнге ие бола алады, осылайша оқытудағы жеке жетістіктердің бір немесе басқа деңгейін және онымен бірге оқытудың түпкі мақсаттарына жақындау дәрежесін анықтай алады. Сонымен, оқу іс-әрекетін бірден бірнеше себептер тудыруы мүмкін екендігі анықталды. Алайда, бұл жағдайда әрқашан басым позицияны алатын мотивті ажыратуға болады. Басым мотив, әдетте, мағыналы болады: оқу іс-әрекетінің жалпы бағытын, оның адамның қарым-қатынасы мен құндылықтары жүйесіндегі орнын анықтайды. Басқа мотивтер қосымша оқу стимуляторлары қызметін атқара отырып, бағынышты позицияны алады. Оқу кезеңінде басым мотивтің өзгеруі жиі кездеседі: бұрын</w:t>
      </w:r>
      <w:r w:rsidR="00DD5657" w:rsidRPr="003A0696">
        <w:rPr>
          <w:rFonts w:ascii="Times New Roman" w:hAnsi="Times New Roman"/>
          <w:sz w:val="28"/>
          <w:szCs w:val="28"/>
          <w:lang w:val="kk-KZ"/>
        </w:rPr>
        <w:t>ғы</w:t>
      </w:r>
      <w:r w:rsidRPr="003A0696">
        <w:rPr>
          <w:rFonts w:ascii="Times New Roman" w:hAnsi="Times New Roman"/>
          <w:sz w:val="28"/>
          <w:szCs w:val="28"/>
          <w:lang w:val="kk-KZ"/>
        </w:rPr>
        <w:t xml:space="preserve"> бағынышты мотив басым және мағыналы бола алады. Мұндай құбылыстар ерекше қызығушылық тудырады, өйткені олар оқу іс-әрекетін қайта құрумен, оған деген көзқарастың өзгеруімен және т.б. қандай мотив басым екендігі туралы мәселе маңызды практикалық мәнге ие, өйткені ол оқу мақсаттарының құрылымын анықтайды [</w:t>
      </w:r>
      <w:r w:rsidR="00257CAD" w:rsidRPr="003A0696">
        <w:rPr>
          <w:rFonts w:ascii="Times New Roman" w:hAnsi="Times New Roman"/>
          <w:sz w:val="28"/>
          <w:szCs w:val="28"/>
          <w:lang w:val="kk-KZ"/>
        </w:rPr>
        <w:t>73</w:t>
      </w:r>
      <w:r w:rsidRPr="003A0696">
        <w:rPr>
          <w:rFonts w:ascii="Times New Roman" w:hAnsi="Times New Roman"/>
          <w:sz w:val="28"/>
          <w:szCs w:val="28"/>
          <w:lang w:val="kk-KZ"/>
        </w:rPr>
        <w:t>].</w:t>
      </w:r>
    </w:p>
    <w:p w14:paraId="3FED23CF" w14:textId="7BAFD979"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Академиялық қызметте оқу және танымдық жұмыстармен қатар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мотивтер, кәсіби мотивтер ең маңызды. </w:t>
      </w:r>
      <w:r w:rsidR="00DD5657" w:rsidRPr="003A0696">
        <w:rPr>
          <w:rFonts w:ascii="Times New Roman" w:hAnsi="Times New Roman"/>
          <w:sz w:val="28"/>
          <w:szCs w:val="28"/>
          <w:lang w:val="kk-KZ"/>
        </w:rPr>
        <w:t>К</w:t>
      </w:r>
      <w:r w:rsidRPr="003A0696">
        <w:rPr>
          <w:rFonts w:ascii="Times New Roman" w:hAnsi="Times New Roman"/>
          <w:sz w:val="28"/>
          <w:szCs w:val="28"/>
          <w:lang w:val="kk-KZ"/>
        </w:rPr>
        <w:t xml:space="preserve">әсіби мотивтер </w:t>
      </w:r>
      <w:r w:rsidR="00DD5657" w:rsidRPr="003A0696">
        <w:rPr>
          <w:rFonts w:ascii="Times New Roman" w:hAnsi="Times New Roman"/>
          <w:sz w:val="28"/>
          <w:szCs w:val="28"/>
          <w:lang w:val="kk-KZ"/>
        </w:rPr>
        <w:t>«</w:t>
      </w:r>
      <w:r w:rsidRPr="003A0696">
        <w:rPr>
          <w:rFonts w:ascii="Times New Roman" w:hAnsi="Times New Roman"/>
          <w:sz w:val="28"/>
          <w:szCs w:val="28"/>
          <w:lang w:val="kk-KZ"/>
        </w:rPr>
        <w:t>нақты мотивтерді</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түсін</w:t>
      </w:r>
      <w:r w:rsidR="00DD5657" w:rsidRPr="003A0696">
        <w:rPr>
          <w:rFonts w:ascii="Times New Roman" w:hAnsi="Times New Roman"/>
          <w:sz w:val="28"/>
          <w:szCs w:val="28"/>
          <w:lang w:val="kk-KZ"/>
        </w:rPr>
        <w:t>дір</w:t>
      </w:r>
      <w:r w:rsidRPr="003A0696">
        <w:rPr>
          <w:rFonts w:ascii="Times New Roman" w:hAnsi="Times New Roman"/>
          <w:sz w:val="28"/>
          <w:szCs w:val="28"/>
          <w:lang w:val="kk-KZ"/>
        </w:rPr>
        <w:t>еді</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мамандық таңдауды және ұзақ мерзімді орындауды анықтайды</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осы мамандыққа байланысты міндеттер </w:t>
      </w:r>
      <w:r w:rsidR="00DD5657" w:rsidRPr="003A0696">
        <w:rPr>
          <w:rFonts w:ascii="Times New Roman" w:hAnsi="Times New Roman"/>
          <w:sz w:val="28"/>
          <w:szCs w:val="28"/>
          <w:lang w:val="kk-KZ"/>
        </w:rPr>
        <w:t>орындалады</w:t>
      </w:r>
      <w:r w:rsidRPr="003A0696">
        <w:rPr>
          <w:rFonts w:ascii="Times New Roman" w:hAnsi="Times New Roman"/>
          <w:sz w:val="28"/>
          <w:szCs w:val="28"/>
          <w:lang w:val="kk-KZ"/>
        </w:rPr>
        <w:t>. Салаға қатысты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кәсіптік қызмет себептері бойынша жоғары білім беру</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жеке тұлғаның өзекті қажеттіліктерін </w:t>
      </w:r>
      <w:r w:rsidR="00DD5657" w:rsidRPr="003A0696">
        <w:rPr>
          <w:rFonts w:ascii="Times New Roman" w:hAnsi="Times New Roman"/>
          <w:sz w:val="28"/>
          <w:szCs w:val="28"/>
          <w:lang w:val="kk-KZ"/>
        </w:rPr>
        <w:t>түсіндіреді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(жоғары білім алу, өзін-өзі дамыту, өзін-өзі тану,</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өсу, әлеуметтік мәртебені көтеру және т.б.),</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оқу тапсырмаларын орындау арқылы қанағаттандырылады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болашақ кәсіби қызметті зерттеуге шақырады [</w:t>
      </w:r>
      <w:r w:rsidR="00257CAD" w:rsidRPr="003A0696">
        <w:rPr>
          <w:rFonts w:ascii="Times New Roman" w:hAnsi="Times New Roman"/>
          <w:sz w:val="28"/>
          <w:szCs w:val="28"/>
          <w:lang w:val="kk-KZ"/>
        </w:rPr>
        <w:t>7</w:t>
      </w:r>
      <w:r w:rsidRPr="003A0696">
        <w:rPr>
          <w:rFonts w:ascii="Times New Roman" w:hAnsi="Times New Roman"/>
          <w:sz w:val="28"/>
          <w:szCs w:val="28"/>
          <w:lang w:val="kk-KZ"/>
        </w:rPr>
        <w:t>4].</w:t>
      </w:r>
    </w:p>
    <w:p w14:paraId="7C8B7942" w14:textId="5297233D"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саласында маңызды рөл</w:t>
      </w:r>
      <w:r w:rsidR="00DD5657" w:rsidRPr="003A0696">
        <w:rPr>
          <w:rFonts w:ascii="Times New Roman" w:hAnsi="Times New Roman"/>
          <w:sz w:val="28"/>
          <w:szCs w:val="28"/>
          <w:lang w:val="kk-KZ"/>
        </w:rPr>
        <w:t>ді</w:t>
      </w:r>
      <w:r w:rsidRPr="003A0696">
        <w:rPr>
          <w:rFonts w:ascii="Times New Roman" w:hAnsi="Times New Roman"/>
          <w:sz w:val="28"/>
          <w:szCs w:val="28"/>
          <w:lang w:val="kk-KZ"/>
        </w:rPr>
        <w:t xml:space="preserve"> мамандыққа деген оң көзқарас</w:t>
      </w:r>
      <w:r w:rsidR="00DD5657" w:rsidRPr="003A0696">
        <w:rPr>
          <w:rFonts w:ascii="Times New Roman" w:hAnsi="Times New Roman"/>
          <w:sz w:val="28"/>
          <w:szCs w:val="28"/>
          <w:lang w:val="kk-KZ"/>
        </w:rPr>
        <w:t xml:space="preserve"> атқарады</w:t>
      </w:r>
      <w:r w:rsidRPr="003A0696">
        <w:rPr>
          <w:rFonts w:ascii="Times New Roman" w:hAnsi="Times New Roman"/>
          <w:sz w:val="28"/>
          <w:szCs w:val="28"/>
          <w:lang w:val="kk-KZ"/>
        </w:rPr>
        <w:t xml:space="preserve">, өйткені бұл мотив </w:t>
      </w:r>
      <w:r w:rsidR="00DD5657" w:rsidRPr="003A0696">
        <w:rPr>
          <w:rFonts w:ascii="Times New Roman" w:hAnsi="Times New Roman"/>
          <w:sz w:val="28"/>
          <w:szCs w:val="28"/>
          <w:lang w:val="kk-KZ"/>
        </w:rPr>
        <w:t>оқытудың түпкі мақсаттары</w:t>
      </w:r>
      <w:r w:rsidR="0095717F" w:rsidRPr="003A0696">
        <w:rPr>
          <w:rFonts w:ascii="Times New Roman" w:hAnsi="Times New Roman"/>
          <w:sz w:val="28"/>
          <w:szCs w:val="28"/>
          <w:lang w:val="kk-KZ"/>
        </w:rPr>
        <w:t>на</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байланысты. </w:t>
      </w:r>
      <w:r w:rsidR="00DD5657" w:rsidRPr="003A0696">
        <w:rPr>
          <w:rFonts w:ascii="Times New Roman" w:hAnsi="Times New Roman"/>
          <w:sz w:val="28"/>
          <w:szCs w:val="28"/>
          <w:lang w:val="kk-KZ"/>
        </w:rPr>
        <w:t>«</w:t>
      </w:r>
      <w:r w:rsidRPr="003A0696">
        <w:rPr>
          <w:rFonts w:ascii="Times New Roman" w:hAnsi="Times New Roman"/>
          <w:sz w:val="28"/>
          <w:szCs w:val="28"/>
          <w:lang w:val="kk-KZ"/>
        </w:rPr>
        <w:t>Қарым-қатынасты тудыратын мотивтер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объективті және субъективті сипатқа ие </w:t>
      </w:r>
      <w:r w:rsidRPr="003A0696">
        <w:rPr>
          <w:rFonts w:ascii="Times New Roman" w:hAnsi="Times New Roman"/>
          <w:sz w:val="28"/>
          <w:szCs w:val="28"/>
          <w:lang w:val="kk-KZ"/>
        </w:rPr>
        <w:lastRenderedPageBreak/>
        <w:t>бол</w:t>
      </w:r>
      <w:r w:rsidR="00DD5657" w:rsidRPr="003A0696">
        <w:rPr>
          <w:rFonts w:ascii="Times New Roman" w:hAnsi="Times New Roman"/>
          <w:sz w:val="28"/>
          <w:szCs w:val="28"/>
          <w:lang w:val="kk-KZ"/>
        </w:rPr>
        <w:t>ады</w:t>
      </w:r>
      <w:r w:rsidRPr="003A0696">
        <w:rPr>
          <w:rFonts w:ascii="Times New Roman" w:hAnsi="Times New Roman"/>
          <w:sz w:val="28"/>
          <w:szCs w:val="28"/>
          <w:lang w:val="kk-KZ"/>
        </w:rPr>
        <w:t>. Қарым-қатынаста</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мамандықтар жеке психологиялық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әлеуметтік-психологиялық сипаттамалар</w:t>
      </w:r>
      <w:r w:rsidR="00DD5657" w:rsidRPr="003A0696">
        <w:rPr>
          <w:rFonts w:ascii="Times New Roman" w:hAnsi="Times New Roman"/>
          <w:sz w:val="28"/>
          <w:szCs w:val="28"/>
          <w:lang w:val="kk-KZ"/>
        </w:rPr>
        <w:t>ға</w:t>
      </w:r>
      <w:r w:rsidRPr="003A0696">
        <w:rPr>
          <w:rFonts w:ascii="Times New Roman" w:hAnsi="Times New Roman"/>
          <w:sz w:val="28"/>
          <w:szCs w:val="28"/>
          <w:lang w:val="kk-KZ"/>
        </w:rPr>
        <w:t xml:space="preserve"> (бағалау, қоғамдық пікір,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абырой)</w:t>
      </w:r>
      <w:r w:rsidR="00DD5657" w:rsidRPr="003A0696">
        <w:rPr>
          <w:rFonts w:ascii="Times New Roman" w:hAnsi="Times New Roman"/>
          <w:sz w:val="28"/>
          <w:szCs w:val="28"/>
          <w:lang w:val="kk-KZ"/>
        </w:rPr>
        <w:t xml:space="preserve"> ие»</w:t>
      </w:r>
      <w:r w:rsidRPr="003A0696">
        <w:rPr>
          <w:rFonts w:ascii="Times New Roman" w:hAnsi="Times New Roman"/>
          <w:sz w:val="28"/>
          <w:szCs w:val="28"/>
          <w:lang w:val="kk-KZ"/>
        </w:rPr>
        <w:t xml:space="preserve"> .</w:t>
      </w:r>
    </w:p>
    <w:p w14:paraId="46FBF647" w14:textId="018E7871"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ішкі қозғаушы</w:t>
      </w:r>
      <w:r w:rsidR="00DD5657" w:rsidRPr="003A0696">
        <w:rPr>
          <w:rFonts w:ascii="Times New Roman" w:hAnsi="Times New Roman"/>
          <w:sz w:val="28"/>
          <w:szCs w:val="28"/>
          <w:lang w:val="kk-KZ"/>
        </w:rPr>
        <w:t xml:space="preserve"> күш</w:t>
      </w:r>
      <w:r w:rsidRPr="003A0696">
        <w:rPr>
          <w:rFonts w:ascii="Times New Roman" w:hAnsi="Times New Roman"/>
          <w:sz w:val="28"/>
          <w:szCs w:val="28"/>
          <w:lang w:val="kk-KZ"/>
        </w:rPr>
        <w:t xml:space="preserve"> ретінде әрекет етеді</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кәсіпқойлықтың өсу факторы, өйткені оның жоғары деңгейіне негізделген</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өз кезегінде кәсіби деңгейдің тиімді дамуы мүмкін</w:t>
      </w:r>
      <w:r w:rsidR="00DD5657" w:rsidRPr="003A0696">
        <w:rPr>
          <w:rFonts w:ascii="Times New Roman" w:hAnsi="Times New Roman"/>
          <w:sz w:val="28"/>
          <w:szCs w:val="28"/>
          <w:lang w:val="kk-KZ"/>
        </w:rPr>
        <w:t>, ол</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тұлғаның білімі мен мәдениеті</w:t>
      </w:r>
      <w:r w:rsidR="00DD5657" w:rsidRPr="003A0696">
        <w:rPr>
          <w:rFonts w:ascii="Times New Roman" w:hAnsi="Times New Roman"/>
          <w:sz w:val="28"/>
          <w:szCs w:val="28"/>
          <w:lang w:val="kk-KZ"/>
        </w:rPr>
        <w:t>не байланысты</w:t>
      </w:r>
      <w:r w:rsidR="00711862" w:rsidRPr="003A0696">
        <w:rPr>
          <w:rFonts w:ascii="Times New Roman" w:hAnsi="Times New Roman"/>
          <w:sz w:val="28"/>
          <w:szCs w:val="28"/>
          <w:lang w:val="kk-KZ"/>
        </w:rPr>
        <w:t xml:space="preserve"> [75]</w:t>
      </w:r>
      <w:r w:rsidRPr="003A0696">
        <w:rPr>
          <w:rFonts w:ascii="Times New Roman" w:hAnsi="Times New Roman"/>
          <w:sz w:val="28"/>
          <w:szCs w:val="28"/>
          <w:lang w:val="kk-KZ"/>
        </w:rPr>
        <w:t>.</w:t>
      </w:r>
    </w:p>
    <w:p w14:paraId="07B80D87" w14:textId="3474BF0C"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Кейбір зерттеушілер кәсіби мамандардың өзара байланысын зерттеді</w:t>
      </w:r>
      <w:r w:rsidR="00DD5657" w:rsidRPr="003A0696">
        <w:rPr>
          <w:rFonts w:ascii="Times New Roman" w:hAnsi="Times New Roman"/>
          <w:sz w:val="28"/>
          <w:szCs w:val="28"/>
          <w:lang w:val="kk-KZ"/>
        </w:rPr>
        <w:t>, яғни</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құндылық бағдарлары бар мотивациялар</w:t>
      </w:r>
      <w:r w:rsidR="00DD5657" w:rsidRPr="003A0696">
        <w:rPr>
          <w:rFonts w:ascii="Times New Roman" w:hAnsi="Times New Roman"/>
          <w:sz w:val="28"/>
          <w:szCs w:val="28"/>
          <w:lang w:val="kk-KZ"/>
        </w:rPr>
        <w:t>ды</w:t>
      </w:r>
      <w:r w:rsidRPr="003A0696">
        <w:rPr>
          <w:rFonts w:ascii="Times New Roman" w:hAnsi="Times New Roman"/>
          <w:sz w:val="28"/>
          <w:szCs w:val="28"/>
          <w:lang w:val="kk-KZ"/>
        </w:rPr>
        <w:t xml:space="preserve"> (Е. Ю. Патяева, 1983; Э.С.</w:t>
      </w:r>
      <w:r w:rsidR="007658AB">
        <w:rPr>
          <w:rFonts w:ascii="Times New Roman" w:hAnsi="Times New Roman"/>
          <w:sz w:val="28"/>
          <w:szCs w:val="28"/>
          <w:lang w:val="kk-KZ"/>
        </w:rPr>
        <w:t xml:space="preserve"> </w:t>
      </w:r>
      <w:r w:rsidRPr="003A0696">
        <w:rPr>
          <w:rFonts w:ascii="Times New Roman" w:hAnsi="Times New Roman"/>
          <w:sz w:val="28"/>
          <w:szCs w:val="28"/>
          <w:lang w:val="kk-KZ"/>
        </w:rPr>
        <w:t>Чугунова, 1984). Э.С.</w:t>
      </w:r>
      <w:r w:rsidR="007658AB">
        <w:rPr>
          <w:rFonts w:ascii="Times New Roman" w:hAnsi="Times New Roman"/>
          <w:sz w:val="28"/>
          <w:szCs w:val="28"/>
          <w:lang w:val="kk-KZ"/>
        </w:rPr>
        <w:t xml:space="preserve"> </w:t>
      </w:r>
      <w:r w:rsidRPr="003A0696">
        <w:rPr>
          <w:rFonts w:ascii="Times New Roman" w:hAnsi="Times New Roman"/>
          <w:sz w:val="28"/>
          <w:szCs w:val="28"/>
          <w:lang w:val="kk-KZ"/>
        </w:rPr>
        <w:t xml:space="preserve">Чугунова </w:t>
      </w:r>
      <w:r w:rsidR="00AE7375" w:rsidRPr="003A0696">
        <w:rPr>
          <w:rFonts w:ascii="Times New Roman" w:hAnsi="Times New Roman"/>
          <w:sz w:val="28"/>
          <w:szCs w:val="28"/>
          <w:lang w:val="kk-KZ"/>
        </w:rPr>
        <w:t xml:space="preserve">өз еңбектерінде </w:t>
      </w:r>
      <w:r w:rsidRPr="003A0696">
        <w:rPr>
          <w:rFonts w:ascii="Times New Roman" w:hAnsi="Times New Roman"/>
          <w:sz w:val="28"/>
          <w:szCs w:val="28"/>
          <w:lang w:val="kk-KZ"/>
        </w:rPr>
        <w:t>кәсіби байланыс</w:t>
      </w:r>
      <w:r w:rsidR="00AE7375" w:rsidRPr="003A0696">
        <w:rPr>
          <w:rFonts w:ascii="Times New Roman" w:hAnsi="Times New Roman"/>
          <w:sz w:val="28"/>
          <w:szCs w:val="28"/>
          <w:lang w:val="kk-KZ"/>
        </w:rPr>
        <w:t>ты</w:t>
      </w:r>
      <w:r w:rsidRPr="003A0696">
        <w:rPr>
          <w:rFonts w:ascii="Times New Roman" w:hAnsi="Times New Roman"/>
          <w:sz w:val="28"/>
          <w:szCs w:val="28"/>
          <w:lang w:val="kk-KZ"/>
        </w:rPr>
        <w:t xml:space="preserve"> көрсет</w:t>
      </w:r>
      <w:r w:rsidR="00AE7375" w:rsidRPr="003A0696">
        <w:rPr>
          <w:rFonts w:ascii="Times New Roman" w:hAnsi="Times New Roman"/>
          <w:sz w:val="28"/>
          <w:szCs w:val="28"/>
          <w:lang w:val="kk-KZ"/>
        </w:rPr>
        <w:t>е отырып,</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тұлғаның құндылық бағдарлары бар мотивациялар және оның нақты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мінез-құл</w:t>
      </w:r>
      <w:r w:rsidR="00DD5657" w:rsidRPr="003A0696">
        <w:rPr>
          <w:rFonts w:ascii="Times New Roman" w:hAnsi="Times New Roman"/>
          <w:sz w:val="28"/>
          <w:szCs w:val="28"/>
          <w:lang w:val="kk-KZ"/>
        </w:rPr>
        <w:t>қы</w:t>
      </w:r>
      <w:r w:rsidR="00AE7375" w:rsidRPr="003A0696">
        <w:rPr>
          <w:rFonts w:ascii="Times New Roman" w:hAnsi="Times New Roman"/>
          <w:sz w:val="28"/>
          <w:szCs w:val="28"/>
          <w:lang w:val="kk-KZ"/>
        </w:rPr>
        <w:t xml:space="preserve"> деп атап өткен.</w:t>
      </w:r>
      <w:r w:rsidRPr="003A0696">
        <w:rPr>
          <w:rFonts w:ascii="Times New Roman" w:hAnsi="Times New Roman"/>
          <w:sz w:val="28"/>
          <w:szCs w:val="28"/>
          <w:lang w:val="kk-KZ"/>
        </w:rPr>
        <w:t xml:space="preserve"> Ол кәсіби</w:t>
      </w:r>
      <w:r w:rsidR="00DD5657" w:rsidRPr="003A0696">
        <w:rPr>
          <w:rFonts w:ascii="Times New Roman" w:hAnsi="Times New Roman"/>
          <w:sz w:val="28"/>
          <w:szCs w:val="28"/>
          <w:lang w:val="kk-KZ"/>
        </w:rPr>
        <w:t xml:space="preserve"> мотивациялардың</w:t>
      </w:r>
      <w:r w:rsidRPr="003A0696">
        <w:rPr>
          <w:rFonts w:ascii="Times New Roman" w:hAnsi="Times New Roman"/>
          <w:sz w:val="28"/>
          <w:szCs w:val="28"/>
          <w:lang w:val="kk-KZ"/>
        </w:rPr>
        <w:t xml:space="preserve"> үш түрін анықтады: доминантты - құндылық бағдарлары шындыққа сәйкес келеді</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жеке тұлғаның кәсіби мінез-құлқы (тұрақты қызығушылық</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қызмет және мамандыққа деген құштарлық, коммуникативті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қабілеттері, осы қызмет түріне ұмтылу, кәсіптің беделі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т.б.); ситуациялық-өтпелі кезеңдердің басым әсері көрінеді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мамандық таңдаудағы өмірлік жағдайлар, олар жиі болмайды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тұлғаның құндылық бағдарларына сәйкес келеді (кездейсоқ</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өмір жағдайлары, материалдық ойлар және т. б.); конформистік –</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субъектінің топпен белгілі бір өзара әрекеттесуі жүреді (немесе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нәтижесінде еріксіз, сыни емес</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талдау мотивацияны өзгертеді (</w:t>
      </w:r>
      <w:r w:rsidR="00DD5657" w:rsidRPr="003A0696">
        <w:rPr>
          <w:rFonts w:ascii="Times New Roman" w:hAnsi="Times New Roman"/>
          <w:sz w:val="28"/>
          <w:szCs w:val="28"/>
          <w:lang w:val="kk-KZ"/>
        </w:rPr>
        <w:t>м</w:t>
      </w:r>
      <w:r w:rsidRPr="003A0696">
        <w:rPr>
          <w:rFonts w:ascii="Times New Roman" w:hAnsi="Times New Roman"/>
          <w:sz w:val="28"/>
          <w:szCs w:val="28"/>
          <w:lang w:val="kk-KZ"/>
        </w:rPr>
        <w:t>амандық таңдау әр түрлі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жоғары деңгейдегі алаңдаушылық, сенімсіздік кезіндегі еріктілік дәрежесі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әлеуметтік жетілудің төмен деңгейі). Нәтижесінде толық пайда болады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немесе олардың мотивтерін басқалардың мотивтерімен ішінара анықта</w:t>
      </w:r>
      <w:r w:rsidR="00DD5657" w:rsidRPr="003A0696">
        <w:rPr>
          <w:rFonts w:ascii="Times New Roman" w:hAnsi="Times New Roman"/>
          <w:sz w:val="28"/>
          <w:szCs w:val="28"/>
          <w:lang w:val="kk-KZ"/>
        </w:rPr>
        <w:t>йды</w:t>
      </w:r>
      <w:r w:rsidRPr="003A0696">
        <w:rPr>
          <w:rFonts w:ascii="Times New Roman" w:hAnsi="Times New Roman"/>
          <w:sz w:val="28"/>
          <w:szCs w:val="28"/>
          <w:lang w:val="kk-KZ"/>
        </w:rPr>
        <w:t xml:space="preserve"> [</w:t>
      </w:r>
      <w:r w:rsidR="00711862" w:rsidRPr="003A0696">
        <w:rPr>
          <w:rFonts w:ascii="Times New Roman" w:hAnsi="Times New Roman"/>
          <w:sz w:val="28"/>
          <w:szCs w:val="28"/>
          <w:lang w:val="kk-KZ"/>
        </w:rPr>
        <w:t>76,</w:t>
      </w:r>
      <w:r w:rsidR="009C07C5" w:rsidRPr="003A0696">
        <w:rPr>
          <w:rFonts w:ascii="Times New Roman" w:hAnsi="Times New Roman"/>
          <w:sz w:val="28"/>
          <w:szCs w:val="28"/>
          <w:lang w:val="kk-KZ"/>
        </w:rPr>
        <w:t xml:space="preserve"> </w:t>
      </w:r>
      <w:r w:rsidR="00711862" w:rsidRPr="003A0696">
        <w:rPr>
          <w:rFonts w:ascii="Times New Roman" w:hAnsi="Times New Roman"/>
          <w:sz w:val="28"/>
          <w:szCs w:val="28"/>
          <w:lang w:val="kk-KZ"/>
        </w:rPr>
        <w:t>77</w:t>
      </w:r>
      <w:r w:rsidRPr="003A0696">
        <w:rPr>
          <w:rFonts w:ascii="Times New Roman" w:hAnsi="Times New Roman"/>
          <w:sz w:val="28"/>
          <w:szCs w:val="28"/>
          <w:lang w:val="kk-KZ"/>
        </w:rPr>
        <w:t>].</w:t>
      </w:r>
    </w:p>
    <w:p w14:paraId="7AEB2921" w14:textId="4160ECB7"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зерттеушілерінің негізгі тұжырымдары</w:t>
      </w:r>
      <w:r w:rsidR="00DD5657" w:rsidRPr="003A0696">
        <w:rPr>
          <w:rFonts w:ascii="Times New Roman" w:hAnsi="Times New Roman"/>
          <w:sz w:val="28"/>
          <w:szCs w:val="28"/>
          <w:lang w:val="kk-KZ"/>
        </w:rPr>
        <w:t>н</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келесі ережелерге дейін қысқартуға болады: 1) кәсіби мотивация</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қызметтің көп деңгейлі құрылымы; 2) жеке тұлғаны кәсіби даярлау процесіндегі өзгерістер ең алдымен</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оның иерархиясына қарай, мотивтердің күші де, тұрақтылығы да өзгереді,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олардың көптігі және мотивация құрылымы</w:t>
      </w:r>
      <w:r w:rsidR="007658AB">
        <w:rPr>
          <w:rFonts w:ascii="Times New Roman" w:hAnsi="Times New Roman"/>
          <w:sz w:val="28"/>
          <w:szCs w:val="28"/>
          <w:lang w:val="kk-KZ"/>
        </w:rPr>
        <w:t>;</w:t>
      </w:r>
      <w:r w:rsidRPr="003A0696">
        <w:rPr>
          <w:rFonts w:ascii="Times New Roman" w:hAnsi="Times New Roman"/>
          <w:sz w:val="28"/>
          <w:szCs w:val="28"/>
          <w:lang w:val="kk-KZ"/>
        </w:rPr>
        <w:t xml:space="preserve"> </w:t>
      </w:r>
      <w:r w:rsidR="007658AB">
        <w:rPr>
          <w:rFonts w:ascii="Times New Roman" w:hAnsi="Times New Roman"/>
          <w:sz w:val="28"/>
          <w:szCs w:val="28"/>
          <w:lang w:val="kk-KZ"/>
        </w:rPr>
        <w:t xml:space="preserve">болашақта </w:t>
      </w:r>
      <w:r w:rsidRPr="003A0696">
        <w:rPr>
          <w:rFonts w:ascii="Times New Roman" w:hAnsi="Times New Roman"/>
          <w:sz w:val="28"/>
          <w:szCs w:val="28"/>
          <w:lang w:val="kk-KZ"/>
        </w:rPr>
        <w:t xml:space="preserve">мотивация барған сайын </w:t>
      </w:r>
      <w:r w:rsidR="007658AB" w:rsidRPr="003A0696">
        <w:rPr>
          <w:rFonts w:ascii="Times New Roman" w:hAnsi="Times New Roman"/>
          <w:sz w:val="28"/>
          <w:szCs w:val="28"/>
          <w:lang w:val="kk-KZ"/>
        </w:rPr>
        <w:t>кәсіби қызмет</w:t>
      </w:r>
      <w:r w:rsidR="007658AB">
        <w:rPr>
          <w:rFonts w:ascii="Times New Roman" w:hAnsi="Times New Roman"/>
          <w:sz w:val="28"/>
          <w:szCs w:val="28"/>
          <w:lang w:val="kk-KZ"/>
        </w:rPr>
        <w:t>те</w:t>
      </w:r>
      <w:r w:rsidR="007658AB" w:rsidRPr="003A0696">
        <w:rPr>
          <w:rFonts w:ascii="Times New Roman" w:hAnsi="Times New Roman"/>
          <w:sz w:val="28"/>
          <w:szCs w:val="28"/>
          <w:lang w:val="kk-KZ"/>
        </w:rPr>
        <w:t xml:space="preserve"> </w:t>
      </w:r>
      <w:r w:rsidRPr="003A0696">
        <w:rPr>
          <w:rFonts w:ascii="Times New Roman" w:hAnsi="Times New Roman"/>
          <w:sz w:val="28"/>
          <w:szCs w:val="28"/>
          <w:lang w:val="kk-KZ"/>
        </w:rPr>
        <w:t>арт</w:t>
      </w:r>
      <w:r w:rsidR="007658AB">
        <w:rPr>
          <w:rFonts w:ascii="Times New Roman" w:hAnsi="Times New Roman"/>
          <w:sz w:val="28"/>
          <w:szCs w:val="28"/>
          <w:lang w:val="kk-KZ"/>
        </w:rPr>
        <w:t>ады</w:t>
      </w:r>
      <w:r w:rsidRPr="003A0696">
        <w:rPr>
          <w:rFonts w:ascii="Times New Roman" w:hAnsi="Times New Roman"/>
          <w:sz w:val="28"/>
          <w:szCs w:val="28"/>
          <w:lang w:val="kk-KZ"/>
        </w:rPr>
        <w:t>; 3) ерекше өзгерістер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кәсіптік-қызмет деңгейінің </w:t>
      </w:r>
      <w:r w:rsidR="00DD5657" w:rsidRPr="003A0696">
        <w:rPr>
          <w:rFonts w:ascii="Times New Roman" w:hAnsi="Times New Roman"/>
          <w:sz w:val="28"/>
          <w:szCs w:val="28"/>
          <w:lang w:val="kk-KZ"/>
        </w:rPr>
        <w:t>мотивациясынан</w:t>
      </w:r>
      <w:r w:rsidRPr="003A0696">
        <w:rPr>
          <w:rFonts w:ascii="Times New Roman" w:hAnsi="Times New Roman"/>
          <w:sz w:val="28"/>
          <w:szCs w:val="28"/>
          <w:lang w:val="kk-KZ"/>
        </w:rPr>
        <w:t xml:space="preserve"> өтеді; 4)</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ең тұрақты-кең әлеуметтік мотивтер; 5)</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утилитарлық мотивтердің күші мен арасында</w:t>
      </w:r>
      <w:r w:rsidR="00A325B9">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білім алушылардың үлгерімі және ғылыми-танымдық арасындағы тікелей байланыс</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және кәсіби мотивтерімен</w:t>
      </w:r>
      <w:r w:rsidR="00A325B9">
        <w:rPr>
          <w:rFonts w:ascii="Times New Roman" w:hAnsi="Times New Roman"/>
          <w:sz w:val="28"/>
          <w:szCs w:val="28"/>
          <w:lang w:val="kk-KZ"/>
        </w:rPr>
        <w:t xml:space="preserve"> </w:t>
      </w:r>
      <w:r w:rsidR="00A325B9" w:rsidRPr="003A0696">
        <w:rPr>
          <w:rFonts w:ascii="Times New Roman" w:hAnsi="Times New Roman"/>
          <w:sz w:val="28"/>
          <w:szCs w:val="28"/>
          <w:lang w:val="kk-KZ"/>
        </w:rPr>
        <w:t>кері байланыс бар</w:t>
      </w:r>
      <w:r w:rsidRPr="003A0696">
        <w:rPr>
          <w:rFonts w:ascii="Times New Roman" w:hAnsi="Times New Roman"/>
          <w:sz w:val="28"/>
          <w:szCs w:val="28"/>
          <w:lang w:val="kk-KZ"/>
        </w:rPr>
        <w:t>; 6) қызметтің табыстылығы мыналарға байланысты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мотивтердің күші мен тұрақтылығы, олардың көптігі, құрылымы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мотивацияның иерархиясы.</w:t>
      </w:r>
    </w:p>
    <w:p w14:paraId="6634A345" w14:textId="4DCDC349"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кәсіби мотивация деп таңдауды анықтайтын нақты мотивтердің әрекеті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кәсіптер</w:t>
      </w:r>
      <w:r w:rsidR="00A325B9">
        <w:rPr>
          <w:rFonts w:ascii="Times New Roman" w:hAnsi="Times New Roman"/>
          <w:sz w:val="28"/>
          <w:szCs w:val="28"/>
          <w:lang w:val="kk-KZ"/>
        </w:rPr>
        <w:t>мен</w:t>
      </w:r>
      <w:r w:rsidRPr="003A0696">
        <w:rPr>
          <w:rFonts w:ascii="Times New Roman" w:hAnsi="Times New Roman"/>
          <w:sz w:val="28"/>
          <w:szCs w:val="28"/>
          <w:lang w:val="kk-KZ"/>
        </w:rPr>
        <w:t xml:space="preserve"> байланысты міндеттерді ұзақ уақыт орындау</w:t>
      </w:r>
      <w:r w:rsidR="00A325B9">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бұл мамандық және оның мазмұны</w:t>
      </w:r>
      <w:r w:rsidR="00B770FA"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тұ</w:t>
      </w:r>
      <w:r w:rsidRPr="003A0696">
        <w:rPr>
          <w:rFonts w:ascii="Times New Roman" w:hAnsi="Times New Roman"/>
          <w:sz w:val="28"/>
          <w:szCs w:val="28"/>
          <w:lang w:val="kk-KZ"/>
        </w:rPr>
        <w:t>рақты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көрінісі кәсіби көзқарастарға байланысты болатын мотивтер,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қарым-қатынастар, позициялар, сондай-ақ эмоциялар, сезімдер, кәсіби қасиеттер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тұлғалар</w:t>
      </w:r>
      <w:r w:rsidR="00B770FA" w:rsidRPr="003A0696">
        <w:rPr>
          <w:rFonts w:ascii="Times New Roman" w:hAnsi="Times New Roman"/>
          <w:sz w:val="28"/>
          <w:szCs w:val="28"/>
          <w:lang w:val="kk-KZ"/>
        </w:rPr>
        <w:t xml:space="preserve"> деп түсініледі</w:t>
      </w:r>
      <w:r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p>
    <w:p w14:paraId="4C903E88" w14:textId="69C9B30A"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жағдайда кәсіби дамудың динамикалық</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үздіксіз білім</w:t>
      </w:r>
      <w:r w:rsidR="00A325B9">
        <w:rPr>
          <w:rFonts w:ascii="Times New Roman" w:hAnsi="Times New Roman"/>
          <w:sz w:val="28"/>
          <w:szCs w:val="28"/>
          <w:lang w:val="kk-KZ"/>
        </w:rPr>
        <w:t>і</w:t>
      </w:r>
      <w:r w:rsidRPr="003A0696">
        <w:rPr>
          <w:rFonts w:ascii="Times New Roman" w:hAnsi="Times New Roman"/>
          <w:sz w:val="28"/>
          <w:szCs w:val="28"/>
          <w:lang w:val="kk-KZ"/>
        </w:rPr>
        <w:t xml:space="preserve"> туралы </w:t>
      </w:r>
      <w:r w:rsidR="00B770FA" w:rsidRPr="003A0696">
        <w:rPr>
          <w:rFonts w:ascii="Times New Roman" w:hAnsi="Times New Roman"/>
          <w:sz w:val="28"/>
          <w:szCs w:val="28"/>
          <w:lang w:val="kk-KZ"/>
        </w:rPr>
        <w:t>ж</w:t>
      </w:r>
      <w:r w:rsidRPr="003A0696">
        <w:rPr>
          <w:rFonts w:ascii="Times New Roman" w:hAnsi="Times New Roman"/>
          <w:sz w:val="28"/>
          <w:szCs w:val="28"/>
          <w:lang w:val="kk-KZ"/>
        </w:rPr>
        <w:t>еке тұлғаға қойылатын талаптарға байланысты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білім беру және жетілдіру, одан әрі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болашақтың кәсіби </w:t>
      </w:r>
      <w:r w:rsidR="00B770FA" w:rsidRPr="003A0696">
        <w:rPr>
          <w:rFonts w:ascii="Times New Roman" w:hAnsi="Times New Roman"/>
          <w:sz w:val="28"/>
          <w:szCs w:val="28"/>
          <w:lang w:val="kk-KZ"/>
        </w:rPr>
        <w:t>мотивациясын</w:t>
      </w:r>
      <w:r w:rsidRPr="003A0696">
        <w:rPr>
          <w:rFonts w:ascii="Times New Roman" w:hAnsi="Times New Roman"/>
          <w:sz w:val="28"/>
          <w:szCs w:val="28"/>
          <w:lang w:val="kk-KZ"/>
        </w:rPr>
        <w:t xml:space="preserve"> қалыптастыру </w:t>
      </w:r>
      <w:r w:rsidR="00B770FA" w:rsidRPr="003A0696">
        <w:rPr>
          <w:rFonts w:ascii="Times New Roman" w:hAnsi="Times New Roman"/>
          <w:sz w:val="28"/>
          <w:szCs w:val="28"/>
          <w:lang w:val="kk-KZ"/>
        </w:rPr>
        <w:t>мәселесін</w:t>
      </w:r>
      <w:r w:rsidRPr="003A0696">
        <w:rPr>
          <w:rFonts w:ascii="Times New Roman" w:hAnsi="Times New Roman"/>
          <w:sz w:val="28"/>
          <w:szCs w:val="28"/>
          <w:lang w:val="kk-KZ"/>
        </w:rPr>
        <w:t xml:space="preserve"> әзірлеу</w:t>
      </w:r>
      <w:r w:rsidR="00B770FA" w:rsidRPr="003A0696">
        <w:rPr>
          <w:rFonts w:ascii="Times New Roman" w:hAnsi="Times New Roman"/>
          <w:sz w:val="28"/>
          <w:szCs w:val="28"/>
          <w:lang w:val="kk-KZ"/>
        </w:rPr>
        <w:t>де</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мамандардың маңызы артып келеді</w:t>
      </w:r>
      <w:r w:rsidR="00E403EA" w:rsidRPr="003A0696">
        <w:rPr>
          <w:rFonts w:ascii="Times New Roman" w:hAnsi="Times New Roman"/>
          <w:sz w:val="28"/>
          <w:szCs w:val="28"/>
          <w:lang w:val="kk-KZ"/>
        </w:rPr>
        <w:t xml:space="preserve"> [77</w:t>
      </w:r>
      <w:r w:rsidR="003F0C72" w:rsidRPr="003A0696">
        <w:rPr>
          <w:rFonts w:ascii="Times New Roman" w:hAnsi="Times New Roman"/>
          <w:sz w:val="28"/>
          <w:szCs w:val="28"/>
          <w:lang w:val="kk-KZ"/>
        </w:rPr>
        <w:t>,с. 73</w:t>
      </w:r>
      <w:r w:rsidR="00E403EA" w:rsidRPr="003A0696">
        <w:rPr>
          <w:rFonts w:ascii="Times New Roman" w:hAnsi="Times New Roman"/>
          <w:sz w:val="28"/>
          <w:szCs w:val="28"/>
          <w:lang w:val="kk-KZ"/>
        </w:rPr>
        <w:t>]</w:t>
      </w:r>
      <w:r w:rsidRPr="003A0696">
        <w:rPr>
          <w:rFonts w:ascii="Times New Roman" w:hAnsi="Times New Roman"/>
          <w:sz w:val="28"/>
          <w:szCs w:val="28"/>
          <w:lang w:val="kk-KZ"/>
        </w:rPr>
        <w:t>.</w:t>
      </w:r>
    </w:p>
    <w:p w14:paraId="0BD79CE4" w14:textId="35E6E7F5" w:rsidR="00AE4FAD" w:rsidRPr="003A0696" w:rsidRDefault="00AE4FAD"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Студенттердің кәсіби мотивациясы мәселесін қарастыру</w:t>
      </w:r>
      <w:r w:rsidR="00B770FA" w:rsidRPr="003A0696">
        <w:rPr>
          <w:rFonts w:ascii="Times New Roman" w:hAnsi="Times New Roman"/>
          <w:sz w:val="28"/>
          <w:szCs w:val="28"/>
          <w:lang w:val="kk-KZ"/>
        </w:rPr>
        <w:t>да</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университетт</w:t>
      </w:r>
      <w:r w:rsidR="00B770FA" w:rsidRPr="003A0696">
        <w:rPr>
          <w:rFonts w:ascii="Times New Roman" w:hAnsi="Times New Roman"/>
          <w:sz w:val="28"/>
          <w:szCs w:val="28"/>
          <w:lang w:val="kk-KZ"/>
        </w:rPr>
        <w:t>ің</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о</w:t>
      </w:r>
      <w:r w:rsidRPr="003A0696">
        <w:rPr>
          <w:rFonts w:ascii="Times New Roman" w:hAnsi="Times New Roman"/>
          <w:sz w:val="28"/>
          <w:szCs w:val="28"/>
          <w:lang w:val="kk-KZ"/>
        </w:rPr>
        <w:t>қу процесінде</w:t>
      </w:r>
      <w:r w:rsidR="00B770FA" w:rsidRPr="003A0696">
        <w:rPr>
          <w:rFonts w:ascii="Times New Roman" w:hAnsi="Times New Roman"/>
          <w:sz w:val="28"/>
          <w:szCs w:val="28"/>
          <w:lang w:val="kk-KZ"/>
        </w:rPr>
        <w:t>гі</w:t>
      </w:r>
      <w:r w:rsidRPr="003A0696">
        <w:rPr>
          <w:rFonts w:ascii="Times New Roman" w:hAnsi="Times New Roman"/>
          <w:sz w:val="28"/>
          <w:szCs w:val="28"/>
          <w:lang w:val="kk-KZ"/>
        </w:rPr>
        <w:t xml:space="preserve"> мамандар</w:t>
      </w:r>
      <w:r w:rsidR="00B770FA" w:rsidRPr="003A0696">
        <w:rPr>
          <w:rFonts w:ascii="Times New Roman" w:hAnsi="Times New Roman"/>
          <w:sz w:val="28"/>
          <w:szCs w:val="28"/>
          <w:lang w:val="kk-KZ"/>
        </w:rPr>
        <w:t>ы</w:t>
      </w:r>
      <w:r w:rsidRPr="003A0696">
        <w:rPr>
          <w:rFonts w:ascii="Times New Roman" w:hAnsi="Times New Roman"/>
          <w:sz w:val="28"/>
          <w:szCs w:val="28"/>
          <w:lang w:val="kk-KZ"/>
        </w:rPr>
        <w:t xml:space="preserve"> келіспейді. Бір топ</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зерттеушілер</w:t>
      </w:r>
      <w:r w:rsidR="00A325B9">
        <w:rPr>
          <w:rFonts w:ascii="Times New Roman" w:hAnsi="Times New Roman"/>
          <w:sz w:val="28"/>
          <w:szCs w:val="28"/>
          <w:lang w:val="kk-KZ"/>
        </w:rPr>
        <w:t>дің пікірінше</w:t>
      </w:r>
      <w:r w:rsidRPr="003A0696">
        <w:rPr>
          <w:rFonts w:ascii="Times New Roman" w:hAnsi="Times New Roman"/>
          <w:sz w:val="28"/>
          <w:szCs w:val="28"/>
          <w:lang w:val="kk-KZ"/>
        </w:rPr>
        <w:t xml:space="preserve"> (В. Н. Дружинин, В.И.Ковалев, В.Н.Ман</w:t>
      </w:r>
      <w:r w:rsidR="00E403EA" w:rsidRPr="003A0696">
        <w:rPr>
          <w:rFonts w:ascii="Times New Roman" w:hAnsi="Times New Roman"/>
          <w:sz w:val="28"/>
          <w:szCs w:val="28"/>
          <w:lang w:val="kk-KZ"/>
        </w:rPr>
        <w:t>ь</w:t>
      </w:r>
      <w:r w:rsidRPr="003A0696">
        <w:rPr>
          <w:rFonts w:ascii="Times New Roman" w:hAnsi="Times New Roman"/>
          <w:sz w:val="28"/>
          <w:szCs w:val="28"/>
          <w:lang w:val="kk-KZ"/>
        </w:rPr>
        <w:t xml:space="preserve">ко және т.б.) </w:t>
      </w:r>
      <w:r w:rsidR="00A325B9" w:rsidRPr="003A0696">
        <w:rPr>
          <w:rFonts w:ascii="Times New Roman" w:hAnsi="Times New Roman"/>
          <w:sz w:val="28"/>
          <w:szCs w:val="28"/>
          <w:lang w:val="kk-KZ"/>
        </w:rPr>
        <w:t>кәсіби қызмет</w:t>
      </w:r>
      <w:r w:rsidR="00A325B9">
        <w:rPr>
          <w:rFonts w:ascii="Times New Roman" w:hAnsi="Times New Roman"/>
          <w:sz w:val="28"/>
          <w:szCs w:val="28"/>
          <w:lang w:val="kk-KZ"/>
        </w:rPr>
        <w:t>ке</w:t>
      </w:r>
      <w:r w:rsidR="00A325B9" w:rsidRPr="003A0696">
        <w:rPr>
          <w:rFonts w:ascii="Times New Roman" w:hAnsi="Times New Roman"/>
          <w:sz w:val="28"/>
          <w:szCs w:val="28"/>
          <w:lang w:val="kk-KZ"/>
        </w:rPr>
        <w:t xml:space="preserve"> </w:t>
      </w:r>
      <w:r w:rsidRPr="003A0696">
        <w:rPr>
          <w:rFonts w:ascii="Times New Roman" w:hAnsi="Times New Roman"/>
          <w:sz w:val="28"/>
          <w:szCs w:val="28"/>
          <w:lang w:val="kk-KZ"/>
        </w:rPr>
        <w:t>сенімді,</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жоғары оқу орнында болған кезде білім алушылар тек болашаққа дайындалады, іс жүзінде кәсіби қызметке шектеулі ғана </w:t>
      </w:r>
      <w:r w:rsidR="00A325B9">
        <w:rPr>
          <w:rFonts w:ascii="Times New Roman" w:hAnsi="Times New Roman"/>
          <w:sz w:val="28"/>
          <w:szCs w:val="28"/>
          <w:lang w:val="kk-KZ"/>
        </w:rPr>
        <w:t>студент кіріседі</w:t>
      </w:r>
      <w:r w:rsidRPr="003A0696">
        <w:rPr>
          <w:rFonts w:ascii="Times New Roman" w:hAnsi="Times New Roman"/>
          <w:sz w:val="28"/>
          <w:szCs w:val="28"/>
          <w:lang w:val="kk-KZ"/>
        </w:rPr>
        <w:t>. Осыған байланысты көптеген студенттердің кәсіби мотивациясы</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ауызша деңгейде ұсынылған, мамандыққа деген көзқарасты бір деп талдаған жөн</w:t>
      </w:r>
      <w:r w:rsidR="00B770FA" w:rsidRPr="003A0696">
        <w:rPr>
          <w:rFonts w:ascii="Times New Roman" w:hAnsi="Times New Roman"/>
          <w:sz w:val="28"/>
          <w:szCs w:val="28"/>
          <w:lang w:val="kk-KZ"/>
        </w:rPr>
        <w:t>,</w:t>
      </w:r>
      <w:r w:rsidR="00DD5657" w:rsidRPr="003A0696">
        <w:rPr>
          <w:rFonts w:ascii="Times New Roman" w:hAnsi="Times New Roman"/>
          <w:sz w:val="28"/>
          <w:szCs w:val="28"/>
          <w:lang w:val="kk-KZ"/>
        </w:rPr>
        <w:t xml:space="preserve"> </w:t>
      </w:r>
      <w:r w:rsidR="00A325B9">
        <w:rPr>
          <w:rFonts w:ascii="Times New Roman" w:hAnsi="Times New Roman"/>
          <w:sz w:val="28"/>
          <w:szCs w:val="28"/>
          <w:lang w:val="kk-KZ"/>
        </w:rPr>
        <w:t xml:space="preserve">яғни </w:t>
      </w:r>
      <w:r w:rsidRPr="003A0696">
        <w:rPr>
          <w:rFonts w:ascii="Times New Roman" w:hAnsi="Times New Roman"/>
          <w:sz w:val="28"/>
          <w:szCs w:val="28"/>
          <w:lang w:val="kk-KZ"/>
        </w:rPr>
        <w:t>оқу іс-әрекетінің мотивациясының детерминанттарына</w:t>
      </w:r>
      <w:r w:rsidR="00B770FA" w:rsidRPr="003A0696">
        <w:rPr>
          <w:rFonts w:ascii="Times New Roman" w:hAnsi="Times New Roman"/>
          <w:sz w:val="28"/>
          <w:szCs w:val="28"/>
          <w:lang w:val="kk-KZ"/>
        </w:rPr>
        <w:t xml:space="preserve"> байланысты</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Б</w:t>
      </w:r>
      <w:r w:rsidRPr="003A0696">
        <w:rPr>
          <w:rFonts w:ascii="Times New Roman" w:hAnsi="Times New Roman"/>
          <w:sz w:val="28"/>
          <w:szCs w:val="28"/>
          <w:lang w:val="kk-KZ"/>
        </w:rPr>
        <w:t>ұл осы топқа арналған</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ғалымдар</w:t>
      </w:r>
      <w:r w:rsidR="00A325B9">
        <w:rPr>
          <w:rFonts w:ascii="Times New Roman" w:hAnsi="Times New Roman"/>
          <w:sz w:val="28"/>
          <w:szCs w:val="28"/>
          <w:lang w:val="kk-KZ"/>
        </w:rPr>
        <w:t>дың айтуынша</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е</w:t>
      </w:r>
      <w:r w:rsidRPr="003A0696">
        <w:rPr>
          <w:rFonts w:ascii="Times New Roman" w:hAnsi="Times New Roman"/>
          <w:sz w:val="28"/>
          <w:szCs w:val="28"/>
          <w:lang w:val="kk-KZ"/>
        </w:rPr>
        <w:t xml:space="preserve">ң заңды, өйткені мотивация </w:t>
      </w:r>
      <w:r w:rsidR="00B770FA" w:rsidRPr="003A0696">
        <w:rPr>
          <w:rFonts w:ascii="Times New Roman" w:hAnsi="Times New Roman"/>
          <w:sz w:val="28"/>
          <w:szCs w:val="28"/>
          <w:lang w:val="kk-KZ"/>
        </w:rPr>
        <w:t>і</w:t>
      </w:r>
      <w:r w:rsidRPr="003A0696">
        <w:rPr>
          <w:rFonts w:ascii="Times New Roman" w:hAnsi="Times New Roman"/>
          <w:sz w:val="28"/>
          <w:szCs w:val="28"/>
          <w:lang w:val="kk-KZ"/>
        </w:rPr>
        <w:t>шкі болып табылады</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қызметтің диалектикалық дамуының қажетті сәті</w:t>
      </w:r>
      <w:r w:rsidR="00DD5657"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туып</w:t>
      </w:r>
      <w:r w:rsidRPr="003A0696">
        <w:rPr>
          <w:rFonts w:ascii="Times New Roman" w:hAnsi="Times New Roman"/>
          <w:sz w:val="28"/>
          <w:szCs w:val="28"/>
          <w:lang w:val="kk-KZ"/>
        </w:rPr>
        <w:t>, дамиды және оқшауланған түрде өмір сүре алмайды</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осы қызметті жүзеге асыр</w:t>
      </w:r>
      <w:r w:rsidR="00B770FA" w:rsidRPr="003A0696">
        <w:rPr>
          <w:rFonts w:ascii="Times New Roman" w:hAnsi="Times New Roman"/>
          <w:sz w:val="28"/>
          <w:szCs w:val="28"/>
          <w:lang w:val="kk-KZ"/>
        </w:rPr>
        <w:t>ады.</w:t>
      </w:r>
    </w:p>
    <w:p w14:paraId="0685F854" w14:textId="765D7446" w:rsidR="00AE4FAD" w:rsidRPr="003A0696" w:rsidRDefault="00AE4FAD"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Студенттің кәсіби мотивациясы келесідей қарастырылады</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саналы және іске асыруға қабылданған, кәсіби</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оқу процесінде пайда болатын және дамитын</w:t>
      </w:r>
      <w:r w:rsidR="00B770FA"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субъективті </w:t>
      </w:r>
      <w:r w:rsidR="00B770FA" w:rsidRPr="003A0696">
        <w:rPr>
          <w:rFonts w:ascii="Times New Roman" w:hAnsi="Times New Roman"/>
          <w:sz w:val="28"/>
          <w:szCs w:val="28"/>
          <w:lang w:val="kk-KZ"/>
        </w:rPr>
        <w:t>и</w:t>
      </w:r>
      <w:r w:rsidRPr="003A0696">
        <w:rPr>
          <w:rFonts w:ascii="Times New Roman" w:hAnsi="Times New Roman"/>
          <w:sz w:val="28"/>
          <w:szCs w:val="28"/>
          <w:lang w:val="kk-KZ"/>
        </w:rPr>
        <w:t>мидж түрінде</w:t>
      </w:r>
      <w:r w:rsidR="00B770FA" w:rsidRPr="003A0696">
        <w:rPr>
          <w:rFonts w:ascii="Times New Roman" w:hAnsi="Times New Roman"/>
          <w:sz w:val="28"/>
          <w:szCs w:val="28"/>
          <w:lang w:val="kk-KZ"/>
        </w:rPr>
        <w:t xml:space="preserve">гі </w:t>
      </w:r>
      <w:r w:rsidRPr="003A0696">
        <w:rPr>
          <w:rFonts w:ascii="Times New Roman" w:hAnsi="Times New Roman"/>
          <w:sz w:val="28"/>
          <w:szCs w:val="28"/>
          <w:lang w:val="kk-KZ"/>
        </w:rPr>
        <w:t>түлектің кәсіби қызметі. Кәсіби мотивация</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бұл кәсіби жүйенің өзіндік жүйесі</w:t>
      </w:r>
      <w:r w:rsidR="00A325B9">
        <w:rPr>
          <w:rFonts w:ascii="Times New Roman" w:hAnsi="Times New Roman"/>
          <w:sz w:val="28"/>
          <w:szCs w:val="28"/>
          <w:lang w:val="kk-KZ"/>
        </w:rPr>
        <w:t>,</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болашақ маманның жеке басын өзін-өзі жүзеге асыру</w:t>
      </w:r>
      <w:r w:rsidR="00B770FA" w:rsidRPr="003A0696">
        <w:rPr>
          <w:rFonts w:ascii="Times New Roman" w:hAnsi="Times New Roman"/>
          <w:sz w:val="28"/>
          <w:szCs w:val="28"/>
          <w:lang w:val="kk-KZ"/>
        </w:rPr>
        <w:t>ы болып табылады</w:t>
      </w:r>
      <w:r w:rsidRPr="003A0696">
        <w:rPr>
          <w:rFonts w:ascii="Times New Roman" w:hAnsi="Times New Roman"/>
          <w:sz w:val="28"/>
          <w:szCs w:val="28"/>
          <w:lang w:val="kk-KZ"/>
        </w:rPr>
        <w:t xml:space="preserve"> [</w:t>
      </w:r>
      <w:r w:rsidR="00E403EA" w:rsidRPr="003A0696">
        <w:rPr>
          <w:rFonts w:ascii="Times New Roman" w:hAnsi="Times New Roman"/>
          <w:sz w:val="28"/>
          <w:szCs w:val="28"/>
          <w:lang w:val="kk-KZ"/>
        </w:rPr>
        <w:t>78</w:t>
      </w:r>
      <w:r w:rsidR="00284E92" w:rsidRPr="003A0696">
        <w:rPr>
          <w:rFonts w:ascii="Times New Roman" w:hAnsi="Times New Roman"/>
          <w:sz w:val="28"/>
          <w:szCs w:val="28"/>
          <w:lang w:val="kk-KZ"/>
        </w:rPr>
        <w:t>-</w:t>
      </w:r>
      <w:r w:rsidR="00E403EA" w:rsidRPr="003A0696">
        <w:rPr>
          <w:rFonts w:ascii="Times New Roman" w:hAnsi="Times New Roman"/>
          <w:sz w:val="28"/>
          <w:szCs w:val="28"/>
          <w:lang w:val="kk-KZ"/>
        </w:rPr>
        <w:t>80</w:t>
      </w:r>
      <w:r w:rsidRPr="003A0696">
        <w:rPr>
          <w:rFonts w:ascii="Times New Roman" w:hAnsi="Times New Roman"/>
          <w:sz w:val="28"/>
          <w:szCs w:val="28"/>
          <w:lang w:val="kk-KZ"/>
        </w:rPr>
        <w:t>].</w:t>
      </w:r>
    </w:p>
    <w:p w14:paraId="2FA2E37C" w14:textId="1FBCEFDE" w:rsidR="00AE4FAD" w:rsidRPr="003A0696" w:rsidRDefault="00AE4FAD"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Зерттеушілердің тағы бір тобы (А.А.</w:t>
      </w:r>
      <w:r w:rsidR="00A325B9">
        <w:rPr>
          <w:rFonts w:ascii="Times New Roman" w:hAnsi="Times New Roman"/>
          <w:sz w:val="28"/>
          <w:szCs w:val="28"/>
          <w:lang w:val="kk-KZ"/>
        </w:rPr>
        <w:t xml:space="preserve"> </w:t>
      </w:r>
      <w:r w:rsidRPr="003A0696">
        <w:rPr>
          <w:rFonts w:ascii="Times New Roman" w:hAnsi="Times New Roman"/>
          <w:sz w:val="28"/>
          <w:szCs w:val="28"/>
          <w:lang w:val="kk-KZ"/>
        </w:rPr>
        <w:t xml:space="preserve">Вербицкий, </w:t>
      </w:r>
      <w:r w:rsidR="00E403EA" w:rsidRPr="003A0696">
        <w:rPr>
          <w:rFonts w:ascii="Times New Roman" w:hAnsi="Times New Roman"/>
          <w:sz w:val="28"/>
          <w:szCs w:val="28"/>
          <w:lang w:val="kk-KZ"/>
        </w:rPr>
        <w:t>Н.В.</w:t>
      </w:r>
      <w:r w:rsidR="00A325B9">
        <w:rPr>
          <w:rFonts w:ascii="Times New Roman" w:hAnsi="Times New Roman"/>
          <w:sz w:val="28"/>
          <w:szCs w:val="28"/>
          <w:lang w:val="kk-KZ"/>
        </w:rPr>
        <w:t xml:space="preserve"> </w:t>
      </w:r>
      <w:r w:rsidRPr="003A0696">
        <w:rPr>
          <w:rFonts w:ascii="Times New Roman" w:hAnsi="Times New Roman"/>
          <w:sz w:val="28"/>
          <w:szCs w:val="28"/>
          <w:lang w:val="kk-KZ"/>
        </w:rPr>
        <w:t xml:space="preserve">Комусова, </w:t>
      </w:r>
      <w:r w:rsidR="00E403EA" w:rsidRPr="003A0696">
        <w:rPr>
          <w:rFonts w:ascii="Times New Roman" w:hAnsi="Times New Roman"/>
          <w:sz w:val="28"/>
          <w:szCs w:val="28"/>
          <w:lang w:val="kk-KZ"/>
        </w:rPr>
        <w:t>О.И.</w:t>
      </w:r>
      <w:r w:rsidRPr="003A0696">
        <w:rPr>
          <w:rFonts w:ascii="Times New Roman" w:hAnsi="Times New Roman"/>
          <w:sz w:val="28"/>
          <w:szCs w:val="28"/>
          <w:lang w:val="kk-KZ"/>
        </w:rPr>
        <w:t>Кравец</w:t>
      </w:r>
      <w:r w:rsidR="00E403EA" w:rsidRPr="003A0696">
        <w:rPr>
          <w:rFonts w:ascii="Times New Roman" w:hAnsi="Times New Roman"/>
          <w:sz w:val="28"/>
          <w:szCs w:val="28"/>
          <w:lang w:val="kk-KZ"/>
        </w:rPr>
        <w:t xml:space="preserve"> </w:t>
      </w:r>
      <w:r w:rsidRPr="003A0696">
        <w:rPr>
          <w:rFonts w:ascii="Times New Roman" w:hAnsi="Times New Roman"/>
          <w:sz w:val="28"/>
          <w:szCs w:val="28"/>
          <w:lang w:val="kk-KZ"/>
        </w:rPr>
        <w:t>және т.б.) кәсіби таңдау</w:t>
      </w:r>
      <w:r w:rsidR="00B770FA" w:rsidRPr="003A0696">
        <w:rPr>
          <w:rFonts w:ascii="Times New Roman" w:hAnsi="Times New Roman"/>
          <w:sz w:val="28"/>
          <w:szCs w:val="28"/>
          <w:lang w:val="kk-KZ"/>
        </w:rPr>
        <w:t>ды</w:t>
      </w:r>
      <w:r w:rsidRPr="003A0696">
        <w:rPr>
          <w:rFonts w:ascii="Times New Roman" w:hAnsi="Times New Roman"/>
          <w:sz w:val="28"/>
          <w:szCs w:val="28"/>
          <w:lang w:val="kk-KZ"/>
        </w:rPr>
        <w:t xml:space="preserve"> студенттердің мотивациясы</w:t>
      </w:r>
      <w:r w:rsidR="00B770FA" w:rsidRPr="003A0696">
        <w:rPr>
          <w:rFonts w:ascii="Times New Roman" w:hAnsi="Times New Roman"/>
          <w:sz w:val="28"/>
          <w:szCs w:val="28"/>
          <w:lang w:val="kk-KZ"/>
        </w:rPr>
        <w:t>,</w:t>
      </w:r>
      <w:r w:rsidRPr="003A0696">
        <w:rPr>
          <w:rFonts w:ascii="Times New Roman" w:hAnsi="Times New Roman"/>
          <w:sz w:val="28"/>
          <w:szCs w:val="28"/>
          <w:lang w:val="kk-KZ"/>
        </w:rPr>
        <w:t xml:space="preserve"> мотивацияның тәуелсіз түрі ретінде негізделген</w:t>
      </w:r>
      <w:r w:rsidR="00B770FA" w:rsidRPr="003A0696">
        <w:rPr>
          <w:rFonts w:ascii="Times New Roman" w:hAnsi="Times New Roman"/>
          <w:sz w:val="28"/>
          <w:szCs w:val="28"/>
          <w:lang w:val="kk-KZ"/>
        </w:rPr>
        <w:t xml:space="preserve"> деп санайды</w:t>
      </w:r>
      <w:r w:rsidR="00E403EA" w:rsidRPr="003A0696">
        <w:rPr>
          <w:rFonts w:ascii="Times New Roman" w:hAnsi="Times New Roman"/>
          <w:sz w:val="28"/>
          <w:szCs w:val="28"/>
          <w:lang w:val="kk-KZ"/>
        </w:rPr>
        <w:t xml:space="preserve"> [81</w:t>
      </w:r>
      <w:r w:rsidR="00284E92" w:rsidRPr="003A0696">
        <w:rPr>
          <w:rFonts w:ascii="Times New Roman" w:hAnsi="Times New Roman"/>
          <w:sz w:val="28"/>
          <w:szCs w:val="28"/>
          <w:lang w:val="kk-KZ"/>
        </w:rPr>
        <w:t>-</w:t>
      </w:r>
      <w:r w:rsidR="00E403EA" w:rsidRPr="003A0696">
        <w:rPr>
          <w:rFonts w:ascii="Times New Roman" w:hAnsi="Times New Roman"/>
          <w:sz w:val="28"/>
          <w:szCs w:val="28"/>
          <w:lang w:val="kk-KZ"/>
        </w:rPr>
        <w:t>83]</w:t>
      </w:r>
      <w:r w:rsidRPr="003A0696">
        <w:rPr>
          <w:rFonts w:ascii="Times New Roman" w:hAnsi="Times New Roman"/>
          <w:sz w:val="28"/>
          <w:szCs w:val="28"/>
          <w:lang w:val="kk-KZ"/>
        </w:rPr>
        <w:t>.</w:t>
      </w:r>
    </w:p>
    <w:p w14:paraId="37DDE6C4" w14:textId="514B6A79" w:rsidR="00AE4FAD" w:rsidRPr="003A0696" w:rsidRDefault="00AE4FAD"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Салемнің диссертациялық зерттеуі педагогикалық университеттер студенттерінің кәсіби мотивациясы</w:t>
      </w:r>
      <w:r w:rsidR="00A325B9">
        <w:rPr>
          <w:rFonts w:ascii="Times New Roman" w:hAnsi="Times New Roman"/>
          <w:sz w:val="28"/>
          <w:szCs w:val="28"/>
          <w:lang w:val="kk-KZ"/>
        </w:rPr>
        <w:t xml:space="preserve"> </w:t>
      </w:r>
      <w:r w:rsidR="00A325B9" w:rsidRPr="003A0696">
        <w:rPr>
          <w:rFonts w:ascii="Times New Roman" w:hAnsi="Times New Roman"/>
          <w:sz w:val="28"/>
          <w:szCs w:val="28"/>
          <w:lang w:val="kk-KZ"/>
        </w:rPr>
        <w:t>құрылым</w:t>
      </w:r>
      <w:r w:rsidR="00A325B9">
        <w:rPr>
          <w:rFonts w:ascii="Times New Roman" w:hAnsi="Times New Roman"/>
          <w:sz w:val="28"/>
          <w:szCs w:val="28"/>
          <w:lang w:val="kk-KZ"/>
        </w:rPr>
        <w:t>ын</w:t>
      </w:r>
      <w:r w:rsidR="00A325B9" w:rsidRPr="003A0696">
        <w:rPr>
          <w:rFonts w:ascii="Times New Roman" w:hAnsi="Times New Roman"/>
          <w:sz w:val="28"/>
          <w:szCs w:val="28"/>
          <w:lang w:val="kk-KZ"/>
        </w:rPr>
        <w:t>а арналған</w:t>
      </w:r>
      <w:r w:rsidRPr="003A0696">
        <w:rPr>
          <w:rFonts w:ascii="Times New Roman" w:hAnsi="Times New Roman"/>
          <w:sz w:val="28"/>
          <w:szCs w:val="28"/>
          <w:lang w:val="kk-KZ"/>
        </w:rPr>
        <w:t>. С</w:t>
      </w:r>
      <w:r w:rsidR="00DD5657" w:rsidRPr="003A0696">
        <w:rPr>
          <w:rFonts w:ascii="Times New Roman" w:hAnsi="Times New Roman"/>
          <w:sz w:val="28"/>
          <w:szCs w:val="28"/>
          <w:lang w:val="kk-KZ"/>
        </w:rPr>
        <w:t>.</w:t>
      </w:r>
      <w:r w:rsidRPr="003A0696">
        <w:rPr>
          <w:rFonts w:ascii="Times New Roman" w:hAnsi="Times New Roman"/>
          <w:sz w:val="28"/>
          <w:szCs w:val="28"/>
          <w:lang w:val="kk-KZ"/>
        </w:rPr>
        <w:t xml:space="preserve">Салемнің көзқарастары, мотивтерді келесі </w:t>
      </w:r>
      <w:r w:rsidR="00B770FA" w:rsidRPr="003A0696">
        <w:rPr>
          <w:rFonts w:ascii="Times New Roman" w:hAnsi="Times New Roman"/>
          <w:sz w:val="28"/>
          <w:szCs w:val="28"/>
          <w:lang w:val="kk-KZ"/>
        </w:rPr>
        <w:t xml:space="preserve">топтарға </w:t>
      </w:r>
      <w:r w:rsidRPr="003A0696">
        <w:rPr>
          <w:rFonts w:ascii="Times New Roman" w:hAnsi="Times New Roman"/>
          <w:sz w:val="28"/>
          <w:szCs w:val="28"/>
          <w:lang w:val="kk-KZ"/>
        </w:rPr>
        <w:t>біріктіруге болады</w:t>
      </w:r>
      <w:r w:rsidR="00B770FA" w:rsidRPr="003A0696">
        <w:rPr>
          <w:rFonts w:ascii="Times New Roman" w:hAnsi="Times New Roman"/>
          <w:sz w:val="28"/>
          <w:szCs w:val="28"/>
          <w:lang w:val="kk-KZ"/>
        </w:rPr>
        <w:t xml:space="preserve"> деген</w:t>
      </w:r>
      <w:r w:rsidRPr="003A0696">
        <w:rPr>
          <w:rFonts w:ascii="Times New Roman" w:hAnsi="Times New Roman"/>
          <w:sz w:val="28"/>
          <w:szCs w:val="28"/>
          <w:lang w:val="kk-KZ"/>
        </w:rPr>
        <w:t>: әлеуметтік; материалдық; нақты кәсіби;</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өзін-өзі жетілдіру; өзін-өзі құру; өзін-өзі қорғау, өзін-өзі сақтау. Барлық аталған семантикалық топтар</w:t>
      </w:r>
      <w:r w:rsidR="00B770FA" w:rsidRPr="003A0696">
        <w:rPr>
          <w:rFonts w:ascii="Times New Roman" w:hAnsi="Times New Roman"/>
          <w:sz w:val="28"/>
          <w:szCs w:val="28"/>
          <w:lang w:val="kk-KZ"/>
        </w:rPr>
        <w:t>,</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мотивтер кәсіби қызметтің кез-келген субъектісіне тән.</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Автор оқу іс-әрекетінің басым себептерін анықтай</w:t>
      </w:r>
      <w:r w:rsidR="00B770FA" w:rsidRPr="003A0696">
        <w:rPr>
          <w:rFonts w:ascii="Times New Roman" w:hAnsi="Times New Roman"/>
          <w:sz w:val="28"/>
          <w:szCs w:val="28"/>
          <w:lang w:val="kk-KZ"/>
        </w:rPr>
        <w:t xml:space="preserve"> отырып,</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танымдық, әлеуметтік,</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мотивтер жетекші орын ала</w:t>
      </w:r>
      <w:r w:rsidR="00B770FA" w:rsidRPr="003A0696">
        <w:rPr>
          <w:rFonts w:ascii="Times New Roman" w:hAnsi="Times New Roman"/>
          <w:sz w:val="28"/>
          <w:szCs w:val="28"/>
          <w:lang w:val="kk-KZ"/>
        </w:rPr>
        <w:t>тындығын атап өтті.</w:t>
      </w:r>
      <w:r w:rsidRPr="003A0696">
        <w:rPr>
          <w:rFonts w:ascii="Times New Roman" w:hAnsi="Times New Roman"/>
          <w:sz w:val="28"/>
          <w:szCs w:val="28"/>
          <w:lang w:val="kk-KZ"/>
        </w:rPr>
        <w:t xml:space="preserve"> Кәсіби</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мотивтерге </w:t>
      </w:r>
      <w:r w:rsidR="00B770FA" w:rsidRPr="003A0696">
        <w:rPr>
          <w:rFonts w:ascii="Times New Roman" w:hAnsi="Times New Roman"/>
          <w:sz w:val="28"/>
          <w:szCs w:val="28"/>
          <w:lang w:val="kk-KZ"/>
        </w:rPr>
        <w:t xml:space="preserve">маманның </w:t>
      </w:r>
      <w:r w:rsidRPr="003A0696">
        <w:rPr>
          <w:rFonts w:ascii="Times New Roman" w:hAnsi="Times New Roman"/>
          <w:sz w:val="28"/>
          <w:szCs w:val="28"/>
          <w:lang w:val="kk-KZ"/>
        </w:rPr>
        <w:t>жоғары білікті болуға деген ұмтылыс</w:t>
      </w:r>
      <w:r w:rsidR="00B770FA" w:rsidRPr="003A0696">
        <w:rPr>
          <w:rFonts w:ascii="Times New Roman" w:hAnsi="Times New Roman"/>
          <w:sz w:val="28"/>
          <w:szCs w:val="28"/>
          <w:lang w:val="kk-KZ"/>
        </w:rPr>
        <w:t>ы</w:t>
      </w:r>
      <w:r w:rsidRPr="003A0696">
        <w:rPr>
          <w:rFonts w:ascii="Times New Roman" w:hAnsi="Times New Roman"/>
          <w:sz w:val="28"/>
          <w:szCs w:val="28"/>
          <w:lang w:val="kk-KZ"/>
        </w:rPr>
        <w:t>, болашақ</w:t>
      </w:r>
      <w:r w:rsidR="00B770FA" w:rsidRPr="003A0696">
        <w:rPr>
          <w:rFonts w:ascii="Times New Roman" w:hAnsi="Times New Roman"/>
          <w:sz w:val="28"/>
          <w:szCs w:val="28"/>
          <w:lang w:val="kk-KZ"/>
        </w:rPr>
        <w:t>та</w:t>
      </w:r>
      <w:r w:rsidRPr="003A0696">
        <w:rPr>
          <w:rFonts w:ascii="Times New Roman" w:hAnsi="Times New Roman"/>
          <w:sz w:val="28"/>
          <w:szCs w:val="28"/>
          <w:lang w:val="kk-KZ"/>
        </w:rPr>
        <w:t xml:space="preserve"> кәсіби жетістіктер</w:t>
      </w:r>
      <w:r w:rsidR="00B770FA" w:rsidRPr="003A0696">
        <w:rPr>
          <w:rFonts w:ascii="Times New Roman" w:hAnsi="Times New Roman"/>
          <w:sz w:val="28"/>
          <w:szCs w:val="28"/>
          <w:lang w:val="kk-KZ"/>
        </w:rPr>
        <w:t>мен</w:t>
      </w:r>
      <w:r w:rsidRPr="003A0696">
        <w:rPr>
          <w:rFonts w:ascii="Times New Roman" w:hAnsi="Times New Roman"/>
          <w:sz w:val="28"/>
          <w:szCs w:val="28"/>
          <w:lang w:val="kk-KZ"/>
        </w:rPr>
        <w:t xml:space="preserve"> қамтамасыз ету</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қызметі</w:t>
      </w:r>
      <w:r w:rsidR="00B770FA" w:rsidRPr="003A0696">
        <w:rPr>
          <w:rFonts w:ascii="Times New Roman" w:hAnsi="Times New Roman"/>
          <w:sz w:val="28"/>
          <w:szCs w:val="28"/>
          <w:lang w:val="kk-KZ"/>
        </w:rPr>
        <w:t xml:space="preserve"> жатады</w:t>
      </w:r>
      <w:r w:rsidR="00E7026A" w:rsidRPr="003A0696">
        <w:rPr>
          <w:rFonts w:ascii="Times New Roman" w:hAnsi="Times New Roman"/>
          <w:sz w:val="28"/>
          <w:szCs w:val="28"/>
          <w:lang w:val="kk-KZ"/>
        </w:rPr>
        <w:t xml:space="preserve"> [84]</w:t>
      </w:r>
      <w:r w:rsidR="00B770FA" w:rsidRPr="003A0696">
        <w:rPr>
          <w:rFonts w:ascii="Times New Roman" w:hAnsi="Times New Roman"/>
          <w:sz w:val="28"/>
          <w:szCs w:val="28"/>
          <w:lang w:val="kk-KZ"/>
        </w:rPr>
        <w:t>.</w:t>
      </w:r>
    </w:p>
    <w:p w14:paraId="2B7C0A97" w14:textId="31760FCB"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 мәселесін талдау оның дискретті және пікірталас </w:t>
      </w:r>
      <w:r w:rsidR="004B60DC" w:rsidRPr="003A0696">
        <w:rPr>
          <w:rFonts w:ascii="Times New Roman" w:hAnsi="Times New Roman"/>
          <w:sz w:val="28"/>
          <w:szCs w:val="28"/>
          <w:lang w:val="kk-KZ"/>
        </w:rPr>
        <w:t>жолдарын анықтады. Психологиялық ғылымның қазіргі даму кезеңінде</w:t>
      </w:r>
      <w:r w:rsidRPr="003A0696">
        <w:rPr>
          <w:rFonts w:ascii="Times New Roman" w:hAnsi="Times New Roman"/>
          <w:sz w:val="28"/>
          <w:szCs w:val="28"/>
          <w:lang w:val="kk-KZ"/>
        </w:rPr>
        <w:t>, мотивациялық салаға деген қызығушылықтың артуы тұлға психологиясы, оның қызметіндегі күрделі динамикалық өзгерістерге және мінез-құлық, адамның мінез-құлқының мотивациясын зерттеуді сұранысқа ие етеді.</w:t>
      </w:r>
    </w:p>
    <w:p w14:paraId="1948BDD5" w14:textId="18E790F1" w:rsidR="00703410" w:rsidRDefault="00703410"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толық көлемде ғылымда өте маңызды мәселе болып табылады. Оның маңыздылығы адам қызметінің қайнар көздеріне, оның іс-әрекетіне, мінез-құлқына толығымен байланысты. Жалпылама мағынада мотив дегеніміз – адамды осы мотивпен анықталатын әрекетке кіретін</w:t>
      </w:r>
      <w:r w:rsidR="00AA76A8">
        <w:rPr>
          <w:rFonts w:ascii="Times New Roman" w:hAnsi="Times New Roman"/>
          <w:sz w:val="28"/>
          <w:szCs w:val="28"/>
          <w:lang w:val="kk-KZ"/>
        </w:rPr>
        <w:t>,</w:t>
      </w:r>
      <w:r w:rsidRPr="003A0696">
        <w:rPr>
          <w:rFonts w:ascii="Times New Roman" w:hAnsi="Times New Roman"/>
          <w:sz w:val="28"/>
          <w:szCs w:val="28"/>
          <w:lang w:val="kk-KZ"/>
        </w:rPr>
        <w:t xml:space="preserve"> кез келген әрекетті орындауға итермелейтін, ынталандыратын нәрсе. Мотив – адамның белгілі бір әрекетін туғызатын нәрсе. Мотив жеке тұлғаның «ішінде» орналасады, «индивидуалды» сипатқа ие, адамға қатысты әртүрлі сыртқы және ішкі факторларға, сонымен қатар туындайтын басқа мотивтердің әрекетіне байланысты. Сонымен, мотивация – адамның белгілі бір күш-жігерін қайтарумен, белгілі бір жетілгендік пен саналылық деңгейінде, белгілі бір табандылықпен, нақты мақсатқа жету бағытында іс-әрекетті жүзеге асыруға </w:t>
      </w:r>
      <w:r w:rsidRPr="003A0696">
        <w:rPr>
          <w:rFonts w:ascii="Times New Roman" w:hAnsi="Times New Roman"/>
          <w:sz w:val="28"/>
          <w:szCs w:val="28"/>
          <w:lang w:val="kk-KZ"/>
        </w:rPr>
        <w:lastRenderedPageBreak/>
        <w:t xml:space="preserve">итермелейтін күштердің жиынтығы. Қазіргі білім беруді дамыту жағдайында көп деңгейлі, интегративті, көп сатылы ретінде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тұлғалық және кәсіби дамуына жаңа мүмкіндіктер ашылуда. Оқу және кәсіби қызметте жүзеге асырылатын тұлғаның дамуы үшін ең маңыздысы мотивациялық сфера болып табылады. Белсенділік даму мен өзін-өзі дамытудың құрамдас бөлігіне айналуы үшін оның мазмұнының табиғатын терең түсініп қана қоймай, тұлғаның мотивациялық жағын үнемі жетілдіріп отыру маңызды</w:t>
      </w:r>
      <w:r w:rsidR="00E7026A" w:rsidRPr="003A0696">
        <w:rPr>
          <w:rFonts w:ascii="Times New Roman" w:hAnsi="Times New Roman"/>
          <w:sz w:val="28"/>
          <w:szCs w:val="28"/>
          <w:lang w:val="kk-KZ"/>
        </w:rPr>
        <w:t xml:space="preserve"> [84</w:t>
      </w:r>
      <w:r w:rsidR="003F0C72" w:rsidRPr="003A0696">
        <w:rPr>
          <w:rFonts w:ascii="Times New Roman" w:hAnsi="Times New Roman"/>
          <w:sz w:val="28"/>
          <w:szCs w:val="28"/>
          <w:lang w:val="kk-KZ"/>
        </w:rPr>
        <w:t>,с. 163</w:t>
      </w:r>
      <w:r w:rsidR="00E7026A" w:rsidRPr="003A0696">
        <w:rPr>
          <w:rFonts w:ascii="Times New Roman" w:hAnsi="Times New Roman"/>
          <w:sz w:val="28"/>
          <w:szCs w:val="28"/>
          <w:lang w:val="kk-KZ"/>
        </w:rPr>
        <w:t>]</w:t>
      </w:r>
      <w:r w:rsidRPr="003A0696">
        <w:rPr>
          <w:rFonts w:ascii="Times New Roman" w:hAnsi="Times New Roman"/>
          <w:sz w:val="28"/>
          <w:szCs w:val="28"/>
          <w:lang w:val="kk-KZ"/>
        </w:rPr>
        <w:t>.</w:t>
      </w:r>
    </w:p>
    <w:p w14:paraId="06B033EA" w14:textId="05D6010D" w:rsidR="005F651F" w:rsidRPr="003A0696" w:rsidRDefault="005F651F" w:rsidP="00C212B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Тұлғаның</w:t>
      </w:r>
      <w:r w:rsidRPr="005F651F">
        <w:rPr>
          <w:rFonts w:ascii="Times New Roman" w:hAnsi="Times New Roman"/>
          <w:sz w:val="28"/>
          <w:szCs w:val="28"/>
          <w:lang w:val="kk-KZ"/>
        </w:rPr>
        <w:t xml:space="preserve"> даму аспектісіндегі мотивация мәселесін талдау</w:t>
      </w:r>
      <w:r>
        <w:rPr>
          <w:rFonts w:ascii="Times New Roman" w:hAnsi="Times New Roman"/>
          <w:sz w:val="28"/>
          <w:szCs w:val="28"/>
          <w:lang w:val="kk-KZ"/>
        </w:rPr>
        <w:t>,</w:t>
      </w:r>
      <w:r w:rsidRPr="005F651F">
        <w:rPr>
          <w:rFonts w:ascii="Times New Roman" w:hAnsi="Times New Roman"/>
          <w:sz w:val="28"/>
          <w:szCs w:val="28"/>
          <w:lang w:val="kk-KZ"/>
        </w:rPr>
        <w:t xml:space="preserve"> оның дискретті және пікірталас сипатын анықтады. Сонымен қатар, тұлға психологиясындағы мотивациялық салаға, оның қызметі мен мінез-құлқындағы күрделі динамикалық өзгерістерге деген қызығушылықтың артуы адамның мінез-құлқының мотивациясын зерттеуді психологиялық ғылымның қазіргі даму кезеңінде сұранысқа ие етеді</w:t>
      </w:r>
      <w:r>
        <w:rPr>
          <w:rFonts w:ascii="Times New Roman" w:hAnsi="Times New Roman"/>
          <w:sz w:val="28"/>
          <w:szCs w:val="28"/>
          <w:lang w:val="kk-KZ"/>
        </w:rPr>
        <w:t>.</w:t>
      </w:r>
    </w:p>
    <w:p w14:paraId="28957CCC" w14:textId="79932FCE" w:rsidR="00C212B7" w:rsidRPr="003A0696" w:rsidRDefault="008146FB" w:rsidP="00C212B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Бірқатар ғалымдар</w:t>
      </w:r>
      <w:r w:rsidR="00C212B7" w:rsidRPr="003A0696">
        <w:rPr>
          <w:rFonts w:ascii="Times New Roman" w:hAnsi="Times New Roman"/>
          <w:sz w:val="28"/>
          <w:szCs w:val="28"/>
          <w:lang w:val="kk-KZ"/>
        </w:rPr>
        <w:t xml:space="preserve"> жеке тұлғаның әртүрлі аспектілеріне баса назар аударғанына қарамастан </w:t>
      </w:r>
      <w:r w:rsidR="004B60DC" w:rsidRPr="003A0696">
        <w:rPr>
          <w:rFonts w:ascii="Times New Roman" w:hAnsi="Times New Roman"/>
          <w:sz w:val="28"/>
          <w:szCs w:val="28"/>
          <w:lang w:val="kk-KZ"/>
        </w:rPr>
        <w:t xml:space="preserve">мынадай </w:t>
      </w:r>
      <w:r w:rsidR="00C212B7" w:rsidRPr="003A0696">
        <w:rPr>
          <w:rFonts w:ascii="Times New Roman" w:hAnsi="Times New Roman"/>
          <w:sz w:val="28"/>
          <w:szCs w:val="28"/>
          <w:lang w:val="kk-KZ"/>
        </w:rPr>
        <w:t>мәселелер</w:t>
      </w:r>
      <w:r w:rsidR="004B60DC" w:rsidRPr="003A0696">
        <w:rPr>
          <w:rFonts w:ascii="Times New Roman" w:hAnsi="Times New Roman"/>
          <w:sz w:val="28"/>
          <w:szCs w:val="28"/>
          <w:lang w:val="kk-KZ"/>
        </w:rPr>
        <w:t>ді қамтиды</w:t>
      </w:r>
      <w:r w:rsidR="00C212B7" w:rsidRPr="003A0696">
        <w:rPr>
          <w:rFonts w:ascii="Times New Roman" w:hAnsi="Times New Roman"/>
          <w:sz w:val="28"/>
          <w:szCs w:val="28"/>
          <w:lang w:val="kk-KZ"/>
        </w:rPr>
        <w:t>: Б.</w:t>
      </w:r>
      <w:r w:rsidR="004B60DC" w:rsidRPr="003A0696">
        <w:rPr>
          <w:rFonts w:ascii="Times New Roman" w:hAnsi="Times New Roman"/>
          <w:sz w:val="28"/>
          <w:szCs w:val="28"/>
          <w:lang w:val="kk-KZ"/>
        </w:rPr>
        <w:t>Г</w:t>
      </w:r>
      <w:r w:rsidR="00C212B7" w:rsidRPr="003A0696">
        <w:rPr>
          <w:rFonts w:ascii="Times New Roman" w:hAnsi="Times New Roman"/>
          <w:sz w:val="28"/>
          <w:szCs w:val="28"/>
          <w:lang w:val="kk-KZ"/>
        </w:rPr>
        <w:t>.</w:t>
      </w:r>
      <w:r w:rsidR="008F100A">
        <w:rPr>
          <w:rFonts w:ascii="Times New Roman" w:hAnsi="Times New Roman"/>
          <w:sz w:val="28"/>
          <w:szCs w:val="28"/>
          <w:lang w:val="kk-KZ"/>
        </w:rPr>
        <w:t xml:space="preserve"> </w:t>
      </w:r>
      <w:r w:rsidR="00C212B7" w:rsidRPr="003A0696">
        <w:rPr>
          <w:rFonts w:ascii="Times New Roman" w:hAnsi="Times New Roman"/>
          <w:sz w:val="28"/>
          <w:szCs w:val="28"/>
          <w:lang w:val="kk-KZ"/>
        </w:rPr>
        <w:t>Ананьев: тұлға-еңбек, таным және қарым-қатынас субъектісі</w:t>
      </w:r>
      <w:r w:rsidR="004B60DC" w:rsidRPr="003A0696">
        <w:rPr>
          <w:rFonts w:ascii="Times New Roman" w:hAnsi="Times New Roman"/>
          <w:sz w:val="28"/>
          <w:szCs w:val="28"/>
          <w:lang w:val="kk-KZ"/>
        </w:rPr>
        <w:t>,</w:t>
      </w:r>
      <w:r w:rsidR="00C212B7" w:rsidRPr="003A0696">
        <w:rPr>
          <w:rFonts w:ascii="Times New Roman" w:hAnsi="Times New Roman"/>
          <w:sz w:val="28"/>
          <w:szCs w:val="28"/>
          <w:lang w:val="kk-KZ"/>
        </w:rPr>
        <w:t xml:space="preserve"> И.</w:t>
      </w:r>
      <w:r w:rsidR="004B60DC" w:rsidRPr="003A0696">
        <w:rPr>
          <w:rFonts w:ascii="Times New Roman" w:hAnsi="Times New Roman"/>
          <w:sz w:val="28"/>
          <w:szCs w:val="28"/>
          <w:lang w:val="kk-KZ"/>
        </w:rPr>
        <w:t>С</w:t>
      </w:r>
      <w:r w:rsidR="00C212B7" w:rsidRPr="003A0696">
        <w:rPr>
          <w:rFonts w:ascii="Times New Roman" w:hAnsi="Times New Roman"/>
          <w:sz w:val="28"/>
          <w:szCs w:val="28"/>
          <w:lang w:val="kk-KZ"/>
        </w:rPr>
        <w:t>.</w:t>
      </w:r>
      <w:r w:rsidR="008F100A">
        <w:rPr>
          <w:rFonts w:ascii="Times New Roman" w:hAnsi="Times New Roman"/>
          <w:sz w:val="28"/>
          <w:szCs w:val="28"/>
          <w:lang w:val="kk-KZ"/>
        </w:rPr>
        <w:t xml:space="preserve"> </w:t>
      </w:r>
      <w:r w:rsidR="00C212B7" w:rsidRPr="003A0696">
        <w:rPr>
          <w:rFonts w:ascii="Times New Roman" w:hAnsi="Times New Roman"/>
          <w:sz w:val="28"/>
          <w:szCs w:val="28"/>
          <w:lang w:val="kk-KZ"/>
        </w:rPr>
        <w:t>Кон: тұлға-бұл әлеуметтік рөлдердің нақты интеграциясы. А.Г.</w:t>
      </w:r>
      <w:r w:rsidR="008F100A">
        <w:rPr>
          <w:rFonts w:ascii="Times New Roman" w:hAnsi="Times New Roman"/>
          <w:sz w:val="28"/>
          <w:szCs w:val="28"/>
          <w:lang w:val="kk-KZ"/>
        </w:rPr>
        <w:t xml:space="preserve"> </w:t>
      </w:r>
      <w:r w:rsidR="00C212B7" w:rsidRPr="003A0696">
        <w:rPr>
          <w:rFonts w:ascii="Times New Roman" w:hAnsi="Times New Roman"/>
          <w:sz w:val="28"/>
          <w:szCs w:val="28"/>
          <w:lang w:val="kk-KZ"/>
        </w:rPr>
        <w:t xml:space="preserve">Ковалев: тұлға - бұл саналы қоғамдағы белгілі бір </w:t>
      </w:r>
      <w:r w:rsidR="008F100A">
        <w:rPr>
          <w:rFonts w:ascii="Times New Roman" w:hAnsi="Times New Roman"/>
          <w:sz w:val="28"/>
          <w:szCs w:val="28"/>
          <w:lang w:val="kk-KZ"/>
        </w:rPr>
        <w:t>рөлді</w:t>
      </w:r>
      <w:r w:rsidR="00C212B7" w:rsidRPr="003A0696">
        <w:rPr>
          <w:rFonts w:ascii="Times New Roman" w:hAnsi="Times New Roman"/>
          <w:sz w:val="28"/>
          <w:szCs w:val="28"/>
          <w:lang w:val="kk-KZ"/>
        </w:rPr>
        <w:t xml:space="preserve"> орындайды. Адам өмір сүретін және оқшауланған, жабық болмыс емес</w:t>
      </w:r>
      <w:r w:rsidR="004B60DC" w:rsidRPr="003A0696">
        <w:rPr>
          <w:rFonts w:ascii="Times New Roman" w:hAnsi="Times New Roman"/>
          <w:sz w:val="28"/>
          <w:szCs w:val="28"/>
          <w:lang w:val="kk-KZ"/>
        </w:rPr>
        <w:t>,</w:t>
      </w:r>
      <w:r w:rsidR="00C212B7" w:rsidRPr="003A0696">
        <w:rPr>
          <w:rFonts w:ascii="Times New Roman" w:hAnsi="Times New Roman"/>
          <w:sz w:val="28"/>
          <w:szCs w:val="28"/>
          <w:lang w:val="kk-KZ"/>
        </w:rPr>
        <w:t xml:space="preserve"> өзі дамиды. Ол қоршаған әлеммен байланысты өзара әрекеттесу процесі. Адамның жеке басы іс-әрекетпен қалыптасады және анықталады. Барлық адамның әрекеті белгілі бір себептерден туындайды және бағытталған белгілі бір мақсат</w:t>
      </w:r>
      <w:r w:rsidR="004B60DC" w:rsidRPr="003A0696">
        <w:rPr>
          <w:rFonts w:ascii="Times New Roman" w:hAnsi="Times New Roman"/>
          <w:sz w:val="28"/>
          <w:szCs w:val="28"/>
          <w:lang w:val="kk-KZ"/>
        </w:rPr>
        <w:t xml:space="preserve">қа сай </w:t>
      </w:r>
      <w:r w:rsidR="00C212B7" w:rsidRPr="003A0696">
        <w:rPr>
          <w:rFonts w:ascii="Times New Roman" w:hAnsi="Times New Roman"/>
          <w:sz w:val="28"/>
          <w:szCs w:val="28"/>
          <w:lang w:val="kk-KZ"/>
        </w:rPr>
        <w:t>тапсырманы шешеді</w:t>
      </w:r>
      <w:r w:rsidR="004B60DC" w:rsidRPr="003A0696">
        <w:rPr>
          <w:rFonts w:ascii="Times New Roman" w:hAnsi="Times New Roman"/>
          <w:sz w:val="28"/>
          <w:szCs w:val="28"/>
          <w:lang w:val="kk-KZ"/>
        </w:rPr>
        <w:t>,</w:t>
      </w:r>
      <w:r w:rsidR="00C212B7" w:rsidRPr="003A0696">
        <w:rPr>
          <w:rFonts w:ascii="Times New Roman" w:hAnsi="Times New Roman"/>
          <w:sz w:val="28"/>
          <w:szCs w:val="28"/>
          <w:lang w:val="kk-KZ"/>
        </w:rPr>
        <w:t xml:space="preserve"> адамның айналасындағыларға белгілі бір қатынасы</w:t>
      </w:r>
      <w:r w:rsidR="00F73650" w:rsidRPr="003A0696">
        <w:rPr>
          <w:rFonts w:ascii="Times New Roman" w:hAnsi="Times New Roman"/>
          <w:sz w:val="28"/>
          <w:szCs w:val="28"/>
          <w:lang w:val="kk-KZ"/>
        </w:rPr>
        <w:t xml:space="preserve"> [</w:t>
      </w:r>
      <w:r w:rsidR="009C07C5" w:rsidRPr="003A0696">
        <w:rPr>
          <w:rFonts w:ascii="Times New Roman" w:hAnsi="Times New Roman"/>
          <w:sz w:val="28"/>
          <w:szCs w:val="28"/>
          <w:lang w:val="kk-KZ"/>
        </w:rPr>
        <w:t>85</w:t>
      </w:r>
      <w:r w:rsidR="00284E92" w:rsidRPr="003A0696">
        <w:rPr>
          <w:rFonts w:ascii="Times New Roman" w:hAnsi="Times New Roman"/>
          <w:sz w:val="28"/>
          <w:szCs w:val="28"/>
          <w:lang w:val="kk-KZ"/>
        </w:rPr>
        <w:t>-</w:t>
      </w:r>
      <w:r w:rsidR="009C07C5" w:rsidRPr="003A0696">
        <w:rPr>
          <w:rFonts w:ascii="Times New Roman" w:hAnsi="Times New Roman"/>
          <w:sz w:val="28"/>
          <w:szCs w:val="28"/>
          <w:lang w:val="kk-KZ"/>
        </w:rPr>
        <w:t>87</w:t>
      </w:r>
      <w:r w:rsidR="00F73650" w:rsidRPr="003A0696">
        <w:rPr>
          <w:rFonts w:ascii="Times New Roman" w:hAnsi="Times New Roman"/>
          <w:sz w:val="28"/>
          <w:szCs w:val="28"/>
          <w:lang w:val="kk-KZ"/>
        </w:rPr>
        <w:t>]</w:t>
      </w:r>
      <w:r w:rsidR="00C212B7" w:rsidRPr="003A0696">
        <w:rPr>
          <w:rFonts w:ascii="Times New Roman" w:hAnsi="Times New Roman"/>
          <w:sz w:val="28"/>
          <w:szCs w:val="28"/>
          <w:lang w:val="kk-KZ"/>
        </w:rPr>
        <w:t>.</w:t>
      </w:r>
    </w:p>
    <w:p w14:paraId="222035EB" w14:textId="5CB60C47"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К.К.</w:t>
      </w:r>
      <w:r w:rsidR="008F100A">
        <w:rPr>
          <w:rFonts w:ascii="Times New Roman" w:hAnsi="Times New Roman"/>
          <w:sz w:val="28"/>
          <w:szCs w:val="28"/>
          <w:lang w:val="kk-KZ"/>
        </w:rPr>
        <w:t xml:space="preserve"> </w:t>
      </w:r>
      <w:r w:rsidRPr="003A0696">
        <w:rPr>
          <w:rFonts w:ascii="Times New Roman" w:hAnsi="Times New Roman"/>
          <w:sz w:val="28"/>
          <w:szCs w:val="28"/>
          <w:lang w:val="kk-KZ"/>
        </w:rPr>
        <w:t>Платонов тұлға құрылымында төрт негізгі нәрсені ажыратады</w:t>
      </w:r>
      <w:r w:rsidR="00172819" w:rsidRPr="003A0696">
        <w:rPr>
          <w:rFonts w:ascii="Times New Roman" w:hAnsi="Times New Roman"/>
          <w:sz w:val="28"/>
          <w:szCs w:val="28"/>
          <w:lang w:val="kk-KZ"/>
        </w:rPr>
        <w:t>, олар</w:t>
      </w:r>
      <w:r w:rsidRPr="003A0696">
        <w:rPr>
          <w:rFonts w:ascii="Times New Roman" w:hAnsi="Times New Roman"/>
          <w:sz w:val="28"/>
          <w:szCs w:val="28"/>
          <w:lang w:val="kk-KZ"/>
        </w:rPr>
        <w:t xml:space="preserve"> ішкі құрылымдар. Оларды толығырақ қарастырайық:</w:t>
      </w:r>
    </w:p>
    <w:p w14:paraId="0E80B364" w14:textId="01FE00B3"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Тұлғаның бағдарлану құрылымы. Ол саналы мотивтер</w:t>
      </w:r>
      <w:r w:rsidR="00172819" w:rsidRPr="003A0696">
        <w:rPr>
          <w:rFonts w:ascii="Times New Roman" w:hAnsi="Times New Roman"/>
          <w:sz w:val="28"/>
          <w:szCs w:val="28"/>
          <w:lang w:val="kk-KZ"/>
        </w:rPr>
        <w:t>ді қамтиды</w:t>
      </w:r>
      <w:r w:rsidRPr="003A0696">
        <w:rPr>
          <w:rFonts w:ascii="Times New Roman" w:hAnsi="Times New Roman"/>
          <w:sz w:val="28"/>
          <w:szCs w:val="28"/>
          <w:lang w:val="kk-KZ"/>
        </w:rPr>
        <w:t xml:space="preserve"> (қажеттіліктер, мүдделер, сенімдер, идеалдар, дүниетаным) және бейсаналық мотивтер (тартымдылықтар мен көзқарастар). Бұл ішкі құрылым өмір бойы қалыптасады, білім беру арқылы артықшылық, басқа адамдармен өзара әрекеттесу процесі.</w:t>
      </w:r>
    </w:p>
    <w:p w14:paraId="22E09C99" w14:textId="07E04D99"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Тәжірибенің ішкі құрылымы. Бұл білім, дағдылар және әдеттер олар сондай-ақ өмір бойы, негізінен оқыту арқылы қалыптасады, іс-әрекет</w:t>
      </w:r>
      <w:r w:rsidR="00172819" w:rsidRPr="003A0696">
        <w:rPr>
          <w:rFonts w:ascii="Times New Roman" w:hAnsi="Times New Roman"/>
          <w:sz w:val="28"/>
          <w:szCs w:val="28"/>
          <w:lang w:val="kk-KZ"/>
        </w:rPr>
        <w:t>те</w:t>
      </w:r>
      <w:r w:rsidRPr="003A0696">
        <w:rPr>
          <w:rFonts w:ascii="Times New Roman" w:hAnsi="Times New Roman"/>
          <w:sz w:val="28"/>
          <w:szCs w:val="28"/>
          <w:lang w:val="kk-KZ"/>
        </w:rPr>
        <w:t xml:space="preserve"> және іс-әрекет процесінде.</w:t>
      </w:r>
    </w:p>
    <w:p w14:paraId="7DE52FDC" w14:textId="08585931"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Рефлексия формаларының ішкі құрылымы. Оған психикалық процестер кіреді (сезім, қабылдау, есте сақтау, ойлау, қиял, зейін,) және тұлғаның эмоционалды-ерікті саласы белгілі бір форма ретінде</w:t>
      </w:r>
      <w:r w:rsidR="00172819"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рефлексия. Көбінесе бұл ішкі құрылым туа біткен, бірақ негізінен өзара әрекеттесу нәтижесінде өмір бойы дамиды.</w:t>
      </w:r>
    </w:p>
    <w:p w14:paraId="28C71B34" w14:textId="4B663FAD"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4. Биологиялық анықталған ішкі құрылым. Ол </w:t>
      </w:r>
      <w:r w:rsidR="00172819" w:rsidRPr="003A0696">
        <w:rPr>
          <w:rFonts w:ascii="Times New Roman" w:hAnsi="Times New Roman"/>
          <w:sz w:val="28"/>
          <w:szCs w:val="28"/>
          <w:lang w:val="kk-KZ"/>
        </w:rPr>
        <w:t xml:space="preserve">мынадай </w:t>
      </w:r>
      <w:r w:rsidRPr="003A0696">
        <w:rPr>
          <w:rFonts w:ascii="Times New Roman" w:hAnsi="Times New Roman"/>
          <w:sz w:val="28"/>
          <w:szCs w:val="28"/>
          <w:lang w:val="kk-KZ"/>
        </w:rPr>
        <w:t>қасиеттерді қамтиды темперамент, жыныстық, жас ерекшеліктері, сондай-ақ оның патологиялық өзгерістер</w:t>
      </w:r>
      <w:r w:rsidR="00172819" w:rsidRPr="003A0696">
        <w:rPr>
          <w:rFonts w:ascii="Times New Roman" w:hAnsi="Times New Roman"/>
          <w:sz w:val="28"/>
          <w:szCs w:val="28"/>
          <w:lang w:val="kk-KZ"/>
        </w:rPr>
        <w:t>і</w:t>
      </w:r>
      <w:r w:rsidRPr="003A0696">
        <w:rPr>
          <w:rFonts w:ascii="Times New Roman" w:hAnsi="Times New Roman"/>
          <w:sz w:val="28"/>
          <w:szCs w:val="28"/>
          <w:lang w:val="kk-KZ"/>
        </w:rPr>
        <w:t>. Ол да өзгеріске ұшырайды адамның өмірі оның денсаулық жағдайы мен ерекшеліктерімен тығыз байланысты. Платоновтың пікірінше, бұл жеке тұлғаның алғашқы құрылымында барлығын анықтайтын негізгі психологиялық білім кіреді</w:t>
      </w:r>
      <w:r w:rsidR="00172819" w:rsidRPr="003A0696">
        <w:rPr>
          <w:rFonts w:ascii="Times New Roman" w:hAnsi="Times New Roman"/>
          <w:sz w:val="28"/>
          <w:szCs w:val="28"/>
          <w:lang w:val="kk-KZ"/>
        </w:rPr>
        <w:t>,</w:t>
      </w:r>
      <w:r w:rsidRPr="003A0696">
        <w:rPr>
          <w:rFonts w:ascii="Times New Roman" w:hAnsi="Times New Roman"/>
          <w:sz w:val="28"/>
          <w:szCs w:val="28"/>
          <w:lang w:val="kk-KZ"/>
        </w:rPr>
        <w:t xml:space="preserve"> субъектінің динамикалық тенденциялары, яғни оның мотивациясы </w:t>
      </w:r>
      <w:r w:rsidR="00F73650" w:rsidRPr="003A0696">
        <w:rPr>
          <w:rFonts w:ascii="Times New Roman" w:hAnsi="Times New Roman"/>
          <w:sz w:val="28"/>
          <w:szCs w:val="28"/>
          <w:lang w:val="kk-KZ"/>
        </w:rPr>
        <w:t>[</w:t>
      </w:r>
      <w:r w:rsidR="009C07C5" w:rsidRPr="003A0696">
        <w:rPr>
          <w:rFonts w:ascii="Times New Roman" w:hAnsi="Times New Roman"/>
          <w:sz w:val="28"/>
          <w:szCs w:val="28"/>
          <w:lang w:val="kk-KZ"/>
        </w:rPr>
        <w:t>88</w:t>
      </w:r>
      <w:r w:rsidR="00F73650" w:rsidRPr="003A0696">
        <w:rPr>
          <w:rFonts w:ascii="Times New Roman" w:hAnsi="Times New Roman"/>
          <w:sz w:val="28"/>
          <w:szCs w:val="28"/>
          <w:lang w:val="kk-KZ"/>
        </w:rPr>
        <w:t>]</w:t>
      </w:r>
      <w:r w:rsidRPr="003A0696">
        <w:rPr>
          <w:rFonts w:ascii="Times New Roman" w:hAnsi="Times New Roman"/>
          <w:sz w:val="28"/>
          <w:szCs w:val="28"/>
          <w:lang w:val="kk-KZ"/>
        </w:rPr>
        <w:t>.</w:t>
      </w:r>
    </w:p>
    <w:p w14:paraId="420E0F05" w14:textId="63B68389"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А.Г.</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Асмолов тұлға құрылымына жүйелі көзқарасты ұсынды. </w:t>
      </w:r>
      <w:r w:rsidR="00172819" w:rsidRPr="003A0696">
        <w:rPr>
          <w:rFonts w:ascii="Times New Roman" w:hAnsi="Times New Roman"/>
          <w:sz w:val="28"/>
          <w:szCs w:val="28"/>
          <w:lang w:val="kk-KZ"/>
        </w:rPr>
        <w:t>Тұ</w:t>
      </w:r>
      <w:r w:rsidRPr="003A0696">
        <w:rPr>
          <w:rFonts w:ascii="Times New Roman" w:hAnsi="Times New Roman"/>
          <w:sz w:val="28"/>
          <w:szCs w:val="28"/>
          <w:lang w:val="kk-KZ"/>
        </w:rPr>
        <w:t xml:space="preserve">лға құрылымының типологиясының негізі ретінде ол </w:t>
      </w:r>
      <w:r w:rsidR="00172819" w:rsidRPr="003A0696">
        <w:rPr>
          <w:rFonts w:ascii="Times New Roman" w:hAnsi="Times New Roman"/>
          <w:sz w:val="28"/>
          <w:szCs w:val="28"/>
          <w:lang w:val="kk-KZ"/>
        </w:rPr>
        <w:t xml:space="preserve">мынадай </w:t>
      </w:r>
      <w:r w:rsidRPr="003A0696">
        <w:rPr>
          <w:rFonts w:ascii="Times New Roman" w:hAnsi="Times New Roman"/>
          <w:sz w:val="28"/>
          <w:szCs w:val="28"/>
          <w:lang w:val="kk-KZ"/>
        </w:rPr>
        <w:t>критерийді қолданды</w:t>
      </w:r>
      <w:r w:rsidR="00172819" w:rsidRPr="003A0696">
        <w:rPr>
          <w:rFonts w:ascii="Times New Roman" w:hAnsi="Times New Roman"/>
          <w:sz w:val="28"/>
          <w:szCs w:val="28"/>
          <w:lang w:val="kk-KZ"/>
        </w:rPr>
        <w:t>:</w:t>
      </w:r>
      <w:r w:rsidRPr="003A0696">
        <w:rPr>
          <w:rFonts w:ascii="Times New Roman" w:hAnsi="Times New Roman"/>
          <w:sz w:val="28"/>
          <w:szCs w:val="28"/>
          <w:lang w:val="kk-KZ"/>
        </w:rPr>
        <w:t xml:space="preserve"> құрылымды құру принципі. Осы критерий бойынша құрылымдардың үш түрі бөлінген: біріншіден, тұлға құрылымы келесідей құрылады қасиеттер топтарын санау; екіншіден, құрылым мыналардың көмегімен қалыптасады математикалық статистика әдістері (корреляциялық әдістеме жүйесі); үшіншіден, құрылым тобын таңдау арқылы алынады</w:t>
      </w:r>
      <w:r w:rsidR="00172819" w:rsidRPr="003A0696">
        <w:rPr>
          <w:rFonts w:ascii="Times New Roman" w:hAnsi="Times New Roman"/>
          <w:sz w:val="28"/>
          <w:szCs w:val="28"/>
          <w:lang w:val="kk-KZ"/>
        </w:rPr>
        <w:t>,</w:t>
      </w:r>
      <w:r w:rsidRPr="003A0696">
        <w:rPr>
          <w:rFonts w:ascii="Times New Roman" w:hAnsi="Times New Roman"/>
          <w:sz w:val="28"/>
          <w:szCs w:val="28"/>
          <w:lang w:val="kk-KZ"/>
        </w:rPr>
        <w:t xml:space="preserve"> оның барлық басқа элементтерінің қасиеттері анықтала</w:t>
      </w:r>
      <w:r w:rsidR="00172819" w:rsidRPr="003A0696">
        <w:rPr>
          <w:rFonts w:ascii="Times New Roman" w:hAnsi="Times New Roman"/>
          <w:sz w:val="28"/>
          <w:szCs w:val="28"/>
          <w:lang w:val="kk-KZ"/>
        </w:rPr>
        <w:t>ды</w:t>
      </w:r>
      <w:r w:rsidRPr="003A0696">
        <w:rPr>
          <w:rFonts w:ascii="Times New Roman" w:hAnsi="Times New Roman"/>
          <w:sz w:val="28"/>
          <w:szCs w:val="28"/>
          <w:lang w:val="kk-KZ"/>
        </w:rPr>
        <w:t xml:space="preserve"> </w:t>
      </w:r>
      <w:r w:rsidR="003B3C0C" w:rsidRPr="003A0696">
        <w:rPr>
          <w:rFonts w:ascii="Times New Roman" w:hAnsi="Times New Roman"/>
          <w:sz w:val="28"/>
          <w:szCs w:val="28"/>
          <w:lang w:val="kk-KZ"/>
        </w:rPr>
        <w:t>[</w:t>
      </w:r>
      <w:r w:rsidR="009C07C5" w:rsidRPr="003A0696">
        <w:rPr>
          <w:rFonts w:ascii="Times New Roman" w:hAnsi="Times New Roman"/>
          <w:sz w:val="28"/>
          <w:szCs w:val="28"/>
          <w:lang w:val="kk-KZ"/>
        </w:rPr>
        <w:t>89</w:t>
      </w:r>
      <w:r w:rsidR="003B3C0C" w:rsidRPr="003A0696">
        <w:rPr>
          <w:rFonts w:ascii="Times New Roman" w:hAnsi="Times New Roman"/>
          <w:sz w:val="28"/>
          <w:szCs w:val="28"/>
          <w:lang w:val="kk-KZ"/>
        </w:rPr>
        <w:t>]</w:t>
      </w:r>
      <w:r w:rsidRPr="003A0696">
        <w:rPr>
          <w:rFonts w:ascii="Times New Roman" w:hAnsi="Times New Roman"/>
          <w:sz w:val="28"/>
          <w:szCs w:val="28"/>
          <w:lang w:val="kk-KZ"/>
        </w:rPr>
        <w:t>.</w:t>
      </w:r>
    </w:p>
    <w:p w14:paraId="51DBDEE6" w14:textId="6BE0FA68"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А.Г.</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Асмоловтың пікірінше, талдаудың кез-келген бірлігі негізінде жасалған модельдерді дұрыс деп санауға болмайды. Өз жұмысында</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ол былай дейді:</w:t>
      </w:r>
      <w:r w:rsidR="003B3C0C"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жүйелік тәсіл мыналарға бағытталмауы керек</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моножүйелер және бір уақытта салынған поли</w:t>
      </w:r>
      <w:r w:rsidR="00172819" w:rsidRPr="003A0696">
        <w:rPr>
          <w:rFonts w:ascii="Times New Roman" w:hAnsi="Times New Roman"/>
          <w:bCs/>
          <w:sz w:val="28"/>
          <w:szCs w:val="28"/>
          <w:lang w:val="kk-KZ"/>
        </w:rPr>
        <w:t>жүйелер</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 xml:space="preserve">. Жүйелік </w:t>
      </w:r>
      <w:r w:rsidR="00172819" w:rsidRPr="003A0696">
        <w:rPr>
          <w:rFonts w:ascii="Times New Roman" w:hAnsi="Times New Roman"/>
          <w:bCs/>
          <w:sz w:val="28"/>
          <w:szCs w:val="28"/>
          <w:lang w:val="kk-KZ"/>
        </w:rPr>
        <w:t>о</w:t>
      </w:r>
      <w:r w:rsidRPr="003A0696">
        <w:rPr>
          <w:rFonts w:ascii="Times New Roman" w:hAnsi="Times New Roman"/>
          <w:bCs/>
          <w:sz w:val="28"/>
          <w:szCs w:val="28"/>
          <w:lang w:val="kk-KZ"/>
        </w:rPr>
        <w:t xml:space="preserve">рталық </w:t>
      </w:r>
      <w:r w:rsidR="00172819" w:rsidRPr="003A0696">
        <w:rPr>
          <w:rFonts w:ascii="Times New Roman" w:hAnsi="Times New Roman"/>
          <w:bCs/>
          <w:sz w:val="28"/>
          <w:szCs w:val="28"/>
          <w:lang w:val="kk-KZ"/>
        </w:rPr>
        <w:t>б</w:t>
      </w:r>
      <w:r w:rsidRPr="003A0696">
        <w:rPr>
          <w:rFonts w:ascii="Times New Roman" w:hAnsi="Times New Roman"/>
          <w:bCs/>
          <w:sz w:val="28"/>
          <w:szCs w:val="28"/>
          <w:lang w:val="kk-KZ"/>
        </w:rPr>
        <w:t>ілім бағытталған</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құбылыстың ішкі механизмдері мен заңдарын ашуға</w:t>
      </w:r>
      <w:r w:rsidR="00172819" w:rsidRPr="003A0696">
        <w:rPr>
          <w:rFonts w:ascii="Times New Roman" w:hAnsi="Times New Roman"/>
          <w:bCs/>
          <w:sz w:val="28"/>
          <w:szCs w:val="28"/>
          <w:lang w:val="kk-KZ"/>
        </w:rPr>
        <w:t>,</w:t>
      </w:r>
      <w:r w:rsidRPr="003A0696">
        <w:rPr>
          <w:rFonts w:ascii="Times New Roman" w:hAnsi="Times New Roman"/>
          <w:bCs/>
          <w:sz w:val="28"/>
          <w:szCs w:val="28"/>
          <w:lang w:val="kk-KZ"/>
        </w:rPr>
        <w:t xml:space="preserve"> </w:t>
      </w:r>
      <w:r w:rsidR="00172819" w:rsidRPr="003A0696">
        <w:rPr>
          <w:rFonts w:ascii="Times New Roman" w:hAnsi="Times New Roman"/>
          <w:bCs/>
          <w:sz w:val="28"/>
          <w:szCs w:val="28"/>
          <w:lang w:val="kk-KZ"/>
        </w:rPr>
        <w:t>о</w:t>
      </w:r>
      <w:r w:rsidRPr="003A0696">
        <w:rPr>
          <w:rFonts w:ascii="Times New Roman" w:hAnsi="Times New Roman"/>
          <w:bCs/>
          <w:sz w:val="28"/>
          <w:szCs w:val="28"/>
          <w:lang w:val="kk-KZ"/>
        </w:rPr>
        <w:t>ның міндеті</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элементтердің ұйымдастырылуына әкелетін детерминанттарды анықтау</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жүйе, нақты негіздерді анықтау, жүйедегі қатынастардың байланыстары,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оның ерекше сапасы, құрылымның заңдылықтарын белгілеу,</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осы </w:t>
      </w:r>
      <w:r w:rsidR="00172819" w:rsidRPr="003A0696">
        <w:rPr>
          <w:rFonts w:ascii="Times New Roman" w:hAnsi="Times New Roman"/>
          <w:bCs/>
          <w:sz w:val="28"/>
          <w:szCs w:val="28"/>
          <w:lang w:val="kk-KZ"/>
        </w:rPr>
        <w:t>ж</w:t>
      </w:r>
      <w:r w:rsidRPr="003A0696">
        <w:rPr>
          <w:rFonts w:ascii="Times New Roman" w:hAnsi="Times New Roman"/>
          <w:bCs/>
          <w:sz w:val="28"/>
          <w:szCs w:val="28"/>
          <w:lang w:val="kk-KZ"/>
        </w:rPr>
        <w:t>үйенің жұмыс істеуі және дамуы.</w:t>
      </w:r>
    </w:p>
    <w:p w14:paraId="3E2E9059" w14:textId="6377699A"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Кәсіби мотивация динамикасының ерекшелігін анықтау</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жүйелік көзқарас тұрғысынан </w:t>
      </w:r>
      <w:r w:rsidR="000A56FD" w:rsidRPr="003A0696">
        <w:rPr>
          <w:rFonts w:ascii="Times New Roman" w:hAnsi="Times New Roman"/>
          <w:bCs/>
          <w:sz w:val="28"/>
          <w:szCs w:val="28"/>
          <w:lang w:val="kk-KZ"/>
        </w:rPr>
        <w:t xml:space="preserve">анықталу </w:t>
      </w:r>
      <w:r w:rsidRPr="003A0696">
        <w:rPr>
          <w:rFonts w:ascii="Times New Roman" w:hAnsi="Times New Roman"/>
          <w:bCs/>
          <w:sz w:val="28"/>
          <w:szCs w:val="28"/>
          <w:lang w:val="kk-KZ"/>
        </w:rPr>
        <w:t>қажет:</w:t>
      </w:r>
    </w:p>
    <w:p w14:paraId="77F51C68" w14:textId="5438ED5E"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1. кең жүйелер шекарасында мотивацияның орнын көрсету — тұлғалар</w:t>
      </w:r>
      <w:r w:rsidR="00172819"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және қызмет;</w:t>
      </w:r>
    </w:p>
    <w:p w14:paraId="114FB147" w14:textId="35375916"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2. мотивацияның ішкі құрылымын аш</w:t>
      </w:r>
      <w:r w:rsidR="00172819" w:rsidRPr="003A0696">
        <w:rPr>
          <w:rFonts w:ascii="Times New Roman" w:hAnsi="Times New Roman"/>
          <w:bCs/>
          <w:sz w:val="28"/>
          <w:szCs w:val="28"/>
          <w:lang w:val="kk-KZ"/>
        </w:rPr>
        <w:t>у</w:t>
      </w:r>
      <w:r w:rsidRPr="003A0696">
        <w:rPr>
          <w:rFonts w:ascii="Times New Roman" w:hAnsi="Times New Roman"/>
          <w:bCs/>
          <w:sz w:val="28"/>
          <w:szCs w:val="28"/>
          <w:lang w:val="kk-KZ"/>
        </w:rPr>
        <w:t>;</w:t>
      </w:r>
    </w:p>
    <w:p w14:paraId="4F83084E" w14:textId="6111784D"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3. мазмұнның өзгеруіне және динамикасына әсер ететін факторларды анықта</w:t>
      </w:r>
      <w:r w:rsidR="00172819" w:rsidRPr="003A0696">
        <w:rPr>
          <w:rFonts w:ascii="Times New Roman" w:hAnsi="Times New Roman"/>
          <w:bCs/>
          <w:sz w:val="28"/>
          <w:szCs w:val="28"/>
          <w:lang w:val="kk-KZ"/>
        </w:rPr>
        <w:t>п,</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студенттердің жеке басының мотивациялық сипаттамалары т.</w:t>
      </w:r>
      <w:r w:rsidR="009C07C5" w:rsidRPr="003A0696">
        <w:rPr>
          <w:rFonts w:ascii="Times New Roman" w:hAnsi="Times New Roman"/>
          <w:bCs/>
          <w:sz w:val="28"/>
          <w:szCs w:val="28"/>
          <w:lang w:val="kk-KZ"/>
        </w:rPr>
        <w:t xml:space="preserve">б. </w:t>
      </w:r>
      <w:r w:rsidR="009C07C5" w:rsidRPr="003A0696">
        <w:rPr>
          <w:rFonts w:ascii="Times New Roman" w:hAnsi="Times New Roman"/>
          <w:sz w:val="28"/>
          <w:szCs w:val="28"/>
          <w:lang w:val="kk-KZ"/>
        </w:rPr>
        <w:t>[89</w:t>
      </w:r>
      <w:r w:rsidR="003F0C72" w:rsidRPr="003A0696">
        <w:rPr>
          <w:rFonts w:ascii="Times New Roman" w:hAnsi="Times New Roman"/>
          <w:sz w:val="28"/>
          <w:szCs w:val="28"/>
          <w:lang w:val="kk-KZ"/>
        </w:rPr>
        <w:t>,с. 104</w:t>
      </w:r>
      <w:r w:rsidR="009C07C5" w:rsidRPr="003A0696">
        <w:rPr>
          <w:rFonts w:ascii="Times New Roman" w:hAnsi="Times New Roman"/>
          <w:sz w:val="28"/>
          <w:szCs w:val="28"/>
          <w:lang w:val="kk-KZ"/>
        </w:rPr>
        <w:t>].</w:t>
      </w:r>
    </w:p>
    <w:p w14:paraId="5E025E32" w14:textId="18535351"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Тұлға құрылымындағы мотивацияның орнын түсіну үшін, ең маңыздысы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тұлғаның тұтастығы ұғымына</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құрылым</w:t>
      </w:r>
      <w:r w:rsidR="003B3C0C" w:rsidRPr="003A0696">
        <w:rPr>
          <w:rFonts w:ascii="Times New Roman" w:hAnsi="Times New Roman"/>
          <w:bCs/>
          <w:sz w:val="28"/>
          <w:szCs w:val="28"/>
          <w:lang w:val="kk-KZ"/>
        </w:rPr>
        <w:t xml:space="preserve">» </w:t>
      </w:r>
      <w:r w:rsidRPr="003A0696">
        <w:rPr>
          <w:rFonts w:ascii="Times New Roman" w:hAnsi="Times New Roman"/>
          <w:bCs/>
          <w:sz w:val="28"/>
          <w:szCs w:val="28"/>
          <w:lang w:val="kk-KZ"/>
        </w:rPr>
        <w:t>санатындағы психологияның логикалық-тұжырымдамалық аппаратына кіріспе арқылы үлес қос</w:t>
      </w:r>
      <w:r w:rsidR="00172819" w:rsidRPr="003A0696">
        <w:rPr>
          <w:rFonts w:ascii="Times New Roman" w:hAnsi="Times New Roman"/>
          <w:bCs/>
          <w:sz w:val="28"/>
          <w:szCs w:val="28"/>
          <w:lang w:val="kk-KZ"/>
        </w:rPr>
        <w:t>у</w:t>
      </w:r>
      <w:r w:rsidRPr="003A0696">
        <w:rPr>
          <w:rFonts w:ascii="Times New Roman" w:hAnsi="Times New Roman"/>
          <w:bCs/>
          <w:sz w:val="28"/>
          <w:szCs w:val="28"/>
          <w:lang w:val="kk-KZ"/>
        </w:rPr>
        <w:t>. Б.</w:t>
      </w:r>
      <w:r w:rsidR="00172819" w:rsidRPr="003A0696">
        <w:rPr>
          <w:rFonts w:ascii="Times New Roman" w:hAnsi="Times New Roman"/>
          <w:bCs/>
          <w:sz w:val="28"/>
          <w:szCs w:val="28"/>
          <w:lang w:val="kk-KZ"/>
        </w:rPr>
        <w:t>Г</w:t>
      </w:r>
      <w:r w:rsidRPr="003A0696">
        <w:rPr>
          <w:rFonts w:ascii="Times New Roman" w:hAnsi="Times New Roman"/>
          <w:bCs/>
          <w:sz w:val="28"/>
          <w:szCs w:val="28"/>
          <w:lang w:val="kk-KZ"/>
        </w:rPr>
        <w:t>.</w:t>
      </w:r>
      <w:r w:rsidR="008146FB">
        <w:rPr>
          <w:rFonts w:ascii="Times New Roman" w:hAnsi="Times New Roman"/>
          <w:bCs/>
          <w:sz w:val="28"/>
          <w:szCs w:val="28"/>
          <w:lang w:val="kk-KZ"/>
        </w:rPr>
        <w:t>А</w:t>
      </w:r>
      <w:r w:rsidRPr="003A0696">
        <w:rPr>
          <w:rFonts w:ascii="Times New Roman" w:hAnsi="Times New Roman"/>
          <w:bCs/>
          <w:sz w:val="28"/>
          <w:szCs w:val="28"/>
          <w:lang w:val="kk-KZ"/>
        </w:rPr>
        <w:t>наньев,</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бұл</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құрылымды интеграцияның ең жоғары деңгейі</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 xml:space="preserve"> ретінде қарастыру керек</w:t>
      </w:r>
      <w:r w:rsidR="000A56FD" w:rsidRPr="003A0696">
        <w:rPr>
          <w:rFonts w:ascii="Times New Roman" w:hAnsi="Times New Roman"/>
          <w:bCs/>
          <w:sz w:val="28"/>
          <w:szCs w:val="28"/>
          <w:lang w:val="kk-KZ"/>
        </w:rPr>
        <w:t>тігін анықтап,</w:t>
      </w:r>
      <w:r w:rsidRPr="003A0696">
        <w:rPr>
          <w:rFonts w:ascii="Times New Roman" w:hAnsi="Times New Roman"/>
          <w:bCs/>
          <w:sz w:val="28"/>
          <w:szCs w:val="28"/>
          <w:lang w:val="kk-KZ"/>
        </w:rPr>
        <w:t xml:space="preserve"> ол адамның мінездемесін тұтас және</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барлық ерекше қасиеттерінің жалпылама қалыптасуы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жеке тұлға,</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000A56FD" w:rsidRPr="003A0696">
        <w:rPr>
          <w:rFonts w:ascii="Times New Roman" w:hAnsi="Times New Roman"/>
          <w:bCs/>
          <w:sz w:val="28"/>
          <w:szCs w:val="28"/>
          <w:lang w:val="kk-KZ"/>
        </w:rPr>
        <w:t>т</w:t>
      </w:r>
      <w:r w:rsidRPr="003A0696">
        <w:rPr>
          <w:rFonts w:ascii="Times New Roman" w:hAnsi="Times New Roman"/>
          <w:bCs/>
          <w:sz w:val="28"/>
          <w:szCs w:val="28"/>
          <w:lang w:val="kk-KZ"/>
        </w:rPr>
        <w:t>ұлға</w:t>
      </w:r>
      <w:r w:rsidR="003B3C0C" w:rsidRPr="003A0696">
        <w:rPr>
          <w:rFonts w:ascii="Times New Roman" w:hAnsi="Times New Roman"/>
          <w:bCs/>
          <w:sz w:val="28"/>
          <w:szCs w:val="28"/>
          <w:lang w:val="kk-KZ"/>
        </w:rPr>
        <w:t>»</w:t>
      </w:r>
      <w:r w:rsidR="00F43152"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және</w:t>
      </w:r>
      <w:r w:rsidR="003B3C0C" w:rsidRPr="003A0696">
        <w:rPr>
          <w:rFonts w:ascii="Times New Roman" w:hAnsi="Times New Roman"/>
          <w:bCs/>
          <w:sz w:val="28"/>
          <w:szCs w:val="28"/>
          <w:lang w:val="kk-KZ"/>
        </w:rPr>
        <w:t xml:space="preserve"> «</w:t>
      </w:r>
      <w:r w:rsidRPr="003A0696">
        <w:rPr>
          <w:rFonts w:ascii="Times New Roman" w:hAnsi="Times New Roman"/>
          <w:bCs/>
          <w:sz w:val="28"/>
          <w:szCs w:val="28"/>
          <w:lang w:val="kk-KZ"/>
        </w:rPr>
        <w:t>қызмет субъектісі</w:t>
      </w:r>
      <w:r w:rsidR="003B3C0C" w:rsidRPr="003A0696">
        <w:rPr>
          <w:rFonts w:ascii="Times New Roman" w:hAnsi="Times New Roman"/>
          <w:bCs/>
          <w:sz w:val="28"/>
          <w:szCs w:val="28"/>
          <w:lang w:val="kk-KZ"/>
        </w:rPr>
        <w:t>»</w:t>
      </w:r>
      <w:r w:rsidR="00F43152" w:rsidRPr="003A0696">
        <w:rPr>
          <w:rFonts w:ascii="Times New Roman" w:hAnsi="Times New Roman"/>
          <w:bCs/>
          <w:sz w:val="28"/>
          <w:szCs w:val="28"/>
          <w:lang w:val="kk-KZ"/>
        </w:rPr>
        <w:t xml:space="preserve"> </w:t>
      </w:r>
      <w:r w:rsidRPr="003A0696">
        <w:rPr>
          <w:rFonts w:ascii="Times New Roman" w:hAnsi="Times New Roman"/>
          <w:bCs/>
          <w:sz w:val="28"/>
          <w:szCs w:val="28"/>
          <w:lang w:val="kk-KZ"/>
        </w:rPr>
        <w:t>ретінде</w:t>
      </w:r>
      <w:r w:rsidR="00172819" w:rsidRPr="003A0696">
        <w:rPr>
          <w:rFonts w:ascii="Times New Roman" w:hAnsi="Times New Roman"/>
          <w:bCs/>
          <w:sz w:val="28"/>
          <w:szCs w:val="28"/>
          <w:lang w:val="kk-KZ"/>
        </w:rPr>
        <w:t xml:space="preserve"> деп қарастырған</w:t>
      </w:r>
      <w:r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009C07C5" w:rsidRPr="003A0696">
        <w:rPr>
          <w:rFonts w:ascii="Times New Roman" w:hAnsi="Times New Roman"/>
          <w:bCs/>
          <w:sz w:val="28"/>
          <w:szCs w:val="28"/>
          <w:lang w:val="kk-KZ"/>
        </w:rPr>
        <w:t>90</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w:t>
      </w:r>
    </w:p>
    <w:p w14:paraId="19F47BF7" w14:textId="3B8D3B41" w:rsidR="00F04BD6"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Тұлғаның негізгі құрылымдық компоненті</w:t>
      </w:r>
      <w:r w:rsidR="000A56FD" w:rsidRPr="003A0696">
        <w:rPr>
          <w:rFonts w:ascii="Times New Roman" w:hAnsi="Times New Roman"/>
          <w:bCs/>
          <w:sz w:val="28"/>
          <w:szCs w:val="28"/>
          <w:lang w:val="kk-KZ"/>
        </w:rPr>
        <w:t>н</w:t>
      </w:r>
      <w:r w:rsidRPr="003A0696">
        <w:rPr>
          <w:rFonts w:ascii="Times New Roman" w:hAnsi="Times New Roman"/>
          <w:bCs/>
          <w:sz w:val="28"/>
          <w:szCs w:val="28"/>
          <w:lang w:val="kk-KZ"/>
        </w:rPr>
        <w:t>,</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жалпы динамикалық тенденцияларды анықтайтын</w:t>
      </w:r>
      <w:r w:rsidR="00172819" w:rsidRPr="003A0696">
        <w:rPr>
          <w:rFonts w:ascii="Times New Roman" w:hAnsi="Times New Roman"/>
          <w:bCs/>
          <w:sz w:val="28"/>
          <w:szCs w:val="28"/>
          <w:lang w:val="kk-KZ"/>
        </w:rPr>
        <w:t xml:space="preserve"> бағыттар</w:t>
      </w:r>
      <w:r w:rsidR="000A56FD" w:rsidRPr="003A0696">
        <w:rPr>
          <w:rFonts w:ascii="Times New Roman" w:hAnsi="Times New Roman"/>
          <w:bCs/>
          <w:sz w:val="28"/>
          <w:szCs w:val="28"/>
          <w:lang w:val="kk-KZ"/>
        </w:rPr>
        <w:t>ы</w:t>
      </w:r>
      <w:r w:rsidR="00172819" w:rsidRPr="003A0696">
        <w:rPr>
          <w:rFonts w:ascii="Times New Roman" w:hAnsi="Times New Roman"/>
          <w:bCs/>
          <w:sz w:val="28"/>
          <w:szCs w:val="28"/>
          <w:lang w:val="kk-KZ"/>
        </w:rPr>
        <w:t xml:space="preserve"> бойынша</w:t>
      </w:r>
      <w:r w:rsidRPr="003A0696">
        <w:rPr>
          <w:rFonts w:ascii="Times New Roman" w:hAnsi="Times New Roman"/>
          <w:bCs/>
          <w:sz w:val="28"/>
          <w:szCs w:val="28"/>
          <w:lang w:val="kk-KZ"/>
        </w:rPr>
        <w:t xml:space="preserve"> көптеген авторлар ажыратад</w:t>
      </w:r>
      <w:r w:rsidR="00172819" w:rsidRPr="003A0696">
        <w:rPr>
          <w:rFonts w:ascii="Times New Roman" w:hAnsi="Times New Roman"/>
          <w:bCs/>
          <w:sz w:val="28"/>
          <w:szCs w:val="28"/>
          <w:lang w:val="kk-KZ"/>
        </w:rPr>
        <w:t>ы</w:t>
      </w:r>
      <w:r w:rsidRPr="003A0696">
        <w:rPr>
          <w:rFonts w:ascii="Times New Roman" w:hAnsi="Times New Roman"/>
          <w:bCs/>
          <w:sz w:val="28"/>
          <w:szCs w:val="28"/>
          <w:lang w:val="kk-KZ"/>
        </w:rPr>
        <w:t>.</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Тұлға құрылымын анықтауға арналған барлық тәсілдермен</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психологтардың көпшілігі адамның мінез құлқын реттеуде ерекше орын ала</w:t>
      </w:r>
      <w:r w:rsidR="000A56FD" w:rsidRPr="003A0696">
        <w:rPr>
          <w:rFonts w:ascii="Times New Roman" w:hAnsi="Times New Roman"/>
          <w:bCs/>
          <w:sz w:val="28"/>
          <w:szCs w:val="28"/>
          <w:lang w:val="kk-KZ"/>
        </w:rPr>
        <w:t>тындығын көрсеткен</w:t>
      </w:r>
      <w:r w:rsidRPr="003A0696">
        <w:rPr>
          <w:rFonts w:ascii="Times New Roman" w:hAnsi="Times New Roman"/>
          <w:bCs/>
          <w:sz w:val="28"/>
          <w:szCs w:val="28"/>
          <w:lang w:val="kk-KZ"/>
        </w:rPr>
        <w:t>. С.</w:t>
      </w:r>
      <w:r w:rsidR="00172819" w:rsidRPr="003A0696">
        <w:rPr>
          <w:rFonts w:ascii="Times New Roman" w:hAnsi="Times New Roman"/>
          <w:bCs/>
          <w:sz w:val="28"/>
          <w:szCs w:val="28"/>
          <w:lang w:val="kk-KZ"/>
        </w:rPr>
        <w:t>Л</w:t>
      </w:r>
      <w:r w:rsidRPr="003A0696">
        <w:rPr>
          <w:rFonts w:ascii="Times New Roman" w:hAnsi="Times New Roman"/>
          <w:bCs/>
          <w:sz w:val="28"/>
          <w:szCs w:val="28"/>
          <w:lang w:val="kk-KZ"/>
        </w:rPr>
        <w:t>.</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Рубинштейн,</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фокус</w:t>
      </w:r>
      <w:r w:rsidR="003B3C0C" w:rsidRPr="003A0696">
        <w:rPr>
          <w:rFonts w:ascii="Times New Roman" w:hAnsi="Times New Roman"/>
          <w:bCs/>
          <w:sz w:val="28"/>
          <w:szCs w:val="28"/>
          <w:lang w:val="kk-KZ"/>
        </w:rPr>
        <w:t>»</w:t>
      </w:r>
      <w:r w:rsidR="00F43152"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 ұғымын </w:t>
      </w:r>
      <w:r w:rsidR="000A56FD" w:rsidRPr="003A0696">
        <w:rPr>
          <w:rFonts w:ascii="Times New Roman" w:hAnsi="Times New Roman"/>
          <w:bCs/>
          <w:sz w:val="28"/>
          <w:szCs w:val="28"/>
          <w:lang w:val="kk-KZ"/>
        </w:rPr>
        <w:t xml:space="preserve">алғашқылардың бірі болып </w:t>
      </w:r>
      <w:r w:rsidRPr="003A0696">
        <w:rPr>
          <w:rFonts w:ascii="Times New Roman" w:hAnsi="Times New Roman"/>
          <w:bCs/>
          <w:sz w:val="28"/>
          <w:szCs w:val="28"/>
          <w:lang w:val="kk-KZ"/>
        </w:rPr>
        <w:t>қолданып, оған мыналар кір</w:t>
      </w:r>
      <w:r w:rsidR="000A56FD" w:rsidRPr="003A0696">
        <w:rPr>
          <w:rFonts w:ascii="Times New Roman" w:hAnsi="Times New Roman"/>
          <w:bCs/>
          <w:sz w:val="28"/>
          <w:szCs w:val="28"/>
          <w:lang w:val="kk-KZ"/>
        </w:rPr>
        <w:t>етіндігін атап көрсетті:</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тұлғаның негізгі мүдделері, қажеттіліктері, бейімділігі ретінде сипаттамалары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және адамның ұмтылысы. Бұл жүйені анықтайтын бағыт</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белгілі бір тұлғаның ең маңызды мақсатты бағдарламалары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w:t>
      </w:r>
      <w:r w:rsidR="000A56FD"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семантикалық бірліктің негізі </w:t>
      </w:r>
      <w:r w:rsidR="003B3C0C" w:rsidRPr="003A0696">
        <w:rPr>
          <w:rFonts w:ascii="Times New Roman" w:hAnsi="Times New Roman"/>
          <w:bCs/>
          <w:sz w:val="28"/>
          <w:szCs w:val="28"/>
          <w:lang w:val="kk-KZ"/>
        </w:rPr>
        <w:t>[</w:t>
      </w:r>
      <w:r w:rsidR="009C07C5" w:rsidRPr="003A0696">
        <w:rPr>
          <w:rFonts w:ascii="Times New Roman" w:hAnsi="Times New Roman"/>
          <w:bCs/>
          <w:sz w:val="28"/>
          <w:szCs w:val="28"/>
          <w:lang w:val="kk-KZ"/>
        </w:rPr>
        <w:t>91</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w:t>
      </w:r>
    </w:p>
    <w:p w14:paraId="389ACAF2" w14:textId="00D51177" w:rsidR="00FB5D1F" w:rsidRPr="003A0696" w:rsidRDefault="00FB5D1F" w:rsidP="00FB5D1F">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Тұлға ұғымын анықтай отырып, жеке тұлғаның іс-әрекет</w:t>
      </w:r>
      <w:r w:rsidR="000A56FD" w:rsidRPr="003A0696">
        <w:rPr>
          <w:rFonts w:ascii="Times New Roman" w:hAnsi="Times New Roman"/>
          <w:bCs/>
          <w:sz w:val="28"/>
          <w:szCs w:val="28"/>
          <w:lang w:val="kk-KZ"/>
        </w:rPr>
        <w:t>і</w:t>
      </w:r>
      <w:r w:rsidRPr="003A0696">
        <w:rPr>
          <w:rFonts w:ascii="Times New Roman" w:hAnsi="Times New Roman"/>
          <w:bCs/>
          <w:sz w:val="28"/>
          <w:szCs w:val="28"/>
          <w:lang w:val="kk-KZ"/>
        </w:rPr>
        <w:t xml:space="preserve"> мақсаттары қатынасы</w:t>
      </w:r>
      <w:r w:rsidR="000A56FD" w:rsidRPr="003A0696">
        <w:rPr>
          <w:rFonts w:ascii="Times New Roman" w:hAnsi="Times New Roman"/>
          <w:bCs/>
          <w:sz w:val="28"/>
          <w:szCs w:val="28"/>
          <w:lang w:val="kk-KZ"/>
        </w:rPr>
        <w:t>нда көрінеді</w:t>
      </w:r>
      <w:r w:rsidRPr="003A0696">
        <w:rPr>
          <w:rFonts w:ascii="Times New Roman" w:hAnsi="Times New Roman"/>
          <w:bCs/>
          <w:sz w:val="28"/>
          <w:szCs w:val="28"/>
          <w:lang w:val="kk-KZ"/>
        </w:rPr>
        <w:t>. Бағыт жеке тұлғаның құрылымдық компоненті ретінде әрекет етеді, ол адамның негізгі элементтеріне қатысты қызметінің мазмұны сыртқы әлеммен өзара әрекеттесу</w:t>
      </w:r>
      <w:r w:rsidR="000A56FD" w:rsidRPr="003A0696">
        <w:rPr>
          <w:rFonts w:ascii="Times New Roman" w:hAnsi="Times New Roman"/>
          <w:bCs/>
          <w:sz w:val="28"/>
          <w:szCs w:val="28"/>
          <w:lang w:val="kk-KZ"/>
        </w:rPr>
        <w:t>де көрінеді</w:t>
      </w:r>
      <w:r w:rsidRPr="003A0696">
        <w:rPr>
          <w:rFonts w:ascii="Times New Roman" w:hAnsi="Times New Roman"/>
          <w:bCs/>
          <w:sz w:val="28"/>
          <w:szCs w:val="28"/>
          <w:lang w:val="kk-KZ"/>
        </w:rPr>
        <w:t>.</w:t>
      </w:r>
    </w:p>
    <w:p w14:paraId="14FCB21E" w14:textId="474F6681" w:rsidR="00FB5D1F" w:rsidRPr="003A0696" w:rsidRDefault="00FB5D1F" w:rsidP="00FB5D1F">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lastRenderedPageBreak/>
        <w:t>Жеке фокус мотивтердің басым болуымен байланысты өзінің әл-ауқатын, жеке басымдыққа, беделге ұмтылуды білдіреді. Іскерлік фокус туындаған мотивтердің басым болуын көрсетеді</w:t>
      </w:r>
      <w:r w:rsidR="000A56FD" w:rsidRPr="003A0696">
        <w:rPr>
          <w:rFonts w:ascii="Times New Roman" w:hAnsi="Times New Roman"/>
          <w:bCs/>
          <w:sz w:val="28"/>
          <w:szCs w:val="28"/>
          <w:lang w:val="kk-KZ"/>
        </w:rPr>
        <w:t>,</w:t>
      </w:r>
      <w:r w:rsidRPr="003A0696">
        <w:rPr>
          <w:rFonts w:ascii="Times New Roman" w:hAnsi="Times New Roman"/>
          <w:bCs/>
          <w:sz w:val="28"/>
          <w:szCs w:val="28"/>
          <w:lang w:val="kk-KZ"/>
        </w:rPr>
        <w:t xml:space="preserve"> іс-әрекеттің өзі, іс-әрекет процесіне деген құштарлық, риясыз білімге ұмтылу, жаңа дағдыларды, тәжірибені меңгеру. Ұжымшылдық адамның қарым-қатынасқа бағытталуымен және өзара іс-қимыл, өндірістік міндеттерді бірлесіп шешу</w:t>
      </w:r>
      <w:r w:rsidR="000A56FD" w:rsidRPr="003A0696">
        <w:rPr>
          <w:rFonts w:ascii="Times New Roman" w:hAnsi="Times New Roman"/>
          <w:bCs/>
          <w:sz w:val="28"/>
          <w:szCs w:val="28"/>
          <w:lang w:val="kk-KZ"/>
        </w:rPr>
        <w:t>мен байланысты</w:t>
      </w:r>
      <w:r w:rsidRPr="003A0696">
        <w:rPr>
          <w:rFonts w:ascii="Times New Roman" w:hAnsi="Times New Roman"/>
          <w:bCs/>
          <w:sz w:val="28"/>
          <w:szCs w:val="28"/>
          <w:lang w:val="kk-KZ"/>
        </w:rPr>
        <w:t xml:space="preserve"> және т. б.</w:t>
      </w:r>
    </w:p>
    <w:p w14:paraId="2AE8EA6B" w14:textId="14859359" w:rsidR="00FB5D1F" w:rsidRPr="003A0696" w:rsidRDefault="00FB5D1F" w:rsidP="00FB5D1F">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Отандық психологиядағы бағытты зерттеу перспективасы үшін өте маңызды тұлғала</w:t>
      </w:r>
      <w:r w:rsidR="00172819" w:rsidRPr="003A0696">
        <w:rPr>
          <w:rFonts w:ascii="Times New Roman" w:hAnsi="Times New Roman"/>
          <w:bCs/>
          <w:sz w:val="28"/>
          <w:szCs w:val="28"/>
          <w:lang w:val="kk-KZ"/>
        </w:rPr>
        <w:t>рдың теориялары қарастырылған</w:t>
      </w:r>
      <w:r w:rsidRPr="003A0696">
        <w:rPr>
          <w:rFonts w:ascii="Times New Roman" w:hAnsi="Times New Roman"/>
          <w:bCs/>
          <w:sz w:val="28"/>
          <w:szCs w:val="28"/>
          <w:lang w:val="kk-KZ"/>
        </w:rPr>
        <w:t xml:space="preserve">. Жетекші сипаттама ретінде бағдарлауды зерттеу ынталандырушы күші бар тұлғалар, соның арқасында адамның </w:t>
      </w:r>
      <w:r w:rsidR="008265E2" w:rsidRPr="003A0696">
        <w:rPr>
          <w:rFonts w:ascii="Times New Roman" w:hAnsi="Times New Roman"/>
          <w:bCs/>
          <w:sz w:val="28"/>
          <w:szCs w:val="28"/>
          <w:lang w:val="kk-KZ"/>
        </w:rPr>
        <w:t xml:space="preserve">біркелкі </w:t>
      </w:r>
      <w:r w:rsidRPr="003A0696">
        <w:rPr>
          <w:rFonts w:ascii="Times New Roman" w:hAnsi="Times New Roman"/>
          <w:bCs/>
          <w:sz w:val="28"/>
          <w:szCs w:val="28"/>
          <w:lang w:val="kk-KZ"/>
        </w:rPr>
        <w:t>мінез-құлқы жүзеге асырылады, іс жүзінде адамды психологиялық тұрғыдан зерттеуге жаңа көзқарасты жүзеге асыруға тырысу ғылымға</w:t>
      </w:r>
      <w:r w:rsidR="008265E2" w:rsidRPr="003A0696">
        <w:rPr>
          <w:rFonts w:ascii="Times New Roman" w:hAnsi="Times New Roman"/>
          <w:bCs/>
          <w:sz w:val="28"/>
          <w:szCs w:val="28"/>
          <w:lang w:val="kk-KZ"/>
        </w:rPr>
        <w:t xml:space="preserve"> үлкен үлес қосады</w:t>
      </w:r>
      <w:r w:rsidRPr="003A0696">
        <w:rPr>
          <w:rFonts w:ascii="Times New Roman" w:hAnsi="Times New Roman"/>
          <w:bCs/>
          <w:sz w:val="28"/>
          <w:szCs w:val="28"/>
          <w:lang w:val="kk-KZ"/>
        </w:rPr>
        <w:t>. Жеке тұлғаның бағыты мәселесі, ең алдымен, мотивтер ретінде анықтайтын динамикалық тенденциялар адамның іс-әрекеті, өз кезегінде, оның мақсаттары мен міндеттері. С.</w:t>
      </w:r>
      <w:r w:rsidR="008265E2" w:rsidRPr="003A0696">
        <w:rPr>
          <w:rFonts w:ascii="Times New Roman" w:hAnsi="Times New Roman"/>
          <w:bCs/>
          <w:sz w:val="28"/>
          <w:szCs w:val="28"/>
          <w:lang w:val="kk-KZ"/>
        </w:rPr>
        <w:t>Л</w:t>
      </w:r>
      <w:r w:rsidRPr="003A0696">
        <w:rPr>
          <w:rFonts w:ascii="Times New Roman" w:hAnsi="Times New Roman"/>
          <w:bCs/>
          <w:sz w:val="28"/>
          <w:szCs w:val="28"/>
          <w:lang w:val="kk-KZ"/>
        </w:rPr>
        <w:t>.</w:t>
      </w:r>
      <w:r w:rsidR="008F100A">
        <w:rPr>
          <w:rFonts w:ascii="Times New Roman" w:hAnsi="Times New Roman"/>
          <w:bCs/>
          <w:sz w:val="28"/>
          <w:szCs w:val="28"/>
          <w:lang w:val="kk-KZ"/>
        </w:rPr>
        <w:t xml:space="preserve"> </w:t>
      </w:r>
      <w:r w:rsidR="008265E2" w:rsidRPr="003A0696">
        <w:rPr>
          <w:rFonts w:ascii="Times New Roman" w:hAnsi="Times New Roman"/>
          <w:bCs/>
          <w:sz w:val="28"/>
          <w:szCs w:val="28"/>
          <w:lang w:val="kk-KZ"/>
        </w:rPr>
        <w:t>Р</w:t>
      </w:r>
      <w:r w:rsidRPr="003A0696">
        <w:rPr>
          <w:rFonts w:ascii="Times New Roman" w:hAnsi="Times New Roman"/>
          <w:bCs/>
          <w:sz w:val="28"/>
          <w:szCs w:val="28"/>
          <w:lang w:val="kk-KZ"/>
        </w:rPr>
        <w:t xml:space="preserve">убинштейн </w:t>
      </w:r>
      <w:r w:rsidR="000A56FD" w:rsidRPr="003A0696">
        <w:rPr>
          <w:rFonts w:ascii="Times New Roman" w:hAnsi="Times New Roman"/>
          <w:bCs/>
          <w:sz w:val="28"/>
          <w:szCs w:val="28"/>
          <w:lang w:val="kk-KZ"/>
        </w:rPr>
        <w:t xml:space="preserve">тұлға </w:t>
      </w:r>
      <w:r w:rsidRPr="003A0696">
        <w:rPr>
          <w:rFonts w:ascii="Times New Roman" w:hAnsi="Times New Roman"/>
          <w:bCs/>
          <w:sz w:val="28"/>
          <w:szCs w:val="28"/>
          <w:lang w:val="kk-KZ"/>
        </w:rPr>
        <w:t xml:space="preserve">құрамына кіретін екі компонентті анықтады бағыт және өзара байланысты: біріншіден, пәндік мазмұн, фокус әрқашан бір нәрсеге, азды-көпті белгілі бір затқа, екіншіден, кернеуге бағытталған </w:t>
      </w:r>
      <w:r w:rsidR="003B3C0C" w:rsidRPr="003A0696">
        <w:rPr>
          <w:rFonts w:ascii="Times New Roman" w:hAnsi="Times New Roman"/>
          <w:bCs/>
          <w:sz w:val="28"/>
          <w:szCs w:val="28"/>
          <w:lang w:val="kk-KZ"/>
        </w:rPr>
        <w:t>[</w:t>
      </w:r>
      <w:r w:rsidR="009C07C5" w:rsidRPr="003A0696">
        <w:rPr>
          <w:rFonts w:ascii="Times New Roman" w:hAnsi="Times New Roman"/>
          <w:bCs/>
          <w:sz w:val="28"/>
          <w:szCs w:val="28"/>
          <w:lang w:val="kk-KZ"/>
        </w:rPr>
        <w:t>91</w:t>
      </w:r>
      <w:r w:rsidR="003F0C72" w:rsidRPr="003A0696">
        <w:rPr>
          <w:rFonts w:ascii="Times New Roman" w:hAnsi="Times New Roman"/>
          <w:bCs/>
          <w:sz w:val="28"/>
          <w:szCs w:val="28"/>
          <w:lang w:val="kk-KZ"/>
        </w:rPr>
        <w:t>,с. 508</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w:t>
      </w:r>
    </w:p>
    <w:p w14:paraId="3FD7E7C8" w14:textId="637269FD" w:rsidR="00FB5D1F" w:rsidRPr="003A0696" w:rsidRDefault="00FB5D1F" w:rsidP="00FB5D1F">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Фокусты зерттеу оның мазмұнын анықтауға мүмкіндік берді құндылық және мағыналық жүйелерді қамтитын тұлғалық қатынастардың ішкі негізін анықтайтын бағдарлар шынды</w:t>
      </w:r>
      <w:r w:rsidR="00D11C0B" w:rsidRPr="003A0696">
        <w:rPr>
          <w:rFonts w:ascii="Times New Roman" w:hAnsi="Times New Roman"/>
          <w:bCs/>
          <w:sz w:val="28"/>
          <w:szCs w:val="28"/>
          <w:lang w:val="kk-KZ"/>
        </w:rPr>
        <w:t>ғы</w:t>
      </w:r>
      <w:r w:rsidRPr="003A0696">
        <w:rPr>
          <w:rFonts w:ascii="Times New Roman" w:hAnsi="Times New Roman"/>
          <w:bCs/>
          <w:sz w:val="28"/>
          <w:szCs w:val="28"/>
          <w:lang w:val="kk-KZ"/>
        </w:rPr>
        <w:t xml:space="preserve">. Осылайша, бұл </w:t>
      </w:r>
      <w:r w:rsidR="008265E2" w:rsidRPr="003A0696">
        <w:rPr>
          <w:rFonts w:ascii="Times New Roman" w:hAnsi="Times New Roman"/>
          <w:bCs/>
          <w:sz w:val="28"/>
          <w:szCs w:val="28"/>
          <w:lang w:val="kk-KZ"/>
        </w:rPr>
        <w:t>ф</w:t>
      </w:r>
      <w:r w:rsidRPr="003A0696">
        <w:rPr>
          <w:rFonts w:ascii="Times New Roman" w:hAnsi="Times New Roman"/>
          <w:bCs/>
          <w:sz w:val="28"/>
          <w:szCs w:val="28"/>
          <w:lang w:val="kk-KZ"/>
        </w:rPr>
        <w:t>окусты тұлғаның психологиялық келбеті және оның психологиялық қоймасы</w:t>
      </w:r>
      <w:r w:rsidR="00D11C0B" w:rsidRPr="003A0696">
        <w:rPr>
          <w:rFonts w:ascii="Times New Roman" w:hAnsi="Times New Roman"/>
          <w:bCs/>
          <w:sz w:val="28"/>
          <w:szCs w:val="28"/>
          <w:lang w:val="kk-KZ"/>
        </w:rPr>
        <w:t xml:space="preserve"> анықтайды</w:t>
      </w:r>
      <w:r w:rsidRPr="003A0696">
        <w:rPr>
          <w:rFonts w:ascii="Times New Roman" w:hAnsi="Times New Roman"/>
          <w:bCs/>
          <w:sz w:val="28"/>
          <w:szCs w:val="28"/>
          <w:lang w:val="kk-KZ"/>
        </w:rPr>
        <w:t xml:space="preserve"> (Б.Ф.</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Ломов). Фокустың құндылықтар</w:t>
      </w:r>
      <w:r w:rsidR="008265E2" w:rsidRPr="003A0696">
        <w:rPr>
          <w:rFonts w:ascii="Times New Roman" w:hAnsi="Times New Roman"/>
          <w:bCs/>
          <w:sz w:val="28"/>
          <w:szCs w:val="28"/>
          <w:lang w:val="kk-KZ"/>
        </w:rPr>
        <w:t>ын</w:t>
      </w:r>
      <w:r w:rsidRPr="003A0696">
        <w:rPr>
          <w:rFonts w:ascii="Times New Roman" w:hAnsi="Times New Roman"/>
          <w:bCs/>
          <w:sz w:val="28"/>
          <w:szCs w:val="28"/>
          <w:lang w:val="kk-KZ"/>
        </w:rPr>
        <w:t xml:space="preserve"> </w:t>
      </w:r>
      <w:r w:rsidR="00D11C0B" w:rsidRPr="003A0696">
        <w:rPr>
          <w:rFonts w:ascii="Times New Roman" w:hAnsi="Times New Roman"/>
          <w:bCs/>
          <w:sz w:val="28"/>
          <w:szCs w:val="28"/>
          <w:lang w:val="kk-KZ"/>
        </w:rPr>
        <w:t>ж</w:t>
      </w:r>
      <w:r w:rsidRPr="003A0696">
        <w:rPr>
          <w:rFonts w:ascii="Times New Roman" w:hAnsi="Times New Roman"/>
          <w:bCs/>
          <w:sz w:val="28"/>
          <w:szCs w:val="28"/>
          <w:lang w:val="kk-KZ"/>
        </w:rPr>
        <w:t>еке мағыналар</w:t>
      </w:r>
      <w:r w:rsidR="008265E2" w:rsidRPr="003A0696">
        <w:rPr>
          <w:rFonts w:ascii="Times New Roman" w:hAnsi="Times New Roman"/>
          <w:bCs/>
          <w:sz w:val="28"/>
          <w:szCs w:val="28"/>
          <w:lang w:val="kk-KZ"/>
        </w:rPr>
        <w:t>ына</w:t>
      </w:r>
      <w:r w:rsidRPr="003A0696">
        <w:rPr>
          <w:rFonts w:ascii="Times New Roman" w:hAnsi="Times New Roman"/>
          <w:bCs/>
          <w:sz w:val="28"/>
          <w:szCs w:val="28"/>
          <w:lang w:val="kk-KZ"/>
        </w:rPr>
        <w:t xml:space="preserve"> байланысы бірқатар отандық және шетелдік психологтар зерттеді (Б.Г.</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Ананьев, Д.</w:t>
      </w:r>
      <w:r w:rsidR="008265E2" w:rsidRPr="003A0696">
        <w:rPr>
          <w:rFonts w:ascii="Times New Roman" w:hAnsi="Times New Roman"/>
          <w:bCs/>
          <w:sz w:val="28"/>
          <w:szCs w:val="28"/>
          <w:lang w:val="kk-KZ"/>
        </w:rPr>
        <w:t>А</w:t>
      </w:r>
      <w:r w:rsidRPr="003A0696">
        <w:rPr>
          <w:rFonts w:ascii="Times New Roman" w:hAnsi="Times New Roman"/>
          <w:bCs/>
          <w:sz w:val="28"/>
          <w:szCs w:val="28"/>
          <w:lang w:val="kk-KZ"/>
        </w:rPr>
        <w:t>.</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Леонтьев, Б.С.</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Братус</w:t>
      </w:r>
      <w:r w:rsidR="00C02E68" w:rsidRPr="003A0696">
        <w:rPr>
          <w:rFonts w:ascii="Times New Roman" w:hAnsi="Times New Roman"/>
          <w:bCs/>
          <w:sz w:val="28"/>
          <w:szCs w:val="28"/>
          <w:lang w:val="kk-KZ"/>
        </w:rPr>
        <w:t>ь</w:t>
      </w:r>
      <w:r w:rsidRPr="003A0696">
        <w:rPr>
          <w:rFonts w:ascii="Times New Roman" w:hAnsi="Times New Roman"/>
          <w:bCs/>
          <w:sz w:val="28"/>
          <w:szCs w:val="28"/>
          <w:lang w:val="kk-KZ"/>
        </w:rPr>
        <w:t xml:space="preserve">, </w:t>
      </w:r>
      <w:r w:rsidR="008265E2" w:rsidRPr="003A0696">
        <w:rPr>
          <w:rFonts w:ascii="Times New Roman" w:hAnsi="Times New Roman"/>
          <w:bCs/>
          <w:sz w:val="28"/>
          <w:szCs w:val="28"/>
          <w:lang w:val="kk-KZ"/>
        </w:rPr>
        <w:t>К</w:t>
      </w:r>
      <w:r w:rsidRPr="003A0696">
        <w:rPr>
          <w:rFonts w:ascii="Times New Roman" w:hAnsi="Times New Roman"/>
          <w:bCs/>
          <w:sz w:val="28"/>
          <w:szCs w:val="28"/>
          <w:lang w:val="kk-KZ"/>
        </w:rPr>
        <w:t>.</w:t>
      </w:r>
      <w:r w:rsidR="008F100A">
        <w:rPr>
          <w:rFonts w:ascii="Times New Roman" w:hAnsi="Times New Roman"/>
          <w:bCs/>
          <w:sz w:val="28"/>
          <w:szCs w:val="28"/>
          <w:lang w:val="kk-KZ"/>
        </w:rPr>
        <w:t xml:space="preserve"> </w:t>
      </w:r>
      <w:r w:rsidRPr="003A0696">
        <w:rPr>
          <w:rFonts w:ascii="Times New Roman" w:hAnsi="Times New Roman"/>
          <w:bCs/>
          <w:sz w:val="28"/>
          <w:szCs w:val="28"/>
          <w:lang w:val="kk-KZ"/>
        </w:rPr>
        <w:t xml:space="preserve">Обуховский, </w:t>
      </w:r>
      <w:r w:rsidR="008265E2" w:rsidRPr="003A0696">
        <w:rPr>
          <w:rFonts w:ascii="Times New Roman" w:hAnsi="Times New Roman"/>
          <w:bCs/>
          <w:sz w:val="28"/>
          <w:szCs w:val="28"/>
          <w:lang w:val="kk-KZ"/>
        </w:rPr>
        <w:t>Л</w:t>
      </w:r>
      <w:r w:rsidRPr="003A0696">
        <w:rPr>
          <w:rFonts w:ascii="Times New Roman" w:hAnsi="Times New Roman"/>
          <w:bCs/>
          <w:sz w:val="28"/>
          <w:szCs w:val="28"/>
          <w:lang w:val="kk-KZ"/>
        </w:rPr>
        <w:t>.</w:t>
      </w:r>
      <w:r w:rsidR="008265E2" w:rsidRPr="003A0696">
        <w:rPr>
          <w:rFonts w:ascii="Times New Roman" w:hAnsi="Times New Roman"/>
          <w:bCs/>
          <w:sz w:val="28"/>
          <w:szCs w:val="28"/>
          <w:lang w:val="kk-KZ"/>
        </w:rPr>
        <w:t>С</w:t>
      </w:r>
      <w:r w:rsidRPr="003A0696">
        <w:rPr>
          <w:rFonts w:ascii="Times New Roman" w:hAnsi="Times New Roman"/>
          <w:bCs/>
          <w:sz w:val="28"/>
          <w:szCs w:val="28"/>
          <w:lang w:val="kk-KZ"/>
        </w:rPr>
        <w:t>.</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 xml:space="preserve">Выготский және т.б.). </w:t>
      </w:r>
      <w:r w:rsidR="008265E2" w:rsidRPr="003A0696">
        <w:rPr>
          <w:rFonts w:ascii="Times New Roman" w:hAnsi="Times New Roman"/>
          <w:bCs/>
          <w:sz w:val="28"/>
          <w:szCs w:val="28"/>
          <w:lang w:val="kk-KZ"/>
        </w:rPr>
        <w:t>Б</w:t>
      </w:r>
      <w:r w:rsidRPr="003A0696">
        <w:rPr>
          <w:rFonts w:ascii="Times New Roman" w:hAnsi="Times New Roman"/>
          <w:bCs/>
          <w:sz w:val="28"/>
          <w:szCs w:val="28"/>
          <w:lang w:val="kk-KZ"/>
        </w:rPr>
        <w:t>.</w:t>
      </w:r>
      <w:r w:rsidR="008265E2" w:rsidRPr="003A0696">
        <w:rPr>
          <w:rFonts w:ascii="Times New Roman" w:hAnsi="Times New Roman"/>
          <w:bCs/>
          <w:sz w:val="28"/>
          <w:szCs w:val="28"/>
          <w:lang w:val="kk-KZ"/>
        </w:rPr>
        <w:t>Г</w:t>
      </w:r>
      <w:r w:rsidRPr="003A0696">
        <w:rPr>
          <w:rFonts w:ascii="Times New Roman" w:hAnsi="Times New Roman"/>
          <w:bCs/>
          <w:sz w:val="28"/>
          <w:szCs w:val="28"/>
          <w:lang w:val="kk-KZ"/>
        </w:rPr>
        <w:t>.</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Ананьевтің пікірінше, жеке тұлғаның белгілі бір құндылықтарға бағытталуы ретінде әрекет ететін оның құндылық бағдарлары құрайды</w:t>
      </w:r>
      <w:r w:rsidR="008265E2" w:rsidRPr="003A0696">
        <w:rPr>
          <w:rFonts w:ascii="Times New Roman" w:hAnsi="Times New Roman"/>
          <w:bCs/>
          <w:sz w:val="28"/>
          <w:szCs w:val="28"/>
          <w:lang w:val="kk-KZ"/>
        </w:rPr>
        <w:t>,</w:t>
      </w:r>
      <w:r w:rsidRPr="003A0696">
        <w:rPr>
          <w:rFonts w:ascii="Times New Roman" w:hAnsi="Times New Roman"/>
          <w:bCs/>
          <w:sz w:val="28"/>
          <w:szCs w:val="28"/>
          <w:lang w:val="kk-KZ"/>
        </w:rPr>
        <w:t xml:space="preserve"> жеке тұлғаның қоғамға саналы қатынастарының жиынтығы немесе жүйесі</w:t>
      </w:r>
      <w:r w:rsidR="008265E2" w:rsidRPr="003A0696">
        <w:rPr>
          <w:rFonts w:ascii="Times New Roman" w:hAnsi="Times New Roman"/>
          <w:bCs/>
          <w:sz w:val="28"/>
          <w:szCs w:val="28"/>
          <w:lang w:val="kk-KZ"/>
        </w:rPr>
        <w:t xml:space="preserve"> болып табылады </w:t>
      </w:r>
      <w:r w:rsidR="00C02E68" w:rsidRPr="003A0696">
        <w:rPr>
          <w:rFonts w:ascii="Times New Roman" w:hAnsi="Times New Roman"/>
          <w:bCs/>
          <w:sz w:val="28"/>
          <w:szCs w:val="28"/>
          <w:lang w:val="kk-KZ"/>
        </w:rPr>
        <w:t>[</w:t>
      </w:r>
      <w:r w:rsidR="009C07C5" w:rsidRPr="003A0696">
        <w:rPr>
          <w:rFonts w:ascii="Times New Roman" w:hAnsi="Times New Roman"/>
          <w:bCs/>
          <w:sz w:val="28"/>
          <w:szCs w:val="28"/>
          <w:lang w:val="kk-KZ"/>
        </w:rPr>
        <w:t>92</w:t>
      </w:r>
      <w:r w:rsidR="00284E92" w:rsidRPr="003A0696">
        <w:rPr>
          <w:rFonts w:ascii="Times New Roman" w:hAnsi="Times New Roman"/>
          <w:bCs/>
          <w:sz w:val="28"/>
          <w:szCs w:val="28"/>
          <w:lang w:val="kk-KZ"/>
        </w:rPr>
        <w:t>-</w:t>
      </w:r>
      <w:r w:rsidR="009C07C5" w:rsidRPr="003A0696">
        <w:rPr>
          <w:rFonts w:ascii="Times New Roman" w:hAnsi="Times New Roman"/>
          <w:bCs/>
          <w:sz w:val="28"/>
          <w:szCs w:val="28"/>
          <w:lang w:val="kk-KZ"/>
        </w:rPr>
        <w:t xml:space="preserve"> 98</w:t>
      </w:r>
      <w:r w:rsidR="00C02E68" w:rsidRPr="003A0696">
        <w:rPr>
          <w:rFonts w:ascii="Times New Roman" w:hAnsi="Times New Roman"/>
          <w:bCs/>
          <w:sz w:val="28"/>
          <w:szCs w:val="28"/>
          <w:lang w:val="kk-KZ"/>
        </w:rPr>
        <w:t>]</w:t>
      </w:r>
      <w:r w:rsidRPr="003A0696">
        <w:rPr>
          <w:rFonts w:ascii="Times New Roman" w:hAnsi="Times New Roman"/>
          <w:bCs/>
          <w:sz w:val="28"/>
          <w:szCs w:val="28"/>
          <w:lang w:val="kk-KZ"/>
        </w:rPr>
        <w:t>.</w:t>
      </w:r>
    </w:p>
    <w:p w14:paraId="2F5B3DBB" w14:textId="46F68825" w:rsidR="008265E2"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Құндылық бағдарлар жеке тұлғаның бағытын</w:t>
      </w:r>
      <w:r w:rsidR="00D11C0B" w:rsidRPr="003A0696">
        <w:rPr>
          <w:rFonts w:ascii="Times New Roman" w:hAnsi="Times New Roman"/>
          <w:sz w:val="28"/>
          <w:szCs w:val="28"/>
          <w:lang w:val="kk-KZ"/>
        </w:rPr>
        <w:t>,</w:t>
      </w:r>
      <w:r w:rsidRPr="003A0696">
        <w:rPr>
          <w:rFonts w:ascii="Times New Roman" w:hAnsi="Times New Roman"/>
          <w:sz w:val="28"/>
          <w:szCs w:val="28"/>
          <w:lang w:val="kk-KZ"/>
        </w:rPr>
        <w:t xml:space="preserve"> белгілі бір нормалар</w:t>
      </w:r>
      <w:r w:rsidR="00AA76A8">
        <w:rPr>
          <w:rFonts w:ascii="Times New Roman" w:hAnsi="Times New Roman"/>
          <w:sz w:val="28"/>
          <w:szCs w:val="28"/>
          <w:lang w:val="kk-KZ"/>
        </w:rPr>
        <w:t>ды</w:t>
      </w:r>
      <w:r w:rsidRPr="003A0696">
        <w:rPr>
          <w:rFonts w:ascii="Times New Roman" w:hAnsi="Times New Roman"/>
          <w:sz w:val="28"/>
          <w:szCs w:val="28"/>
          <w:lang w:val="kk-KZ"/>
        </w:rPr>
        <w:t xml:space="preserve"> </w:t>
      </w:r>
      <w:r w:rsidR="00D11C0B" w:rsidRPr="003A0696">
        <w:rPr>
          <w:rFonts w:ascii="Times New Roman" w:hAnsi="Times New Roman"/>
          <w:sz w:val="28"/>
          <w:szCs w:val="28"/>
          <w:lang w:val="kk-KZ"/>
        </w:rPr>
        <w:t>білдіреді</w:t>
      </w:r>
      <w:r w:rsidRPr="003A0696">
        <w:rPr>
          <w:rFonts w:ascii="Times New Roman" w:hAnsi="Times New Roman"/>
          <w:sz w:val="28"/>
          <w:szCs w:val="28"/>
          <w:lang w:val="kk-KZ"/>
        </w:rPr>
        <w:t>. Бұл бағыт когнитивті, эмоционалды және мінез-құлық компоненттері</w:t>
      </w:r>
      <w:r w:rsidR="008265E2" w:rsidRPr="003A0696">
        <w:rPr>
          <w:rFonts w:ascii="Times New Roman" w:hAnsi="Times New Roman"/>
          <w:sz w:val="28"/>
          <w:szCs w:val="28"/>
          <w:lang w:val="kk-KZ"/>
        </w:rPr>
        <w:t xml:space="preserve"> арқылы</w:t>
      </w:r>
      <w:r w:rsidR="00D11C0B" w:rsidRPr="003A0696">
        <w:rPr>
          <w:rFonts w:ascii="Times New Roman" w:hAnsi="Times New Roman"/>
          <w:sz w:val="28"/>
          <w:szCs w:val="28"/>
          <w:lang w:val="kk-KZ"/>
        </w:rPr>
        <w:t xml:space="preserve"> сипатталады</w:t>
      </w:r>
      <w:r w:rsidRPr="003A0696">
        <w:rPr>
          <w:rFonts w:ascii="Times New Roman" w:hAnsi="Times New Roman"/>
          <w:sz w:val="28"/>
          <w:szCs w:val="28"/>
          <w:lang w:val="kk-KZ"/>
        </w:rPr>
        <w:t>. Құндылық бағдарларының мазмұнында екі тарап ерекшеленеді: мазмұндық (заттар, идеалдар, құбылыстар, нақты шарттар және динамикалық (құндылық мәнінің маңыздылық дәрежесі адамның эмоционалды бағыты, оның белсенділігінің өлшемі мақсатқа жету</w:t>
      </w:r>
      <w:r w:rsidR="00D11C0B"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8265E2" w:rsidRPr="003A0696">
        <w:rPr>
          <w:rFonts w:ascii="Times New Roman" w:hAnsi="Times New Roman"/>
          <w:sz w:val="28"/>
          <w:szCs w:val="28"/>
          <w:lang w:val="kk-KZ"/>
        </w:rPr>
        <w:t>Г</w:t>
      </w:r>
      <w:r w:rsidRPr="003A0696">
        <w:rPr>
          <w:rFonts w:ascii="Times New Roman" w:hAnsi="Times New Roman"/>
          <w:sz w:val="28"/>
          <w:szCs w:val="28"/>
          <w:lang w:val="kk-KZ"/>
        </w:rPr>
        <w:t>.Е.</w:t>
      </w:r>
      <w:r w:rsidR="005428E1">
        <w:rPr>
          <w:rFonts w:ascii="Times New Roman" w:hAnsi="Times New Roman"/>
          <w:sz w:val="28"/>
          <w:szCs w:val="28"/>
          <w:lang w:val="kk-KZ"/>
        </w:rPr>
        <w:t xml:space="preserve"> </w:t>
      </w:r>
      <w:r w:rsidRPr="003A0696">
        <w:rPr>
          <w:rFonts w:ascii="Times New Roman" w:hAnsi="Times New Roman"/>
          <w:sz w:val="28"/>
          <w:szCs w:val="28"/>
          <w:lang w:val="kk-KZ"/>
        </w:rPr>
        <w:t>Залесский, Б.С.</w:t>
      </w:r>
      <w:r w:rsidR="005428E1">
        <w:rPr>
          <w:rFonts w:ascii="Times New Roman" w:hAnsi="Times New Roman"/>
          <w:sz w:val="28"/>
          <w:szCs w:val="28"/>
          <w:lang w:val="kk-KZ"/>
        </w:rPr>
        <w:t xml:space="preserve">  </w:t>
      </w:r>
      <w:r w:rsidRPr="003A0696">
        <w:rPr>
          <w:rFonts w:ascii="Times New Roman" w:hAnsi="Times New Roman"/>
          <w:sz w:val="28"/>
          <w:szCs w:val="28"/>
          <w:lang w:val="kk-KZ"/>
        </w:rPr>
        <w:t>Круглов, Д.А.</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С.Л.</w:t>
      </w:r>
      <w:r w:rsidR="005428E1">
        <w:rPr>
          <w:rFonts w:ascii="Times New Roman" w:hAnsi="Times New Roman"/>
          <w:sz w:val="28"/>
          <w:szCs w:val="28"/>
          <w:lang w:val="kk-KZ"/>
        </w:rPr>
        <w:t xml:space="preserve"> </w:t>
      </w:r>
      <w:r w:rsidRPr="003A0696">
        <w:rPr>
          <w:rFonts w:ascii="Times New Roman" w:hAnsi="Times New Roman"/>
          <w:sz w:val="28"/>
          <w:szCs w:val="28"/>
          <w:lang w:val="kk-KZ"/>
        </w:rPr>
        <w:t>Рубинштейн, В.А.</w:t>
      </w:r>
      <w:r w:rsidR="005428E1">
        <w:rPr>
          <w:rFonts w:ascii="Times New Roman" w:hAnsi="Times New Roman"/>
          <w:sz w:val="28"/>
          <w:szCs w:val="28"/>
          <w:lang w:val="kk-KZ"/>
        </w:rPr>
        <w:t xml:space="preserve"> </w:t>
      </w:r>
      <w:r w:rsidRPr="003A0696">
        <w:rPr>
          <w:rFonts w:ascii="Times New Roman" w:hAnsi="Times New Roman"/>
          <w:sz w:val="28"/>
          <w:szCs w:val="28"/>
          <w:lang w:val="kk-KZ"/>
        </w:rPr>
        <w:t>Ядов және т.б.)</w:t>
      </w:r>
      <w:r w:rsidR="00C02E68" w:rsidRPr="003A0696">
        <w:rPr>
          <w:rFonts w:ascii="Times New Roman" w:hAnsi="Times New Roman"/>
          <w:sz w:val="28"/>
          <w:szCs w:val="28"/>
          <w:lang w:val="kk-KZ"/>
        </w:rPr>
        <w:t xml:space="preserve"> [</w:t>
      </w:r>
      <w:r w:rsidR="009C07C5" w:rsidRPr="003A0696">
        <w:rPr>
          <w:rFonts w:ascii="Times New Roman" w:hAnsi="Times New Roman"/>
          <w:sz w:val="28"/>
          <w:szCs w:val="28"/>
          <w:lang w:val="kk-KZ"/>
        </w:rPr>
        <w:t>99</w:t>
      </w:r>
      <w:r w:rsidR="00284E92" w:rsidRPr="003A0696">
        <w:rPr>
          <w:rFonts w:ascii="Times New Roman" w:hAnsi="Times New Roman"/>
          <w:sz w:val="28"/>
          <w:szCs w:val="28"/>
          <w:lang w:val="kk-KZ"/>
        </w:rPr>
        <w:t>-</w:t>
      </w:r>
      <w:r w:rsidR="009C07C5" w:rsidRPr="003A0696">
        <w:rPr>
          <w:rFonts w:ascii="Times New Roman" w:hAnsi="Times New Roman"/>
          <w:sz w:val="28"/>
          <w:szCs w:val="28"/>
          <w:lang w:val="kk-KZ"/>
        </w:rPr>
        <w:t>103</w:t>
      </w:r>
      <w:r w:rsidR="00C02E68"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7B1EE0E0" w14:textId="6A614E59" w:rsidR="00FB5D1F"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Ш.</w:t>
      </w:r>
      <w:r w:rsidR="008F100A">
        <w:rPr>
          <w:rFonts w:ascii="Times New Roman" w:hAnsi="Times New Roman"/>
          <w:sz w:val="28"/>
          <w:szCs w:val="28"/>
          <w:lang w:val="kk-KZ"/>
        </w:rPr>
        <w:t xml:space="preserve"> </w:t>
      </w:r>
      <w:r w:rsidRPr="003A0696">
        <w:rPr>
          <w:rFonts w:ascii="Times New Roman" w:hAnsi="Times New Roman"/>
          <w:sz w:val="28"/>
          <w:szCs w:val="28"/>
          <w:lang w:val="kk-KZ"/>
        </w:rPr>
        <w:t>Шварц теориясына сәйкес құндылық бағдарлары бар екі деңгей — нормативтік идеалдар және жеке басымдықтар</w:t>
      </w:r>
      <w:r w:rsidR="00C02E68" w:rsidRPr="003A0696">
        <w:rPr>
          <w:rFonts w:ascii="Times New Roman" w:hAnsi="Times New Roman"/>
          <w:sz w:val="28"/>
          <w:szCs w:val="28"/>
          <w:lang w:val="kk-KZ"/>
        </w:rPr>
        <w:t xml:space="preserve"> жатады.</w:t>
      </w:r>
      <w:r w:rsidRPr="003A0696">
        <w:rPr>
          <w:rFonts w:ascii="Times New Roman" w:hAnsi="Times New Roman"/>
          <w:sz w:val="28"/>
          <w:szCs w:val="28"/>
          <w:lang w:val="kk-KZ"/>
        </w:rPr>
        <w:t xml:space="preserve"> Бірінші деңгей неғұрлым тұрақты және адамның қалай қажет екендігі туралы түсініктерін көрсетеді</w:t>
      </w:r>
      <w:r w:rsidR="008265E2" w:rsidRPr="003A0696">
        <w:rPr>
          <w:rFonts w:ascii="Times New Roman" w:hAnsi="Times New Roman"/>
          <w:sz w:val="28"/>
          <w:szCs w:val="28"/>
          <w:lang w:val="kk-KZ"/>
        </w:rPr>
        <w:t>,</w:t>
      </w:r>
      <w:r w:rsidRPr="003A0696">
        <w:rPr>
          <w:rFonts w:ascii="Times New Roman" w:hAnsi="Times New Roman"/>
          <w:sz w:val="28"/>
          <w:szCs w:val="28"/>
          <w:lang w:val="kk-KZ"/>
        </w:rPr>
        <w:t xml:space="preserve"> өмірлік мінез-құлық стратегияларын анықтау кезінде әрекет ет</w:t>
      </w:r>
      <w:r w:rsidR="008265E2" w:rsidRPr="003A0696">
        <w:rPr>
          <w:rFonts w:ascii="Times New Roman" w:hAnsi="Times New Roman"/>
          <w:sz w:val="28"/>
          <w:szCs w:val="28"/>
          <w:lang w:val="kk-KZ"/>
        </w:rPr>
        <w:t>еді</w:t>
      </w:r>
      <w:r w:rsidRPr="003A0696">
        <w:rPr>
          <w:rFonts w:ascii="Times New Roman" w:hAnsi="Times New Roman"/>
          <w:sz w:val="28"/>
          <w:szCs w:val="28"/>
          <w:lang w:val="kk-KZ"/>
        </w:rPr>
        <w:t>. Екінші деңгей сыртқы ортаға байланысты және нақты жағдайларға байланысты адамның іс-әрекеті</w:t>
      </w:r>
      <w:r w:rsidR="00C02E68" w:rsidRPr="003A0696">
        <w:rPr>
          <w:rFonts w:ascii="Times New Roman" w:hAnsi="Times New Roman"/>
          <w:sz w:val="28"/>
          <w:szCs w:val="28"/>
          <w:lang w:val="kk-KZ"/>
        </w:rPr>
        <w:t xml:space="preserve">не байланысты деп </w:t>
      </w:r>
      <w:r w:rsidRPr="003A0696">
        <w:rPr>
          <w:rFonts w:ascii="Times New Roman" w:hAnsi="Times New Roman"/>
          <w:sz w:val="28"/>
          <w:szCs w:val="28"/>
          <w:lang w:val="kk-KZ"/>
        </w:rPr>
        <w:t xml:space="preserve"> </w:t>
      </w:r>
      <w:r w:rsidR="00C02E68" w:rsidRPr="003A0696">
        <w:rPr>
          <w:rFonts w:ascii="Times New Roman" w:hAnsi="Times New Roman"/>
          <w:sz w:val="28"/>
          <w:szCs w:val="28"/>
          <w:lang w:val="kk-KZ"/>
        </w:rPr>
        <w:t>Т.В.</w:t>
      </w:r>
      <w:r w:rsidR="008F100A">
        <w:rPr>
          <w:rFonts w:ascii="Times New Roman" w:hAnsi="Times New Roman"/>
          <w:sz w:val="28"/>
          <w:szCs w:val="28"/>
          <w:lang w:val="kk-KZ"/>
        </w:rPr>
        <w:t xml:space="preserve"> </w:t>
      </w:r>
      <w:r w:rsidRPr="003A0696">
        <w:rPr>
          <w:rFonts w:ascii="Times New Roman" w:hAnsi="Times New Roman"/>
          <w:sz w:val="28"/>
          <w:szCs w:val="28"/>
          <w:lang w:val="kk-KZ"/>
        </w:rPr>
        <w:t>Слотина</w:t>
      </w:r>
      <w:r w:rsidR="00C02E68" w:rsidRPr="003A0696">
        <w:rPr>
          <w:rFonts w:ascii="Times New Roman" w:hAnsi="Times New Roman"/>
          <w:sz w:val="28"/>
          <w:szCs w:val="28"/>
          <w:lang w:val="kk-KZ"/>
        </w:rPr>
        <w:t xml:space="preserve"> да өз еңбектерінде қарастырып кеткен [</w:t>
      </w:r>
      <w:r w:rsidR="009C07C5" w:rsidRPr="003A0696">
        <w:rPr>
          <w:rFonts w:ascii="Times New Roman" w:hAnsi="Times New Roman"/>
          <w:sz w:val="28"/>
          <w:szCs w:val="28"/>
          <w:lang w:val="kk-KZ"/>
        </w:rPr>
        <w:t>104, 105</w:t>
      </w:r>
      <w:r w:rsidR="00C02E68" w:rsidRPr="003A0696">
        <w:rPr>
          <w:rFonts w:ascii="Times New Roman" w:hAnsi="Times New Roman"/>
          <w:sz w:val="28"/>
          <w:szCs w:val="28"/>
          <w:lang w:val="kk-KZ"/>
        </w:rPr>
        <w:t>].</w:t>
      </w:r>
    </w:p>
    <w:p w14:paraId="1FFF2945" w14:textId="3207A531" w:rsidR="00FB5D1F"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құндылық бағдарлар</w:t>
      </w:r>
      <w:r w:rsidR="00C02E68" w:rsidRPr="003A0696">
        <w:rPr>
          <w:rFonts w:ascii="Times New Roman" w:hAnsi="Times New Roman"/>
          <w:sz w:val="28"/>
          <w:szCs w:val="28"/>
          <w:lang w:val="kk-KZ"/>
        </w:rPr>
        <w:t xml:space="preserve"> </w:t>
      </w:r>
      <w:r w:rsidRPr="003A0696">
        <w:rPr>
          <w:rFonts w:ascii="Times New Roman" w:hAnsi="Times New Roman"/>
          <w:sz w:val="28"/>
          <w:szCs w:val="28"/>
          <w:lang w:val="kk-KZ"/>
        </w:rPr>
        <w:t>өзара әрекеттес</w:t>
      </w:r>
      <w:r w:rsidR="008265E2" w:rsidRPr="003A0696">
        <w:rPr>
          <w:rFonts w:ascii="Times New Roman" w:hAnsi="Times New Roman"/>
          <w:sz w:val="28"/>
          <w:szCs w:val="28"/>
          <w:lang w:val="kk-KZ"/>
        </w:rPr>
        <w:t>уде</w:t>
      </w:r>
      <w:r w:rsidRPr="003A0696">
        <w:rPr>
          <w:rFonts w:ascii="Times New Roman" w:hAnsi="Times New Roman"/>
          <w:sz w:val="28"/>
          <w:szCs w:val="28"/>
          <w:lang w:val="kk-KZ"/>
        </w:rPr>
        <w:t xml:space="preserve"> иерархияланған құрылымды құра отырып, бір-бірімен</w:t>
      </w:r>
      <w:r w:rsidR="008265E2" w:rsidRPr="003A0696">
        <w:rPr>
          <w:rFonts w:ascii="Times New Roman" w:hAnsi="Times New Roman"/>
          <w:sz w:val="28"/>
          <w:szCs w:val="28"/>
          <w:lang w:val="kk-KZ"/>
        </w:rPr>
        <w:t xml:space="preserve"> тығыз байланысты</w:t>
      </w:r>
      <w:r w:rsidRPr="003A0696">
        <w:rPr>
          <w:rFonts w:ascii="Times New Roman" w:hAnsi="Times New Roman"/>
          <w:sz w:val="28"/>
          <w:szCs w:val="28"/>
          <w:lang w:val="kk-KZ"/>
        </w:rPr>
        <w:t>. Ядро құрылымдар ең тұрақты және тұрақты құндылықтарды құрайды</w:t>
      </w:r>
      <w:r w:rsidR="00C02E68" w:rsidRPr="003A0696">
        <w:rPr>
          <w:rFonts w:ascii="Times New Roman" w:hAnsi="Times New Roman"/>
          <w:sz w:val="28"/>
          <w:szCs w:val="28"/>
          <w:lang w:val="kk-KZ"/>
        </w:rPr>
        <w:t>,</w:t>
      </w:r>
      <w:r w:rsidRPr="003A0696">
        <w:rPr>
          <w:rFonts w:ascii="Times New Roman" w:hAnsi="Times New Roman"/>
          <w:sz w:val="28"/>
          <w:szCs w:val="28"/>
          <w:lang w:val="kk-KZ"/>
        </w:rPr>
        <w:t xml:space="preserve"> олар субъект үшін ең үлкен құндылыққа ие, ал </w:t>
      </w:r>
      <w:r w:rsidR="00D11C0B" w:rsidRPr="003A0696">
        <w:rPr>
          <w:rFonts w:ascii="Times New Roman" w:hAnsi="Times New Roman"/>
          <w:sz w:val="28"/>
          <w:szCs w:val="28"/>
          <w:lang w:val="kk-KZ"/>
        </w:rPr>
        <w:t>сырт аймақтарда</w:t>
      </w:r>
      <w:r w:rsidR="00C02E68" w:rsidRPr="003A0696">
        <w:rPr>
          <w:rFonts w:ascii="Times New Roman" w:hAnsi="Times New Roman"/>
          <w:sz w:val="28"/>
          <w:szCs w:val="28"/>
          <w:lang w:val="kk-KZ"/>
        </w:rPr>
        <w:t>ғы</w:t>
      </w:r>
      <w:r w:rsidR="008265E2"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8265E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құндылықтар, бұл маңызды емес және </w:t>
      </w:r>
      <w:r w:rsidRPr="003A0696">
        <w:rPr>
          <w:rFonts w:ascii="Times New Roman" w:hAnsi="Times New Roman"/>
          <w:sz w:val="28"/>
          <w:szCs w:val="28"/>
          <w:lang w:val="kk-KZ"/>
        </w:rPr>
        <w:lastRenderedPageBreak/>
        <w:t>үлкен өзгерістерге ұшырайды. Тұлға әрқашан оның өзара әрекеттесуі тұрғысынан қарастырылады</w:t>
      </w:r>
      <w:r w:rsidR="00D11C0B" w:rsidRPr="003A0696">
        <w:rPr>
          <w:rFonts w:ascii="Times New Roman" w:hAnsi="Times New Roman"/>
          <w:sz w:val="28"/>
          <w:szCs w:val="28"/>
          <w:lang w:val="kk-KZ"/>
        </w:rPr>
        <w:t>,</w:t>
      </w:r>
      <w:r w:rsidRPr="003A0696">
        <w:rPr>
          <w:rFonts w:ascii="Times New Roman" w:hAnsi="Times New Roman"/>
          <w:sz w:val="28"/>
          <w:szCs w:val="28"/>
          <w:lang w:val="kk-KZ"/>
        </w:rPr>
        <w:t xml:space="preserve"> оның ішкі көрінісі қоршаған шындық құрылымы. А.Н.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Леонтьевтің </w:t>
      </w:r>
      <w:r w:rsidR="00240CA6" w:rsidRPr="003A0696">
        <w:rPr>
          <w:rFonts w:ascii="Times New Roman" w:hAnsi="Times New Roman"/>
          <w:sz w:val="28"/>
          <w:szCs w:val="28"/>
          <w:lang w:val="kk-KZ"/>
        </w:rPr>
        <w:t>зерттеулерінде</w:t>
      </w:r>
      <w:r w:rsidR="00D11C0B"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D11C0B" w:rsidRPr="003A0696">
        <w:rPr>
          <w:rFonts w:ascii="Times New Roman" w:hAnsi="Times New Roman"/>
          <w:sz w:val="28"/>
          <w:szCs w:val="28"/>
          <w:lang w:val="kk-KZ"/>
        </w:rPr>
        <w:t xml:space="preserve"> </w:t>
      </w:r>
      <w:r w:rsidRPr="003A0696">
        <w:rPr>
          <w:rFonts w:ascii="Times New Roman" w:hAnsi="Times New Roman"/>
          <w:sz w:val="28"/>
          <w:szCs w:val="28"/>
          <w:lang w:val="kk-KZ"/>
        </w:rPr>
        <w:t>қызметтің ішкі сәті</w:t>
      </w:r>
      <w:r w:rsidR="00240CA6" w:rsidRPr="003A0696">
        <w:rPr>
          <w:rFonts w:ascii="Times New Roman" w:hAnsi="Times New Roman"/>
          <w:sz w:val="28"/>
          <w:szCs w:val="28"/>
          <w:lang w:val="kk-KZ"/>
        </w:rPr>
        <w:t>, т</w:t>
      </w:r>
      <w:r w:rsidRPr="003A0696">
        <w:rPr>
          <w:rFonts w:ascii="Times New Roman" w:hAnsi="Times New Roman"/>
          <w:sz w:val="28"/>
          <w:szCs w:val="28"/>
          <w:lang w:val="kk-KZ"/>
        </w:rPr>
        <w:t>ұлғаның құрылымы мотив ұғымы арқылы ашылады. Ол</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жеке адамдар жиынтығына сүйене отырып адамның психологиялық немесе әлеуметтік-психологиялық ерекшеліктері</w:t>
      </w:r>
      <w:r w:rsidR="008265E2" w:rsidRPr="003A0696">
        <w:rPr>
          <w:rFonts w:ascii="Times New Roman" w:hAnsi="Times New Roman"/>
          <w:sz w:val="28"/>
          <w:szCs w:val="28"/>
          <w:lang w:val="kk-KZ"/>
        </w:rPr>
        <w:t>нен</w:t>
      </w:r>
      <w:r w:rsidRPr="003A0696">
        <w:rPr>
          <w:rFonts w:ascii="Times New Roman" w:hAnsi="Times New Roman"/>
          <w:sz w:val="28"/>
          <w:szCs w:val="28"/>
          <w:lang w:val="kk-KZ"/>
        </w:rPr>
        <w:t xml:space="preserve"> ешқандай</w:t>
      </w:r>
      <w:r w:rsidR="00F43152" w:rsidRPr="003A0696">
        <w:rPr>
          <w:rFonts w:ascii="Times New Roman" w:hAnsi="Times New Roman"/>
          <w:sz w:val="28"/>
          <w:szCs w:val="28"/>
          <w:lang w:val="kk-KZ"/>
        </w:rPr>
        <w:t xml:space="preserve"> </w:t>
      </w:r>
      <w:r w:rsidR="00240CA6" w:rsidRPr="003A0696">
        <w:rPr>
          <w:rFonts w:ascii="Times New Roman" w:hAnsi="Times New Roman"/>
          <w:sz w:val="28"/>
          <w:szCs w:val="28"/>
          <w:lang w:val="kk-KZ"/>
        </w:rPr>
        <w:t>«</w:t>
      </w:r>
      <w:r w:rsidRPr="003A0696">
        <w:rPr>
          <w:rFonts w:ascii="Times New Roman" w:hAnsi="Times New Roman"/>
          <w:sz w:val="28"/>
          <w:szCs w:val="28"/>
          <w:lang w:val="kk-KZ"/>
        </w:rPr>
        <w:t>тұлға құрылымын</w:t>
      </w:r>
      <w:r w:rsidR="00240CA6" w:rsidRPr="003A0696">
        <w:rPr>
          <w:rFonts w:ascii="Times New Roman" w:hAnsi="Times New Roman"/>
          <w:sz w:val="28"/>
          <w:szCs w:val="28"/>
          <w:lang w:val="kk-KZ"/>
        </w:rPr>
        <w:t>» бөліп</w:t>
      </w:r>
      <w:r w:rsidRPr="003A0696">
        <w:rPr>
          <w:rFonts w:ascii="Times New Roman" w:hAnsi="Times New Roman"/>
          <w:sz w:val="28"/>
          <w:szCs w:val="28"/>
          <w:lang w:val="kk-KZ"/>
        </w:rPr>
        <w:t xml:space="preserve"> алу мүмкін емес</w:t>
      </w:r>
      <w:r w:rsidR="00D11C0B" w:rsidRPr="003A0696">
        <w:rPr>
          <w:rFonts w:ascii="Times New Roman" w:hAnsi="Times New Roman"/>
          <w:sz w:val="28"/>
          <w:szCs w:val="28"/>
          <w:lang w:val="kk-KZ"/>
        </w:rPr>
        <w:t xml:space="preserve"> деген қорытындығына келеді</w:t>
      </w:r>
      <w:r w:rsidRPr="003A0696">
        <w:rPr>
          <w:rFonts w:ascii="Times New Roman" w:hAnsi="Times New Roman"/>
          <w:sz w:val="28"/>
          <w:szCs w:val="28"/>
          <w:lang w:val="kk-KZ"/>
        </w:rPr>
        <w:t>, бұл нақты адамның жеке басының негізі</w:t>
      </w:r>
      <w:r w:rsidR="008265E2" w:rsidRPr="003A0696">
        <w:rPr>
          <w:rFonts w:ascii="Times New Roman" w:hAnsi="Times New Roman"/>
          <w:sz w:val="28"/>
          <w:szCs w:val="28"/>
          <w:lang w:val="kk-KZ"/>
        </w:rPr>
        <w:t>,</w:t>
      </w:r>
      <w:r w:rsidRPr="003A0696">
        <w:rPr>
          <w:rFonts w:ascii="Times New Roman" w:hAnsi="Times New Roman"/>
          <w:sz w:val="28"/>
          <w:szCs w:val="28"/>
          <w:lang w:val="kk-KZ"/>
        </w:rPr>
        <w:t xml:space="preserve"> оған тән генетикалық емес бағдарламаларда, оның табиғи бейімділігі мен тартымдылығының тереңдігінде, тіпті оның алған дағдылары, </w:t>
      </w:r>
      <w:r w:rsidR="008265E2" w:rsidRPr="003A0696">
        <w:rPr>
          <w:rFonts w:ascii="Times New Roman" w:hAnsi="Times New Roman"/>
          <w:sz w:val="28"/>
          <w:szCs w:val="28"/>
          <w:lang w:val="kk-KZ"/>
        </w:rPr>
        <w:t>б</w:t>
      </w:r>
      <w:r w:rsidRPr="003A0696">
        <w:rPr>
          <w:rFonts w:ascii="Times New Roman" w:hAnsi="Times New Roman"/>
          <w:sz w:val="28"/>
          <w:szCs w:val="28"/>
          <w:lang w:val="kk-KZ"/>
        </w:rPr>
        <w:t xml:space="preserve">ілімі оның ішінде кәсіби іске асырылатын қызмет жүйесінде </w:t>
      </w:r>
      <w:r w:rsidR="00D11C0B" w:rsidRPr="003A0696">
        <w:rPr>
          <w:rFonts w:ascii="Times New Roman" w:hAnsi="Times New Roman"/>
          <w:sz w:val="28"/>
          <w:szCs w:val="28"/>
          <w:lang w:val="kk-KZ"/>
        </w:rPr>
        <w:t>көрінеді</w:t>
      </w:r>
      <w:r w:rsidRPr="003A0696">
        <w:rPr>
          <w:rFonts w:ascii="Times New Roman" w:hAnsi="Times New Roman"/>
          <w:sz w:val="28"/>
          <w:szCs w:val="28"/>
          <w:lang w:val="kk-KZ"/>
        </w:rPr>
        <w:t xml:space="preserve"> </w:t>
      </w:r>
      <w:r w:rsidR="00240CA6" w:rsidRPr="003A0696">
        <w:rPr>
          <w:rFonts w:ascii="Times New Roman" w:hAnsi="Times New Roman"/>
          <w:sz w:val="28"/>
          <w:szCs w:val="28"/>
          <w:lang w:val="kk-KZ"/>
        </w:rPr>
        <w:t>[</w:t>
      </w:r>
      <w:r w:rsidR="009C07C5" w:rsidRPr="003A0696">
        <w:rPr>
          <w:rFonts w:ascii="Times New Roman" w:hAnsi="Times New Roman"/>
          <w:sz w:val="28"/>
          <w:szCs w:val="28"/>
          <w:lang w:val="kk-KZ"/>
        </w:rPr>
        <w:t>106</w:t>
      </w:r>
      <w:r w:rsidR="00240CA6"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6228542E" w14:textId="787EA027" w:rsidR="00FB5D1F"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Жеке тұлғаны талдау бірлігі ретінде жеке мағына болып табылады адамның санасында мотивтің мақсатқа қатынасын көру</w:t>
      </w:r>
      <w:r w:rsidR="00D11C0B" w:rsidRPr="003A0696">
        <w:rPr>
          <w:rFonts w:ascii="Times New Roman" w:hAnsi="Times New Roman"/>
          <w:sz w:val="28"/>
          <w:szCs w:val="28"/>
          <w:lang w:val="kk-KZ"/>
        </w:rPr>
        <w:t>ге болады</w:t>
      </w:r>
      <w:r w:rsidRPr="003A0696">
        <w:rPr>
          <w:rFonts w:ascii="Times New Roman" w:hAnsi="Times New Roman"/>
          <w:sz w:val="28"/>
          <w:szCs w:val="28"/>
          <w:lang w:val="kk-KZ"/>
        </w:rPr>
        <w:t>. Жеке тұлға мағынасы әдетте мағына</w:t>
      </w:r>
      <w:r w:rsidR="008265E2" w:rsidRPr="003A0696">
        <w:rPr>
          <w:rFonts w:ascii="Times New Roman" w:hAnsi="Times New Roman"/>
          <w:sz w:val="28"/>
          <w:szCs w:val="28"/>
          <w:lang w:val="kk-KZ"/>
        </w:rPr>
        <w:t>лы</w:t>
      </w:r>
      <w:r w:rsidRPr="003A0696">
        <w:rPr>
          <w:rFonts w:ascii="Times New Roman" w:hAnsi="Times New Roman"/>
          <w:sz w:val="28"/>
          <w:szCs w:val="28"/>
          <w:lang w:val="kk-KZ"/>
        </w:rPr>
        <w:t xml:space="preserve"> ұғыммен байланысты</w:t>
      </w:r>
      <w:r w:rsidR="008265E2" w:rsidRPr="003A0696">
        <w:rPr>
          <w:rFonts w:ascii="Times New Roman" w:hAnsi="Times New Roman"/>
          <w:sz w:val="28"/>
          <w:szCs w:val="28"/>
          <w:lang w:val="kk-KZ"/>
        </w:rPr>
        <w:t>р</w:t>
      </w:r>
      <w:r w:rsidR="00D11C0B" w:rsidRPr="003A0696">
        <w:rPr>
          <w:rFonts w:ascii="Times New Roman" w:hAnsi="Times New Roman"/>
          <w:sz w:val="28"/>
          <w:szCs w:val="28"/>
          <w:lang w:val="kk-KZ"/>
        </w:rPr>
        <w:t>ыл</w:t>
      </w:r>
      <w:r w:rsidR="008265E2" w:rsidRPr="003A0696">
        <w:rPr>
          <w:rFonts w:ascii="Times New Roman" w:hAnsi="Times New Roman"/>
          <w:sz w:val="28"/>
          <w:szCs w:val="28"/>
          <w:lang w:val="kk-KZ"/>
        </w:rPr>
        <w:t>ады</w:t>
      </w:r>
      <w:r w:rsidRPr="003A0696">
        <w:rPr>
          <w:rFonts w:ascii="Times New Roman" w:hAnsi="Times New Roman"/>
          <w:sz w:val="28"/>
          <w:szCs w:val="28"/>
          <w:lang w:val="kk-KZ"/>
        </w:rPr>
        <w:t>. А.Н.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w:t>
      </w:r>
      <w:r w:rsidR="008265E2" w:rsidRPr="003A0696">
        <w:rPr>
          <w:rFonts w:ascii="Times New Roman" w:hAnsi="Times New Roman"/>
          <w:sz w:val="28"/>
          <w:szCs w:val="28"/>
          <w:lang w:val="kk-KZ"/>
        </w:rPr>
        <w:t xml:space="preserve">бойынша </w:t>
      </w:r>
      <w:r w:rsidRPr="003A0696">
        <w:rPr>
          <w:rFonts w:ascii="Times New Roman" w:hAnsi="Times New Roman"/>
          <w:sz w:val="28"/>
          <w:szCs w:val="28"/>
          <w:lang w:val="kk-KZ"/>
        </w:rPr>
        <w:t xml:space="preserve">бұл мәнді жеке тұлғаны талдау бірлігі ретінде пайдалану мүмкін емес, өйткені шындық жеке адамға тәуелсіз түрде көрінеді. </w:t>
      </w:r>
      <w:r w:rsidR="008265E2" w:rsidRPr="003A0696">
        <w:rPr>
          <w:rFonts w:ascii="Times New Roman" w:hAnsi="Times New Roman"/>
          <w:sz w:val="28"/>
          <w:szCs w:val="28"/>
          <w:lang w:val="kk-KZ"/>
        </w:rPr>
        <w:t>А</w:t>
      </w:r>
      <w:r w:rsidRPr="003A0696">
        <w:rPr>
          <w:rFonts w:ascii="Times New Roman" w:hAnsi="Times New Roman"/>
          <w:sz w:val="28"/>
          <w:szCs w:val="28"/>
          <w:lang w:val="kk-KZ"/>
        </w:rPr>
        <w:t>.Н.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Леонтьевтің айтуы бойынша, </w:t>
      </w:r>
      <w:r w:rsidR="00D11C0B" w:rsidRPr="003A0696">
        <w:rPr>
          <w:rFonts w:ascii="Times New Roman" w:hAnsi="Times New Roman"/>
          <w:sz w:val="28"/>
          <w:szCs w:val="28"/>
          <w:lang w:val="kk-KZ"/>
        </w:rPr>
        <w:t>«кристалданған шындық сезімталдықта бекітілген</w:t>
      </w:r>
      <w:r w:rsidR="00240CA6" w:rsidRPr="003A0696">
        <w:rPr>
          <w:rFonts w:ascii="Times New Roman" w:hAnsi="Times New Roman"/>
          <w:sz w:val="28"/>
          <w:szCs w:val="28"/>
          <w:lang w:val="kk-KZ"/>
        </w:rPr>
        <w:t>,</w:t>
      </w:r>
      <w:r w:rsidR="00D11C0B" w:rsidRPr="003A0696">
        <w:rPr>
          <w:rFonts w:ascii="Times New Roman" w:hAnsi="Times New Roman"/>
          <w:sz w:val="28"/>
          <w:szCs w:val="28"/>
          <w:lang w:val="kk-KZ"/>
        </w:rPr>
        <w:t xml:space="preserve"> оны тасымалдаушы әдетте сөзде немесе сөз тіркесінде болады» дегенді</w:t>
      </w:r>
      <w:r w:rsidRPr="003A0696">
        <w:rPr>
          <w:rFonts w:ascii="Times New Roman" w:hAnsi="Times New Roman"/>
          <w:sz w:val="28"/>
          <w:szCs w:val="28"/>
          <w:lang w:val="kk-KZ"/>
        </w:rPr>
        <w:t xml:space="preserve"> білдіреді. Бұл тамаша, қоғамдық тәжірибені кристалданудың рухани түрі</w:t>
      </w:r>
      <w:r w:rsidR="008265E2" w:rsidRPr="003A0696">
        <w:rPr>
          <w:rFonts w:ascii="Times New Roman" w:hAnsi="Times New Roman"/>
          <w:sz w:val="28"/>
          <w:szCs w:val="28"/>
          <w:lang w:val="kk-KZ"/>
        </w:rPr>
        <w:t xml:space="preserve"> де</w:t>
      </w:r>
      <w:r w:rsidR="00240CA6" w:rsidRPr="003A0696">
        <w:rPr>
          <w:rFonts w:ascii="Times New Roman" w:hAnsi="Times New Roman"/>
          <w:sz w:val="28"/>
          <w:szCs w:val="28"/>
          <w:lang w:val="kk-KZ"/>
        </w:rPr>
        <w:t>п көрсетті [</w:t>
      </w:r>
      <w:r w:rsidR="009C07C5" w:rsidRPr="003A0696">
        <w:rPr>
          <w:rFonts w:ascii="Times New Roman" w:hAnsi="Times New Roman"/>
          <w:sz w:val="28"/>
          <w:szCs w:val="28"/>
          <w:lang w:val="kk-KZ"/>
        </w:rPr>
        <w:t>106</w:t>
      </w:r>
      <w:r w:rsidR="003F0C72" w:rsidRPr="003A0696">
        <w:rPr>
          <w:rFonts w:ascii="Times New Roman" w:hAnsi="Times New Roman"/>
          <w:sz w:val="28"/>
          <w:szCs w:val="28"/>
          <w:lang w:val="kk-KZ"/>
        </w:rPr>
        <w:t>,с. 488</w:t>
      </w:r>
      <w:r w:rsidR="00240CA6" w:rsidRPr="003A0696">
        <w:rPr>
          <w:rFonts w:ascii="Times New Roman" w:hAnsi="Times New Roman"/>
          <w:sz w:val="28"/>
          <w:szCs w:val="28"/>
          <w:lang w:val="kk-KZ"/>
        </w:rPr>
        <w:t>].</w:t>
      </w:r>
    </w:p>
    <w:p w14:paraId="64B55C64" w14:textId="2CD2EE68" w:rsidR="00C212B7" w:rsidRPr="003A0696" w:rsidRDefault="00FB5D1F" w:rsidP="00FB5D1F">
      <w:pPr>
        <w:tabs>
          <w:tab w:val="right" w:pos="9638"/>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жеке мағынаның қалай өзгеретініне </w:t>
      </w:r>
      <w:r w:rsidR="00D11C0B" w:rsidRPr="003A0696">
        <w:rPr>
          <w:rFonts w:ascii="Times New Roman" w:hAnsi="Times New Roman"/>
          <w:sz w:val="28"/>
          <w:szCs w:val="28"/>
          <w:lang w:val="kk-KZ"/>
        </w:rPr>
        <w:t xml:space="preserve">іс-әрекет мотивін </w:t>
      </w:r>
      <w:r w:rsidRPr="003A0696">
        <w:rPr>
          <w:rFonts w:ascii="Times New Roman" w:hAnsi="Times New Roman"/>
          <w:sz w:val="28"/>
          <w:szCs w:val="28"/>
          <w:lang w:val="kk-KZ"/>
        </w:rPr>
        <w:t>мысал</w:t>
      </w:r>
      <w:r w:rsidR="00D11C0B" w:rsidRPr="003A0696">
        <w:rPr>
          <w:rFonts w:ascii="Times New Roman" w:hAnsi="Times New Roman"/>
          <w:sz w:val="28"/>
          <w:szCs w:val="28"/>
          <w:lang w:val="kk-KZ"/>
        </w:rPr>
        <w:t xml:space="preserve"> ретінде</w:t>
      </w:r>
      <w:r w:rsidRPr="003A0696">
        <w:rPr>
          <w:rFonts w:ascii="Times New Roman" w:hAnsi="Times New Roman"/>
          <w:sz w:val="28"/>
          <w:szCs w:val="28"/>
          <w:lang w:val="kk-KZ"/>
        </w:rPr>
        <w:t xml:space="preserve"> келтіреді. Мысалы, студенттің ғылыми әдебиет</w:t>
      </w:r>
      <w:r w:rsidR="00D11C0B" w:rsidRPr="003A0696">
        <w:rPr>
          <w:rFonts w:ascii="Times New Roman" w:hAnsi="Times New Roman"/>
          <w:sz w:val="28"/>
          <w:szCs w:val="28"/>
          <w:lang w:val="kk-KZ"/>
        </w:rPr>
        <w:t>ті оқуы,</w:t>
      </w:r>
      <w:r w:rsidRPr="003A0696">
        <w:rPr>
          <w:rFonts w:ascii="Times New Roman" w:hAnsi="Times New Roman"/>
          <w:sz w:val="28"/>
          <w:szCs w:val="28"/>
          <w:lang w:val="kk-KZ"/>
        </w:rPr>
        <w:t xml:space="preserve"> ол үшін саналы мақсат әрекеті</w:t>
      </w:r>
      <w:r w:rsidR="00DA3586"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 Мотив мүмкін бол</w:t>
      </w:r>
      <w:r w:rsidR="00DA3586" w:rsidRPr="003A0696">
        <w:rPr>
          <w:rFonts w:ascii="Times New Roman" w:hAnsi="Times New Roman"/>
          <w:sz w:val="28"/>
          <w:szCs w:val="28"/>
          <w:lang w:val="kk-KZ"/>
        </w:rPr>
        <w:t>атын</w:t>
      </w:r>
      <w:r w:rsidRPr="003A0696">
        <w:rPr>
          <w:rFonts w:ascii="Times New Roman" w:hAnsi="Times New Roman"/>
          <w:sz w:val="28"/>
          <w:szCs w:val="28"/>
          <w:lang w:val="kk-KZ"/>
        </w:rPr>
        <w:t xml:space="preserve"> және болашақ мамандыққа дайындалуға деген ұмтылыс</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емтиханды ресми түрде тапсыр</w:t>
      </w:r>
      <w:r w:rsidR="008265E2" w:rsidRPr="003A0696">
        <w:rPr>
          <w:rFonts w:ascii="Times New Roman" w:hAnsi="Times New Roman"/>
          <w:sz w:val="28"/>
          <w:szCs w:val="28"/>
          <w:lang w:val="kk-KZ"/>
        </w:rPr>
        <w:t>у</w:t>
      </w:r>
      <w:r w:rsidR="00DA3586" w:rsidRPr="003A0696">
        <w:rPr>
          <w:rFonts w:ascii="Times New Roman" w:hAnsi="Times New Roman"/>
          <w:sz w:val="28"/>
          <w:szCs w:val="28"/>
          <w:lang w:val="kk-KZ"/>
        </w:rPr>
        <w:t>, ж</w:t>
      </w:r>
      <w:r w:rsidRPr="003A0696">
        <w:rPr>
          <w:rFonts w:ascii="Times New Roman" w:hAnsi="Times New Roman"/>
          <w:sz w:val="28"/>
          <w:szCs w:val="28"/>
          <w:lang w:val="kk-KZ"/>
        </w:rPr>
        <w:t>еке мағынаның анықталатынын білу</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мотивтің мақсатқа қатынасы, содан кейін осы екі жағдайда студент қызметінің семантикалық мазмұны түсіндіріледі. Психологияда даму және динамизм принципі әсіресе маңызды, сондықтан барлық психикалық құбылыстар өте жоғары деңгейде қалай ерекшелене</w:t>
      </w:r>
      <w:r w:rsidR="00DA3586" w:rsidRPr="003A0696">
        <w:rPr>
          <w:rFonts w:ascii="Times New Roman" w:hAnsi="Times New Roman"/>
          <w:sz w:val="28"/>
          <w:szCs w:val="28"/>
          <w:lang w:val="kk-KZ"/>
        </w:rPr>
        <w:t>тіндігі,</w:t>
      </w:r>
      <w:r w:rsidRPr="003A0696">
        <w:rPr>
          <w:rFonts w:ascii="Times New Roman" w:hAnsi="Times New Roman"/>
          <w:sz w:val="28"/>
          <w:szCs w:val="28"/>
          <w:lang w:val="kk-KZ"/>
        </w:rPr>
        <w:t xml:space="preserve"> көптеген себептердің, факторлардың динамикасы мен әсері</w:t>
      </w:r>
      <w:r w:rsidR="00DA3586" w:rsidRPr="003A0696">
        <w:rPr>
          <w:rFonts w:ascii="Times New Roman" w:hAnsi="Times New Roman"/>
          <w:sz w:val="28"/>
          <w:szCs w:val="28"/>
          <w:lang w:val="kk-KZ"/>
        </w:rPr>
        <w:t xml:space="preserve"> шарттары орындалады</w:t>
      </w:r>
      <w:r w:rsidRPr="003A0696">
        <w:rPr>
          <w:rFonts w:ascii="Times New Roman" w:hAnsi="Times New Roman"/>
          <w:sz w:val="28"/>
          <w:szCs w:val="28"/>
          <w:lang w:val="kk-KZ"/>
        </w:rPr>
        <w:t>. Осыған сүйене отырып, кәсіби динамиканы зерттеу кезінде студенттердің мотивациясы әдіснамалық принцип</w:t>
      </w:r>
      <w:r w:rsidR="00DA3586" w:rsidRPr="003A0696">
        <w:rPr>
          <w:rFonts w:ascii="Times New Roman" w:hAnsi="Times New Roman"/>
          <w:sz w:val="28"/>
          <w:szCs w:val="28"/>
          <w:lang w:val="kk-KZ"/>
        </w:rPr>
        <w:t>ін</w:t>
      </w:r>
      <w:r w:rsidRPr="003A0696">
        <w:rPr>
          <w:rFonts w:ascii="Times New Roman" w:hAnsi="Times New Roman"/>
          <w:sz w:val="28"/>
          <w:szCs w:val="28"/>
          <w:lang w:val="kk-KZ"/>
        </w:rPr>
        <w:t xml:space="preserve"> ескеру қажет</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дамудағы зерттеулер және оның қасиеттері, мысалы, процестің динамикасы мотивация және оның компоненттік құрылымын қалыптастыру</w:t>
      </w:r>
      <w:r w:rsidR="00DA3586" w:rsidRPr="003A0696">
        <w:rPr>
          <w:rFonts w:ascii="Times New Roman" w:hAnsi="Times New Roman"/>
          <w:sz w:val="28"/>
          <w:szCs w:val="28"/>
          <w:lang w:val="kk-KZ"/>
        </w:rPr>
        <w:t>да көрінеді</w:t>
      </w:r>
      <w:r w:rsidR="00997624" w:rsidRPr="003A0696">
        <w:rPr>
          <w:rFonts w:ascii="Times New Roman" w:hAnsi="Times New Roman"/>
          <w:sz w:val="28"/>
          <w:szCs w:val="28"/>
          <w:lang w:val="kk-KZ"/>
        </w:rPr>
        <w:t xml:space="preserve"> [</w:t>
      </w:r>
      <w:r w:rsidR="009C07C5" w:rsidRPr="003A0696">
        <w:rPr>
          <w:rFonts w:ascii="Times New Roman" w:hAnsi="Times New Roman"/>
          <w:sz w:val="28"/>
          <w:szCs w:val="28"/>
          <w:lang w:val="kk-KZ"/>
        </w:rPr>
        <w:t>106</w:t>
      </w:r>
      <w:r w:rsidR="003F0C72" w:rsidRPr="003A0696">
        <w:rPr>
          <w:rFonts w:ascii="Times New Roman" w:hAnsi="Times New Roman"/>
          <w:sz w:val="28"/>
          <w:szCs w:val="28"/>
          <w:lang w:val="kk-KZ"/>
        </w:rPr>
        <w:t>,с. 488</w:t>
      </w:r>
      <w:r w:rsidR="00997624" w:rsidRPr="003A0696">
        <w:rPr>
          <w:rFonts w:ascii="Times New Roman" w:hAnsi="Times New Roman"/>
          <w:sz w:val="28"/>
          <w:szCs w:val="28"/>
          <w:lang w:val="kk-KZ"/>
        </w:rPr>
        <w:t>]</w:t>
      </w:r>
      <w:r w:rsidRPr="003A0696">
        <w:rPr>
          <w:rFonts w:ascii="Times New Roman" w:hAnsi="Times New Roman"/>
          <w:sz w:val="28"/>
          <w:szCs w:val="28"/>
          <w:lang w:val="kk-KZ"/>
        </w:rPr>
        <w:t>.</w:t>
      </w:r>
    </w:p>
    <w:p w14:paraId="678A4E6E" w14:textId="6488CD0B"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әрдайым іс-әрекет аясында қарастырылады, өйткені ол адамның іс-әрекетін, оның бағыты мен белсенділігін анықтайды. Осы байланыстар негізгі және нақты кәсіби қызмет</w:t>
      </w:r>
      <w:r w:rsidR="00DA3586" w:rsidRPr="003A0696">
        <w:rPr>
          <w:rFonts w:ascii="Times New Roman" w:hAnsi="Times New Roman"/>
          <w:sz w:val="28"/>
          <w:szCs w:val="28"/>
          <w:lang w:val="kk-KZ"/>
        </w:rPr>
        <w:t xml:space="preserve"> іс-әрекет мотиві,</w:t>
      </w:r>
      <w:r w:rsidRPr="003A0696">
        <w:rPr>
          <w:rFonts w:ascii="Times New Roman" w:hAnsi="Times New Roman"/>
          <w:sz w:val="28"/>
          <w:szCs w:val="28"/>
          <w:lang w:val="kk-KZ"/>
        </w:rPr>
        <w:t xml:space="preserve"> адамның еңбек белсенділігі полимотивтелген белгілі бір мамандықты игеру процесі</w:t>
      </w:r>
      <w:r w:rsidR="00DA3586" w:rsidRPr="003A0696">
        <w:rPr>
          <w:rFonts w:ascii="Times New Roman" w:hAnsi="Times New Roman"/>
          <w:sz w:val="28"/>
          <w:szCs w:val="28"/>
          <w:lang w:val="kk-KZ"/>
        </w:rPr>
        <w:t xml:space="preserve"> ретінде көрінеді</w:t>
      </w:r>
      <w:r w:rsidRPr="003A0696">
        <w:rPr>
          <w:rFonts w:ascii="Times New Roman" w:hAnsi="Times New Roman"/>
          <w:sz w:val="28"/>
          <w:szCs w:val="28"/>
          <w:lang w:val="kk-KZ"/>
        </w:rPr>
        <w:t>. Еңбек құрылымына адамды еңбекпен айналысуға итермелеуге жауап беретін мотивациялар, кәсіби мотивация кіреді, ол</w:t>
      </w:r>
      <w:r w:rsidR="00DA3586" w:rsidRPr="003A0696">
        <w:rPr>
          <w:rFonts w:ascii="Times New Roman" w:hAnsi="Times New Roman"/>
          <w:sz w:val="28"/>
          <w:szCs w:val="28"/>
          <w:lang w:val="kk-KZ"/>
        </w:rPr>
        <w:t>ар</w:t>
      </w:r>
      <w:r w:rsidRPr="003A0696">
        <w:rPr>
          <w:rFonts w:ascii="Times New Roman" w:hAnsi="Times New Roman"/>
          <w:sz w:val="28"/>
          <w:szCs w:val="28"/>
          <w:lang w:val="kk-KZ"/>
        </w:rPr>
        <w:t xml:space="preserve"> мыналарды анықтайды болашаққа белгілі бір кәсіпті игеру бойынша мақсатты белсенділік</w:t>
      </w:r>
      <w:r w:rsidR="00DA3586"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білім, білік, дағды, құндылықтар және т.б.). Отандық психологиядағы тікелей зерттеулер студенттердің кәсіби мотивациясы</w:t>
      </w:r>
      <w:r w:rsidR="00DA3586" w:rsidRPr="003A0696">
        <w:rPr>
          <w:rFonts w:ascii="Times New Roman" w:hAnsi="Times New Roman"/>
          <w:sz w:val="28"/>
          <w:szCs w:val="28"/>
          <w:lang w:val="kk-KZ"/>
        </w:rPr>
        <w:t>н</w:t>
      </w:r>
      <w:r w:rsidRPr="003A0696">
        <w:rPr>
          <w:rFonts w:ascii="Times New Roman" w:hAnsi="Times New Roman"/>
          <w:sz w:val="28"/>
          <w:szCs w:val="28"/>
          <w:lang w:val="kk-KZ"/>
        </w:rPr>
        <w:t xml:space="preserve"> (А.А.</w:t>
      </w:r>
      <w:r w:rsidR="005428E1">
        <w:rPr>
          <w:rFonts w:ascii="Times New Roman" w:hAnsi="Times New Roman"/>
          <w:sz w:val="28"/>
          <w:szCs w:val="28"/>
          <w:lang w:val="kk-KZ"/>
        </w:rPr>
        <w:t xml:space="preserve"> </w:t>
      </w:r>
      <w:r w:rsidRPr="003A0696">
        <w:rPr>
          <w:rFonts w:ascii="Times New Roman" w:hAnsi="Times New Roman"/>
          <w:sz w:val="28"/>
          <w:szCs w:val="28"/>
          <w:lang w:val="kk-KZ"/>
        </w:rPr>
        <w:t>Вербицкий, О.С.</w:t>
      </w:r>
      <w:r w:rsidR="005428E1">
        <w:rPr>
          <w:rFonts w:ascii="Times New Roman" w:hAnsi="Times New Roman"/>
          <w:sz w:val="28"/>
          <w:szCs w:val="28"/>
          <w:lang w:val="kk-KZ"/>
        </w:rPr>
        <w:t xml:space="preserve"> </w:t>
      </w:r>
      <w:r w:rsidRPr="003A0696">
        <w:rPr>
          <w:rFonts w:ascii="Times New Roman" w:hAnsi="Times New Roman"/>
          <w:sz w:val="28"/>
          <w:szCs w:val="28"/>
          <w:lang w:val="kk-KZ"/>
        </w:rPr>
        <w:t>Гребенюк, Н.В.</w:t>
      </w:r>
      <w:r w:rsidR="005428E1">
        <w:rPr>
          <w:rFonts w:ascii="Times New Roman" w:hAnsi="Times New Roman"/>
          <w:sz w:val="28"/>
          <w:szCs w:val="28"/>
          <w:lang w:val="kk-KZ"/>
        </w:rPr>
        <w:t xml:space="preserve"> </w:t>
      </w:r>
      <w:r w:rsidRPr="003A0696">
        <w:rPr>
          <w:rFonts w:ascii="Times New Roman" w:hAnsi="Times New Roman"/>
          <w:sz w:val="28"/>
          <w:szCs w:val="28"/>
          <w:lang w:val="kk-KZ"/>
        </w:rPr>
        <w:t>Кузмина, Ф.</w:t>
      </w:r>
      <w:r w:rsidR="00DA3586" w:rsidRPr="003A0696">
        <w:rPr>
          <w:rFonts w:ascii="Times New Roman" w:hAnsi="Times New Roman"/>
          <w:sz w:val="28"/>
          <w:szCs w:val="28"/>
          <w:lang w:val="kk-KZ"/>
        </w:rPr>
        <w:t>К</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Савина және т. б.) анықтауға бағытталған кәсіби мотивтердің иерархиялары, жеке адамдардың өзара әсері</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мотивациялық компоненттер, олардың психологиялық-педагогикалық жағдайларын талдау</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қалыптастыру. И.</w:t>
      </w:r>
      <w:r w:rsidR="00DA3586" w:rsidRPr="003A0696">
        <w:rPr>
          <w:rFonts w:ascii="Times New Roman" w:hAnsi="Times New Roman"/>
          <w:sz w:val="28"/>
          <w:szCs w:val="28"/>
          <w:lang w:val="kk-KZ"/>
        </w:rPr>
        <w:t>В</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Архипова</w:t>
      </w:r>
      <w:r w:rsidR="00DA3586" w:rsidRPr="003A0696">
        <w:rPr>
          <w:rFonts w:ascii="Times New Roman" w:hAnsi="Times New Roman"/>
          <w:sz w:val="28"/>
          <w:szCs w:val="28"/>
          <w:lang w:val="kk-KZ"/>
        </w:rPr>
        <w:t xml:space="preserve"> </w:t>
      </w:r>
      <w:r w:rsidRPr="003A0696">
        <w:rPr>
          <w:rFonts w:ascii="Times New Roman" w:hAnsi="Times New Roman"/>
          <w:sz w:val="28"/>
          <w:szCs w:val="28"/>
          <w:lang w:val="kk-KZ"/>
        </w:rPr>
        <w:t>зерттеулері, В.</w:t>
      </w:r>
      <w:r w:rsidR="00DA3586" w:rsidRPr="003A0696">
        <w:rPr>
          <w:rFonts w:ascii="Times New Roman" w:hAnsi="Times New Roman"/>
          <w:sz w:val="28"/>
          <w:szCs w:val="28"/>
          <w:lang w:val="kk-KZ"/>
        </w:rPr>
        <w:t>Д</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Брагина, О.</w:t>
      </w:r>
      <w:r w:rsidR="00DA3586" w:rsidRPr="003A0696">
        <w:rPr>
          <w:rFonts w:ascii="Times New Roman" w:hAnsi="Times New Roman"/>
          <w:sz w:val="28"/>
          <w:szCs w:val="28"/>
          <w:lang w:val="kk-KZ"/>
        </w:rPr>
        <w:t>В</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Гаврилова және т. б. мотивация динамикасын зерттеу бойынша кәсіби дайындықтың әртүрлі кезеңдеріндегі </w:t>
      </w:r>
      <w:r w:rsidRPr="003A0696">
        <w:rPr>
          <w:rFonts w:ascii="Times New Roman" w:hAnsi="Times New Roman"/>
          <w:sz w:val="28"/>
          <w:szCs w:val="28"/>
          <w:lang w:val="kk-KZ"/>
        </w:rPr>
        <w:lastRenderedPageBreak/>
        <w:t>тұлғалар. Зерттеулерде Л.А.</w:t>
      </w:r>
      <w:r w:rsidR="005428E1">
        <w:rPr>
          <w:rFonts w:ascii="Times New Roman" w:hAnsi="Times New Roman"/>
          <w:sz w:val="28"/>
          <w:szCs w:val="28"/>
          <w:lang w:val="kk-KZ"/>
        </w:rPr>
        <w:t xml:space="preserve"> </w:t>
      </w:r>
      <w:r w:rsidRPr="003A0696">
        <w:rPr>
          <w:rFonts w:ascii="Times New Roman" w:hAnsi="Times New Roman"/>
          <w:sz w:val="28"/>
          <w:szCs w:val="28"/>
          <w:lang w:val="kk-KZ"/>
        </w:rPr>
        <w:t>Головей, Е.А.</w:t>
      </w:r>
      <w:r w:rsidR="005428E1">
        <w:rPr>
          <w:rFonts w:ascii="Times New Roman" w:hAnsi="Times New Roman"/>
          <w:sz w:val="28"/>
          <w:szCs w:val="28"/>
          <w:lang w:val="kk-KZ"/>
        </w:rPr>
        <w:t xml:space="preserve"> </w:t>
      </w:r>
      <w:r w:rsidRPr="003A0696">
        <w:rPr>
          <w:rFonts w:ascii="Times New Roman" w:hAnsi="Times New Roman"/>
          <w:sz w:val="28"/>
          <w:szCs w:val="28"/>
          <w:lang w:val="kk-KZ"/>
        </w:rPr>
        <w:t>Климова және т.б.</w:t>
      </w:r>
      <w:r w:rsidR="00DA3586" w:rsidRPr="003A0696">
        <w:rPr>
          <w:rFonts w:ascii="Times New Roman" w:hAnsi="Times New Roman"/>
          <w:sz w:val="28"/>
          <w:szCs w:val="28"/>
          <w:lang w:val="kk-KZ"/>
        </w:rPr>
        <w:t xml:space="preserve"> </w:t>
      </w:r>
      <w:r w:rsidR="00997624" w:rsidRPr="003A0696">
        <w:rPr>
          <w:rFonts w:ascii="Times New Roman" w:hAnsi="Times New Roman"/>
          <w:sz w:val="28"/>
          <w:szCs w:val="28"/>
          <w:lang w:val="kk-KZ"/>
        </w:rPr>
        <w:t>ғ</w:t>
      </w:r>
      <w:r w:rsidR="00DA3586" w:rsidRPr="003A0696">
        <w:rPr>
          <w:rFonts w:ascii="Times New Roman" w:hAnsi="Times New Roman"/>
          <w:sz w:val="28"/>
          <w:szCs w:val="28"/>
          <w:lang w:val="kk-KZ"/>
        </w:rPr>
        <w:t>алымдардың зерттеулерінде</w:t>
      </w:r>
      <w:r w:rsidRPr="003A0696">
        <w:rPr>
          <w:rFonts w:ascii="Times New Roman" w:hAnsi="Times New Roman"/>
          <w:sz w:val="28"/>
          <w:szCs w:val="28"/>
          <w:lang w:val="kk-KZ"/>
        </w:rPr>
        <w:t xml:space="preserve"> кәсіби мотивация құрылым</w:t>
      </w:r>
      <w:r w:rsidR="00DA3586" w:rsidRPr="003A0696">
        <w:rPr>
          <w:rFonts w:ascii="Times New Roman" w:hAnsi="Times New Roman"/>
          <w:sz w:val="28"/>
          <w:szCs w:val="28"/>
          <w:lang w:val="kk-KZ"/>
        </w:rPr>
        <w:t>ын</w:t>
      </w:r>
      <w:r w:rsidRPr="003A0696">
        <w:rPr>
          <w:rFonts w:ascii="Times New Roman" w:hAnsi="Times New Roman"/>
          <w:sz w:val="28"/>
          <w:szCs w:val="28"/>
          <w:lang w:val="kk-KZ"/>
        </w:rPr>
        <w:t>а енгізілген студенттің кәсіби бағыты</w:t>
      </w:r>
      <w:r w:rsidR="00DA3586" w:rsidRPr="003A0696">
        <w:rPr>
          <w:rFonts w:ascii="Times New Roman" w:hAnsi="Times New Roman"/>
          <w:sz w:val="28"/>
          <w:szCs w:val="28"/>
          <w:lang w:val="kk-KZ"/>
        </w:rPr>
        <w:t xml:space="preserve"> қарастырылған</w:t>
      </w:r>
      <w:r w:rsidR="00997624" w:rsidRPr="003A0696">
        <w:rPr>
          <w:rFonts w:ascii="Times New Roman" w:hAnsi="Times New Roman"/>
          <w:sz w:val="28"/>
          <w:szCs w:val="28"/>
          <w:lang w:val="kk-KZ"/>
        </w:rPr>
        <w:t xml:space="preserve"> [</w:t>
      </w:r>
      <w:r w:rsidR="009C07C5" w:rsidRPr="003A0696">
        <w:rPr>
          <w:rFonts w:ascii="Times New Roman" w:hAnsi="Times New Roman"/>
          <w:sz w:val="28"/>
          <w:szCs w:val="28"/>
          <w:lang w:val="kk-KZ"/>
        </w:rPr>
        <w:t>107</w:t>
      </w:r>
      <w:r w:rsidR="00284E92" w:rsidRPr="003A0696">
        <w:rPr>
          <w:rFonts w:ascii="Times New Roman" w:hAnsi="Times New Roman"/>
          <w:sz w:val="28"/>
          <w:szCs w:val="28"/>
          <w:lang w:val="kk-KZ"/>
        </w:rPr>
        <w:t>-</w:t>
      </w:r>
      <w:r w:rsidR="009C07C5" w:rsidRPr="003A0696">
        <w:rPr>
          <w:rFonts w:ascii="Times New Roman" w:hAnsi="Times New Roman"/>
          <w:sz w:val="28"/>
          <w:szCs w:val="28"/>
          <w:lang w:val="kk-KZ"/>
        </w:rPr>
        <w:t>115</w:t>
      </w:r>
      <w:r w:rsidR="00997624" w:rsidRPr="003A0696">
        <w:rPr>
          <w:rFonts w:ascii="Times New Roman" w:hAnsi="Times New Roman"/>
          <w:sz w:val="28"/>
          <w:szCs w:val="28"/>
          <w:lang w:val="kk-KZ"/>
        </w:rPr>
        <w:t>]</w:t>
      </w:r>
      <w:r w:rsidRPr="003A0696">
        <w:rPr>
          <w:rFonts w:ascii="Times New Roman" w:hAnsi="Times New Roman"/>
          <w:sz w:val="28"/>
          <w:szCs w:val="28"/>
          <w:lang w:val="kk-KZ"/>
        </w:rPr>
        <w:t>.</w:t>
      </w:r>
    </w:p>
    <w:p w14:paraId="3818B0D2" w14:textId="6D0B867D"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Қазіргі </w:t>
      </w:r>
      <w:r w:rsidR="00DA3586" w:rsidRPr="003A0696">
        <w:rPr>
          <w:rFonts w:ascii="Times New Roman" w:hAnsi="Times New Roman"/>
          <w:sz w:val="28"/>
          <w:szCs w:val="28"/>
          <w:lang w:val="kk-KZ"/>
        </w:rPr>
        <w:t>кеңестік</w:t>
      </w:r>
      <w:r w:rsidRPr="003A0696">
        <w:rPr>
          <w:rFonts w:ascii="Times New Roman" w:hAnsi="Times New Roman"/>
          <w:sz w:val="28"/>
          <w:szCs w:val="28"/>
          <w:lang w:val="kk-KZ"/>
        </w:rPr>
        <w:t xml:space="preserve"> психологиясында қалыптасу процесі және игеру кезеңінде адамдардың кәсіби мотивациясын дамыту</w:t>
      </w:r>
      <w:r w:rsidR="004565B3" w:rsidRPr="003A0696">
        <w:rPr>
          <w:rFonts w:ascii="Times New Roman" w:hAnsi="Times New Roman"/>
          <w:sz w:val="28"/>
          <w:szCs w:val="28"/>
          <w:lang w:val="kk-KZ"/>
        </w:rPr>
        <w:t>, иерархиялық ЖОО-да және басқа да қызмет салаларында оқу</w:t>
      </w:r>
      <w:r w:rsidRPr="003A0696">
        <w:rPr>
          <w:rFonts w:ascii="Times New Roman" w:hAnsi="Times New Roman"/>
          <w:sz w:val="28"/>
          <w:szCs w:val="28"/>
          <w:lang w:val="kk-KZ"/>
        </w:rPr>
        <w:t xml:space="preserve"> кәсіптер саналы жүйе ретінде қарастырылады</w:t>
      </w:r>
      <w:r w:rsidR="004565B3"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Оқу-кәсіптік қызметке өзара байланысты ішкі ынталандырулар </w:t>
      </w:r>
      <w:r w:rsidR="004565B3" w:rsidRPr="003A0696">
        <w:rPr>
          <w:rFonts w:ascii="Times New Roman" w:hAnsi="Times New Roman"/>
          <w:sz w:val="28"/>
          <w:szCs w:val="28"/>
          <w:lang w:val="kk-KZ"/>
        </w:rPr>
        <w:t xml:space="preserve">болып табылады </w:t>
      </w:r>
      <w:r w:rsidR="00997624" w:rsidRPr="003A0696">
        <w:rPr>
          <w:rFonts w:ascii="Times New Roman" w:hAnsi="Times New Roman"/>
          <w:sz w:val="28"/>
          <w:szCs w:val="28"/>
          <w:lang w:val="kk-KZ"/>
        </w:rPr>
        <w:t>[1</w:t>
      </w:r>
      <w:r w:rsidR="009C07C5" w:rsidRPr="003A0696">
        <w:rPr>
          <w:rFonts w:ascii="Times New Roman" w:hAnsi="Times New Roman"/>
          <w:sz w:val="28"/>
          <w:szCs w:val="28"/>
          <w:lang w:val="kk-KZ"/>
        </w:rPr>
        <w:t>16</w:t>
      </w:r>
      <w:r w:rsidR="00997624"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3B00F91E" w14:textId="3310D789"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Қызметтің нақты түрлері критерий бойынша ерекшеленеді</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оларды ынталандыратын мотивациялық объектілер. Мотивациялық объектінің астында іс-әрекет теориялары материалдық немесе идеалды, сезімтал деп түсініледі тек ақыл-ой тұрғысынан қабылданған тақырып субъектінің қажеттіліктері, сондай-ақ мақсаттары, оның ниеттері мен тілектері. Жалпы жағдайда, Б.Ф. Ломов атап өткендей, </w:t>
      </w:r>
      <w:r w:rsidR="00AA76A8">
        <w:rPr>
          <w:rFonts w:ascii="Times New Roman" w:hAnsi="Times New Roman"/>
          <w:sz w:val="28"/>
          <w:szCs w:val="28"/>
          <w:lang w:val="kk-KZ"/>
        </w:rPr>
        <w:t>«</w:t>
      </w:r>
      <w:r w:rsidRPr="003A0696">
        <w:rPr>
          <w:rFonts w:ascii="Times New Roman" w:hAnsi="Times New Roman"/>
          <w:sz w:val="28"/>
          <w:szCs w:val="28"/>
          <w:lang w:val="kk-KZ"/>
        </w:rPr>
        <w:t>қызмет басқалардан туындайды және нақты мақсатқа жетуге бағытталған</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AA76A8">
        <w:rPr>
          <w:rFonts w:ascii="Times New Roman" w:hAnsi="Times New Roman"/>
          <w:sz w:val="28"/>
          <w:szCs w:val="28"/>
          <w:lang w:val="kk-KZ"/>
        </w:rPr>
        <w:t>«</w:t>
      </w:r>
      <w:r w:rsidRPr="003A0696">
        <w:rPr>
          <w:rFonts w:ascii="Times New Roman" w:hAnsi="Times New Roman"/>
          <w:sz w:val="28"/>
          <w:szCs w:val="28"/>
          <w:lang w:val="kk-KZ"/>
        </w:rPr>
        <w:t>Мотив</w:t>
      </w:r>
      <w:r w:rsidR="004565B3" w:rsidRPr="003A0696">
        <w:rPr>
          <w:rFonts w:ascii="Times New Roman" w:hAnsi="Times New Roman"/>
          <w:sz w:val="28"/>
          <w:szCs w:val="28"/>
          <w:lang w:val="kk-KZ"/>
        </w:rPr>
        <w:t xml:space="preserve"> </w:t>
      </w:r>
      <w:r w:rsidR="00AA76A8">
        <w:rPr>
          <w:rFonts w:ascii="Times New Roman" w:hAnsi="Times New Roman"/>
          <w:sz w:val="28"/>
          <w:szCs w:val="28"/>
          <w:lang w:val="kk-KZ"/>
        </w:rPr>
        <w:t>–</w:t>
      </w:r>
      <w:r w:rsidR="004565B3" w:rsidRPr="003A0696">
        <w:rPr>
          <w:rFonts w:ascii="Times New Roman" w:hAnsi="Times New Roman"/>
          <w:sz w:val="28"/>
          <w:szCs w:val="28"/>
          <w:lang w:val="kk-KZ"/>
        </w:rPr>
        <w:t xml:space="preserve"> </w:t>
      </w:r>
      <w:r w:rsidRPr="003A0696">
        <w:rPr>
          <w:rFonts w:ascii="Times New Roman" w:hAnsi="Times New Roman"/>
          <w:sz w:val="28"/>
          <w:szCs w:val="28"/>
          <w:lang w:val="kk-KZ"/>
        </w:rPr>
        <w:t>мақсат</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векторы ол бүкіл жүйені ұйымдастыратын</w:t>
      </w:r>
      <w:r w:rsidR="00F43152" w:rsidRPr="003A0696">
        <w:rPr>
          <w:rFonts w:ascii="Times New Roman" w:hAnsi="Times New Roman"/>
          <w:sz w:val="28"/>
          <w:szCs w:val="28"/>
          <w:lang w:val="kk-KZ"/>
        </w:rPr>
        <w:t xml:space="preserve">  </w:t>
      </w:r>
      <w:r w:rsidR="004565B3" w:rsidRPr="003A0696">
        <w:rPr>
          <w:rFonts w:ascii="Times New Roman" w:hAnsi="Times New Roman"/>
          <w:sz w:val="28"/>
          <w:szCs w:val="28"/>
          <w:lang w:val="kk-KZ"/>
        </w:rPr>
        <w:t>көтерілудің</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бір түрі ретінде әрекет етеді</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психикалық процестер мен осы қызметке енетін күйлер қосылады. Кәсіби қызмет жағдайында</w:t>
      </w:r>
      <w:r w:rsidR="00F43152" w:rsidRPr="003A0696">
        <w:rPr>
          <w:rFonts w:ascii="Times New Roman" w:hAnsi="Times New Roman"/>
          <w:sz w:val="28"/>
          <w:szCs w:val="28"/>
          <w:lang w:val="kk-KZ"/>
        </w:rPr>
        <w:t xml:space="preserve"> </w:t>
      </w:r>
      <w:r w:rsidR="00AA76A8">
        <w:rPr>
          <w:rFonts w:ascii="Times New Roman" w:hAnsi="Times New Roman"/>
          <w:sz w:val="28"/>
          <w:szCs w:val="28"/>
          <w:lang w:val="kk-KZ"/>
        </w:rPr>
        <w:t>«</w:t>
      </w:r>
      <w:r w:rsidRPr="003A0696">
        <w:rPr>
          <w:rFonts w:ascii="Times New Roman" w:hAnsi="Times New Roman"/>
          <w:sz w:val="28"/>
          <w:szCs w:val="28"/>
          <w:lang w:val="kk-KZ"/>
        </w:rPr>
        <w:t>мотив мақсаты</w:t>
      </w:r>
      <w:r w:rsidR="00AA76A8">
        <w:rPr>
          <w:rFonts w:ascii="Times New Roman" w:hAnsi="Times New Roman"/>
          <w:sz w:val="28"/>
          <w:szCs w:val="28"/>
          <w:lang w:val="kk-KZ"/>
        </w:rPr>
        <w:t>»</w:t>
      </w:r>
      <w:r w:rsidRPr="003A0696">
        <w:rPr>
          <w:rFonts w:ascii="Times New Roman" w:hAnsi="Times New Roman"/>
          <w:sz w:val="28"/>
          <w:szCs w:val="28"/>
          <w:lang w:val="kk-KZ"/>
        </w:rPr>
        <w:t xml:space="preserve"> векторы келесідей нақтыланады: мотивтердің негізінде кәсіби қызмет</w:t>
      </w:r>
      <w:r w:rsidR="00AA76A8">
        <w:rPr>
          <w:rFonts w:ascii="Times New Roman" w:hAnsi="Times New Roman"/>
          <w:sz w:val="28"/>
          <w:szCs w:val="28"/>
          <w:lang w:val="kk-KZ"/>
        </w:rPr>
        <w:t xml:space="preserve"> «</w:t>
      </w:r>
      <w:r w:rsidRPr="003A0696">
        <w:rPr>
          <w:rFonts w:ascii="Times New Roman" w:hAnsi="Times New Roman"/>
          <w:sz w:val="28"/>
          <w:szCs w:val="28"/>
          <w:lang w:val="kk-KZ"/>
        </w:rPr>
        <w:t>кәсіби қажеттіліктерге</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және</w:t>
      </w:r>
      <w:r w:rsidR="00AA76A8">
        <w:rPr>
          <w:rFonts w:ascii="Times New Roman" w:hAnsi="Times New Roman"/>
          <w:sz w:val="28"/>
          <w:szCs w:val="28"/>
          <w:lang w:val="kk-KZ"/>
        </w:rPr>
        <w:t xml:space="preserve"> «</w:t>
      </w:r>
      <w:r w:rsidRPr="003A0696">
        <w:rPr>
          <w:rFonts w:ascii="Times New Roman" w:hAnsi="Times New Roman"/>
          <w:sz w:val="28"/>
          <w:szCs w:val="28"/>
          <w:lang w:val="kk-KZ"/>
        </w:rPr>
        <w:t>кәсіби қызметтің құндылық бағдарлары</w:t>
      </w:r>
      <w:r w:rsidR="004565B3" w:rsidRPr="003A0696">
        <w:rPr>
          <w:rFonts w:ascii="Times New Roman" w:hAnsi="Times New Roman"/>
          <w:sz w:val="28"/>
          <w:szCs w:val="28"/>
          <w:lang w:val="kk-KZ"/>
        </w:rPr>
        <w:t>на</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4565B3" w:rsidRPr="003A0696">
        <w:rPr>
          <w:rFonts w:ascii="Times New Roman" w:hAnsi="Times New Roman"/>
          <w:sz w:val="28"/>
          <w:szCs w:val="28"/>
          <w:lang w:val="kk-KZ"/>
        </w:rPr>
        <w:t xml:space="preserve"> жатады</w:t>
      </w:r>
      <w:r w:rsidR="009C07C5" w:rsidRPr="003A0696">
        <w:rPr>
          <w:rFonts w:ascii="Times New Roman" w:hAnsi="Times New Roman"/>
          <w:sz w:val="28"/>
          <w:szCs w:val="28"/>
          <w:lang w:val="kk-KZ"/>
        </w:rPr>
        <w:t xml:space="preserve"> [11</w:t>
      </w:r>
      <w:r w:rsidR="00BA424F" w:rsidRPr="003A0696">
        <w:rPr>
          <w:rFonts w:ascii="Times New Roman" w:hAnsi="Times New Roman"/>
          <w:sz w:val="28"/>
          <w:szCs w:val="28"/>
          <w:lang w:val="kk-KZ"/>
        </w:rPr>
        <w:t>7</w:t>
      </w:r>
      <w:r w:rsidR="009C07C5" w:rsidRPr="003A0696">
        <w:rPr>
          <w:rFonts w:ascii="Times New Roman" w:hAnsi="Times New Roman"/>
          <w:sz w:val="28"/>
          <w:szCs w:val="28"/>
          <w:lang w:val="kk-KZ"/>
        </w:rPr>
        <w:t>]</w:t>
      </w:r>
      <w:r w:rsidRPr="003A0696">
        <w:rPr>
          <w:rFonts w:ascii="Times New Roman" w:hAnsi="Times New Roman"/>
          <w:sz w:val="28"/>
          <w:szCs w:val="28"/>
          <w:lang w:val="kk-KZ"/>
        </w:rPr>
        <w:t>.</w:t>
      </w:r>
    </w:p>
    <w:p w14:paraId="552F6916" w14:textId="7C04C2D2"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еңбекке деген психикалық қажеттілік ретінде анықталады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кәсіби еңбекке алғышарт жасайтын жағдай, құндылық бағдарлары, қоғам әзірлеген және қабылдаған негіздер еңбектің мақсаты, оның рухани құндылықтар жүйесі ретінде бағала</w:t>
      </w:r>
      <w:r w:rsidR="004565B3" w:rsidRPr="003A0696">
        <w:rPr>
          <w:rFonts w:ascii="Times New Roman" w:hAnsi="Times New Roman"/>
          <w:sz w:val="28"/>
          <w:szCs w:val="28"/>
          <w:lang w:val="kk-KZ"/>
        </w:rPr>
        <w:t>нуы</w:t>
      </w:r>
      <w:r w:rsidRPr="003A0696">
        <w:rPr>
          <w:rFonts w:ascii="Times New Roman" w:hAnsi="Times New Roman"/>
          <w:sz w:val="28"/>
          <w:szCs w:val="28"/>
          <w:lang w:val="kk-KZ"/>
        </w:rPr>
        <w:t>. Біздің ойымызша, зерттеу кезінде ең орынды студенттердің анықтамаға сүйенуге кәсіби мотивациясы оны динамикалық білім ретінде қарастыратын мотивация процес</w:t>
      </w:r>
      <w:r w:rsidR="004565B3" w:rsidRPr="003A0696">
        <w:rPr>
          <w:rFonts w:ascii="Times New Roman" w:hAnsi="Times New Roman"/>
          <w:sz w:val="28"/>
          <w:szCs w:val="28"/>
          <w:lang w:val="kk-KZ"/>
        </w:rPr>
        <w:t>і</w:t>
      </w:r>
      <w:r w:rsidRPr="003A0696">
        <w:rPr>
          <w:rFonts w:ascii="Times New Roman" w:hAnsi="Times New Roman"/>
          <w:sz w:val="28"/>
          <w:szCs w:val="28"/>
          <w:lang w:val="kk-KZ"/>
        </w:rPr>
        <w:t>, механизм</w:t>
      </w:r>
      <w:r w:rsidR="004565B3" w:rsidRPr="003A0696">
        <w:rPr>
          <w:rFonts w:ascii="Times New Roman" w:hAnsi="Times New Roman"/>
          <w:sz w:val="28"/>
          <w:szCs w:val="28"/>
          <w:lang w:val="kk-KZ"/>
        </w:rPr>
        <w:t>і</w:t>
      </w:r>
      <w:r w:rsidRPr="003A0696">
        <w:rPr>
          <w:rFonts w:ascii="Times New Roman" w:hAnsi="Times New Roman"/>
          <w:sz w:val="28"/>
          <w:szCs w:val="28"/>
          <w:lang w:val="kk-KZ"/>
        </w:rPr>
        <w:t xml:space="preserve">; жауапты процестердің жиынтық жүйесі ретінде индукция және белсенділік, жеке тұлғаның мақсатты белсенділігі ретінде мамандықты игеру </w:t>
      </w:r>
      <w:r w:rsidR="00BA424F" w:rsidRPr="003A0696">
        <w:rPr>
          <w:rFonts w:ascii="Times New Roman" w:hAnsi="Times New Roman"/>
          <w:sz w:val="28"/>
          <w:szCs w:val="28"/>
          <w:lang w:val="kk-KZ"/>
        </w:rPr>
        <w:t>[118]</w:t>
      </w:r>
      <w:r w:rsidRPr="003A0696">
        <w:rPr>
          <w:rFonts w:ascii="Times New Roman" w:hAnsi="Times New Roman"/>
          <w:sz w:val="28"/>
          <w:szCs w:val="28"/>
          <w:lang w:val="kk-KZ"/>
        </w:rPr>
        <w:t>.</w:t>
      </w:r>
    </w:p>
    <w:p w14:paraId="325EF09F" w14:textId="30F7E6CB" w:rsidR="00C212B7"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студенттердің кәсіби мотивациясы тұлғаның тұрақты қызығушылығын анықтайтын факторлардың жиынтығы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студенттің болашақ кәсіби қызметін</w:t>
      </w:r>
      <w:r w:rsidR="004565B3" w:rsidRPr="003A0696">
        <w:rPr>
          <w:rFonts w:ascii="Times New Roman" w:hAnsi="Times New Roman"/>
          <w:sz w:val="28"/>
          <w:szCs w:val="28"/>
          <w:lang w:val="kk-KZ"/>
        </w:rPr>
        <w:t>д</w:t>
      </w:r>
      <w:r w:rsidRPr="003A0696">
        <w:rPr>
          <w:rFonts w:ascii="Times New Roman" w:hAnsi="Times New Roman"/>
          <w:sz w:val="28"/>
          <w:szCs w:val="28"/>
          <w:lang w:val="kk-KZ"/>
        </w:rPr>
        <w:t>е қалыптасуы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кәсіби даму стратегиялары және оның шеңберінде мақсаттарға қол жеткізу </w:t>
      </w:r>
      <w:r w:rsidR="004565B3" w:rsidRPr="003A0696">
        <w:rPr>
          <w:rFonts w:ascii="Times New Roman" w:hAnsi="Times New Roman"/>
          <w:sz w:val="28"/>
          <w:szCs w:val="28"/>
          <w:lang w:val="kk-KZ"/>
        </w:rPr>
        <w:t>болып табылады</w:t>
      </w:r>
      <w:r w:rsidRPr="003A0696">
        <w:rPr>
          <w:rFonts w:ascii="Times New Roman" w:hAnsi="Times New Roman"/>
          <w:sz w:val="28"/>
          <w:szCs w:val="28"/>
          <w:lang w:val="kk-KZ"/>
        </w:rPr>
        <w:t>.</w:t>
      </w:r>
    </w:p>
    <w:p w14:paraId="31860F99" w14:textId="0314B7DD"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Адамның мінез-құлқы оның болмысының әртүрлі аспектілерінде көрінеді. Кез келген әрекет адамның мақсатты белсенділігін білдіреді дағдыларды игеру, қабілеттер мен дағдыларды іске асыру, шешу алға қойылған міндеттерге, сондай-ақ жақын және перспективалы міндеттерге қол жеткізуге мақсатта</w:t>
      </w:r>
      <w:r w:rsidR="004565B3" w:rsidRPr="003A0696">
        <w:rPr>
          <w:rFonts w:ascii="Times New Roman" w:hAnsi="Times New Roman"/>
          <w:sz w:val="28"/>
          <w:szCs w:val="28"/>
          <w:lang w:val="kk-KZ"/>
        </w:rPr>
        <w:t>лады</w:t>
      </w:r>
      <w:r w:rsidRPr="003A0696">
        <w:rPr>
          <w:rFonts w:ascii="Times New Roman" w:hAnsi="Times New Roman"/>
          <w:sz w:val="28"/>
          <w:szCs w:val="28"/>
          <w:lang w:val="kk-KZ"/>
        </w:rPr>
        <w:t>. Ойын, оқу және кәсіби қызмет</w:t>
      </w:r>
      <w:r w:rsidR="00AA76A8">
        <w:rPr>
          <w:rFonts w:ascii="Times New Roman" w:hAnsi="Times New Roman"/>
          <w:sz w:val="28"/>
          <w:szCs w:val="28"/>
          <w:lang w:val="kk-KZ"/>
        </w:rPr>
        <w:t xml:space="preserve"> </w:t>
      </w:r>
      <w:r w:rsidRPr="003A0696">
        <w:rPr>
          <w:rFonts w:ascii="Times New Roman" w:hAnsi="Times New Roman"/>
          <w:sz w:val="28"/>
          <w:szCs w:val="28"/>
          <w:lang w:val="kk-KZ"/>
        </w:rPr>
        <w:t>өріс</w:t>
      </w:r>
      <w:r w:rsidR="00AA76A8">
        <w:rPr>
          <w:rFonts w:ascii="Times New Roman" w:hAnsi="Times New Roman"/>
          <w:sz w:val="28"/>
          <w:szCs w:val="28"/>
          <w:lang w:val="kk-KZ"/>
        </w:rPr>
        <w:t xml:space="preserve">і </w:t>
      </w:r>
      <w:r w:rsidRPr="003A0696">
        <w:rPr>
          <w:rFonts w:ascii="Times New Roman" w:hAnsi="Times New Roman"/>
          <w:sz w:val="28"/>
          <w:szCs w:val="28"/>
          <w:lang w:val="kk-KZ"/>
        </w:rPr>
        <w:t>болып табылады</w:t>
      </w:r>
      <w:r w:rsidR="00AA76A8">
        <w:rPr>
          <w:rFonts w:ascii="Times New Roman" w:hAnsi="Times New Roman"/>
          <w:sz w:val="28"/>
          <w:szCs w:val="28"/>
          <w:lang w:val="kk-KZ"/>
        </w:rPr>
        <w:t>,</w:t>
      </w:r>
      <w:r w:rsidRPr="003A0696">
        <w:rPr>
          <w:rFonts w:ascii="Times New Roman" w:hAnsi="Times New Roman"/>
          <w:sz w:val="28"/>
          <w:szCs w:val="28"/>
          <w:lang w:val="kk-KZ"/>
        </w:rPr>
        <w:t xml:space="preserve"> жауапты психикалық құбылыстардың барлық жиынтығын көрсету үшін мінез-құлықтың бағыты мен қарқындылығы, яғни мотивация</w:t>
      </w:r>
      <w:r w:rsidR="004565B3" w:rsidRPr="003A0696">
        <w:rPr>
          <w:rFonts w:ascii="Times New Roman" w:hAnsi="Times New Roman"/>
          <w:sz w:val="28"/>
          <w:szCs w:val="28"/>
          <w:lang w:val="kk-KZ"/>
        </w:rPr>
        <w:t xml:space="preserve"> айқындалады</w:t>
      </w:r>
      <w:r w:rsidRPr="003A0696">
        <w:rPr>
          <w:rFonts w:ascii="Times New Roman" w:hAnsi="Times New Roman"/>
          <w:sz w:val="28"/>
          <w:szCs w:val="28"/>
          <w:lang w:val="kk-KZ"/>
        </w:rPr>
        <w:t>. Негізгі және нақты нысаны ретінде кәсіби қызмет адамның еңбек белсенділігі, оның ішінде маңызды рөл атқара</w:t>
      </w:r>
      <w:r w:rsidR="004565B3" w:rsidRPr="003A0696">
        <w:rPr>
          <w:rFonts w:ascii="Times New Roman" w:hAnsi="Times New Roman"/>
          <w:sz w:val="28"/>
          <w:szCs w:val="28"/>
          <w:lang w:val="kk-KZ"/>
        </w:rPr>
        <w:t>тыны</w:t>
      </w:r>
      <w:r w:rsidRPr="003A0696">
        <w:rPr>
          <w:rFonts w:ascii="Times New Roman" w:hAnsi="Times New Roman"/>
          <w:sz w:val="28"/>
          <w:szCs w:val="28"/>
          <w:lang w:val="kk-KZ"/>
        </w:rPr>
        <w:t xml:space="preserve"> әлеуметтік даму, өзін-өзі жүзеге асыру және өзін-өзі растау</w:t>
      </w:r>
      <w:r w:rsidR="00BA424F" w:rsidRPr="003A0696">
        <w:rPr>
          <w:rFonts w:ascii="Times New Roman" w:hAnsi="Times New Roman"/>
          <w:sz w:val="28"/>
          <w:szCs w:val="28"/>
          <w:lang w:val="kk-KZ"/>
        </w:rPr>
        <w:t xml:space="preserve"> [118</w:t>
      </w:r>
      <w:r w:rsidR="003F0C72" w:rsidRPr="003A0696">
        <w:rPr>
          <w:rFonts w:ascii="Times New Roman" w:hAnsi="Times New Roman"/>
          <w:sz w:val="28"/>
          <w:szCs w:val="28"/>
          <w:lang w:val="kk-KZ"/>
        </w:rPr>
        <w:t>,с. 208</w:t>
      </w:r>
      <w:r w:rsidR="00BA424F" w:rsidRPr="003A0696">
        <w:rPr>
          <w:rFonts w:ascii="Times New Roman" w:hAnsi="Times New Roman"/>
          <w:sz w:val="28"/>
          <w:szCs w:val="28"/>
          <w:lang w:val="kk-KZ"/>
        </w:rPr>
        <w:t>]</w:t>
      </w:r>
      <w:r w:rsidRPr="003A0696">
        <w:rPr>
          <w:rFonts w:ascii="Times New Roman" w:hAnsi="Times New Roman"/>
          <w:sz w:val="28"/>
          <w:szCs w:val="28"/>
          <w:lang w:val="kk-KZ"/>
        </w:rPr>
        <w:t>.</w:t>
      </w:r>
    </w:p>
    <w:p w14:paraId="1E61F2B1" w14:textId="7FBDD068"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Адамның кәсіби жолынан өту ерекшелігі бұл оның тұлға ретінде дамуы және оның субъект ретінде қалыптасуы ғана емес еңбек, сонымен қатар қызметті</w:t>
      </w:r>
      <w:r w:rsidR="004565B3" w:rsidRPr="003A0696">
        <w:rPr>
          <w:rFonts w:ascii="Times New Roman" w:hAnsi="Times New Roman"/>
          <w:sz w:val="28"/>
          <w:szCs w:val="28"/>
          <w:lang w:val="kk-KZ"/>
        </w:rPr>
        <w:t>к</w:t>
      </w:r>
      <w:r w:rsidRPr="003A0696">
        <w:rPr>
          <w:rFonts w:ascii="Times New Roman" w:hAnsi="Times New Roman"/>
          <w:sz w:val="28"/>
          <w:szCs w:val="28"/>
          <w:lang w:val="kk-KZ"/>
        </w:rPr>
        <w:t xml:space="preserve"> сипатының мерзімді өзгеруі (оның түрі, мазмұны, шарттары, </w:t>
      </w:r>
      <w:r w:rsidRPr="003A0696">
        <w:rPr>
          <w:rFonts w:ascii="Times New Roman" w:hAnsi="Times New Roman"/>
          <w:sz w:val="28"/>
          <w:szCs w:val="28"/>
          <w:lang w:val="kk-KZ"/>
        </w:rPr>
        <w:lastRenderedPageBreak/>
        <w:t xml:space="preserve">ұйымдастырылуы және т.б.) өзара байланыс, өзара әрекеттесу процесінің тұрақсыздығы, адам мен іс-әрекеттің өзара тәуелділігі, оның әрқайсысы үшін ерекшелігі кәсіптер немесе олардың жиынтығы </w:t>
      </w:r>
      <w:r w:rsidR="00BA424F" w:rsidRPr="003A0696">
        <w:rPr>
          <w:rFonts w:ascii="Times New Roman" w:hAnsi="Times New Roman"/>
          <w:sz w:val="28"/>
          <w:szCs w:val="28"/>
          <w:lang w:val="kk-KZ"/>
        </w:rPr>
        <w:t>[119]</w:t>
      </w:r>
      <w:r w:rsidRPr="003A0696">
        <w:rPr>
          <w:rFonts w:ascii="Times New Roman" w:hAnsi="Times New Roman"/>
          <w:sz w:val="28"/>
          <w:szCs w:val="28"/>
          <w:lang w:val="kk-KZ"/>
        </w:rPr>
        <w:t>.</w:t>
      </w:r>
    </w:p>
    <w:p w14:paraId="22FD8414" w14:textId="765977D0"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Болашақ мамандардың кәсіби мотивациясы бар мақсатты белсенділікті анықтайтын факторлардың жиынтығы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таңдалған мамандық саласындағы мінез-құлық, тұлғаның тұрақты қызығушылығы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болашақ кәсіби қызметінің стратегиясын қалыптастыру</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кәсіби дамуы және осы шеңбердегі мақсаттарға қол жеткізу стратегиялар</w:t>
      </w:r>
      <w:r w:rsidR="004565B3" w:rsidRPr="003A0696">
        <w:rPr>
          <w:rFonts w:ascii="Times New Roman" w:hAnsi="Times New Roman"/>
          <w:sz w:val="28"/>
          <w:szCs w:val="28"/>
          <w:lang w:val="kk-KZ"/>
        </w:rPr>
        <w:t>ы</w:t>
      </w:r>
      <w:r w:rsidRPr="003A0696">
        <w:rPr>
          <w:rFonts w:ascii="Times New Roman" w:hAnsi="Times New Roman"/>
          <w:sz w:val="28"/>
          <w:szCs w:val="28"/>
          <w:lang w:val="kk-KZ"/>
        </w:rPr>
        <w:t xml:space="preserve">. Адамның болашақ еңбек субъектісі ретіндегі кәсіби мотивациясы, оның мазмұнымен анықталады, ол қоңырау шалу қабілетінен тұрады таңдалған мамандықты игеруге бағытталған жеке тұлғаның белсенділігі. Адамды ынталандыратын нәрсенің мазмұны сөзбе-сөз шексіз, өйткені қоғам өндіретін және барлық нәрсе материалдық және рухани салалар активаторлар </w:t>
      </w:r>
      <w:r w:rsidR="00D757CF" w:rsidRPr="003A0696">
        <w:rPr>
          <w:rFonts w:ascii="Times New Roman" w:hAnsi="Times New Roman"/>
          <w:sz w:val="28"/>
          <w:szCs w:val="28"/>
          <w:lang w:val="kk-KZ"/>
        </w:rPr>
        <w:t xml:space="preserve">тұлғаның бағыты </w:t>
      </w:r>
      <w:r w:rsidRPr="003A0696">
        <w:rPr>
          <w:rFonts w:ascii="Times New Roman" w:hAnsi="Times New Roman"/>
          <w:sz w:val="28"/>
          <w:szCs w:val="28"/>
          <w:lang w:val="kk-KZ"/>
        </w:rPr>
        <w:t>болып табылады. Кәсіби мотивацияның мазмұны болашақта белгілі бір шеберлікке қол жеткізуді</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әлеуметтік жағдай, материалдық әл-ауқат және оның маңыздылығын түсіну және т. б.</w:t>
      </w:r>
      <w:r w:rsidR="00B84325" w:rsidRPr="003A0696">
        <w:rPr>
          <w:rFonts w:ascii="Times New Roman" w:hAnsi="Times New Roman"/>
          <w:sz w:val="28"/>
          <w:szCs w:val="28"/>
          <w:lang w:val="kk-KZ"/>
        </w:rPr>
        <w:t xml:space="preserve"> </w:t>
      </w:r>
      <w:r w:rsidR="0065792D">
        <w:rPr>
          <w:rFonts w:ascii="Times New Roman" w:hAnsi="Times New Roman"/>
          <w:sz w:val="28"/>
          <w:szCs w:val="28"/>
          <w:lang w:val="kk-KZ"/>
        </w:rPr>
        <w:t>қ</w:t>
      </w:r>
      <w:r w:rsidR="00B84325" w:rsidRPr="003A0696">
        <w:rPr>
          <w:rFonts w:ascii="Times New Roman" w:hAnsi="Times New Roman"/>
          <w:sz w:val="28"/>
          <w:szCs w:val="28"/>
          <w:lang w:val="kk-KZ"/>
        </w:rPr>
        <w:t>амтиды.</w:t>
      </w:r>
      <w:r w:rsidRPr="003A0696">
        <w:rPr>
          <w:rFonts w:ascii="Times New Roman" w:hAnsi="Times New Roman"/>
          <w:sz w:val="28"/>
          <w:szCs w:val="28"/>
          <w:lang w:val="kk-KZ"/>
        </w:rPr>
        <w:t xml:space="preserve"> Осы мазмұнды аспектіні сипатта</w:t>
      </w:r>
      <w:r w:rsidR="00B84325" w:rsidRPr="003A0696">
        <w:rPr>
          <w:rFonts w:ascii="Times New Roman" w:hAnsi="Times New Roman"/>
          <w:sz w:val="28"/>
          <w:szCs w:val="28"/>
          <w:lang w:val="kk-KZ"/>
        </w:rPr>
        <w:t>у барысында,</w:t>
      </w:r>
      <w:r w:rsidRPr="003A0696">
        <w:rPr>
          <w:rFonts w:ascii="Times New Roman" w:hAnsi="Times New Roman"/>
          <w:sz w:val="28"/>
          <w:szCs w:val="28"/>
          <w:lang w:val="kk-KZ"/>
        </w:rPr>
        <w:t xml:space="preserve"> адамның мотивациясы дегеніміз</w:t>
      </w:r>
      <w:r w:rsidR="00B84325"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84325" w:rsidRPr="003A0696">
        <w:rPr>
          <w:rFonts w:ascii="Times New Roman" w:hAnsi="Times New Roman"/>
          <w:sz w:val="28"/>
          <w:szCs w:val="28"/>
          <w:lang w:val="kk-KZ"/>
        </w:rPr>
        <w:t xml:space="preserve"> </w:t>
      </w:r>
      <w:r w:rsidRPr="003A0696">
        <w:rPr>
          <w:rFonts w:ascii="Times New Roman" w:hAnsi="Times New Roman"/>
          <w:sz w:val="28"/>
          <w:szCs w:val="28"/>
          <w:lang w:val="kk-KZ"/>
        </w:rPr>
        <w:t>бәрін мотивациялық түрде көбейту</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оның болмысының әртүрлілігі, ол өз еркімен атқаратын міндеттері мен рөлдері</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белгілі бір әлеуметтік жүйеде қажеттілікті өз мойнына ал</w:t>
      </w:r>
      <w:r w:rsidR="00B84325" w:rsidRPr="003A0696">
        <w:rPr>
          <w:rFonts w:ascii="Times New Roman" w:hAnsi="Times New Roman"/>
          <w:sz w:val="28"/>
          <w:szCs w:val="28"/>
          <w:lang w:val="kk-KZ"/>
        </w:rPr>
        <w:t>у</w:t>
      </w:r>
      <w:r w:rsidRPr="003A0696">
        <w:rPr>
          <w:rFonts w:ascii="Times New Roman" w:hAnsi="Times New Roman"/>
          <w:sz w:val="28"/>
          <w:szCs w:val="28"/>
          <w:lang w:val="kk-KZ"/>
        </w:rPr>
        <w:t>ы, яғни жеке тұлғаны бейнелеу, бұл өздігінен ерекшеленуге әкелмейтіні маңызды.</w:t>
      </w:r>
    </w:p>
    <w:p w14:paraId="19C5D250" w14:textId="61565EF8" w:rsidR="00C212B7"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Еңбектегі мотивациялық механизм ерекше сапамен</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ләззат және қанағаттану процесінің ерекше әлеуметтік сипаты</w:t>
      </w:r>
      <w:r w:rsidR="00B84325" w:rsidRPr="003A0696">
        <w:rPr>
          <w:rFonts w:ascii="Times New Roman" w:hAnsi="Times New Roman"/>
          <w:sz w:val="28"/>
          <w:szCs w:val="28"/>
          <w:lang w:val="kk-KZ"/>
        </w:rPr>
        <w:t>мен бейнеленеді</w:t>
      </w:r>
      <w:r w:rsidRPr="003A0696">
        <w:rPr>
          <w:rFonts w:ascii="Times New Roman" w:hAnsi="Times New Roman"/>
          <w:sz w:val="28"/>
          <w:szCs w:val="28"/>
          <w:lang w:val="kk-KZ"/>
        </w:rPr>
        <w:t>. Ю.</w:t>
      </w:r>
      <w:r w:rsidR="00B84325" w:rsidRPr="003A0696">
        <w:rPr>
          <w:rFonts w:ascii="Times New Roman" w:hAnsi="Times New Roman"/>
          <w:sz w:val="28"/>
          <w:szCs w:val="28"/>
          <w:lang w:val="kk-KZ"/>
        </w:rPr>
        <w:t>К</w:t>
      </w:r>
      <w:r w:rsidRPr="003A0696">
        <w:rPr>
          <w:rFonts w:ascii="Times New Roman" w:hAnsi="Times New Roman"/>
          <w:sz w:val="28"/>
          <w:szCs w:val="28"/>
          <w:lang w:val="kk-KZ"/>
        </w:rPr>
        <w:t>.</w:t>
      </w:r>
      <w:r w:rsidR="00D757CF">
        <w:rPr>
          <w:rFonts w:ascii="Times New Roman" w:hAnsi="Times New Roman"/>
          <w:sz w:val="28"/>
          <w:szCs w:val="28"/>
          <w:lang w:val="kk-KZ"/>
        </w:rPr>
        <w:t xml:space="preserve"> </w:t>
      </w:r>
      <w:r w:rsidRPr="003A0696">
        <w:rPr>
          <w:rFonts w:ascii="Times New Roman" w:hAnsi="Times New Roman"/>
          <w:sz w:val="28"/>
          <w:szCs w:val="28"/>
          <w:lang w:val="kk-KZ"/>
        </w:rPr>
        <w:t>Стрелков кәсіби қызметтегі сәттілік</w:t>
      </w:r>
      <w:r w:rsidR="00B84325"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қанағат, құрмет және бедел сезімін </w:t>
      </w:r>
      <w:r w:rsidR="00B84325" w:rsidRPr="003A0696">
        <w:rPr>
          <w:rFonts w:ascii="Times New Roman" w:hAnsi="Times New Roman"/>
          <w:sz w:val="28"/>
          <w:szCs w:val="28"/>
          <w:lang w:val="kk-KZ"/>
        </w:rPr>
        <w:t xml:space="preserve">қамту </w:t>
      </w:r>
      <w:r w:rsidR="0065792D">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B84325" w:rsidRPr="003A0696">
        <w:rPr>
          <w:rFonts w:ascii="Times New Roman" w:hAnsi="Times New Roman"/>
          <w:sz w:val="28"/>
          <w:szCs w:val="28"/>
          <w:lang w:val="kk-KZ"/>
        </w:rPr>
        <w:t>ге әкелетінін атап көрсетті.</w:t>
      </w:r>
      <w:r w:rsidRPr="003A0696">
        <w:rPr>
          <w:rFonts w:ascii="Times New Roman" w:hAnsi="Times New Roman"/>
          <w:sz w:val="28"/>
          <w:szCs w:val="28"/>
          <w:lang w:val="kk-KZ"/>
        </w:rPr>
        <w:t xml:space="preserve"> </w:t>
      </w:r>
      <w:r w:rsidR="00B84325" w:rsidRPr="003A0696">
        <w:rPr>
          <w:rFonts w:ascii="Times New Roman" w:hAnsi="Times New Roman"/>
          <w:sz w:val="28"/>
          <w:szCs w:val="28"/>
          <w:lang w:val="kk-KZ"/>
        </w:rPr>
        <w:t>Ж</w:t>
      </w:r>
      <w:r w:rsidRPr="003A0696">
        <w:rPr>
          <w:rFonts w:ascii="Times New Roman" w:hAnsi="Times New Roman"/>
          <w:sz w:val="28"/>
          <w:szCs w:val="28"/>
          <w:lang w:val="kk-KZ"/>
        </w:rPr>
        <w:t>азадан және жұмыс орнынан басқалардың құрметінен айырылудан қорқу</w:t>
      </w:r>
      <w:r w:rsidR="00B84325" w:rsidRPr="003A0696">
        <w:rPr>
          <w:rFonts w:ascii="Times New Roman" w:hAnsi="Times New Roman"/>
          <w:sz w:val="28"/>
          <w:szCs w:val="28"/>
          <w:lang w:val="kk-KZ"/>
        </w:rPr>
        <w:t xml:space="preserve"> студенттердің негізгі мәселесі болып табылады</w:t>
      </w:r>
      <w:r w:rsidRPr="003A0696">
        <w:rPr>
          <w:rFonts w:ascii="Times New Roman" w:hAnsi="Times New Roman"/>
          <w:sz w:val="28"/>
          <w:szCs w:val="28"/>
          <w:lang w:val="kk-KZ"/>
        </w:rPr>
        <w:t>. Олар жұмыс әрекеттерін мағынамен толтырады, олар сол қиындықтарды, зеріктіруді, шаршауды, мағынасыздықты жеңуге мәжбүр етеді, адам еңбек белсенділігінде кездесетін шығындар</w:t>
      </w:r>
      <w:r w:rsidR="00B84325" w:rsidRPr="003A0696">
        <w:rPr>
          <w:rFonts w:ascii="Times New Roman" w:hAnsi="Times New Roman"/>
          <w:sz w:val="28"/>
          <w:szCs w:val="28"/>
          <w:lang w:val="kk-KZ"/>
        </w:rPr>
        <w:t>ға тәуелді болады</w:t>
      </w:r>
      <w:r w:rsidRPr="003A0696">
        <w:rPr>
          <w:rFonts w:ascii="Times New Roman" w:hAnsi="Times New Roman"/>
          <w:sz w:val="28"/>
          <w:szCs w:val="28"/>
          <w:lang w:val="kk-KZ"/>
        </w:rPr>
        <w:t>. Адам орындау процесінің өзінен ләззат алады</w:t>
      </w:r>
      <w:r w:rsidR="00B84325" w:rsidRPr="003A0696">
        <w:rPr>
          <w:rFonts w:ascii="Times New Roman" w:hAnsi="Times New Roman"/>
          <w:sz w:val="28"/>
          <w:szCs w:val="28"/>
          <w:lang w:val="kk-KZ"/>
        </w:rPr>
        <w:t xml:space="preserve"> </w:t>
      </w:r>
      <w:r w:rsidR="00BA424F" w:rsidRPr="003A0696">
        <w:rPr>
          <w:rFonts w:ascii="Times New Roman" w:hAnsi="Times New Roman"/>
          <w:sz w:val="28"/>
          <w:szCs w:val="28"/>
          <w:lang w:val="kk-KZ"/>
        </w:rPr>
        <w:t>[120]</w:t>
      </w:r>
      <w:r w:rsidRPr="003A0696">
        <w:rPr>
          <w:rFonts w:ascii="Times New Roman" w:hAnsi="Times New Roman"/>
          <w:sz w:val="28"/>
          <w:szCs w:val="28"/>
          <w:lang w:val="kk-KZ"/>
        </w:rPr>
        <w:t>.</w:t>
      </w:r>
    </w:p>
    <w:p w14:paraId="2C70BF02" w14:textId="140339B3"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Кез-келген процесс, оның ішінде кәсіби мотивацияны дамыту, бірінен соң бірі болып жатқан оқиғалар тізбегі ретінде сипаттауға болады. Мұндай реттілікте қайталанулар болса да, үлгілерді тұжырымдауға мүмкіндік беру, ұқсас сипаттама процестің мәнін аша алмайды. Бірақ егер сіз тек процестің сипаттамасымен шектелмесеңіз оның кейбір түсіндірмелерінің мақсатына жету үшін</w:t>
      </w:r>
      <w:r w:rsidR="002E4F92" w:rsidRPr="003A0696">
        <w:rPr>
          <w:rFonts w:ascii="Times New Roman" w:hAnsi="Times New Roman"/>
          <w:sz w:val="28"/>
          <w:szCs w:val="28"/>
          <w:lang w:val="kk-KZ"/>
        </w:rPr>
        <w:t>,</w:t>
      </w:r>
      <w:r w:rsidRPr="003A0696">
        <w:rPr>
          <w:rFonts w:ascii="Times New Roman" w:hAnsi="Times New Roman"/>
          <w:sz w:val="28"/>
          <w:szCs w:val="28"/>
          <w:lang w:val="kk-KZ"/>
        </w:rPr>
        <w:t xml:space="preserve"> оны жүзеге асыратын тетіктер, соның салдарынан байқалған оқиғалар</w:t>
      </w:r>
      <w:r w:rsidR="002E4F92" w:rsidRPr="003A0696">
        <w:rPr>
          <w:rFonts w:ascii="Times New Roman" w:hAnsi="Times New Roman"/>
          <w:sz w:val="28"/>
          <w:szCs w:val="28"/>
          <w:lang w:val="kk-KZ"/>
        </w:rPr>
        <w:t xml:space="preserve">ға </w:t>
      </w:r>
      <w:r w:rsidRPr="003A0696">
        <w:rPr>
          <w:rFonts w:ascii="Times New Roman" w:hAnsi="Times New Roman"/>
          <w:sz w:val="28"/>
          <w:szCs w:val="28"/>
          <w:lang w:val="kk-KZ"/>
        </w:rPr>
        <w:t xml:space="preserve">айналады. </w:t>
      </w:r>
    </w:p>
    <w:p w14:paraId="3E236C19" w14:textId="02A0FE14"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даму да ерекшелік емес</w:t>
      </w:r>
      <w:r w:rsidR="002E4F92" w:rsidRPr="003A0696">
        <w:rPr>
          <w:rFonts w:ascii="Times New Roman" w:hAnsi="Times New Roman"/>
          <w:sz w:val="28"/>
          <w:szCs w:val="28"/>
          <w:lang w:val="kk-KZ"/>
        </w:rPr>
        <w:t>,</w:t>
      </w:r>
      <w:r w:rsidRPr="003A0696">
        <w:rPr>
          <w:rFonts w:ascii="Times New Roman" w:hAnsi="Times New Roman"/>
          <w:sz w:val="28"/>
          <w:szCs w:val="28"/>
          <w:lang w:val="kk-KZ"/>
        </w:rPr>
        <w:t xml:space="preserve"> ол оны жүзеге асыратын механизмдерді болжайды</w:t>
      </w:r>
      <w:r w:rsidR="002E4F92" w:rsidRPr="003A0696">
        <w:rPr>
          <w:rFonts w:ascii="Times New Roman" w:hAnsi="Times New Roman"/>
          <w:sz w:val="28"/>
          <w:szCs w:val="28"/>
          <w:lang w:val="kk-KZ"/>
        </w:rPr>
        <w:t>.</w:t>
      </w:r>
      <w:r w:rsidRPr="003A0696">
        <w:rPr>
          <w:rFonts w:ascii="Times New Roman" w:hAnsi="Times New Roman"/>
          <w:sz w:val="28"/>
          <w:szCs w:val="28"/>
          <w:lang w:val="kk-KZ"/>
        </w:rPr>
        <w:t xml:space="preserve"> Олар бір немесе басқа пәндік мазмұн</w:t>
      </w:r>
      <w:r w:rsidR="002E4F92" w:rsidRPr="003A0696">
        <w:rPr>
          <w:rFonts w:ascii="Times New Roman" w:hAnsi="Times New Roman"/>
          <w:sz w:val="28"/>
          <w:szCs w:val="28"/>
          <w:lang w:val="kk-KZ"/>
        </w:rPr>
        <w:t>ға</w:t>
      </w:r>
      <w:r w:rsidRPr="003A0696">
        <w:rPr>
          <w:rFonts w:ascii="Times New Roman" w:hAnsi="Times New Roman"/>
          <w:sz w:val="28"/>
          <w:szCs w:val="28"/>
          <w:lang w:val="kk-KZ"/>
        </w:rPr>
        <w:t xml:space="preserve"> өзгереді, бірақ одан басқа тәртіптің құбылысы </w:t>
      </w:r>
      <w:r w:rsidR="002E4F92" w:rsidRPr="003A0696">
        <w:rPr>
          <w:rFonts w:ascii="Times New Roman" w:hAnsi="Times New Roman"/>
          <w:sz w:val="28"/>
          <w:szCs w:val="28"/>
          <w:lang w:val="kk-KZ"/>
        </w:rPr>
        <w:t xml:space="preserve">оған тәуелді </w:t>
      </w:r>
      <w:r w:rsidRPr="003A0696">
        <w:rPr>
          <w:rFonts w:ascii="Times New Roman" w:hAnsi="Times New Roman"/>
          <w:sz w:val="28"/>
          <w:szCs w:val="28"/>
          <w:lang w:val="kk-KZ"/>
        </w:rPr>
        <w:t>емес.</w:t>
      </w:r>
    </w:p>
    <w:p w14:paraId="6A1D29B7" w14:textId="24E3C537"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мотивацияның мазмұны дәйекті оқиғалар тізбегі арқылы</w:t>
      </w:r>
      <w:r w:rsidR="002E4F92" w:rsidRPr="003A0696">
        <w:rPr>
          <w:rFonts w:ascii="Times New Roman" w:hAnsi="Times New Roman"/>
          <w:sz w:val="28"/>
          <w:szCs w:val="28"/>
          <w:lang w:val="kk-KZ"/>
        </w:rPr>
        <w:t xml:space="preserve"> </w:t>
      </w:r>
      <w:r w:rsidRPr="003A0696">
        <w:rPr>
          <w:rFonts w:ascii="Times New Roman" w:hAnsi="Times New Roman"/>
          <w:sz w:val="28"/>
          <w:szCs w:val="28"/>
          <w:lang w:val="kk-KZ"/>
        </w:rPr>
        <w:t>мақсат қоюдан және іске асырудан бастап осы мақсатқа қол жеткізу жөніндегі іс-қимыл жоспары</w:t>
      </w:r>
      <w:r w:rsidR="002E4F92" w:rsidRPr="003A0696">
        <w:rPr>
          <w:rFonts w:ascii="Times New Roman" w:hAnsi="Times New Roman"/>
          <w:sz w:val="28"/>
          <w:szCs w:val="28"/>
          <w:lang w:val="kk-KZ"/>
        </w:rPr>
        <w:t xml:space="preserve"> қарастырылады</w:t>
      </w:r>
      <w:r w:rsidRPr="003A0696">
        <w:rPr>
          <w:rFonts w:ascii="Times New Roman" w:hAnsi="Times New Roman"/>
          <w:sz w:val="28"/>
          <w:szCs w:val="28"/>
          <w:lang w:val="kk-KZ"/>
        </w:rPr>
        <w:t>. Компоненттік құрам кәсіби қызметтің психикалық реттеу құрылымдары функционалды байланыстардың жиынтығы, динамикалық және бір-бірімен дәйекті байланысқан</w:t>
      </w:r>
      <w:r w:rsidR="002E4F92"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 Бұл жағдайда жалпы қызметті реттеудің негізі оның мақсаты болып табылады, ол оны белгілі бір субъект түсінетін ерекшелік тұрғысынан және мақсат мәндері</w:t>
      </w:r>
      <w:r w:rsidR="00565838">
        <w:rPr>
          <w:rFonts w:ascii="Times New Roman" w:hAnsi="Times New Roman"/>
          <w:sz w:val="28"/>
          <w:szCs w:val="28"/>
          <w:lang w:val="kk-KZ"/>
        </w:rPr>
        <w:t>н</w:t>
      </w:r>
      <w:r w:rsidRPr="003A0696">
        <w:rPr>
          <w:rFonts w:ascii="Times New Roman" w:hAnsi="Times New Roman"/>
          <w:sz w:val="28"/>
          <w:szCs w:val="28"/>
          <w:lang w:val="kk-KZ"/>
        </w:rPr>
        <w:t xml:space="preserve"> ынталандырушы, </w:t>
      </w:r>
      <w:r w:rsidRPr="003A0696">
        <w:rPr>
          <w:rFonts w:ascii="Times New Roman" w:hAnsi="Times New Roman"/>
          <w:sz w:val="28"/>
          <w:szCs w:val="28"/>
          <w:lang w:val="kk-KZ"/>
        </w:rPr>
        <w:lastRenderedPageBreak/>
        <w:t>бағыттаушы күш ретінде</w:t>
      </w:r>
      <w:r w:rsidR="002E4F92" w:rsidRPr="003A0696">
        <w:rPr>
          <w:rFonts w:ascii="Times New Roman" w:hAnsi="Times New Roman"/>
          <w:sz w:val="28"/>
          <w:szCs w:val="28"/>
          <w:lang w:val="kk-KZ"/>
        </w:rPr>
        <w:t xml:space="preserve"> талдайды</w:t>
      </w:r>
      <w:r w:rsidRPr="003A0696">
        <w:rPr>
          <w:rFonts w:ascii="Times New Roman" w:hAnsi="Times New Roman"/>
          <w:sz w:val="28"/>
          <w:szCs w:val="28"/>
          <w:lang w:val="kk-KZ"/>
        </w:rPr>
        <w:t xml:space="preserve">. </w:t>
      </w:r>
      <w:r w:rsidR="002E4F92" w:rsidRPr="003A0696">
        <w:rPr>
          <w:rFonts w:ascii="Times New Roman" w:hAnsi="Times New Roman"/>
          <w:sz w:val="28"/>
          <w:szCs w:val="28"/>
          <w:lang w:val="kk-KZ"/>
        </w:rPr>
        <w:t xml:space="preserve">Тұлғаның мотивациялық объектісінің танымдық көрінісі </w:t>
      </w:r>
      <w:r w:rsidR="00EC6641" w:rsidRPr="003A0696">
        <w:rPr>
          <w:rFonts w:ascii="Times New Roman" w:hAnsi="Times New Roman"/>
          <w:sz w:val="28"/>
          <w:szCs w:val="28"/>
          <w:lang w:val="kk-KZ"/>
        </w:rPr>
        <w:t>м</w:t>
      </w:r>
      <w:r w:rsidRPr="003A0696">
        <w:rPr>
          <w:rFonts w:ascii="Times New Roman" w:hAnsi="Times New Roman"/>
          <w:sz w:val="28"/>
          <w:szCs w:val="28"/>
          <w:lang w:val="kk-KZ"/>
        </w:rPr>
        <w:t>ақсат болып табылады. Мақсат</w:t>
      </w:r>
      <w:r w:rsidR="00EC6641" w:rsidRPr="003A0696">
        <w:rPr>
          <w:rFonts w:ascii="Times New Roman" w:hAnsi="Times New Roman"/>
          <w:sz w:val="28"/>
          <w:szCs w:val="28"/>
          <w:lang w:val="kk-KZ"/>
        </w:rPr>
        <w:t>т</w:t>
      </w:r>
      <w:r w:rsidRPr="003A0696">
        <w:rPr>
          <w:rFonts w:ascii="Times New Roman" w:hAnsi="Times New Roman"/>
          <w:sz w:val="28"/>
          <w:szCs w:val="28"/>
          <w:lang w:val="kk-KZ"/>
        </w:rPr>
        <w:t xml:space="preserve">ы іс-әрекетте нақты белгілері, оны табыстың критерийі болып табылатын тамаша </w:t>
      </w:r>
      <w:r w:rsidR="00565838">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жоспары</w:t>
      </w:r>
      <w:r w:rsidR="00EC6641" w:rsidRPr="003A0696">
        <w:rPr>
          <w:rFonts w:ascii="Times New Roman" w:hAnsi="Times New Roman"/>
          <w:sz w:val="28"/>
          <w:szCs w:val="28"/>
          <w:lang w:val="kk-KZ"/>
        </w:rPr>
        <w:t xml:space="preserve"> қаралады</w:t>
      </w:r>
      <w:r w:rsidRPr="003A0696">
        <w:rPr>
          <w:rFonts w:ascii="Times New Roman" w:hAnsi="Times New Roman"/>
          <w:sz w:val="28"/>
          <w:szCs w:val="28"/>
          <w:lang w:val="kk-KZ"/>
        </w:rPr>
        <w:t xml:space="preserve">. Ол алынған нәтижені бағалау үшін эталон функциясын орындайды. </w:t>
      </w:r>
      <w:r w:rsidR="00EC6641" w:rsidRPr="003A0696">
        <w:rPr>
          <w:rFonts w:ascii="Times New Roman" w:hAnsi="Times New Roman"/>
          <w:sz w:val="28"/>
          <w:szCs w:val="28"/>
          <w:lang w:val="kk-KZ"/>
        </w:rPr>
        <w:t>К</w:t>
      </w:r>
      <w:r w:rsidRPr="003A0696">
        <w:rPr>
          <w:rFonts w:ascii="Times New Roman" w:hAnsi="Times New Roman"/>
          <w:sz w:val="28"/>
          <w:szCs w:val="28"/>
          <w:lang w:val="kk-KZ"/>
        </w:rPr>
        <w:t>үтілетін нәтижеге қол жеткізу</w:t>
      </w:r>
      <w:r w:rsidR="00EC6641" w:rsidRPr="003A0696">
        <w:rPr>
          <w:rFonts w:ascii="Times New Roman" w:hAnsi="Times New Roman"/>
          <w:sz w:val="28"/>
          <w:szCs w:val="28"/>
          <w:lang w:val="kk-KZ"/>
        </w:rPr>
        <w:t xml:space="preserve"> үшін</w:t>
      </w:r>
      <w:r w:rsidRPr="003A0696">
        <w:rPr>
          <w:rFonts w:ascii="Times New Roman" w:hAnsi="Times New Roman"/>
          <w:sz w:val="28"/>
          <w:szCs w:val="28"/>
          <w:lang w:val="kk-KZ"/>
        </w:rPr>
        <w:t xml:space="preserve"> субъектінің ниеті</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өзі қабылдаған іске асыру бағытында</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әрекет етуге саналы ұмтылыс мақсаттар</w:t>
      </w:r>
      <w:r w:rsidR="00EC6641" w:rsidRPr="003A0696">
        <w:rPr>
          <w:rFonts w:ascii="Times New Roman" w:hAnsi="Times New Roman"/>
          <w:sz w:val="28"/>
          <w:szCs w:val="28"/>
          <w:lang w:val="kk-KZ"/>
        </w:rPr>
        <w:t xml:space="preserve"> болуы керек</w:t>
      </w:r>
      <w:r w:rsidRPr="003A0696">
        <w:rPr>
          <w:rFonts w:ascii="Times New Roman" w:hAnsi="Times New Roman"/>
          <w:sz w:val="28"/>
          <w:szCs w:val="28"/>
          <w:lang w:val="kk-KZ"/>
        </w:rPr>
        <w:t>. Басқару мәселелерін шешу тек ақыл ой жағдайында</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берілген еңбек процесінің көрінісі</w:t>
      </w:r>
      <w:r w:rsidR="00EC6641" w:rsidRPr="003A0696">
        <w:rPr>
          <w:rFonts w:ascii="Times New Roman" w:hAnsi="Times New Roman"/>
          <w:sz w:val="28"/>
          <w:szCs w:val="28"/>
          <w:lang w:val="kk-KZ"/>
        </w:rPr>
        <w:t>нде</w:t>
      </w:r>
      <w:r w:rsidRPr="003A0696">
        <w:rPr>
          <w:rFonts w:ascii="Times New Roman" w:hAnsi="Times New Roman"/>
          <w:sz w:val="28"/>
          <w:szCs w:val="28"/>
          <w:lang w:val="kk-KZ"/>
        </w:rPr>
        <w:t>, яғни бейнені түсіну кезінде қызмет динамикасы</w:t>
      </w:r>
      <w:r w:rsidR="00EC6641" w:rsidRPr="003A0696">
        <w:rPr>
          <w:rFonts w:ascii="Times New Roman" w:hAnsi="Times New Roman"/>
          <w:sz w:val="28"/>
          <w:szCs w:val="28"/>
          <w:lang w:val="kk-KZ"/>
        </w:rPr>
        <w:t>нда мүмкін болады</w:t>
      </w:r>
      <w:r w:rsidRPr="003A0696">
        <w:rPr>
          <w:rFonts w:ascii="Times New Roman" w:hAnsi="Times New Roman"/>
          <w:sz w:val="28"/>
          <w:szCs w:val="28"/>
          <w:lang w:val="kk-KZ"/>
        </w:rPr>
        <w:t>. Оның кәсіби қызметтегі ерекшеліктері және оны орындау үшін қажетті операциялар субъективті түрде көрсетіледі</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динамика бейнесімен байланысты әрекет жоспары түріндегі адам іс-әрекет</w:t>
      </w:r>
      <w:r w:rsidR="00EC6641" w:rsidRPr="003A0696">
        <w:rPr>
          <w:rFonts w:ascii="Times New Roman" w:hAnsi="Times New Roman"/>
          <w:sz w:val="28"/>
          <w:szCs w:val="28"/>
          <w:lang w:val="kk-KZ"/>
        </w:rPr>
        <w:t>і</w:t>
      </w:r>
      <w:r w:rsidRPr="003A0696">
        <w:rPr>
          <w:rFonts w:ascii="Times New Roman" w:hAnsi="Times New Roman"/>
          <w:sz w:val="28"/>
          <w:szCs w:val="28"/>
          <w:lang w:val="kk-KZ"/>
        </w:rPr>
        <w:t>, сондай-ақ мақсатты қажеттілікті түсіну</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осы жоспарды жүзеге асыру бойынша белсенді</w:t>
      </w:r>
      <w:r w:rsidR="00EC6641" w:rsidRPr="003A0696">
        <w:rPr>
          <w:rFonts w:ascii="Times New Roman" w:hAnsi="Times New Roman"/>
          <w:sz w:val="28"/>
          <w:szCs w:val="28"/>
          <w:lang w:val="kk-KZ"/>
        </w:rPr>
        <w:t>ріледі</w:t>
      </w:r>
      <w:r w:rsidRPr="003A0696">
        <w:rPr>
          <w:rFonts w:ascii="Times New Roman" w:hAnsi="Times New Roman"/>
          <w:sz w:val="28"/>
          <w:szCs w:val="28"/>
          <w:lang w:val="kk-KZ"/>
        </w:rPr>
        <w:t>.</w:t>
      </w:r>
    </w:p>
    <w:p w14:paraId="64932014" w14:textId="4EA0BA30"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құрылымын</w:t>
      </w:r>
      <w:r w:rsidR="00EC6641" w:rsidRPr="003A0696">
        <w:rPr>
          <w:rFonts w:ascii="Times New Roman" w:hAnsi="Times New Roman"/>
          <w:sz w:val="28"/>
          <w:szCs w:val="28"/>
          <w:lang w:val="kk-KZ"/>
        </w:rPr>
        <w:t>ың</w:t>
      </w:r>
      <w:r w:rsidRPr="003A0696">
        <w:rPr>
          <w:rFonts w:ascii="Times New Roman" w:hAnsi="Times New Roman"/>
          <w:sz w:val="28"/>
          <w:szCs w:val="28"/>
          <w:lang w:val="kk-KZ"/>
        </w:rPr>
        <w:t xml:space="preserve"> мазмұнды сипаттамалары:</w:t>
      </w:r>
    </w:p>
    <w:p w14:paraId="409FCD4F" w14:textId="31C94D8F"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w:t>
      </w:r>
      <w:r w:rsidR="004E0275">
        <w:rPr>
          <w:rFonts w:ascii="Times New Roman" w:hAnsi="Times New Roman"/>
          <w:sz w:val="28"/>
          <w:szCs w:val="28"/>
          <w:lang w:val="kk-KZ"/>
        </w:rPr>
        <w:t>)</w:t>
      </w:r>
      <w:r w:rsidRPr="003A0696">
        <w:rPr>
          <w:rFonts w:ascii="Times New Roman" w:hAnsi="Times New Roman"/>
          <w:sz w:val="28"/>
          <w:szCs w:val="28"/>
          <w:lang w:val="kk-KZ"/>
        </w:rPr>
        <w:t xml:space="preserve"> мотивациялық объектілердің бір түрінің </w:t>
      </w:r>
      <w:r w:rsidR="00EC6641" w:rsidRPr="003A0696">
        <w:rPr>
          <w:rFonts w:ascii="Times New Roman" w:hAnsi="Times New Roman"/>
          <w:sz w:val="28"/>
          <w:szCs w:val="28"/>
          <w:lang w:val="kk-KZ"/>
        </w:rPr>
        <w:t>ү</w:t>
      </w:r>
      <w:r w:rsidRPr="003A0696">
        <w:rPr>
          <w:rFonts w:ascii="Times New Roman" w:hAnsi="Times New Roman"/>
          <w:sz w:val="28"/>
          <w:szCs w:val="28"/>
          <w:lang w:val="kk-KZ"/>
        </w:rPr>
        <w:t>стемдігі</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оның тұлға құрылымында басым болуы;</w:t>
      </w:r>
    </w:p>
    <w:p w14:paraId="4649F8FB" w14:textId="49864C66"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w:t>
      </w:r>
      <w:r w:rsidR="004E0275">
        <w:rPr>
          <w:rFonts w:ascii="Times New Roman" w:hAnsi="Times New Roman"/>
          <w:sz w:val="28"/>
          <w:szCs w:val="28"/>
          <w:lang w:val="kk-KZ"/>
        </w:rPr>
        <w:t>)</w:t>
      </w:r>
      <w:r w:rsidRPr="003A0696">
        <w:rPr>
          <w:rFonts w:ascii="Times New Roman" w:hAnsi="Times New Roman"/>
          <w:sz w:val="28"/>
          <w:szCs w:val="28"/>
          <w:lang w:val="kk-KZ"/>
        </w:rPr>
        <w:t xml:space="preserve"> зейін</w:t>
      </w:r>
      <w:r w:rsidR="00EC6641"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субъектінің мотивацияның және тәсілдердің санасында көрініс ретінде</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оның </w:t>
      </w:r>
      <w:r w:rsidR="004E0275">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757CF">
        <w:rPr>
          <w:rFonts w:ascii="Times New Roman" w:hAnsi="Times New Roman"/>
          <w:sz w:val="28"/>
          <w:szCs w:val="28"/>
          <w:lang w:val="kk-KZ"/>
        </w:rPr>
        <w:t>і</w:t>
      </w:r>
      <w:r w:rsidRPr="003A0696">
        <w:rPr>
          <w:rFonts w:ascii="Times New Roman" w:hAnsi="Times New Roman"/>
          <w:sz w:val="28"/>
          <w:szCs w:val="28"/>
          <w:lang w:val="kk-KZ"/>
        </w:rPr>
        <w:t>;</w:t>
      </w:r>
    </w:p>
    <w:p w14:paraId="4CC2FBAA" w14:textId="6FB0B5A0"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w:t>
      </w:r>
      <w:r w:rsidR="004E0275">
        <w:rPr>
          <w:rFonts w:ascii="Times New Roman" w:hAnsi="Times New Roman"/>
          <w:sz w:val="28"/>
          <w:szCs w:val="28"/>
          <w:lang w:val="kk-KZ"/>
        </w:rPr>
        <w:t>)</w:t>
      </w:r>
      <w:r w:rsidRPr="003A0696">
        <w:rPr>
          <w:rFonts w:ascii="Times New Roman" w:hAnsi="Times New Roman"/>
          <w:sz w:val="28"/>
          <w:szCs w:val="28"/>
          <w:lang w:val="kk-KZ"/>
        </w:rPr>
        <w:t xml:space="preserve"> нақты мотивациялық объектілердің көрінісі ретінде тиімділік</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кәсіби мінез-құлық</w:t>
      </w:r>
      <w:r w:rsidR="00EC6641" w:rsidRPr="003A0696">
        <w:rPr>
          <w:rFonts w:ascii="Times New Roman" w:hAnsi="Times New Roman"/>
          <w:sz w:val="28"/>
          <w:szCs w:val="28"/>
          <w:lang w:val="kk-KZ"/>
        </w:rPr>
        <w:t xml:space="preserve"> жатады</w:t>
      </w:r>
      <w:r w:rsidRPr="003A0696">
        <w:rPr>
          <w:rFonts w:ascii="Times New Roman" w:hAnsi="Times New Roman"/>
          <w:sz w:val="28"/>
          <w:szCs w:val="28"/>
          <w:lang w:val="kk-KZ"/>
        </w:rPr>
        <w:t>;</w:t>
      </w:r>
    </w:p>
    <w:p w14:paraId="2582FC5C" w14:textId="26511F48"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4</w:t>
      </w:r>
      <w:r w:rsidR="004E0275">
        <w:rPr>
          <w:rFonts w:ascii="Times New Roman" w:hAnsi="Times New Roman"/>
          <w:sz w:val="28"/>
          <w:szCs w:val="28"/>
          <w:lang w:val="kk-KZ"/>
        </w:rPr>
        <w:t>)</w:t>
      </w:r>
      <w:r w:rsidRPr="003A0696">
        <w:rPr>
          <w:rFonts w:ascii="Times New Roman" w:hAnsi="Times New Roman"/>
          <w:sz w:val="28"/>
          <w:szCs w:val="28"/>
          <w:lang w:val="kk-KZ"/>
        </w:rPr>
        <w:t xml:space="preserve"> белгілі бір себептердің сынуы ретінде әлеуметтік нормалар мен стандарттар;</w:t>
      </w:r>
    </w:p>
    <w:p w14:paraId="11618B77" w14:textId="0E958190"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5</w:t>
      </w:r>
      <w:r w:rsidR="004E0275">
        <w:rPr>
          <w:rFonts w:ascii="Times New Roman" w:hAnsi="Times New Roman"/>
          <w:sz w:val="28"/>
          <w:szCs w:val="28"/>
          <w:lang w:val="kk-KZ"/>
        </w:rPr>
        <w:t>)</w:t>
      </w:r>
      <w:r w:rsidRPr="003A0696">
        <w:rPr>
          <w:rFonts w:ascii="Times New Roman" w:hAnsi="Times New Roman"/>
          <w:sz w:val="28"/>
          <w:szCs w:val="28"/>
          <w:lang w:val="kk-KZ"/>
        </w:rPr>
        <w:t xml:space="preserve"> пайда болудың тәуелсіздігі мотивацияның көрінісі ретінде сырттан ынталандыру;</w:t>
      </w:r>
    </w:p>
    <w:p w14:paraId="66301F88" w14:textId="343E09D4"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6</w:t>
      </w:r>
      <w:r w:rsidR="004E0275">
        <w:rPr>
          <w:rFonts w:ascii="Times New Roman" w:hAnsi="Times New Roman"/>
          <w:sz w:val="28"/>
          <w:szCs w:val="28"/>
          <w:lang w:val="kk-KZ"/>
        </w:rPr>
        <w:t>)</w:t>
      </w:r>
      <w:r w:rsidRPr="003A0696">
        <w:rPr>
          <w:rFonts w:ascii="Times New Roman" w:hAnsi="Times New Roman"/>
          <w:sz w:val="28"/>
          <w:szCs w:val="28"/>
          <w:lang w:val="kk-KZ"/>
        </w:rPr>
        <w:t xml:space="preserve"> жалпылау мотивтің бірқатар қызмет түрлеріне таралуы ретінде;</w:t>
      </w:r>
    </w:p>
    <w:p w14:paraId="4BBDC438" w14:textId="71A6E400"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7</w:t>
      </w:r>
      <w:r w:rsidR="004E0275">
        <w:rPr>
          <w:rFonts w:ascii="Times New Roman" w:hAnsi="Times New Roman"/>
          <w:sz w:val="28"/>
          <w:szCs w:val="28"/>
          <w:lang w:val="kk-KZ"/>
        </w:rPr>
        <w:t xml:space="preserve">) </w:t>
      </w:r>
      <w:r w:rsidRPr="003A0696">
        <w:rPr>
          <w:rFonts w:ascii="Times New Roman" w:hAnsi="Times New Roman"/>
          <w:sz w:val="28"/>
          <w:szCs w:val="28"/>
          <w:lang w:val="kk-KZ"/>
        </w:rPr>
        <w:t>белгілі бір жаққа бағытталған бағыт ретінде кәсіби қызмет</w:t>
      </w:r>
      <w:r w:rsidR="00BA424F" w:rsidRPr="003A0696">
        <w:rPr>
          <w:rFonts w:ascii="Times New Roman" w:hAnsi="Times New Roman"/>
          <w:sz w:val="28"/>
          <w:szCs w:val="28"/>
          <w:lang w:val="kk-KZ"/>
        </w:rPr>
        <w:t xml:space="preserve"> [120</w:t>
      </w:r>
      <w:r w:rsidR="003F0C72" w:rsidRPr="003A0696">
        <w:rPr>
          <w:rFonts w:ascii="Times New Roman" w:hAnsi="Times New Roman"/>
          <w:sz w:val="28"/>
          <w:szCs w:val="28"/>
          <w:lang w:val="kk-KZ"/>
        </w:rPr>
        <w:t>,с. 360</w:t>
      </w:r>
      <w:r w:rsidR="00BA424F" w:rsidRPr="003A0696">
        <w:rPr>
          <w:rFonts w:ascii="Times New Roman" w:hAnsi="Times New Roman"/>
          <w:sz w:val="28"/>
          <w:szCs w:val="28"/>
          <w:lang w:val="kk-KZ"/>
        </w:rPr>
        <w:t>]</w:t>
      </w:r>
      <w:r w:rsidRPr="003A0696">
        <w:rPr>
          <w:rFonts w:ascii="Times New Roman" w:hAnsi="Times New Roman"/>
          <w:sz w:val="28"/>
          <w:szCs w:val="28"/>
          <w:lang w:val="kk-KZ"/>
        </w:rPr>
        <w:t>.</w:t>
      </w:r>
    </w:p>
    <w:p w14:paraId="23D8CC22" w14:textId="402DCC02" w:rsidR="007C453E" w:rsidRPr="003A0696" w:rsidRDefault="007C453E" w:rsidP="007C453E">
      <w:pPr>
        <w:pStyle w:val="ab"/>
        <w:spacing w:before="0" w:beforeAutospacing="0" w:after="0" w:afterAutospacing="0"/>
        <w:ind w:firstLine="567"/>
        <w:jc w:val="both"/>
        <w:rPr>
          <w:rFonts w:eastAsia="+mn-ea"/>
          <w:bCs/>
          <w:kern w:val="24"/>
          <w:sz w:val="28"/>
          <w:szCs w:val="28"/>
          <w:lang w:val="kk-KZ"/>
        </w:rPr>
      </w:pPr>
      <w:r w:rsidRPr="003A0696">
        <w:rPr>
          <w:rFonts w:eastAsia="+mn-ea"/>
          <w:bCs/>
          <w:kern w:val="24"/>
          <w:sz w:val="28"/>
          <w:szCs w:val="28"/>
          <w:lang w:val="kk-KZ"/>
        </w:rPr>
        <w:t>Г.М.</w:t>
      </w:r>
      <w:r w:rsidR="00D757CF">
        <w:rPr>
          <w:rFonts w:eastAsia="+mn-ea"/>
          <w:bCs/>
          <w:kern w:val="24"/>
          <w:sz w:val="28"/>
          <w:szCs w:val="28"/>
          <w:lang w:val="kk-KZ"/>
        </w:rPr>
        <w:t xml:space="preserve"> </w:t>
      </w:r>
      <w:r w:rsidRPr="003A0696">
        <w:rPr>
          <w:rFonts w:eastAsia="+mn-ea"/>
          <w:bCs/>
          <w:kern w:val="24"/>
          <w:sz w:val="28"/>
          <w:szCs w:val="28"/>
          <w:lang w:val="kk-KZ"/>
        </w:rPr>
        <w:t>Карибаева өз еңбегінде кәсіби іс-әрекеттің мотивациялық құрылымының психологиялық мазмұнын анықтайтын әдістемелерді қолдана отырып жетекші мотивтерді анықтап, әр түрлі салада жұмыс істейтін қызметкерлердің кәсіби іс-әрекет мотивациясын салыстырып талдады</w:t>
      </w:r>
      <w:r w:rsidR="00E72A40" w:rsidRPr="003A0696">
        <w:rPr>
          <w:rFonts w:eastAsia="+mn-ea"/>
          <w:bCs/>
          <w:kern w:val="24"/>
          <w:sz w:val="28"/>
          <w:szCs w:val="28"/>
          <w:lang w:val="kk-KZ"/>
        </w:rPr>
        <w:t xml:space="preserve"> [</w:t>
      </w:r>
      <w:r w:rsidR="00BA424F" w:rsidRPr="003A0696">
        <w:rPr>
          <w:rFonts w:eastAsia="+mn-ea"/>
          <w:bCs/>
          <w:kern w:val="24"/>
          <w:sz w:val="28"/>
          <w:szCs w:val="28"/>
          <w:lang w:val="kk-KZ"/>
        </w:rPr>
        <w:t>121</w:t>
      </w:r>
      <w:r w:rsidR="00E72A40" w:rsidRPr="003A0696">
        <w:rPr>
          <w:rFonts w:eastAsia="+mn-ea"/>
          <w:bCs/>
          <w:kern w:val="24"/>
          <w:sz w:val="28"/>
          <w:szCs w:val="28"/>
          <w:lang w:val="kk-KZ"/>
        </w:rPr>
        <w:t>]</w:t>
      </w:r>
      <w:r w:rsidRPr="003A0696">
        <w:rPr>
          <w:rFonts w:eastAsia="+mn-ea"/>
          <w:bCs/>
          <w:kern w:val="24"/>
          <w:sz w:val="28"/>
          <w:szCs w:val="28"/>
          <w:lang w:val="kk-KZ"/>
        </w:rPr>
        <w:t>.</w:t>
      </w:r>
    </w:p>
    <w:p w14:paraId="5E891FD1" w14:textId="1C942FE4"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Бірқатар авторлар мазмұнды кәсіби мотивацияның белгілі бір сипаттамалары</w:t>
      </w:r>
      <w:r w:rsidR="00EC6641" w:rsidRPr="003A0696">
        <w:rPr>
          <w:rFonts w:ascii="Times New Roman" w:hAnsi="Times New Roman"/>
          <w:sz w:val="28"/>
          <w:szCs w:val="28"/>
          <w:lang w:val="kk-KZ"/>
        </w:rPr>
        <w:t xml:space="preserve">, </w:t>
      </w:r>
      <w:r w:rsidRPr="003A0696">
        <w:rPr>
          <w:rFonts w:ascii="Times New Roman" w:hAnsi="Times New Roman"/>
          <w:sz w:val="28"/>
          <w:szCs w:val="28"/>
          <w:lang w:val="kk-KZ"/>
        </w:rPr>
        <w:t>динамикалық параметрлер</w:t>
      </w:r>
      <w:r w:rsidR="00EC6641" w:rsidRPr="003A0696">
        <w:rPr>
          <w:rFonts w:ascii="Times New Roman" w:hAnsi="Times New Roman"/>
          <w:sz w:val="28"/>
          <w:szCs w:val="28"/>
          <w:lang w:val="kk-KZ"/>
        </w:rPr>
        <w:t>і бар деп көрсеткен</w:t>
      </w:r>
      <w:r w:rsidRPr="003A0696">
        <w:rPr>
          <w:rFonts w:ascii="Times New Roman" w:hAnsi="Times New Roman"/>
          <w:sz w:val="28"/>
          <w:szCs w:val="28"/>
          <w:lang w:val="kk-KZ"/>
        </w:rPr>
        <w:t>. Оларға мыналар жатады:</w:t>
      </w:r>
    </w:p>
    <w:p w14:paraId="233A77CD" w14:textId="67D7C6EA"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w:t>
      </w:r>
      <w:r w:rsidR="004E0275">
        <w:rPr>
          <w:rFonts w:ascii="Times New Roman" w:hAnsi="Times New Roman"/>
          <w:sz w:val="28"/>
          <w:szCs w:val="28"/>
          <w:lang w:val="kk-KZ"/>
        </w:rPr>
        <w:t>)</w:t>
      </w:r>
      <w:r w:rsidRPr="003A0696">
        <w:rPr>
          <w:rFonts w:ascii="Times New Roman" w:hAnsi="Times New Roman"/>
          <w:sz w:val="28"/>
          <w:szCs w:val="28"/>
          <w:lang w:val="kk-KZ"/>
        </w:rPr>
        <w:t xml:space="preserve"> тұрақтылық, уақыт бойынша және ұзақтығы </w:t>
      </w:r>
      <w:r w:rsidR="00EC6641" w:rsidRPr="003A0696">
        <w:rPr>
          <w:rFonts w:ascii="Times New Roman" w:hAnsi="Times New Roman"/>
          <w:sz w:val="28"/>
          <w:szCs w:val="28"/>
          <w:lang w:val="kk-KZ"/>
        </w:rPr>
        <w:t xml:space="preserve">әртүрлі </w:t>
      </w:r>
      <w:r w:rsidRPr="003A0696">
        <w:rPr>
          <w:rFonts w:ascii="Times New Roman" w:hAnsi="Times New Roman"/>
          <w:sz w:val="28"/>
          <w:szCs w:val="28"/>
          <w:lang w:val="kk-KZ"/>
        </w:rPr>
        <w:t>жағдайлар;</w:t>
      </w:r>
    </w:p>
    <w:p w14:paraId="1512C8F8" w14:textId="2D78AE7D"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w:t>
      </w:r>
      <w:r w:rsidR="004E0275">
        <w:rPr>
          <w:rFonts w:ascii="Times New Roman" w:hAnsi="Times New Roman"/>
          <w:sz w:val="28"/>
          <w:szCs w:val="28"/>
          <w:lang w:val="kk-KZ"/>
        </w:rPr>
        <w:t>)</w:t>
      </w:r>
      <w:r w:rsidRPr="003A0696">
        <w:rPr>
          <w:rFonts w:ascii="Times New Roman" w:hAnsi="Times New Roman"/>
          <w:sz w:val="28"/>
          <w:szCs w:val="28"/>
          <w:lang w:val="kk-KZ"/>
        </w:rPr>
        <w:t xml:space="preserve"> қарқындылық, импульстардың ауырлығы ретінде;</w:t>
      </w:r>
    </w:p>
    <w:p w14:paraId="0CB48F3D" w14:textId="42D31435"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w:t>
      </w:r>
      <w:r w:rsidR="004E0275">
        <w:rPr>
          <w:rFonts w:ascii="Times New Roman" w:hAnsi="Times New Roman"/>
          <w:sz w:val="28"/>
          <w:szCs w:val="28"/>
          <w:lang w:val="kk-KZ"/>
        </w:rPr>
        <w:t>)</w:t>
      </w:r>
      <w:r w:rsidRPr="003A0696">
        <w:rPr>
          <w:rFonts w:ascii="Times New Roman" w:hAnsi="Times New Roman"/>
          <w:sz w:val="28"/>
          <w:szCs w:val="28"/>
          <w:lang w:val="kk-KZ"/>
        </w:rPr>
        <w:t xml:space="preserve"> ауысу, бір шақырудан екіншісіне ауысудың жеңілдігі ретінде;</w:t>
      </w:r>
    </w:p>
    <w:p w14:paraId="05E7D308" w14:textId="425B7096"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4</w:t>
      </w:r>
      <w:r w:rsidR="004E0275">
        <w:rPr>
          <w:rFonts w:ascii="Times New Roman" w:hAnsi="Times New Roman"/>
          <w:sz w:val="28"/>
          <w:szCs w:val="28"/>
          <w:lang w:val="kk-KZ"/>
        </w:rPr>
        <w:t>)</w:t>
      </w:r>
      <w:r w:rsidRPr="003A0696">
        <w:rPr>
          <w:rFonts w:ascii="Times New Roman" w:hAnsi="Times New Roman"/>
          <w:sz w:val="28"/>
          <w:szCs w:val="28"/>
          <w:lang w:val="kk-KZ"/>
        </w:rPr>
        <w:t xml:space="preserve"> эмоционалды оң немесе тері</w:t>
      </w:r>
      <w:r w:rsidR="00EC6641" w:rsidRPr="003A0696">
        <w:rPr>
          <w:rFonts w:ascii="Times New Roman" w:hAnsi="Times New Roman"/>
          <w:sz w:val="28"/>
          <w:szCs w:val="28"/>
          <w:lang w:val="kk-KZ"/>
        </w:rPr>
        <w:t>с</w:t>
      </w:r>
      <w:r w:rsidRPr="003A0696">
        <w:rPr>
          <w:rFonts w:ascii="Times New Roman" w:hAnsi="Times New Roman"/>
          <w:sz w:val="28"/>
          <w:szCs w:val="28"/>
          <w:lang w:val="kk-KZ"/>
        </w:rPr>
        <w:t>.</w:t>
      </w:r>
    </w:p>
    <w:p w14:paraId="09A09972" w14:textId="5306660D" w:rsidR="002D6CC3" w:rsidRPr="003A0696" w:rsidRDefault="002D6CC3" w:rsidP="002D6CC3">
      <w:pPr>
        <w:spacing w:after="0" w:line="240" w:lineRule="auto"/>
        <w:ind w:firstLine="567"/>
        <w:jc w:val="both"/>
        <w:rPr>
          <w:rFonts w:ascii="Times New Roman" w:hAnsi="Times New Roman"/>
          <w:sz w:val="28"/>
          <w:szCs w:val="28"/>
          <w:lang w:val="kk-KZ"/>
        </w:rPr>
      </w:pPr>
      <w:bookmarkStart w:id="4" w:name="_Hlk126568227"/>
      <w:r w:rsidRPr="003A0696">
        <w:rPr>
          <w:rFonts w:ascii="Times New Roman" w:hAnsi="Times New Roman"/>
          <w:sz w:val="28"/>
          <w:szCs w:val="28"/>
          <w:lang w:val="kk-KZ"/>
        </w:rPr>
        <w:t>Кәсіби мотивацияның мазмұндық сипаттамалары кәсіби мінез-құлықтың фокусын дайын</w:t>
      </w:r>
      <w:r w:rsidR="00EC6641" w:rsidRPr="003A0696">
        <w:rPr>
          <w:rFonts w:ascii="Times New Roman" w:hAnsi="Times New Roman"/>
          <w:sz w:val="28"/>
          <w:szCs w:val="28"/>
          <w:lang w:val="kk-KZ"/>
        </w:rPr>
        <w:t>дап</w:t>
      </w:r>
      <w:r w:rsidRPr="003A0696">
        <w:rPr>
          <w:rFonts w:ascii="Times New Roman" w:hAnsi="Times New Roman"/>
          <w:sz w:val="28"/>
          <w:szCs w:val="28"/>
          <w:lang w:val="kk-KZ"/>
        </w:rPr>
        <w:t xml:space="preserve">, </w:t>
      </w:r>
      <w:r w:rsidR="00EC6641" w:rsidRPr="003A0696">
        <w:rPr>
          <w:rFonts w:ascii="Times New Roman" w:hAnsi="Times New Roman"/>
          <w:sz w:val="28"/>
          <w:szCs w:val="28"/>
          <w:lang w:val="kk-KZ"/>
        </w:rPr>
        <w:t xml:space="preserve">оны </w:t>
      </w:r>
      <w:r w:rsidRPr="003A0696">
        <w:rPr>
          <w:rFonts w:ascii="Times New Roman" w:hAnsi="Times New Roman"/>
          <w:sz w:val="28"/>
          <w:szCs w:val="28"/>
          <w:lang w:val="kk-KZ"/>
        </w:rPr>
        <w:t>қамтамасыз ет</w:t>
      </w:r>
      <w:r w:rsidR="00EC6641" w:rsidRPr="003A0696">
        <w:rPr>
          <w:rFonts w:ascii="Times New Roman" w:hAnsi="Times New Roman"/>
          <w:sz w:val="28"/>
          <w:szCs w:val="28"/>
          <w:lang w:val="kk-KZ"/>
        </w:rPr>
        <w:t>у</w:t>
      </w:r>
      <w:r w:rsidRPr="003A0696">
        <w:rPr>
          <w:rFonts w:ascii="Times New Roman" w:hAnsi="Times New Roman"/>
          <w:sz w:val="28"/>
          <w:szCs w:val="28"/>
          <w:lang w:val="kk-KZ"/>
        </w:rPr>
        <w:t>. Өздеріңіз білетіндей, кез-келген қызмет полимотивтелген, содан кейін ынталандырады</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бір мотивациялық нысандар емес, кейде тіпті бірнеше. Кәсіби қызметтің полимотивтілігі адамның іс-әрекеті деген көзқараспен алдын-ала анықталады. Сонымен еңбек іс-әрекет</w:t>
      </w:r>
      <w:r w:rsidR="00EC6641" w:rsidRPr="003A0696">
        <w:rPr>
          <w:rFonts w:ascii="Times New Roman" w:hAnsi="Times New Roman"/>
          <w:sz w:val="28"/>
          <w:szCs w:val="28"/>
          <w:lang w:val="kk-KZ"/>
        </w:rPr>
        <w:t>і</w:t>
      </w:r>
      <w:r w:rsidRPr="003A0696">
        <w:rPr>
          <w:rFonts w:ascii="Times New Roman" w:hAnsi="Times New Roman"/>
          <w:sz w:val="28"/>
          <w:szCs w:val="28"/>
          <w:lang w:val="kk-KZ"/>
        </w:rPr>
        <w:t xml:space="preserve"> қоғамдық мотивацияға ие, бірақ оны көптеген адамдар да ынталандырады</w:t>
      </w:r>
      <w:r w:rsidR="00EC6641" w:rsidRPr="003A0696">
        <w:rPr>
          <w:rFonts w:ascii="Times New Roman" w:hAnsi="Times New Roman"/>
          <w:sz w:val="28"/>
          <w:szCs w:val="28"/>
          <w:lang w:val="kk-KZ"/>
        </w:rPr>
        <w:t>, ол</w:t>
      </w:r>
      <w:r w:rsidRPr="003A0696">
        <w:rPr>
          <w:rFonts w:ascii="Times New Roman" w:hAnsi="Times New Roman"/>
          <w:sz w:val="28"/>
          <w:szCs w:val="28"/>
          <w:lang w:val="kk-KZ"/>
        </w:rPr>
        <w:t xml:space="preserve"> сыртқы және ішкі факторлар</w:t>
      </w:r>
      <w:r w:rsidR="00EC6641" w:rsidRPr="003A0696">
        <w:rPr>
          <w:rFonts w:ascii="Times New Roman" w:hAnsi="Times New Roman"/>
          <w:sz w:val="28"/>
          <w:szCs w:val="28"/>
          <w:lang w:val="kk-KZ"/>
        </w:rPr>
        <w:t>ға байланысты</w:t>
      </w:r>
      <w:r w:rsidR="0098477C" w:rsidRPr="003A0696">
        <w:rPr>
          <w:rFonts w:ascii="Times New Roman" w:hAnsi="Times New Roman"/>
          <w:sz w:val="28"/>
          <w:szCs w:val="28"/>
          <w:lang w:val="kk-KZ"/>
        </w:rPr>
        <w:t xml:space="preserve"> [122]</w:t>
      </w:r>
      <w:r w:rsidRPr="003A0696">
        <w:rPr>
          <w:rFonts w:ascii="Times New Roman" w:hAnsi="Times New Roman"/>
          <w:sz w:val="28"/>
          <w:szCs w:val="28"/>
          <w:lang w:val="kk-KZ"/>
        </w:rPr>
        <w:t>.</w:t>
      </w:r>
    </w:p>
    <w:p w14:paraId="3F70E3E4" w14:textId="738231A1"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Сыртқы мотивация арқылы шартты мінез-құлық қабылданады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физиологиялық қажеттіліктер және қоршаған ортаны ынталандыру</w:t>
      </w:r>
      <w:r w:rsidR="00BB7813" w:rsidRPr="003A0696">
        <w:rPr>
          <w:rFonts w:ascii="Times New Roman" w:hAnsi="Times New Roman"/>
          <w:sz w:val="28"/>
          <w:szCs w:val="28"/>
          <w:lang w:val="kk-KZ"/>
        </w:rPr>
        <w:t xml:space="preserve"> болады</w:t>
      </w:r>
      <w:r w:rsidRPr="003A0696">
        <w:rPr>
          <w:rFonts w:ascii="Times New Roman" w:hAnsi="Times New Roman"/>
          <w:sz w:val="28"/>
          <w:szCs w:val="28"/>
          <w:lang w:val="kk-KZ"/>
        </w:rPr>
        <w:t xml:space="preserve">. Ішкі </w:t>
      </w:r>
      <w:r w:rsidRPr="003A0696">
        <w:rPr>
          <w:rFonts w:ascii="Times New Roman" w:hAnsi="Times New Roman"/>
          <w:sz w:val="28"/>
          <w:szCs w:val="28"/>
          <w:lang w:val="kk-KZ"/>
        </w:rPr>
        <w:lastRenderedPageBreak/>
        <w:t>мотивация</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факторларға байланысты мінез-құлық</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қоршаған ортаның әсерімен және организмнің физиологиялық қажеттіліктерімен байланысты.</w:t>
      </w:r>
    </w:p>
    <w:p w14:paraId="79E44AB1" w14:textId="3F5F67B7"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Ішкі мотивация</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бұл белсенділіктің келесі формалары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олар әсер қалдыратын іс-әрекеттің өзі үшін жүзеге асырылады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мақсаттың болмауы</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іс-әрекеттің нәтижесі емес, процесті ынталандырады. </w:t>
      </w:r>
      <w:bookmarkEnd w:id="4"/>
      <w:r w:rsidRPr="003A0696">
        <w:rPr>
          <w:rFonts w:ascii="Times New Roman" w:hAnsi="Times New Roman"/>
          <w:sz w:val="28"/>
          <w:szCs w:val="28"/>
          <w:lang w:val="kk-KZ"/>
        </w:rPr>
        <w:t xml:space="preserve">Сыртқы жағынан бір нәрсеге қол жеткізуге бағытталған барлық нәрсе </w:t>
      </w:r>
      <w:r w:rsidR="00BB7813" w:rsidRPr="003A0696">
        <w:rPr>
          <w:rFonts w:ascii="Times New Roman" w:hAnsi="Times New Roman"/>
          <w:sz w:val="28"/>
          <w:szCs w:val="28"/>
          <w:lang w:val="kk-KZ"/>
        </w:rPr>
        <w:t>мотивті</w:t>
      </w:r>
      <w:r w:rsidRPr="003A0696">
        <w:rPr>
          <w:rFonts w:ascii="Times New Roman" w:hAnsi="Times New Roman"/>
          <w:sz w:val="28"/>
          <w:szCs w:val="28"/>
          <w:lang w:val="kk-KZ"/>
        </w:rPr>
        <w:t xml:space="preserve"> болып саналады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түпкілікті нәтиже немесе мақсат</w:t>
      </w:r>
      <w:r w:rsidR="00BB7813" w:rsidRPr="003A0696">
        <w:rPr>
          <w:rFonts w:ascii="Times New Roman" w:hAnsi="Times New Roman"/>
          <w:sz w:val="28"/>
          <w:szCs w:val="28"/>
          <w:lang w:val="kk-KZ"/>
        </w:rPr>
        <w:t>пен айқындалған</w:t>
      </w:r>
      <w:r w:rsidRPr="003A0696">
        <w:rPr>
          <w:rFonts w:ascii="Times New Roman" w:hAnsi="Times New Roman"/>
          <w:sz w:val="28"/>
          <w:szCs w:val="28"/>
          <w:lang w:val="kk-KZ"/>
        </w:rPr>
        <w:t>. Әдетте, әрекет әрқашан бола</w:t>
      </w:r>
      <w:r w:rsidR="00BB7813" w:rsidRPr="003A0696">
        <w:rPr>
          <w:rFonts w:ascii="Times New Roman" w:hAnsi="Times New Roman"/>
          <w:sz w:val="28"/>
          <w:szCs w:val="28"/>
          <w:lang w:val="kk-KZ"/>
        </w:rPr>
        <w:t>т</w:t>
      </w:r>
      <w:r w:rsidRPr="003A0696">
        <w:rPr>
          <w:rFonts w:ascii="Times New Roman" w:hAnsi="Times New Roman"/>
          <w:sz w:val="28"/>
          <w:szCs w:val="28"/>
          <w:lang w:val="kk-KZ"/>
        </w:rPr>
        <w:t>ы</w:t>
      </w:r>
      <w:r w:rsidR="00BB7813" w:rsidRPr="003A0696">
        <w:rPr>
          <w:rFonts w:ascii="Times New Roman" w:hAnsi="Times New Roman"/>
          <w:sz w:val="28"/>
          <w:szCs w:val="28"/>
          <w:lang w:val="kk-KZ"/>
        </w:rPr>
        <w:t>н</w:t>
      </w:r>
      <w:r w:rsidRPr="003A0696">
        <w:rPr>
          <w:rFonts w:ascii="Times New Roman" w:hAnsi="Times New Roman"/>
          <w:sz w:val="28"/>
          <w:szCs w:val="28"/>
          <w:lang w:val="kk-KZ"/>
        </w:rPr>
        <w:t xml:space="preserve"> кешен, сыртқы және ішкі мотивтердің үйлесімі және мотивация. </w:t>
      </w:r>
      <w:r w:rsidR="00BB7813" w:rsidRPr="003A0696">
        <w:rPr>
          <w:rFonts w:ascii="Times New Roman" w:hAnsi="Times New Roman"/>
          <w:sz w:val="28"/>
          <w:szCs w:val="28"/>
          <w:lang w:val="kk-KZ"/>
        </w:rPr>
        <w:t>К</w:t>
      </w:r>
      <w:r w:rsidRPr="003A0696">
        <w:rPr>
          <w:rFonts w:ascii="Times New Roman" w:hAnsi="Times New Roman"/>
          <w:sz w:val="28"/>
          <w:szCs w:val="28"/>
          <w:lang w:val="kk-KZ"/>
        </w:rPr>
        <w:t>ейбір жағдайларда, негізінен сыртқы мотивация жұмыс істейді, ал басқаларында — ішкі. Әрекетті психологиялық талдау оны қалай түсінуді қамти</w:t>
      </w:r>
      <w:r w:rsidR="00BB7813" w:rsidRPr="003A0696">
        <w:rPr>
          <w:rFonts w:ascii="Times New Roman" w:hAnsi="Times New Roman"/>
          <w:sz w:val="28"/>
          <w:szCs w:val="28"/>
          <w:lang w:val="kk-KZ"/>
        </w:rPr>
        <w:t>тын</w:t>
      </w:r>
      <w:r w:rsidRPr="003A0696">
        <w:rPr>
          <w:rFonts w:ascii="Times New Roman" w:hAnsi="Times New Roman"/>
          <w:sz w:val="28"/>
          <w:szCs w:val="28"/>
          <w:lang w:val="kk-KZ"/>
        </w:rPr>
        <w:t>ы күрделі, көп өлшемді және көп деңгейлі, динамикалық құбылыстар. Психологтар арасында әртүрлі тұжырымдамалық тәсілдер бар, қызметтің негізгі</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аспектілерін</w:t>
      </w:r>
      <w:r w:rsidR="00BB7813" w:rsidRPr="003A0696">
        <w:rPr>
          <w:rFonts w:ascii="Times New Roman" w:hAnsi="Times New Roman"/>
          <w:sz w:val="28"/>
          <w:szCs w:val="28"/>
          <w:lang w:val="kk-KZ"/>
        </w:rPr>
        <w:t xml:space="preserve"> бөліп көрсетеді</w:t>
      </w:r>
      <w:r w:rsidRPr="003A0696">
        <w:rPr>
          <w:rFonts w:ascii="Times New Roman" w:hAnsi="Times New Roman"/>
          <w:sz w:val="28"/>
          <w:szCs w:val="28"/>
          <w:lang w:val="kk-KZ"/>
        </w:rPr>
        <w:t>:</w:t>
      </w:r>
    </w:p>
    <w:p w14:paraId="4C931F59" w14:textId="6E86BE65"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Операциялық</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әрекет өзара байланысты.</w:t>
      </w:r>
    </w:p>
    <w:p w14:paraId="37771CC2" w14:textId="2F284D9D"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Мотивациялық</w:t>
      </w:r>
      <w:r w:rsidR="00BB7813" w:rsidRPr="003A0696">
        <w:rPr>
          <w:rFonts w:ascii="Times New Roman" w:hAnsi="Times New Roman"/>
          <w:sz w:val="28"/>
          <w:szCs w:val="28"/>
          <w:lang w:val="kk-KZ"/>
        </w:rPr>
        <w:t xml:space="preserve"> – </w:t>
      </w:r>
      <w:r w:rsidRPr="003A0696">
        <w:rPr>
          <w:rFonts w:ascii="Times New Roman" w:hAnsi="Times New Roman"/>
          <w:sz w:val="28"/>
          <w:szCs w:val="28"/>
          <w:lang w:val="kk-KZ"/>
        </w:rPr>
        <w:t>бағытталған</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процесс ретінде қызмет мотивациялық объектілер жүйесімен ұйымдастырылатын; негізгі элемент — мотивтер, қажеттіліктер, мақсаттар, тілектер, ниеттер және т. б.</w:t>
      </w:r>
    </w:p>
    <w:p w14:paraId="45810412" w14:textId="156DF738"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Реттеуші</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қоршаған ортамен өзара әрекеттесу процесі ретінде қызмет барабарлығы психикалық процестермен реттелетін әлем; негізгі элемент-психикалық ерекшеліктер, реакциялар.</w:t>
      </w:r>
    </w:p>
    <w:p w14:paraId="0073FB8B" w14:textId="78C13683"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Қызметтің мотивациялық</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мақсатты компоненті оны ғана емес</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субъектінің оны орындауға жұмсайтын күш-жігерінің бағыты, сонымен қатар шамасы, белгілі бір дәрежеде ол </w:t>
      </w:r>
      <w:r w:rsidR="00495880">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деңгейін анықтайды.</w:t>
      </w:r>
      <w:r w:rsidR="00BB7813" w:rsidRPr="003A0696">
        <w:rPr>
          <w:rFonts w:ascii="Times New Roman" w:hAnsi="Times New Roman"/>
          <w:sz w:val="28"/>
          <w:szCs w:val="28"/>
          <w:lang w:val="kk-KZ"/>
        </w:rPr>
        <w:t xml:space="preserve"> О</w:t>
      </w:r>
      <w:r w:rsidRPr="003A0696">
        <w:rPr>
          <w:rFonts w:ascii="Times New Roman" w:hAnsi="Times New Roman"/>
          <w:sz w:val="28"/>
          <w:szCs w:val="28"/>
          <w:lang w:val="kk-KZ"/>
        </w:rPr>
        <w:t>сыған сәйкес ол жүйе құраушы фактор ретінде әрекет етеді, барлық психикалық процестер мен психологиялық процестердің ұйымдастырушылық көріністері нақты құрылымдайтын қызмет субъектісінің қасиеттері мен жай-күйі оның динамикалық сапалық сандық сипаттамаларын анықтайтын қызмет. Мақсат бейнесін келесідей қарастыруға болады мазмұнды құрайтын барлық әрекеттер жүйесінің жетекші реттеушісі кәсіби қызмет.</w:t>
      </w:r>
    </w:p>
    <w:p w14:paraId="02AC8F7E" w14:textId="0D9DF417"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w:t>
      </w:r>
      <w:r w:rsidR="00BB7813" w:rsidRPr="003A0696">
        <w:rPr>
          <w:rFonts w:ascii="Times New Roman" w:hAnsi="Times New Roman"/>
          <w:sz w:val="28"/>
          <w:szCs w:val="28"/>
          <w:lang w:val="kk-KZ"/>
        </w:rPr>
        <w:t>мәселені</w:t>
      </w:r>
      <w:r w:rsidRPr="003A0696">
        <w:rPr>
          <w:rFonts w:ascii="Times New Roman" w:hAnsi="Times New Roman"/>
          <w:sz w:val="28"/>
          <w:szCs w:val="28"/>
          <w:lang w:val="kk-KZ"/>
        </w:rPr>
        <w:t xml:space="preserve"> теориялық талдау және зерттеу студенттердің мотивациясы</w:t>
      </w:r>
      <w:r w:rsidR="00BB7813" w:rsidRPr="003A0696">
        <w:rPr>
          <w:rFonts w:ascii="Times New Roman" w:hAnsi="Times New Roman"/>
          <w:sz w:val="28"/>
          <w:szCs w:val="28"/>
          <w:lang w:val="kk-KZ"/>
        </w:rPr>
        <w:t>ның</w:t>
      </w:r>
      <w:r w:rsidRPr="003A0696">
        <w:rPr>
          <w:rFonts w:ascii="Times New Roman" w:hAnsi="Times New Roman"/>
          <w:sz w:val="28"/>
          <w:szCs w:val="28"/>
          <w:lang w:val="kk-KZ"/>
        </w:rPr>
        <w:t xml:space="preserve"> динамика</w:t>
      </w:r>
      <w:r w:rsidR="00BB7813" w:rsidRPr="003A0696">
        <w:rPr>
          <w:rFonts w:ascii="Times New Roman" w:hAnsi="Times New Roman"/>
          <w:sz w:val="28"/>
          <w:szCs w:val="28"/>
          <w:lang w:val="kk-KZ"/>
        </w:rPr>
        <w:t>сы</w:t>
      </w:r>
      <w:r w:rsidRPr="003A0696">
        <w:rPr>
          <w:rFonts w:ascii="Times New Roman" w:hAnsi="Times New Roman"/>
          <w:sz w:val="28"/>
          <w:szCs w:val="28"/>
          <w:lang w:val="kk-KZ"/>
        </w:rPr>
        <w:t xml:space="preserve"> туралы қорытынды жасауға мүмкіндік береді және болашақ еңбек саласындағы мотивациялық процестің </w:t>
      </w:r>
      <w:r w:rsidR="00BB7813" w:rsidRPr="003A0696">
        <w:rPr>
          <w:rFonts w:ascii="Times New Roman" w:hAnsi="Times New Roman"/>
          <w:sz w:val="28"/>
          <w:szCs w:val="28"/>
          <w:lang w:val="kk-KZ"/>
        </w:rPr>
        <w:t xml:space="preserve">мынадай </w:t>
      </w:r>
      <w:r w:rsidRPr="003A0696">
        <w:rPr>
          <w:rFonts w:ascii="Times New Roman" w:hAnsi="Times New Roman"/>
          <w:sz w:val="28"/>
          <w:szCs w:val="28"/>
          <w:lang w:val="kk-KZ"/>
        </w:rPr>
        <w:t>мазмұн</w:t>
      </w:r>
      <w:r w:rsidR="00BB7813" w:rsidRPr="003A0696">
        <w:rPr>
          <w:rFonts w:ascii="Times New Roman" w:hAnsi="Times New Roman"/>
          <w:sz w:val="28"/>
          <w:szCs w:val="28"/>
          <w:lang w:val="kk-KZ"/>
        </w:rPr>
        <w:t>дық</w:t>
      </w:r>
      <w:r w:rsidRPr="003A0696">
        <w:rPr>
          <w:rFonts w:ascii="Times New Roman" w:hAnsi="Times New Roman"/>
          <w:sz w:val="28"/>
          <w:szCs w:val="28"/>
          <w:lang w:val="kk-KZ"/>
        </w:rPr>
        <w:t xml:space="preserve"> қызмет</w:t>
      </w:r>
      <w:r w:rsidR="00BB7813" w:rsidRPr="003A0696">
        <w:rPr>
          <w:rFonts w:ascii="Times New Roman" w:hAnsi="Times New Roman"/>
          <w:sz w:val="28"/>
          <w:szCs w:val="28"/>
          <w:lang w:val="kk-KZ"/>
        </w:rPr>
        <w:t>тер</w:t>
      </w:r>
      <w:r w:rsidRPr="003A0696">
        <w:rPr>
          <w:rFonts w:ascii="Times New Roman" w:hAnsi="Times New Roman"/>
          <w:sz w:val="28"/>
          <w:szCs w:val="28"/>
          <w:lang w:val="kk-KZ"/>
        </w:rPr>
        <w:t>і</w:t>
      </w:r>
      <w:r w:rsidR="00BB7813" w:rsidRPr="003A0696">
        <w:rPr>
          <w:rFonts w:ascii="Times New Roman" w:hAnsi="Times New Roman"/>
          <w:sz w:val="28"/>
          <w:szCs w:val="28"/>
          <w:lang w:val="kk-KZ"/>
        </w:rPr>
        <w:t xml:space="preserve"> айқындалады</w:t>
      </w:r>
      <w:r w:rsidRPr="003A0696">
        <w:rPr>
          <w:rFonts w:ascii="Times New Roman" w:hAnsi="Times New Roman"/>
          <w:sz w:val="28"/>
          <w:szCs w:val="28"/>
          <w:lang w:val="kk-KZ"/>
        </w:rPr>
        <w:t>:</w:t>
      </w:r>
    </w:p>
    <w:p w14:paraId="33143FF3" w14:textId="61555D93"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Кәсіби мотивация факторлардың жиынтығы, таңдауды игеру бойынша мақсатты белсенділікті анықтайтын мамандықтар, өзінің болашақ кәсіби мамандығына тұрақты қызығушылық қызметі;</w:t>
      </w:r>
    </w:p>
    <w:p w14:paraId="34EB8689" w14:textId="42D7A027"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Кәсіби мотивацияның мазмұны белгілі бір нәрсені қамтиды</w:t>
      </w:r>
      <w:r w:rsidR="00B02583" w:rsidRPr="003A0696">
        <w:rPr>
          <w:rFonts w:ascii="Times New Roman" w:hAnsi="Times New Roman"/>
          <w:sz w:val="28"/>
          <w:szCs w:val="28"/>
          <w:lang w:val="kk-KZ"/>
        </w:rPr>
        <w:t>,</w:t>
      </w:r>
      <w:r w:rsidRPr="003A0696">
        <w:rPr>
          <w:rFonts w:ascii="Times New Roman" w:hAnsi="Times New Roman"/>
          <w:sz w:val="28"/>
          <w:szCs w:val="28"/>
          <w:lang w:val="kk-KZ"/>
        </w:rPr>
        <w:t xml:space="preserve"> жеке тұлға үшін маңызды әлеуметтік, психологиялық сипаттамалар және оның қызметтегі одан әрі белсенділігін анықтай</w:t>
      </w:r>
      <w:r w:rsidR="00B02583" w:rsidRPr="003A0696">
        <w:rPr>
          <w:rFonts w:ascii="Times New Roman" w:hAnsi="Times New Roman"/>
          <w:sz w:val="28"/>
          <w:szCs w:val="28"/>
          <w:lang w:val="kk-KZ"/>
        </w:rPr>
        <w:t>ды</w:t>
      </w:r>
      <w:r w:rsidRPr="003A0696">
        <w:rPr>
          <w:rFonts w:ascii="Times New Roman" w:hAnsi="Times New Roman"/>
          <w:sz w:val="28"/>
          <w:szCs w:val="28"/>
          <w:lang w:val="kk-KZ"/>
        </w:rPr>
        <w:t>;</w:t>
      </w:r>
    </w:p>
    <w:p w14:paraId="3600B87A" w14:textId="6B245EC3"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Кәсіби мотивация кеңістіктік</w:t>
      </w:r>
      <w:r w:rsidR="00B0258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02583" w:rsidRPr="003A0696">
        <w:rPr>
          <w:rFonts w:ascii="Times New Roman" w:hAnsi="Times New Roman"/>
          <w:sz w:val="28"/>
          <w:szCs w:val="28"/>
          <w:lang w:val="kk-KZ"/>
        </w:rPr>
        <w:t xml:space="preserve"> </w:t>
      </w:r>
      <w:r w:rsidRPr="003A0696">
        <w:rPr>
          <w:rFonts w:ascii="Times New Roman" w:hAnsi="Times New Roman"/>
          <w:sz w:val="28"/>
          <w:szCs w:val="28"/>
          <w:lang w:val="kk-KZ"/>
        </w:rPr>
        <w:t>уақыттық сипатқа ие дәйекті түрде пайда болатын оның динамикасын анықтайтын процестер (даму және өзгеріс).</w:t>
      </w:r>
    </w:p>
    <w:p w14:paraId="17442763" w14:textId="5549E5A8" w:rsidR="00C212B7" w:rsidRPr="003A0696" w:rsidRDefault="00174D4B"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мотивацияның құрылымы мен оның мазмұны өзгеріссіз қалмайды, олар маманның жеке өсуімен өзгереді, ол сол мамандық аясында барлық жаңа қырларды, жаңа мағынаны, жаңа формаларды табады. Осылайша, жеке тұлға кәсіби мотивация мен педагогикалық іс-әрекеттің өзгеруіне, ол туралы идеялардың тереңдеуіне ықпал етеді</w:t>
      </w:r>
      <w:r w:rsidR="0098477C" w:rsidRPr="003A0696">
        <w:rPr>
          <w:rFonts w:ascii="Times New Roman" w:hAnsi="Times New Roman"/>
          <w:sz w:val="28"/>
          <w:szCs w:val="28"/>
          <w:lang w:val="kk-KZ"/>
        </w:rPr>
        <w:t xml:space="preserve"> [123]</w:t>
      </w:r>
      <w:r w:rsidRPr="003A0696">
        <w:rPr>
          <w:rFonts w:ascii="Times New Roman" w:hAnsi="Times New Roman"/>
          <w:sz w:val="28"/>
          <w:szCs w:val="28"/>
          <w:lang w:val="kk-KZ"/>
        </w:rPr>
        <w:t>.</w:t>
      </w:r>
    </w:p>
    <w:p w14:paraId="7115E24F" w14:textId="77777777" w:rsidR="0098477C" w:rsidRPr="003A0696" w:rsidRDefault="0098477C" w:rsidP="00284E92">
      <w:pPr>
        <w:spacing w:after="0" w:line="240" w:lineRule="auto"/>
        <w:jc w:val="both"/>
        <w:rPr>
          <w:rFonts w:ascii="Times New Roman" w:hAnsi="Times New Roman"/>
          <w:b/>
          <w:bCs/>
          <w:sz w:val="28"/>
          <w:szCs w:val="28"/>
          <w:lang w:val="kk-KZ"/>
        </w:rPr>
      </w:pPr>
    </w:p>
    <w:p w14:paraId="5048EC76" w14:textId="275527BE" w:rsidR="00B02583" w:rsidRPr="003A0696" w:rsidRDefault="00B35CFB" w:rsidP="00284E92">
      <w:pPr>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1.3 Жоғары оқу орнына дайындау процесінде студенттердің кәсіби мотивациясы жөніндегі заманауи зерттеулерге шолу</w:t>
      </w:r>
    </w:p>
    <w:p w14:paraId="18A45771"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2030 жылға дейінгі білім саласын дамыту стратегиясы жас мамандарға қазіргі экономикалық жағдайға сәйкес келетін кәсіби қалыптасу талаптарын қояды. Студент  белсенді, бәсекеге қабілетті, жаңа менталитетпен, үнемі кәсіби дамуға және өзін-өзі жетілдіруге ұмтылатын білікті маман болуы керек. Белгілі бір кәсіпті игеру оның біліміне қызығушылық танытып, кәсіби қалыптасу (кәсібилендіру) жолынан өтуге ниет білдірген жағдайда ғана мүмкін болады. Кәсібилендіру бірнеше аспектілерде қарастырылуы керек.</w:t>
      </w:r>
    </w:p>
    <w:p w14:paraId="73BB4517" w14:textId="21625512"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Біріншіден, жеке тұлғаны дамыту процесі ретінде, ол еңбек субъектісі мен жетекші іс-әрекеттің сипатының өзара әрекеттесуі кезең</w:t>
      </w:r>
      <w:r w:rsidR="00703410" w:rsidRPr="003A0696">
        <w:rPr>
          <w:rFonts w:ascii="Times New Roman" w:hAnsi="Times New Roman"/>
          <w:sz w:val="28"/>
          <w:szCs w:val="28"/>
          <w:lang w:val="kk-KZ"/>
        </w:rPr>
        <w:t>дерінде</w:t>
      </w:r>
      <w:r w:rsidRPr="003A0696">
        <w:rPr>
          <w:rFonts w:ascii="Times New Roman" w:hAnsi="Times New Roman"/>
          <w:sz w:val="28"/>
          <w:szCs w:val="28"/>
          <w:lang w:val="kk-KZ"/>
        </w:rPr>
        <w:t xml:space="preserve"> көрінеді.</w:t>
      </w:r>
    </w:p>
    <w:p w14:paraId="725688A6" w14:textId="78E7D14F"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Екіншіден, жеке тұлғаның әлеуметтік нормаларды игеруінен, әлеуметтік тәжірибені өзінің кәсіби бағдарланған көзқарастарына, құндылықтары мен қызмет бағдарламаларына және т.б. түрлендіруден тұратын субъектіні әлеуметтендіру ретінде</w:t>
      </w:r>
      <w:r w:rsidR="00A207CD" w:rsidRPr="003A0696">
        <w:rPr>
          <w:rFonts w:ascii="Times New Roman" w:hAnsi="Times New Roman"/>
          <w:sz w:val="28"/>
          <w:szCs w:val="28"/>
          <w:lang w:val="kk-KZ"/>
        </w:rPr>
        <w:t xml:space="preserve"> көрінеді</w:t>
      </w:r>
      <w:r w:rsidRPr="003A0696">
        <w:rPr>
          <w:rFonts w:ascii="Times New Roman" w:hAnsi="Times New Roman"/>
          <w:sz w:val="28"/>
          <w:szCs w:val="28"/>
          <w:lang w:val="kk-KZ"/>
        </w:rPr>
        <w:t>.</w:t>
      </w:r>
    </w:p>
    <w:p w14:paraId="7CC54DE6" w14:textId="1494733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Үшіншіден, кәсіби өзін-өзі анықтау ретінде, кәсіби қызметте субъектінің өзін-өзі жүзеге асыруы</w:t>
      </w:r>
      <w:r w:rsidR="00A207CD"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[124]</w:t>
      </w:r>
      <w:r w:rsidRPr="003A0696">
        <w:rPr>
          <w:rFonts w:ascii="Times New Roman" w:hAnsi="Times New Roman"/>
          <w:sz w:val="28"/>
          <w:szCs w:val="28"/>
          <w:lang w:val="kk-KZ"/>
        </w:rPr>
        <w:t>.</w:t>
      </w:r>
    </w:p>
    <w:p w14:paraId="384A6BAA" w14:textId="6F2EFBE8"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даму мәселесіне тоқтала отырып, Е.А.</w:t>
      </w:r>
      <w:r w:rsidR="005428E1">
        <w:rPr>
          <w:rFonts w:ascii="Times New Roman" w:hAnsi="Times New Roman"/>
          <w:sz w:val="28"/>
          <w:szCs w:val="28"/>
          <w:lang w:val="kk-KZ"/>
        </w:rPr>
        <w:t xml:space="preserve"> </w:t>
      </w:r>
      <w:r w:rsidRPr="003A0696">
        <w:rPr>
          <w:rFonts w:ascii="Times New Roman" w:hAnsi="Times New Roman"/>
          <w:sz w:val="28"/>
          <w:szCs w:val="28"/>
          <w:lang w:val="kk-KZ"/>
        </w:rPr>
        <w:t>Климов былай деп жазады</w:t>
      </w:r>
      <w:r w:rsidR="0098456D"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98456D" w:rsidRPr="003A0696">
        <w:rPr>
          <w:rFonts w:ascii="Times New Roman" w:hAnsi="Times New Roman"/>
          <w:sz w:val="28"/>
          <w:szCs w:val="28"/>
          <w:lang w:val="kk-KZ"/>
        </w:rPr>
        <w:t>«</w:t>
      </w:r>
      <w:r w:rsidRPr="003A0696">
        <w:rPr>
          <w:rFonts w:ascii="Times New Roman" w:hAnsi="Times New Roman"/>
          <w:sz w:val="28"/>
          <w:szCs w:val="28"/>
          <w:lang w:val="kk-KZ"/>
        </w:rPr>
        <w:t>еңбек психологиясының ғылым ретіндегі орталық міндеті</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адамның еңбек субъектісі ретінде жұмыс істеуі мен қалыптасуының психикалық реттелуінің фактілері мен заңдылықтарын зерттеу, жағдай жасау</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тиісті психикалық реттеушілердің тиісті жүйесін қалыптастыру тәжірибесі</w:t>
      </w:r>
      <w:r w:rsidR="0098456D"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[125]</w:t>
      </w:r>
      <w:r w:rsidRPr="003A0696">
        <w:rPr>
          <w:rFonts w:ascii="Times New Roman" w:hAnsi="Times New Roman"/>
          <w:sz w:val="28"/>
          <w:szCs w:val="28"/>
          <w:lang w:val="kk-KZ"/>
        </w:rPr>
        <w:t>.</w:t>
      </w:r>
    </w:p>
    <w:p w14:paraId="1A111D05" w14:textId="7882D61C"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Осындай негізгі психикалық еңбек реттеушілері ретінде Е.А.</w:t>
      </w:r>
      <w:r w:rsidR="005428E1">
        <w:rPr>
          <w:rFonts w:ascii="Times New Roman" w:hAnsi="Times New Roman"/>
          <w:sz w:val="28"/>
          <w:szCs w:val="28"/>
          <w:lang w:val="kk-KZ"/>
        </w:rPr>
        <w:t xml:space="preserve"> </w:t>
      </w:r>
      <w:r w:rsidRPr="003A0696">
        <w:rPr>
          <w:rFonts w:ascii="Times New Roman" w:hAnsi="Times New Roman"/>
          <w:sz w:val="28"/>
          <w:szCs w:val="28"/>
          <w:lang w:val="kk-KZ"/>
        </w:rPr>
        <w:t>Климов  мыналарды анықтайды:</w:t>
      </w:r>
    </w:p>
    <w:p w14:paraId="1D930E81" w14:textId="720A331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еңбек объектісінің бейнесі: сенсорлық </w:t>
      </w:r>
      <w:r w:rsidR="0098456D" w:rsidRPr="003A0696">
        <w:rPr>
          <w:rFonts w:ascii="Times New Roman" w:hAnsi="Times New Roman"/>
          <w:sz w:val="28"/>
          <w:szCs w:val="28"/>
          <w:lang w:val="kk-KZ"/>
        </w:rPr>
        <w:t xml:space="preserve">бейне </w:t>
      </w:r>
      <w:r w:rsidRPr="003A0696">
        <w:rPr>
          <w:rFonts w:ascii="Times New Roman" w:hAnsi="Times New Roman"/>
          <w:sz w:val="28"/>
          <w:szCs w:val="28"/>
          <w:lang w:val="kk-KZ"/>
        </w:rPr>
        <w:t xml:space="preserve">( перцептивті, сенсорлық); репрезентативті нақты </w:t>
      </w:r>
      <w:r w:rsidR="0098456D" w:rsidRPr="003A0696">
        <w:rPr>
          <w:rFonts w:ascii="Times New Roman" w:hAnsi="Times New Roman"/>
          <w:sz w:val="28"/>
          <w:szCs w:val="28"/>
          <w:lang w:val="kk-KZ"/>
        </w:rPr>
        <w:t>бейне</w:t>
      </w:r>
      <w:r w:rsidRPr="003A0696">
        <w:rPr>
          <w:rFonts w:ascii="Times New Roman" w:hAnsi="Times New Roman"/>
          <w:sz w:val="28"/>
          <w:szCs w:val="28"/>
          <w:lang w:val="kk-KZ"/>
        </w:rPr>
        <w:t xml:space="preserve"> (көріністер, есте сақтау, қиял бейнелері); репрезентативті дерексіз </w:t>
      </w:r>
      <w:r w:rsidR="0098456D" w:rsidRPr="003A0696">
        <w:rPr>
          <w:rFonts w:ascii="Times New Roman" w:hAnsi="Times New Roman"/>
          <w:sz w:val="28"/>
          <w:szCs w:val="28"/>
          <w:lang w:val="kk-KZ"/>
        </w:rPr>
        <w:t>бейнелер</w:t>
      </w:r>
      <w:r w:rsidRPr="003A0696">
        <w:rPr>
          <w:rFonts w:ascii="Times New Roman" w:hAnsi="Times New Roman"/>
          <w:sz w:val="28"/>
          <w:szCs w:val="28"/>
          <w:lang w:val="kk-KZ"/>
        </w:rPr>
        <w:t xml:space="preserve"> (ұғымдар, мағыналар, схемалар, әрекеттер мен операциялар алгоритмдері);</w:t>
      </w:r>
    </w:p>
    <w:p w14:paraId="2DA01B7E" w14:textId="0ABF5184"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еңбек субъектісінің бейнесі: өзекті</w:t>
      </w:r>
      <w:r w:rsidR="00F43152"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w:t>
      </w:r>
      <w:r w:rsidRPr="003A0696">
        <w:rPr>
          <w:rFonts w:ascii="Times New Roman" w:hAnsi="Times New Roman"/>
          <w:sz w:val="28"/>
          <w:szCs w:val="28"/>
          <w:lang w:val="kk-KZ"/>
        </w:rPr>
        <w:t>мен-</w:t>
      </w:r>
      <w:r w:rsidR="0098456D" w:rsidRPr="003A0696">
        <w:rPr>
          <w:rFonts w:ascii="Times New Roman" w:hAnsi="Times New Roman"/>
          <w:sz w:val="28"/>
          <w:szCs w:val="28"/>
          <w:lang w:val="kk-KZ"/>
        </w:rPr>
        <w:t>бейнесі</w:t>
      </w:r>
      <w:r w:rsidR="004E1A28"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жай-күйі туралы, мамандықтағы және адамдар арасындағы өзінің нақты орны туралы, өзінің мүмкіндіктері мен қабілеттері туралы, өзінің шектеулері туралы білім); жалпыланған</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мен-</w:t>
      </w:r>
      <w:r w:rsidR="0098456D" w:rsidRPr="003A0696">
        <w:rPr>
          <w:rFonts w:ascii="Times New Roman" w:hAnsi="Times New Roman"/>
          <w:sz w:val="28"/>
          <w:szCs w:val="28"/>
          <w:lang w:val="kk-KZ"/>
        </w:rPr>
        <w:t>бейнесі</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(өткен, қазіргі және болашақ туралы идеялар; өзің туралы кәсіби және мамандықтағы орны);</w:t>
      </w:r>
    </w:p>
    <w:p w14:paraId="724B8630" w14:textId="06DB5543"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субъективті-объективті және субъективті-субъективті қатынастардың бейнесі (олардың қажеттіліктерін, тілектері мен ниеттерін білу; олардың эмоциялары мен мамандыққа деген эмоционалды қатынастарын түсіну; өзінің жеке бағыты мен дүниетанымын, басқа адамдармен қарым-қатынас кезінде және кәсіби қызметте өмірдің мәнін түсіну)</w:t>
      </w:r>
      <w:r w:rsidR="004E1A28" w:rsidRPr="003A0696">
        <w:rPr>
          <w:rFonts w:ascii="Times New Roman" w:hAnsi="Times New Roman"/>
          <w:sz w:val="28"/>
          <w:szCs w:val="28"/>
          <w:lang w:val="kk-KZ"/>
        </w:rPr>
        <w:t xml:space="preserve"> [12</w:t>
      </w:r>
      <w:r w:rsidR="00772AAF" w:rsidRPr="003A0696">
        <w:rPr>
          <w:rFonts w:ascii="Times New Roman" w:hAnsi="Times New Roman"/>
          <w:sz w:val="28"/>
          <w:szCs w:val="28"/>
          <w:lang w:val="kk-KZ"/>
        </w:rPr>
        <w:t>5</w:t>
      </w:r>
      <w:r w:rsidR="003F0C72" w:rsidRPr="003A0696">
        <w:rPr>
          <w:rFonts w:ascii="Times New Roman" w:hAnsi="Times New Roman"/>
          <w:sz w:val="28"/>
          <w:szCs w:val="28"/>
          <w:lang w:val="kk-KZ"/>
        </w:rPr>
        <w:t>,</w:t>
      </w:r>
      <w:r w:rsidR="00495880">
        <w:rPr>
          <w:rFonts w:ascii="Times New Roman" w:hAnsi="Times New Roman"/>
          <w:sz w:val="28"/>
          <w:szCs w:val="28"/>
          <w:lang w:val="kk-KZ"/>
        </w:rPr>
        <w:t xml:space="preserve"> </w:t>
      </w:r>
      <w:r w:rsidR="003F0C72" w:rsidRPr="003A0696">
        <w:rPr>
          <w:rFonts w:ascii="Times New Roman" w:hAnsi="Times New Roman"/>
          <w:sz w:val="28"/>
          <w:szCs w:val="28"/>
          <w:lang w:val="kk-KZ"/>
        </w:rPr>
        <w:t>с. 112</w:t>
      </w:r>
      <w:r w:rsidR="004E1A28" w:rsidRPr="003A0696">
        <w:rPr>
          <w:rFonts w:ascii="Times New Roman" w:hAnsi="Times New Roman"/>
          <w:sz w:val="28"/>
          <w:szCs w:val="28"/>
          <w:lang w:val="kk-KZ"/>
        </w:rPr>
        <w:t>]</w:t>
      </w:r>
      <w:r w:rsidRPr="003A0696">
        <w:rPr>
          <w:rFonts w:ascii="Times New Roman" w:hAnsi="Times New Roman"/>
          <w:sz w:val="28"/>
          <w:szCs w:val="28"/>
          <w:lang w:val="kk-KZ"/>
        </w:rPr>
        <w:t>.</w:t>
      </w:r>
    </w:p>
    <w:p w14:paraId="6A62E3AB" w14:textId="37F8323B"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Э.Ф.</w:t>
      </w:r>
      <w:r w:rsidR="00D757CF">
        <w:rPr>
          <w:rFonts w:ascii="Times New Roman" w:hAnsi="Times New Roman"/>
          <w:sz w:val="28"/>
          <w:szCs w:val="28"/>
          <w:lang w:val="kk-KZ"/>
        </w:rPr>
        <w:t xml:space="preserve"> </w:t>
      </w:r>
      <w:r w:rsidRPr="003A0696">
        <w:rPr>
          <w:rFonts w:ascii="Times New Roman" w:hAnsi="Times New Roman"/>
          <w:sz w:val="28"/>
          <w:szCs w:val="28"/>
          <w:lang w:val="kk-KZ"/>
        </w:rPr>
        <w:t xml:space="preserve">Зеердің пікірінше, кәсіби тұлғаның дамуының маңызды факторлары оның мотивтерін, мақсаттарын, құндылық бағдарларын, кәсіби ұстанымын және кәсіби өзін-өзі анықтауды қамтитын жеке бағыты болып табылады. Сонымен қатар, «қалыптасудың әртүрлі кезеңдерінде бұл компоненттер әртүрлі психологиялық мазмұнға ие, бұл жетекші іс-әрекеттің сипатына және тұлғаның кәсіби даму деңгейіне байланысты». </w:t>
      </w:r>
    </w:p>
    <w:p w14:paraId="6EC4FC92" w14:textId="1922B1D3"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Кәсіби оқыту процесінде кәсіби маманның қалыптасуы қалай жүреді, алынған білімнің әсерінен кәсіби мотивация, кәсіби өзін-өзі тану және кәсіби маман ретінде өзін-өзі бейнелеу қалай қалыптасады деген сұрақ қызықты. Бұл табиғи даму жолымен немесе көп жағдайда мақсатты қалыптастыру (еңбекке баулу және тәрбиелеу) арқылы жүреді. </w:t>
      </w:r>
      <w:r w:rsidR="00501FE2">
        <w:rPr>
          <w:rFonts w:ascii="Times New Roman" w:hAnsi="Times New Roman"/>
          <w:sz w:val="28"/>
          <w:szCs w:val="28"/>
          <w:lang w:val="kk-KZ"/>
        </w:rPr>
        <w:t>Б</w:t>
      </w:r>
      <w:r w:rsidRPr="003A0696">
        <w:rPr>
          <w:rFonts w:ascii="Times New Roman" w:hAnsi="Times New Roman"/>
          <w:sz w:val="28"/>
          <w:szCs w:val="28"/>
          <w:lang w:val="kk-KZ"/>
        </w:rPr>
        <w:t>арлық процестер туралы бір уақытта айтуға болады және тәуелсіз жеке дамудың әсері және сыртқы әсер</w:t>
      </w:r>
      <w:r w:rsidR="00501FE2">
        <w:rPr>
          <w:rFonts w:ascii="Times New Roman" w:hAnsi="Times New Roman"/>
          <w:sz w:val="28"/>
          <w:szCs w:val="28"/>
          <w:lang w:val="kk-KZ"/>
        </w:rPr>
        <w:t>і</w:t>
      </w:r>
      <w:r w:rsidRPr="003A0696">
        <w:rPr>
          <w:rFonts w:ascii="Times New Roman" w:hAnsi="Times New Roman"/>
          <w:sz w:val="28"/>
          <w:szCs w:val="28"/>
          <w:lang w:val="kk-KZ"/>
        </w:rPr>
        <w:t xml:space="preserve"> </w:t>
      </w:r>
      <w:r w:rsidR="00501FE2">
        <w:rPr>
          <w:rFonts w:ascii="Times New Roman" w:hAnsi="Times New Roman"/>
          <w:sz w:val="28"/>
          <w:szCs w:val="28"/>
          <w:lang w:val="kk-KZ"/>
        </w:rPr>
        <w:t>де айтылады</w:t>
      </w:r>
      <w:r w:rsidR="004E1A28" w:rsidRPr="003A0696">
        <w:rPr>
          <w:rFonts w:ascii="Times New Roman" w:hAnsi="Times New Roman"/>
          <w:sz w:val="28"/>
          <w:szCs w:val="28"/>
          <w:lang w:val="kk-KZ"/>
        </w:rPr>
        <w:t xml:space="preserve"> [126]</w:t>
      </w:r>
      <w:r w:rsidRPr="003A0696">
        <w:rPr>
          <w:rFonts w:ascii="Times New Roman" w:hAnsi="Times New Roman"/>
          <w:sz w:val="28"/>
          <w:szCs w:val="28"/>
          <w:lang w:val="kk-KZ"/>
        </w:rPr>
        <w:t xml:space="preserve">. </w:t>
      </w:r>
    </w:p>
    <w:p w14:paraId="161A6AFF" w14:textId="69EC8A8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А.К.</w:t>
      </w:r>
      <w:r w:rsidR="005428E1">
        <w:rPr>
          <w:rFonts w:ascii="Times New Roman" w:hAnsi="Times New Roman"/>
          <w:sz w:val="28"/>
          <w:szCs w:val="28"/>
          <w:lang w:val="kk-KZ"/>
        </w:rPr>
        <w:t xml:space="preserve"> </w:t>
      </w:r>
      <w:r w:rsidRPr="003A0696">
        <w:rPr>
          <w:rFonts w:ascii="Times New Roman" w:hAnsi="Times New Roman"/>
          <w:sz w:val="28"/>
          <w:szCs w:val="28"/>
          <w:lang w:val="kk-KZ"/>
        </w:rPr>
        <w:t>Маркованың пікірінше, мұндай кәсіби қалыптасудың критерийлері: өзін кәсіпқой ретінде дамытуға ұмтылу; кәсіпқойдың ішкі локусының қалыптасуы, яғни сәттіліктің себептерін өз бетінше іздеу мүмкіндігі — өз бойында және кәсіптің ішінде</w:t>
      </w:r>
      <w:r w:rsidR="00B0279E">
        <w:rPr>
          <w:rFonts w:ascii="Times New Roman" w:hAnsi="Times New Roman"/>
          <w:sz w:val="28"/>
          <w:szCs w:val="28"/>
          <w:lang w:val="kk-KZ"/>
        </w:rPr>
        <w:t>гі</w:t>
      </w:r>
      <w:r w:rsidRPr="003A0696">
        <w:rPr>
          <w:rFonts w:ascii="Times New Roman" w:hAnsi="Times New Roman"/>
          <w:sz w:val="28"/>
          <w:szCs w:val="28"/>
          <w:lang w:val="kk-KZ"/>
        </w:rPr>
        <w:t xml:space="preserve"> сәтсіздік; кәсіпқойға тән барлық белгілерді толық түсіну және олардың жеке басындағы даму жолдарын іздеу; біртұтас өзін болашақ маман ретінде көру, кәсіпте және кәсіпте өзін-өзі бейнелеу және т.б. </w:t>
      </w:r>
    </w:p>
    <w:p w14:paraId="0E877927" w14:textId="14EA5582"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заманғы отандық психологияда адамдардың кәсіпті игеру кезеңінде кәсіби мотивацияны қалыптастыру және дамыту процесі</w:t>
      </w:r>
      <w:r w:rsidR="00B0279E">
        <w:rPr>
          <w:rFonts w:ascii="Times New Roman" w:hAnsi="Times New Roman"/>
          <w:sz w:val="28"/>
          <w:szCs w:val="28"/>
          <w:lang w:val="kk-KZ"/>
        </w:rPr>
        <w:t>,</w:t>
      </w:r>
      <w:r w:rsidRPr="003A0696">
        <w:rPr>
          <w:rFonts w:ascii="Times New Roman" w:hAnsi="Times New Roman"/>
          <w:sz w:val="28"/>
          <w:szCs w:val="28"/>
          <w:lang w:val="kk-KZ"/>
        </w:rPr>
        <w:t xml:space="preserve"> алынған білімнің сапасын анықтайтын және оқу қарқынын белгілейтін оқу, </w:t>
      </w:r>
      <w:r w:rsidR="00B0279E">
        <w:rPr>
          <w:rFonts w:ascii="Times New Roman" w:hAnsi="Times New Roman"/>
          <w:sz w:val="28"/>
          <w:szCs w:val="28"/>
          <w:lang w:val="kk-KZ"/>
        </w:rPr>
        <w:t>о</w:t>
      </w:r>
      <w:r w:rsidRPr="003A0696">
        <w:rPr>
          <w:rFonts w:ascii="Times New Roman" w:hAnsi="Times New Roman"/>
          <w:sz w:val="28"/>
          <w:szCs w:val="28"/>
          <w:lang w:val="kk-KZ"/>
        </w:rPr>
        <w:t>қу-кәсіптік қызметке саналы иерархиялық өзара байланысты ішкі мотивациялар жүйесі ретінде қарастырылады</w:t>
      </w:r>
      <w:r w:rsidR="004E1A28" w:rsidRPr="003A0696">
        <w:rPr>
          <w:rFonts w:ascii="Times New Roman" w:hAnsi="Times New Roman"/>
          <w:sz w:val="28"/>
          <w:szCs w:val="28"/>
          <w:lang w:val="kk-KZ"/>
        </w:rPr>
        <w:t xml:space="preserve"> [127]</w:t>
      </w:r>
      <w:r w:rsidRPr="003A0696">
        <w:rPr>
          <w:rFonts w:ascii="Times New Roman" w:hAnsi="Times New Roman"/>
          <w:sz w:val="28"/>
          <w:szCs w:val="28"/>
          <w:lang w:val="kk-KZ"/>
        </w:rPr>
        <w:t>.</w:t>
      </w:r>
    </w:p>
    <w:p w14:paraId="7E3F8FB3" w14:textId="5C36596F"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Бастапқы кезеңде</w:t>
      </w:r>
      <w:r w:rsidR="00B0279E">
        <w:rPr>
          <w:rFonts w:ascii="Times New Roman" w:hAnsi="Times New Roman"/>
          <w:sz w:val="28"/>
          <w:szCs w:val="28"/>
          <w:lang w:val="kk-KZ"/>
        </w:rPr>
        <w:t xml:space="preserve"> </w:t>
      </w:r>
      <w:r w:rsidRPr="003A0696">
        <w:rPr>
          <w:rFonts w:ascii="Times New Roman" w:hAnsi="Times New Roman"/>
          <w:sz w:val="28"/>
          <w:szCs w:val="28"/>
          <w:lang w:val="kk-KZ"/>
        </w:rPr>
        <w:t>кәсіптік</w:t>
      </w:r>
      <w:r w:rsidR="00B0279E">
        <w:rPr>
          <w:rFonts w:ascii="Times New Roman" w:hAnsi="Times New Roman"/>
          <w:sz w:val="28"/>
          <w:szCs w:val="28"/>
          <w:lang w:val="kk-KZ"/>
        </w:rPr>
        <w:t xml:space="preserve"> </w:t>
      </w:r>
      <w:r w:rsidR="00B0279E" w:rsidRPr="003A0696">
        <w:rPr>
          <w:rFonts w:ascii="Times New Roman" w:hAnsi="Times New Roman"/>
          <w:sz w:val="28"/>
          <w:szCs w:val="28"/>
          <w:lang w:val="kk-KZ"/>
        </w:rPr>
        <w:t>-</w:t>
      </w:r>
      <w:r w:rsidR="00B0279E">
        <w:rPr>
          <w:rFonts w:ascii="Times New Roman" w:hAnsi="Times New Roman"/>
          <w:sz w:val="28"/>
          <w:szCs w:val="28"/>
          <w:lang w:val="kk-KZ"/>
        </w:rPr>
        <w:t xml:space="preserve"> </w:t>
      </w:r>
      <w:r w:rsidRPr="003A0696">
        <w:rPr>
          <w:rFonts w:ascii="Times New Roman" w:hAnsi="Times New Roman"/>
          <w:sz w:val="28"/>
          <w:szCs w:val="28"/>
          <w:lang w:val="kk-KZ"/>
        </w:rPr>
        <w:t xml:space="preserve"> оқу орнына түсу кезеңінде</w:t>
      </w:r>
      <w:r w:rsidR="00B0279E">
        <w:rPr>
          <w:rFonts w:ascii="Times New Roman" w:hAnsi="Times New Roman"/>
          <w:sz w:val="28"/>
          <w:szCs w:val="28"/>
          <w:lang w:val="kk-KZ"/>
        </w:rPr>
        <w:t>гі</w:t>
      </w:r>
      <w:r w:rsidRPr="003A0696">
        <w:rPr>
          <w:rFonts w:ascii="Times New Roman" w:hAnsi="Times New Roman"/>
          <w:sz w:val="28"/>
          <w:szCs w:val="28"/>
          <w:lang w:val="kk-KZ"/>
        </w:rPr>
        <w:t xml:space="preserve"> болашақ студенттер</w:t>
      </w:r>
      <w:r w:rsidR="00B0279E">
        <w:rPr>
          <w:rFonts w:ascii="Times New Roman" w:hAnsi="Times New Roman"/>
          <w:sz w:val="28"/>
          <w:szCs w:val="28"/>
          <w:lang w:val="kk-KZ"/>
        </w:rPr>
        <w:t>,</w:t>
      </w:r>
      <w:r w:rsidRPr="003A0696">
        <w:rPr>
          <w:rFonts w:ascii="Times New Roman" w:hAnsi="Times New Roman"/>
          <w:sz w:val="28"/>
          <w:szCs w:val="28"/>
          <w:lang w:val="kk-KZ"/>
        </w:rPr>
        <w:t xml:space="preserve"> студент жастардың ортасында болуға деген ұмтылыс, кәсіптің үлкен қоғамдық маңызы және оны қолданудың кең саласы, кәсіптің қызығушылықтары мен бейімділіктеріне сәйкестігі, оның шығармашылық мүмкіндіктері.</w:t>
      </w:r>
    </w:p>
    <w:p w14:paraId="6778D19E" w14:textId="2C11E8C4"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Болашақта оқу процесінде маманға қойылатын белгілі бір талаптардың жиынтығын, өндіріс пен еңбек қызметінің дағдылары мен технологияларын игеруді, корпоративті мәдениеттің тасымалдаушысы ретінде өзін-өзі тануды және т.б. қамтитын кәсіптің (мамандықтың) өзі ынталандырушы функцияны атқара бастайды.</w:t>
      </w:r>
    </w:p>
    <w:p w14:paraId="210E8386"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мотивацияның мазмұнын анықтайтын өздерінің кәсіби мақсаттарын, міндеттерін және таңдалған мамандыққа деген қызығушылығын білуі бүкіл оқу кезеңінде кәсіби білімді игеруге себеп болатын сыртқы факторлардың әсерінен болады.</w:t>
      </w:r>
    </w:p>
    <w:p w14:paraId="44D87F73" w14:textId="554DA1B8"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шеберлік, оқытушының жеке басы, </w:t>
      </w:r>
      <w:r w:rsidR="0098456D" w:rsidRPr="003A0696">
        <w:rPr>
          <w:rFonts w:ascii="Times New Roman" w:hAnsi="Times New Roman"/>
          <w:sz w:val="28"/>
          <w:szCs w:val="28"/>
          <w:lang w:val="kk-KZ"/>
        </w:rPr>
        <w:t>о</w:t>
      </w:r>
      <w:r w:rsidRPr="003A0696">
        <w:rPr>
          <w:rFonts w:ascii="Times New Roman" w:hAnsi="Times New Roman"/>
          <w:sz w:val="28"/>
          <w:szCs w:val="28"/>
          <w:lang w:val="kk-KZ"/>
        </w:rPr>
        <w:t>қу тобындағы ішкі психологиялық ахуал, пәнді материалдық-техникалық қамтамасыз ету және т.б. – мұның бәрі кәсіби білімді беру процесінде және өз кезегінде болашақ мамандыққа деген қызығушылықты қалыптастыруға және дамытуға тікелей әсер етеді.</w:t>
      </w:r>
    </w:p>
    <w:p w14:paraId="15FF43E6" w14:textId="28381469" w:rsidR="00A207CD" w:rsidRPr="003A0696" w:rsidRDefault="00703410" w:rsidP="0098477C">
      <w:pPr>
        <w:spacing w:after="0" w:line="240" w:lineRule="auto"/>
        <w:ind w:firstLine="567"/>
        <w:jc w:val="both"/>
        <w:rPr>
          <w:rFonts w:ascii="Times New Roman" w:hAnsi="Times New Roman"/>
          <w:sz w:val="28"/>
          <w:szCs w:val="28"/>
          <w:lang w:val="kk-KZ"/>
        </w:rPr>
      </w:pPr>
      <w:bookmarkStart w:id="5" w:name="_Hlk126568338"/>
      <w:r w:rsidRPr="003A0696">
        <w:rPr>
          <w:rFonts w:ascii="Times New Roman" w:hAnsi="Times New Roman"/>
          <w:sz w:val="28"/>
          <w:szCs w:val="28"/>
          <w:lang w:val="kk-KZ"/>
        </w:rPr>
        <w:t xml:space="preserve">Студенттердің дұрыс оқу мотивациясын қалыптастыру кәсіби оқытудың табыстылығын қамтамасыз етіп қана қоймай, сонымен қатар студент тұлғасының белсенділігін оның толыққанды өзін-өзі дамытуға бағыттай алады. </w:t>
      </w:r>
      <w:bookmarkEnd w:id="5"/>
      <w:r w:rsidRPr="003A0696">
        <w:rPr>
          <w:rFonts w:ascii="Times New Roman" w:hAnsi="Times New Roman"/>
          <w:sz w:val="28"/>
          <w:szCs w:val="28"/>
          <w:lang w:val="kk-KZ"/>
        </w:rPr>
        <w:t xml:space="preserve">Әдебиеттерге сүйенсек, соңғы кездері кәсіптік оқыту үдерісінің құнсыздану тенденциясы байқалып, жастардың </w:t>
      </w:r>
      <w:r w:rsidR="00A207CD" w:rsidRPr="003A0696">
        <w:rPr>
          <w:rFonts w:ascii="Times New Roman" w:hAnsi="Times New Roman"/>
          <w:sz w:val="28"/>
          <w:szCs w:val="28"/>
          <w:lang w:val="kk-KZ"/>
        </w:rPr>
        <w:t>қаржыға</w:t>
      </w:r>
      <w:r w:rsidRPr="003A0696">
        <w:rPr>
          <w:rFonts w:ascii="Times New Roman" w:hAnsi="Times New Roman"/>
          <w:sz w:val="28"/>
          <w:szCs w:val="28"/>
          <w:lang w:val="kk-KZ"/>
        </w:rPr>
        <w:t xml:space="preserve"> көбірек көңіл бөлуі байқалады. </w:t>
      </w:r>
      <w:r w:rsidR="00B0279E">
        <w:rPr>
          <w:rFonts w:ascii="Times New Roman" w:hAnsi="Times New Roman"/>
          <w:sz w:val="28"/>
          <w:szCs w:val="28"/>
          <w:lang w:val="kk-KZ"/>
        </w:rPr>
        <w:t>О</w:t>
      </w:r>
      <w:r w:rsidRPr="003A0696">
        <w:rPr>
          <w:rFonts w:ascii="Times New Roman" w:hAnsi="Times New Roman"/>
          <w:sz w:val="28"/>
          <w:szCs w:val="28"/>
          <w:lang w:val="kk-KZ"/>
        </w:rPr>
        <w:t>қытудың нәтижесі, олардың пікірінше, табысты жұмысқа орналасуға ықпал ететін жоғары білім туралы диплом алу. Бұл проблеманы кәсіби қызмет мотивтерінің иерархиясынан да байқауға болады. Жастар ең алдымен материалдық қажеттіліктерін қанағаттандыруға ұмтылады</w:t>
      </w:r>
      <w:r w:rsidR="004E1A28" w:rsidRPr="003A0696">
        <w:rPr>
          <w:rFonts w:ascii="Times New Roman" w:hAnsi="Times New Roman"/>
          <w:sz w:val="28"/>
          <w:szCs w:val="28"/>
          <w:lang w:val="kk-KZ"/>
        </w:rPr>
        <w:t xml:space="preserve"> [128]</w:t>
      </w:r>
      <w:r w:rsidRPr="003A0696">
        <w:rPr>
          <w:rFonts w:ascii="Times New Roman" w:hAnsi="Times New Roman"/>
          <w:sz w:val="28"/>
          <w:szCs w:val="28"/>
          <w:lang w:val="kk-KZ"/>
        </w:rPr>
        <w:t xml:space="preserve">. </w:t>
      </w:r>
    </w:p>
    <w:p w14:paraId="6320A29F" w14:textId="5C1D000A" w:rsidR="007C453E" w:rsidRPr="003A0696" w:rsidRDefault="007C453E"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Г.П.</w:t>
      </w:r>
      <w:r w:rsidR="005428E1">
        <w:rPr>
          <w:rFonts w:ascii="Times New Roman" w:hAnsi="Times New Roman"/>
          <w:sz w:val="28"/>
          <w:szCs w:val="28"/>
          <w:lang w:val="kk-KZ"/>
        </w:rPr>
        <w:t xml:space="preserve"> </w:t>
      </w:r>
      <w:r w:rsidRPr="003A0696">
        <w:rPr>
          <w:rFonts w:ascii="Times New Roman" w:hAnsi="Times New Roman"/>
          <w:sz w:val="28"/>
          <w:szCs w:val="28"/>
          <w:lang w:val="kk-KZ"/>
        </w:rPr>
        <w:t>Капбасованың еңбегінде студенттердің жеке ерекшеліктеріне сәйкес оқу процесін құруға мүмкіндік беретін психолог студенттердің оқу мотивациясын қалыптастырудың схемасы берілген. Студенттердің қашықтықтан оқуы барысында оқу мотивациясының қалыптасуы</w:t>
      </w:r>
      <w:r w:rsidR="00785D71" w:rsidRPr="003A0696">
        <w:rPr>
          <w:rFonts w:ascii="Times New Roman" w:hAnsi="Times New Roman"/>
          <w:sz w:val="28"/>
          <w:szCs w:val="28"/>
          <w:lang w:val="kk-KZ"/>
        </w:rPr>
        <w:t>, мәні мен мазмұны айқындалып көрсетілген</w:t>
      </w:r>
      <w:r w:rsidR="00E72A40"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129</w:t>
      </w:r>
      <w:r w:rsidR="00E72A40" w:rsidRPr="003A0696">
        <w:rPr>
          <w:rFonts w:ascii="Times New Roman" w:hAnsi="Times New Roman"/>
          <w:sz w:val="28"/>
          <w:szCs w:val="28"/>
          <w:lang w:val="kk-KZ"/>
        </w:rPr>
        <w:t>]</w:t>
      </w:r>
      <w:r w:rsidR="00785D71" w:rsidRPr="003A0696">
        <w:rPr>
          <w:rFonts w:ascii="Times New Roman" w:hAnsi="Times New Roman"/>
          <w:sz w:val="28"/>
          <w:szCs w:val="28"/>
          <w:lang w:val="kk-KZ"/>
        </w:rPr>
        <w:t>.</w:t>
      </w:r>
    </w:p>
    <w:p w14:paraId="4EB24F75" w14:textId="5F97574C" w:rsidR="00785D71" w:rsidRPr="003A0696" w:rsidRDefault="00785D71" w:rsidP="0098477C">
      <w:pPr>
        <w:pStyle w:val="ab"/>
        <w:spacing w:before="0" w:beforeAutospacing="0" w:after="0" w:afterAutospacing="0"/>
        <w:ind w:firstLine="567"/>
        <w:jc w:val="both"/>
        <w:rPr>
          <w:rFonts w:eastAsia="+mn-ea"/>
          <w:bCs/>
          <w:kern w:val="24"/>
          <w:sz w:val="28"/>
          <w:szCs w:val="28"/>
          <w:lang w:val="kk-KZ"/>
        </w:rPr>
      </w:pPr>
      <w:r w:rsidRPr="003A0696">
        <w:rPr>
          <w:rFonts w:eastAsia="+mn-ea"/>
          <w:bCs/>
          <w:kern w:val="24"/>
          <w:sz w:val="28"/>
          <w:szCs w:val="28"/>
          <w:lang w:val="kk-KZ"/>
        </w:rPr>
        <w:t>Г.Б.</w:t>
      </w:r>
      <w:r w:rsidR="005428E1">
        <w:rPr>
          <w:rFonts w:eastAsia="+mn-ea"/>
          <w:bCs/>
          <w:kern w:val="24"/>
          <w:sz w:val="28"/>
          <w:szCs w:val="28"/>
          <w:lang w:val="kk-KZ"/>
        </w:rPr>
        <w:t xml:space="preserve"> </w:t>
      </w:r>
      <w:r w:rsidRPr="003A0696">
        <w:rPr>
          <w:rFonts w:eastAsia="+mn-ea"/>
          <w:bCs/>
          <w:kern w:val="24"/>
          <w:sz w:val="28"/>
          <w:szCs w:val="28"/>
          <w:lang w:val="kk-KZ"/>
        </w:rPr>
        <w:t xml:space="preserve">Лекерова өз еңбегінде педагогикалық жоғары оқу орнының білім алушыларында оқу әрекетінің мотивациялық динамикасы әртүрлі құрылымдық элементтер арқылы және де оқу-танымдық әрекеттің әртүрімен оқу үдерісінде ауысып отыратындығын көрсеткен. Мамандық таңдау мотивациясы </w:t>
      </w:r>
      <w:r w:rsidR="00AC4BE4" w:rsidRPr="003A0696">
        <w:rPr>
          <w:rFonts w:eastAsia="+mn-ea"/>
          <w:bCs/>
          <w:kern w:val="24"/>
          <w:sz w:val="28"/>
          <w:szCs w:val="28"/>
          <w:lang w:val="kk-KZ"/>
        </w:rPr>
        <w:t>педагогикалық әрекетте, кәсіби оқу үдерісі барысында тұлғалық құндылық бағдар субъектісінің қалыптасу ерекшелігі анықталған</w:t>
      </w:r>
      <w:r w:rsidR="00E72A40" w:rsidRPr="003A0696">
        <w:rPr>
          <w:rFonts w:eastAsia="+mn-ea"/>
          <w:bCs/>
          <w:kern w:val="24"/>
          <w:sz w:val="28"/>
          <w:szCs w:val="28"/>
          <w:lang w:val="kk-KZ"/>
        </w:rPr>
        <w:t xml:space="preserve"> [</w:t>
      </w:r>
      <w:r w:rsidR="004E1A28" w:rsidRPr="003A0696">
        <w:rPr>
          <w:rFonts w:eastAsia="+mn-ea"/>
          <w:bCs/>
          <w:kern w:val="24"/>
          <w:sz w:val="28"/>
          <w:szCs w:val="28"/>
          <w:lang w:val="kk-KZ"/>
        </w:rPr>
        <w:t>130</w:t>
      </w:r>
      <w:r w:rsidR="00E72A40" w:rsidRPr="003A0696">
        <w:rPr>
          <w:rFonts w:eastAsia="+mn-ea"/>
          <w:bCs/>
          <w:kern w:val="24"/>
          <w:sz w:val="28"/>
          <w:szCs w:val="28"/>
          <w:lang w:val="kk-KZ"/>
        </w:rPr>
        <w:t>]</w:t>
      </w:r>
      <w:r w:rsidR="00AC4BE4" w:rsidRPr="003A0696">
        <w:rPr>
          <w:rFonts w:eastAsia="+mn-ea"/>
          <w:bCs/>
          <w:kern w:val="24"/>
          <w:sz w:val="28"/>
          <w:szCs w:val="28"/>
          <w:lang w:val="kk-KZ"/>
        </w:rPr>
        <w:t>.</w:t>
      </w:r>
    </w:p>
    <w:p w14:paraId="2AEDE8A4" w14:textId="0A73D14C" w:rsidR="00A207CD" w:rsidRPr="003A0696" w:rsidRDefault="00703410"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Қазіргі студенттердің санасында өз жұмысының нәтижесін көру мүмкіндігі, кәсіби өзін-өзі жүзеге асырудан қанағаттану сияқты идеалды жағдай екінші орында. Мұндай мотивациялық тенденциялар өскелең ұрпақтың өміршеңдігіне қауіп төндіреді және әлеуметтік еңбек қатынастарының жан-жақты дамуына кедергі жасайды. Жоғары білімге деген көзқарас өте кең таралған. Жоғары білімнің құндылығының артуы оның жастардың қабылдауындағы негізгі функцияларының өзгеруімен қатар жүреді. Жоғары кәсіптік білімнің бастапқы функциясы </w:t>
      </w:r>
      <w:r w:rsidR="00A207CD" w:rsidRPr="003A0696">
        <w:rPr>
          <w:rFonts w:ascii="Times New Roman" w:hAnsi="Times New Roman"/>
          <w:sz w:val="28"/>
          <w:szCs w:val="28"/>
          <w:lang w:val="kk-KZ"/>
        </w:rPr>
        <w:t>құралдық</w:t>
      </w:r>
      <w:r w:rsidRPr="003A0696">
        <w:rPr>
          <w:rFonts w:ascii="Times New Roman" w:hAnsi="Times New Roman"/>
          <w:sz w:val="28"/>
          <w:szCs w:val="28"/>
          <w:lang w:val="kk-KZ"/>
        </w:rPr>
        <w:t xml:space="preserve"> сипатта болды: адамды жоғары біліктілікті талап ететін жұмысқа дайындау. Бұл белгілі бір мамандықты алудың жолы. Бірақ бұл мотив шешуші болуды тоқтатады және көптеген зерттеушілердің пікірінше, жоғары оқу орындарында оқуға деген ұмтылыс барған сайын жастардың жұмысқа орналасу</w:t>
      </w:r>
      <w:r w:rsidR="00A207CD" w:rsidRPr="003A0696">
        <w:rPr>
          <w:rFonts w:ascii="Times New Roman" w:hAnsi="Times New Roman"/>
          <w:sz w:val="28"/>
          <w:szCs w:val="28"/>
          <w:lang w:val="kk-KZ"/>
        </w:rPr>
        <w:t>ын</w:t>
      </w:r>
      <w:r w:rsidRPr="003A0696">
        <w:rPr>
          <w:rFonts w:ascii="Times New Roman" w:hAnsi="Times New Roman"/>
          <w:sz w:val="28"/>
          <w:szCs w:val="28"/>
          <w:lang w:val="kk-KZ"/>
        </w:rPr>
        <w:t>ың күшті кепілдіктеріне ие болуға ұмтылуымен анықталады. Кәсіптік бағдар динамикалық, өзгермелі</w:t>
      </w:r>
      <w:r w:rsidR="00A207CD" w:rsidRPr="003A0696">
        <w:rPr>
          <w:rFonts w:ascii="Times New Roman" w:hAnsi="Times New Roman"/>
          <w:sz w:val="28"/>
          <w:szCs w:val="28"/>
          <w:lang w:val="kk-KZ"/>
        </w:rPr>
        <w:t xml:space="preserve">, </w:t>
      </w:r>
      <w:r w:rsidRPr="003A0696">
        <w:rPr>
          <w:rFonts w:ascii="Times New Roman" w:hAnsi="Times New Roman"/>
          <w:sz w:val="28"/>
          <w:szCs w:val="28"/>
          <w:lang w:val="kk-KZ"/>
        </w:rPr>
        <w:t>объективті және субъективті факторлардың тұрақты әсерінен болатын үздіксіз процесті білдіреді. Кәсіби мотивтердің құрылымын студенттердің қалыптасуының әртүрлі кезеңдерінде анықтауға болады: а) мамандық немесе мамандық таңдау кезеңінде</w:t>
      </w:r>
      <w:r w:rsidR="00A207CD" w:rsidRPr="003A0696">
        <w:rPr>
          <w:rFonts w:ascii="Times New Roman" w:hAnsi="Times New Roman"/>
          <w:sz w:val="28"/>
          <w:szCs w:val="28"/>
          <w:lang w:val="kk-KZ"/>
        </w:rPr>
        <w:t>гі</w:t>
      </w:r>
      <w:r w:rsidRPr="003A0696">
        <w:rPr>
          <w:rFonts w:ascii="Times New Roman" w:hAnsi="Times New Roman"/>
          <w:sz w:val="28"/>
          <w:szCs w:val="28"/>
          <w:lang w:val="kk-KZ"/>
        </w:rPr>
        <w:t xml:space="preserve"> сәйкестік (ұсынылған жұмыстың барлық оң және теріс жақтары өлшенеді); б) оқу процесінде; в) таңдаған мамандығы бойынша жұмыс барысында</w:t>
      </w:r>
      <w:r w:rsidR="00A207CD" w:rsidRPr="003A0696">
        <w:rPr>
          <w:rFonts w:ascii="Times New Roman" w:hAnsi="Times New Roman"/>
          <w:sz w:val="28"/>
          <w:szCs w:val="28"/>
          <w:lang w:val="kk-KZ"/>
        </w:rPr>
        <w:t>ғы</w:t>
      </w:r>
      <w:r w:rsidRPr="003A0696">
        <w:rPr>
          <w:rFonts w:ascii="Times New Roman" w:hAnsi="Times New Roman"/>
          <w:sz w:val="28"/>
          <w:szCs w:val="28"/>
          <w:lang w:val="kk-KZ"/>
        </w:rPr>
        <w:t xml:space="preserve"> қасиеттері; г) жұмыс орнын ауыстырған кезде. </w:t>
      </w:r>
    </w:p>
    <w:p w14:paraId="74F4A418" w14:textId="1D12B965" w:rsidR="00EE0BC4" w:rsidRPr="003A0696" w:rsidRDefault="00577374" w:rsidP="0098477C">
      <w:pPr>
        <w:pStyle w:val="ab"/>
        <w:spacing w:before="0" w:beforeAutospacing="0" w:after="0" w:afterAutospacing="0"/>
        <w:ind w:firstLine="567"/>
        <w:jc w:val="both"/>
        <w:rPr>
          <w:sz w:val="28"/>
          <w:szCs w:val="28"/>
          <w:lang w:val="kk-KZ"/>
        </w:rPr>
      </w:pPr>
      <w:bookmarkStart w:id="6" w:name="_Hlk126568368"/>
      <w:r w:rsidRPr="003A0696">
        <w:rPr>
          <w:rFonts w:eastAsia="+mn-ea"/>
          <w:bCs/>
          <w:kern w:val="24"/>
          <w:sz w:val="28"/>
          <w:szCs w:val="28"/>
          <w:lang w:val="kk-KZ"/>
        </w:rPr>
        <w:t>Отандық ғалым Б.Д.</w:t>
      </w:r>
      <w:r w:rsidR="00570E21">
        <w:rPr>
          <w:rFonts w:eastAsia="+mn-ea"/>
          <w:bCs/>
          <w:kern w:val="24"/>
          <w:sz w:val="28"/>
          <w:szCs w:val="28"/>
          <w:lang w:val="kk-KZ"/>
        </w:rPr>
        <w:t xml:space="preserve"> </w:t>
      </w:r>
      <w:r w:rsidRPr="003A0696">
        <w:rPr>
          <w:rFonts w:eastAsia="+mn-ea"/>
          <w:bCs/>
          <w:kern w:val="24"/>
          <w:sz w:val="28"/>
          <w:szCs w:val="28"/>
          <w:lang w:val="kk-KZ"/>
        </w:rPr>
        <w:t xml:space="preserve">Жігітбекова оқыту процесіндегі танымдық іс-әрекеттің мотивациялы-мағыналық компоненттерінің дамуын өз еңбегінде қарастырып өткен. </w:t>
      </w:r>
      <w:r w:rsidR="00EE0BC4" w:rsidRPr="003A0696">
        <w:rPr>
          <w:rFonts w:eastAsia="+mn-ea"/>
          <w:bCs/>
          <w:kern w:val="24"/>
          <w:sz w:val="28"/>
          <w:szCs w:val="28"/>
          <w:lang w:val="kk-KZ"/>
        </w:rPr>
        <w:t xml:space="preserve">Педагогикалық жоғары оқу орны </w:t>
      </w:r>
      <w:r w:rsidR="007C453E" w:rsidRPr="003A0696">
        <w:rPr>
          <w:rFonts w:eastAsia="+mn-ea"/>
          <w:bCs/>
          <w:kern w:val="24"/>
          <w:sz w:val="28"/>
          <w:szCs w:val="28"/>
          <w:lang w:val="kk-KZ"/>
        </w:rPr>
        <w:t>білім алушыларының</w:t>
      </w:r>
      <w:r w:rsidR="00EE0BC4" w:rsidRPr="003A0696">
        <w:rPr>
          <w:rFonts w:eastAsia="+mn-ea"/>
          <w:bCs/>
          <w:kern w:val="24"/>
          <w:sz w:val="28"/>
          <w:szCs w:val="28"/>
          <w:lang w:val="kk-KZ"/>
        </w:rPr>
        <w:t xml:space="preserve"> мотивациялы-мағыналы аймағының курстан курсқа байланысты өзгеруі әр бағыттылығымен сипатталынады. Бұл </w:t>
      </w:r>
      <w:r w:rsidR="007C453E" w:rsidRPr="003A0696">
        <w:rPr>
          <w:rFonts w:eastAsia="+mn-ea"/>
          <w:bCs/>
          <w:kern w:val="24"/>
          <w:sz w:val="28"/>
          <w:szCs w:val="28"/>
          <w:lang w:val="kk-KZ"/>
        </w:rPr>
        <w:t>жастардың</w:t>
      </w:r>
      <w:r w:rsidR="00EE0BC4" w:rsidRPr="003A0696">
        <w:rPr>
          <w:rFonts w:eastAsia="+mn-ea"/>
          <w:bCs/>
          <w:kern w:val="24"/>
          <w:sz w:val="28"/>
          <w:szCs w:val="28"/>
          <w:lang w:val="kk-KZ"/>
        </w:rPr>
        <w:t xml:space="preserve"> </w:t>
      </w:r>
      <w:r w:rsidR="007C453E" w:rsidRPr="003A0696">
        <w:rPr>
          <w:rFonts w:eastAsia="+mn-ea"/>
          <w:bCs/>
          <w:kern w:val="24"/>
          <w:sz w:val="28"/>
          <w:szCs w:val="28"/>
          <w:lang w:val="kk-KZ"/>
        </w:rPr>
        <w:t xml:space="preserve">қоғамдағы </w:t>
      </w:r>
      <w:r w:rsidR="00EE0BC4" w:rsidRPr="003A0696">
        <w:rPr>
          <w:rFonts w:eastAsia="+mn-ea"/>
          <w:bCs/>
          <w:kern w:val="24"/>
          <w:sz w:val="28"/>
          <w:szCs w:val="28"/>
          <w:lang w:val="kk-KZ"/>
        </w:rPr>
        <w:t>р</w:t>
      </w:r>
      <w:r w:rsidR="00570E21">
        <w:rPr>
          <w:rFonts w:eastAsia="+mn-ea"/>
          <w:bCs/>
          <w:kern w:val="24"/>
          <w:sz w:val="28"/>
          <w:szCs w:val="28"/>
          <w:lang w:val="kk-KZ"/>
        </w:rPr>
        <w:t>ө</w:t>
      </w:r>
      <w:r w:rsidR="00EE0BC4" w:rsidRPr="003A0696">
        <w:rPr>
          <w:rFonts w:eastAsia="+mn-ea"/>
          <w:bCs/>
          <w:kern w:val="24"/>
          <w:sz w:val="28"/>
          <w:szCs w:val="28"/>
          <w:lang w:val="kk-KZ"/>
        </w:rPr>
        <w:t>лінің өзгеруіне және оқу орнындағы және одан тыс жерлердегі қарым-қатынасқа, өзара әрекеттестікке, іс-әрекеттің қайта құрылуына байланысты болады</w:t>
      </w:r>
      <w:r w:rsidR="00E72A40" w:rsidRPr="003A0696">
        <w:rPr>
          <w:rFonts w:eastAsia="+mn-ea"/>
          <w:bCs/>
          <w:kern w:val="24"/>
          <w:sz w:val="28"/>
          <w:szCs w:val="28"/>
          <w:lang w:val="kk-KZ"/>
        </w:rPr>
        <w:t xml:space="preserve"> [</w:t>
      </w:r>
      <w:r w:rsidR="00DC1282" w:rsidRPr="003A0696">
        <w:rPr>
          <w:rFonts w:eastAsia="+mn-ea"/>
          <w:bCs/>
          <w:kern w:val="24"/>
          <w:sz w:val="28"/>
          <w:szCs w:val="28"/>
          <w:lang w:val="kk-KZ"/>
        </w:rPr>
        <w:t>131</w:t>
      </w:r>
      <w:r w:rsidR="00E72A40" w:rsidRPr="003A0696">
        <w:rPr>
          <w:rFonts w:eastAsia="+mn-ea"/>
          <w:bCs/>
          <w:kern w:val="24"/>
          <w:sz w:val="28"/>
          <w:szCs w:val="28"/>
          <w:lang w:val="kk-KZ"/>
        </w:rPr>
        <w:t>]</w:t>
      </w:r>
      <w:r w:rsidR="00EE0BC4" w:rsidRPr="003A0696">
        <w:rPr>
          <w:rFonts w:eastAsia="+mn-ea"/>
          <w:bCs/>
          <w:kern w:val="24"/>
          <w:sz w:val="28"/>
          <w:szCs w:val="28"/>
          <w:lang w:val="kk-KZ"/>
        </w:rPr>
        <w:t xml:space="preserve">. </w:t>
      </w:r>
    </w:p>
    <w:p w14:paraId="65B6A1D1" w14:textId="076A88E7" w:rsidR="00703410" w:rsidRPr="003A0696" w:rsidRDefault="00703410"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 студенттер оқуға келетін мектептің, университеттің және ұжымдардың мақсатты іс-әрекетінің нәтижесінде қалыптасады. </w:t>
      </w:r>
      <w:bookmarkEnd w:id="6"/>
      <w:r w:rsidRPr="003A0696">
        <w:rPr>
          <w:rFonts w:ascii="Times New Roman" w:hAnsi="Times New Roman"/>
          <w:sz w:val="28"/>
          <w:szCs w:val="28"/>
          <w:lang w:val="kk-KZ"/>
        </w:rPr>
        <w:t xml:space="preserve">Кәсіби мотивациямен байланысты мәселелерді қарастырған кезде мотивацияның қызметтің табыстылығына әсері туралы мәселе басты мәселелердің бірі болып табылады. Іс-әрекеттің тиімділігі кәсіби мотивтердің </w:t>
      </w:r>
      <w:r w:rsidR="00B138E1">
        <w:rPr>
          <w:rFonts w:ascii="Times New Roman" w:hAnsi="Times New Roman"/>
          <w:sz w:val="28"/>
          <w:szCs w:val="28"/>
          <w:lang w:val="kk-KZ"/>
        </w:rPr>
        <w:t>деңгейін</w:t>
      </w:r>
      <w:r w:rsidR="00570E21">
        <w:rPr>
          <w:rFonts w:ascii="Times New Roman" w:hAnsi="Times New Roman"/>
          <w:sz w:val="28"/>
          <w:szCs w:val="28"/>
          <w:lang w:val="kk-KZ"/>
        </w:rPr>
        <w:t>е</w:t>
      </w:r>
      <w:r w:rsidRPr="003A0696">
        <w:rPr>
          <w:rFonts w:ascii="Times New Roman" w:hAnsi="Times New Roman"/>
          <w:sz w:val="28"/>
          <w:szCs w:val="28"/>
          <w:lang w:val="kk-KZ"/>
        </w:rPr>
        <w:t xml:space="preserve"> байланысты екені жалпы мойындалған. Кәсіби мотивацияның теориялық концепциялары нәтижелі кәсіби дайындық шарттарының бірі студенттер арасында оқудың оң мотивациясын дамыту болып табылады деген қорытынды жасауға мүмкіндік </w:t>
      </w:r>
      <w:r w:rsidRPr="003A0696">
        <w:rPr>
          <w:rFonts w:ascii="Times New Roman" w:hAnsi="Times New Roman"/>
          <w:sz w:val="28"/>
          <w:szCs w:val="28"/>
          <w:lang w:val="kk-KZ"/>
        </w:rPr>
        <w:lastRenderedPageBreak/>
        <w:t>береді. Тәрбиелік мотивация кәсіби іс-әрекет мотивтерін дамытудың шарты ретінде әрекет етеді. Студенттердің оқу іс-әрекетінің басқа бағытына қабілеттері мен танымдық қызығушылығы кәсіби мотивтерді, яғни санада көрініс тауып, оларды болашақ кәсіби іс</w:t>
      </w:r>
      <w:r w:rsidR="00A207CD" w:rsidRPr="003A0696">
        <w:rPr>
          <w:rFonts w:ascii="Times New Roman" w:hAnsi="Times New Roman"/>
          <w:sz w:val="28"/>
          <w:szCs w:val="28"/>
          <w:lang w:val="kk-KZ"/>
        </w:rPr>
        <w:t>-</w:t>
      </w:r>
      <w:r w:rsidRPr="003A0696">
        <w:rPr>
          <w:rFonts w:ascii="Times New Roman" w:hAnsi="Times New Roman"/>
          <w:sz w:val="28"/>
          <w:szCs w:val="28"/>
          <w:lang w:val="kk-KZ"/>
        </w:rPr>
        <w:t>әрекетін оқуға ынталандыратын және бағыттайтын факторлар мен процестердің жиынтығын құрайды. Кәсіби мотивацияның жағдайы студенттің оқу әрекетін өзінің, нақты қабілеттерімен және талаптарының деңгейімен салыстыра бағалауына байланысты. Студенттің мотивациялық сферасының даму деңгейі жоғары білім алудың әдістеріне, жағдайларына және құралдарына, оқудың өзіндік мәнін сезінуіне, оқуға субъектілік-рефлексиялық қатынасына, субъективті белсенділік пен субъективті қатынасына байланысты</w:t>
      </w:r>
      <w:r w:rsidR="00E72A40" w:rsidRPr="003A0696">
        <w:rPr>
          <w:rFonts w:ascii="Times New Roman" w:hAnsi="Times New Roman"/>
          <w:sz w:val="28"/>
          <w:szCs w:val="28"/>
          <w:lang w:val="kk-KZ"/>
        </w:rPr>
        <w:t xml:space="preserve"> [</w:t>
      </w:r>
      <w:r w:rsidR="00DC1282" w:rsidRPr="003A0696">
        <w:rPr>
          <w:rFonts w:ascii="Times New Roman" w:hAnsi="Times New Roman"/>
          <w:sz w:val="28"/>
          <w:szCs w:val="28"/>
          <w:lang w:val="kk-KZ"/>
        </w:rPr>
        <w:t>132</w:t>
      </w:r>
      <w:r w:rsidR="00E72A40" w:rsidRPr="003A0696">
        <w:rPr>
          <w:rFonts w:ascii="Times New Roman" w:hAnsi="Times New Roman"/>
          <w:sz w:val="28"/>
          <w:szCs w:val="28"/>
          <w:lang w:val="kk-KZ"/>
        </w:rPr>
        <w:t>]</w:t>
      </w:r>
      <w:r w:rsidRPr="003A0696">
        <w:rPr>
          <w:rFonts w:ascii="Times New Roman" w:hAnsi="Times New Roman"/>
          <w:sz w:val="28"/>
          <w:szCs w:val="28"/>
          <w:lang w:val="kk-KZ"/>
        </w:rPr>
        <w:t>.</w:t>
      </w:r>
    </w:p>
    <w:p w14:paraId="409E3B77" w14:textId="47C2AE2D"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Н.Ю.</w:t>
      </w:r>
      <w:r w:rsidR="00570E21">
        <w:rPr>
          <w:rFonts w:ascii="Times New Roman" w:hAnsi="Times New Roman"/>
          <w:sz w:val="28"/>
          <w:szCs w:val="28"/>
          <w:lang w:val="kk-KZ"/>
        </w:rPr>
        <w:t xml:space="preserve"> </w:t>
      </w:r>
      <w:r w:rsidRPr="003A0696">
        <w:rPr>
          <w:rFonts w:ascii="Times New Roman" w:hAnsi="Times New Roman"/>
          <w:sz w:val="28"/>
          <w:szCs w:val="28"/>
          <w:lang w:val="kk-KZ"/>
        </w:rPr>
        <w:t>Воронкова университеттік дайындық процесінде кәсіби мотивацияның дамуын зерттеуде университетте кәсіби мотивацияның қалыптасуына ішкі және сыртқы факторлар әсер етеді деген қорытындыға келді. Н.Ю.</w:t>
      </w:r>
      <w:r w:rsidR="00570E21">
        <w:rPr>
          <w:rFonts w:ascii="Times New Roman" w:hAnsi="Times New Roman"/>
          <w:sz w:val="28"/>
          <w:szCs w:val="28"/>
          <w:lang w:val="kk-KZ"/>
        </w:rPr>
        <w:t xml:space="preserve"> </w:t>
      </w:r>
      <w:r w:rsidR="0098456D" w:rsidRPr="003A0696">
        <w:rPr>
          <w:rFonts w:ascii="Times New Roman" w:hAnsi="Times New Roman"/>
          <w:sz w:val="28"/>
          <w:szCs w:val="28"/>
          <w:lang w:val="kk-KZ"/>
        </w:rPr>
        <w:t xml:space="preserve">Воронкова бойынша </w:t>
      </w:r>
      <w:r w:rsidRPr="003A0696">
        <w:rPr>
          <w:rFonts w:ascii="Times New Roman" w:hAnsi="Times New Roman"/>
          <w:sz w:val="28"/>
          <w:szCs w:val="28"/>
          <w:lang w:val="kk-KZ"/>
        </w:rPr>
        <w:t xml:space="preserve">ішкі факторларға мыналар жатады: студенттердің болашақ кәсіби қызметінің бастапқы мотивациялық негіздері, мысалы, болашақ мамандыққа жеке көзқарас, мектепте оқу мотивациясының қалыптасу деңгейі, </w:t>
      </w:r>
      <w:r w:rsidR="00C51E99" w:rsidRPr="003A0696">
        <w:rPr>
          <w:rFonts w:ascii="Times New Roman" w:hAnsi="Times New Roman"/>
          <w:sz w:val="28"/>
          <w:szCs w:val="28"/>
          <w:lang w:val="kk-KZ"/>
        </w:rPr>
        <w:t>Жетістікке жету</w:t>
      </w:r>
      <w:r w:rsidRPr="003A0696">
        <w:rPr>
          <w:rFonts w:ascii="Times New Roman" w:hAnsi="Times New Roman"/>
          <w:sz w:val="28"/>
          <w:szCs w:val="28"/>
          <w:lang w:val="kk-KZ"/>
        </w:rPr>
        <w:t xml:space="preserve">ке жету немесе сәтсіздікке жол бермеу мотивациясының басым болуы және іс-әрекеттің мотивациясына әсер ететін басқа да жеке ерекшеліктер. Анықталған сыртқы факторлардың ішінде мыналар ерекшеленеді: пәндерді оқыту сапасы, оқытушылармен және курстастарымен қарым-қатынас, оқу процесін ұйымдастыру және т.б. </w:t>
      </w:r>
      <w:r w:rsidR="00DC1282" w:rsidRPr="003A0696">
        <w:rPr>
          <w:rFonts w:ascii="Times New Roman" w:hAnsi="Times New Roman"/>
          <w:sz w:val="28"/>
          <w:szCs w:val="28"/>
          <w:lang w:val="kk-KZ"/>
        </w:rPr>
        <w:t>[133]</w:t>
      </w:r>
      <w:r w:rsidR="00284E92" w:rsidRPr="003A0696">
        <w:rPr>
          <w:rFonts w:ascii="Times New Roman" w:hAnsi="Times New Roman"/>
          <w:sz w:val="28"/>
          <w:szCs w:val="28"/>
          <w:lang w:val="kk-KZ"/>
        </w:rPr>
        <w:t>.</w:t>
      </w:r>
    </w:p>
    <w:p w14:paraId="115C1229" w14:textId="4105230C"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уақытта көптеген зерттеулер кәсіби дайындық процесінде студенттердің оқу-кәсіби мотивациясының дамуы мен қалыптасуын зерттеу аспектісіне арналған (С.А.</w:t>
      </w:r>
      <w:r w:rsidR="005428E1">
        <w:rPr>
          <w:rFonts w:ascii="Times New Roman" w:hAnsi="Times New Roman"/>
          <w:sz w:val="28"/>
          <w:szCs w:val="28"/>
          <w:lang w:val="kk-KZ"/>
        </w:rPr>
        <w:t xml:space="preserve"> </w:t>
      </w:r>
      <w:r w:rsidRPr="003A0696">
        <w:rPr>
          <w:rFonts w:ascii="Times New Roman" w:hAnsi="Times New Roman"/>
          <w:sz w:val="28"/>
          <w:szCs w:val="28"/>
          <w:lang w:val="kk-KZ"/>
        </w:rPr>
        <w:t>Гапонова, Р.К.</w:t>
      </w:r>
      <w:r w:rsidR="005428E1">
        <w:rPr>
          <w:rFonts w:ascii="Times New Roman" w:hAnsi="Times New Roman"/>
          <w:sz w:val="28"/>
          <w:szCs w:val="28"/>
          <w:lang w:val="kk-KZ"/>
        </w:rPr>
        <w:t xml:space="preserve"> </w:t>
      </w:r>
      <w:r w:rsidRPr="003A0696">
        <w:rPr>
          <w:rFonts w:ascii="Times New Roman" w:hAnsi="Times New Roman"/>
          <w:sz w:val="28"/>
          <w:szCs w:val="28"/>
          <w:lang w:val="kk-KZ"/>
        </w:rPr>
        <w:t>Малинаускас</w:t>
      </w:r>
      <w:r w:rsidR="007C68DF" w:rsidRPr="003A0696">
        <w:rPr>
          <w:rFonts w:ascii="Times New Roman" w:hAnsi="Times New Roman"/>
          <w:sz w:val="28"/>
          <w:szCs w:val="28"/>
          <w:lang w:val="kk-KZ"/>
        </w:rPr>
        <w:t xml:space="preserve"> </w:t>
      </w:r>
      <w:r w:rsidRPr="003A0696">
        <w:rPr>
          <w:rFonts w:ascii="Times New Roman" w:hAnsi="Times New Roman"/>
          <w:sz w:val="28"/>
          <w:szCs w:val="28"/>
          <w:lang w:val="kk-KZ"/>
        </w:rPr>
        <w:t>және т.б.). Өз кезегінде, оқу кезеңінде кәсіби мотивация мазмұнының динамикасын зерттеуге байланысты жұмыстар жеткіліксіз. Кәсіби оқыту процесінде студенттердің кәсіби мотивациясын дамытудың келесі кезеңдерін бөлуге болады: ақпараттық-бағдарлау, оқу-танымдық, оқу-кәсіби, кәсіби-жеке</w:t>
      </w:r>
      <w:r w:rsidR="00DC1282" w:rsidRPr="003A0696">
        <w:rPr>
          <w:rFonts w:ascii="Times New Roman" w:hAnsi="Times New Roman"/>
          <w:sz w:val="28"/>
          <w:szCs w:val="28"/>
          <w:lang w:val="kk-KZ"/>
        </w:rPr>
        <w:t xml:space="preserve"> [134, 135]</w:t>
      </w:r>
      <w:r w:rsidRPr="003A0696">
        <w:rPr>
          <w:rFonts w:ascii="Times New Roman" w:hAnsi="Times New Roman"/>
          <w:sz w:val="28"/>
          <w:szCs w:val="28"/>
          <w:lang w:val="kk-KZ"/>
        </w:rPr>
        <w:t xml:space="preserve">. </w:t>
      </w:r>
    </w:p>
    <w:p w14:paraId="14315EC7"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мотивацияны дамыту процесінің бірінші кезеңі ақпараттық-индикативті болып табылады. </w:t>
      </w:r>
    </w:p>
    <w:p w14:paraId="450DAE64" w14:textId="4787A68E" w:rsidR="00B02583" w:rsidRPr="003A0696" w:rsidRDefault="00B02583"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Зерттеулерге сәйкес, осы кезеңдегі кәсіби мотивацияның қалыптасу деңгейі студенттердің алдағы оқу және кәсіби қызметтің объективті шындығымен арақатынасына тікелей байланысты. Болашақ кәсіби қызметке мотивацияны қалыптастырудың келесі кезеңі</w:t>
      </w:r>
      <w:r w:rsidR="0098456D" w:rsidRPr="003A0696">
        <w:rPr>
          <w:rFonts w:ascii="Times New Roman" w:hAnsi="Times New Roman"/>
          <w:sz w:val="28"/>
          <w:szCs w:val="28"/>
          <w:lang w:val="kk-KZ"/>
        </w:rPr>
        <w:t xml:space="preserve"> жатады</w:t>
      </w:r>
      <w:r w:rsidRPr="003A0696">
        <w:rPr>
          <w:rFonts w:ascii="Times New Roman" w:hAnsi="Times New Roman"/>
          <w:sz w:val="28"/>
          <w:szCs w:val="28"/>
          <w:lang w:val="kk-KZ"/>
        </w:rPr>
        <w:t xml:space="preserve"> — оқу-танымдық. Кәсіби мотивацияны қалыптастырудың осы деңгейіндегі басты критерий студенттердің белсенді оқу ұстанымы болып табылады.</w:t>
      </w:r>
    </w:p>
    <w:p w14:paraId="325B648B" w14:textId="12A0C2A7" w:rsidR="00230333" w:rsidRPr="003A0696" w:rsidRDefault="00230333"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П.Б.</w:t>
      </w:r>
      <w:r w:rsidR="00570E21">
        <w:rPr>
          <w:rFonts w:ascii="Times New Roman" w:hAnsi="Times New Roman"/>
          <w:sz w:val="28"/>
          <w:szCs w:val="28"/>
          <w:lang w:val="kk-KZ"/>
        </w:rPr>
        <w:t xml:space="preserve"> </w:t>
      </w:r>
      <w:r w:rsidRPr="003A0696">
        <w:rPr>
          <w:rFonts w:ascii="Times New Roman" w:hAnsi="Times New Roman"/>
          <w:sz w:val="28"/>
          <w:szCs w:val="28"/>
          <w:lang w:val="kk-KZ"/>
        </w:rPr>
        <w:t>Дауткалиева өз мақаласында студенттердің кәсіби мотивациясы мен жеке қасиеттерін анықтау мектептегі педагогикалық, өндірістік (кәсіби) практика басталар алдында оқытудың оқу-кәсіби кезеңінде жүргізілгенін атап өтті [1</w:t>
      </w:r>
      <w:r w:rsidR="007C68DF" w:rsidRPr="003A0696">
        <w:rPr>
          <w:rFonts w:ascii="Times New Roman" w:hAnsi="Times New Roman"/>
          <w:sz w:val="28"/>
          <w:szCs w:val="28"/>
          <w:lang w:val="kk-KZ"/>
        </w:rPr>
        <w:t>36</w:t>
      </w:r>
      <w:r w:rsidRPr="003A0696">
        <w:rPr>
          <w:rFonts w:ascii="Times New Roman" w:hAnsi="Times New Roman"/>
          <w:sz w:val="28"/>
          <w:szCs w:val="28"/>
          <w:lang w:val="kk-KZ"/>
        </w:rPr>
        <w:t>].</w:t>
      </w:r>
    </w:p>
    <w:p w14:paraId="2F836F1D" w14:textId="77777777" w:rsidR="005D0B06" w:rsidRPr="003A0696" w:rsidRDefault="00B02583"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мотивацияны қалыптастырудың үшінші кезеңі, ең алдымен, оқу-кәсіби мотивтермен байланысты. Оқу-кәсіптік мотивацияны қалыптастыру критерийі кәсіптік қызметте алған білімдерін іске асырудың саналы қажеттілігі болып табылады. Төртінші кезеңде кәсіби мотивацияны қалыптастыру </w:t>
      </w:r>
      <w:r w:rsidRPr="003A0696">
        <w:rPr>
          <w:rFonts w:ascii="Times New Roman" w:hAnsi="Times New Roman"/>
          <w:sz w:val="28"/>
          <w:szCs w:val="28"/>
          <w:lang w:val="kk-KZ"/>
        </w:rPr>
        <w:lastRenderedPageBreak/>
        <w:t xml:space="preserve">студенттердің терең мотивациялық құрылымдарына әсер етуге бағытталған. Кәсіби мотивтердің пайда болуының тұрақтылығы мен тәуелсіздігі тек ішкі мотивациямен қамтамасыз етілуі мүмкін. Студенттерді ынталандырудың кәсіби және жеке деңгейін қалыптастыру критерийі кәсіби қызметтің жеке стилін түсіну болып табылады. Айта кету керек, университетте </w:t>
      </w:r>
      <w:r w:rsidR="005D0B06" w:rsidRPr="003A0696">
        <w:rPr>
          <w:rFonts w:ascii="Times New Roman" w:hAnsi="Times New Roman"/>
          <w:sz w:val="28"/>
          <w:szCs w:val="28"/>
          <w:lang w:val="kk-KZ"/>
        </w:rPr>
        <w:t>о</w:t>
      </w:r>
      <w:r w:rsidRPr="003A0696">
        <w:rPr>
          <w:rFonts w:ascii="Times New Roman" w:hAnsi="Times New Roman"/>
          <w:sz w:val="28"/>
          <w:szCs w:val="28"/>
          <w:lang w:val="kk-KZ"/>
        </w:rPr>
        <w:t xml:space="preserve">қу процесінде осы деңгейге жету өте қиын, өйткені студенттер әлі </w:t>
      </w:r>
      <w:r w:rsidR="005D0B06" w:rsidRPr="003A0696">
        <w:rPr>
          <w:rFonts w:ascii="Times New Roman" w:hAnsi="Times New Roman"/>
          <w:sz w:val="28"/>
          <w:szCs w:val="28"/>
          <w:lang w:val="kk-KZ"/>
        </w:rPr>
        <w:t>к</w:t>
      </w:r>
      <w:r w:rsidRPr="003A0696">
        <w:rPr>
          <w:rFonts w:ascii="Times New Roman" w:hAnsi="Times New Roman"/>
          <w:sz w:val="28"/>
          <w:szCs w:val="28"/>
          <w:lang w:val="kk-KZ"/>
        </w:rPr>
        <w:t xml:space="preserve">әсіби қызметтің субъектілері емес. </w:t>
      </w:r>
    </w:p>
    <w:p w14:paraId="3973669B" w14:textId="0DF8E38A" w:rsidR="005D0B06"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мотивациясын дамыту мәселесін зерттеу көрсеткендей, оқудың ортасында студенттер мотивациялық дағдарысты бастан кешіреді, оның себебі, ең алдымен, оқудың басында оқу-кәсіптік қызметтен негізсіз үміттер болып табылады. Сондықтан студенттердің кәсіби мотивациясын сәтті қалыптастырудың маңызды психологиялық шарты оқыту мазмұнының болашақ кәсіби қызметтің ерекшеліктеріне сәйкестігі болып табылады. Сонымен қатар, мотивацияның ең тиімді қалыптасуы кәсіби бағыттағы пәндерді</w:t>
      </w:r>
      <w:r w:rsidR="005D0B06" w:rsidRPr="003A0696">
        <w:rPr>
          <w:rFonts w:ascii="Times New Roman" w:hAnsi="Times New Roman"/>
          <w:sz w:val="28"/>
          <w:szCs w:val="28"/>
          <w:lang w:val="kk-KZ"/>
        </w:rPr>
        <w:t>ң</w:t>
      </w:r>
      <w:r w:rsidRPr="003A0696">
        <w:rPr>
          <w:rFonts w:ascii="Times New Roman" w:hAnsi="Times New Roman"/>
          <w:sz w:val="28"/>
          <w:szCs w:val="28"/>
          <w:lang w:val="kk-KZ"/>
        </w:rPr>
        <w:t xml:space="preserve"> оқу процесінде жүр</w:t>
      </w:r>
      <w:r w:rsidR="005D0B06" w:rsidRPr="003A0696">
        <w:rPr>
          <w:rFonts w:ascii="Times New Roman" w:hAnsi="Times New Roman"/>
          <w:sz w:val="28"/>
          <w:szCs w:val="28"/>
          <w:lang w:val="kk-KZ"/>
        </w:rPr>
        <w:t>уі</w:t>
      </w:r>
      <w:r w:rsidRPr="003A0696">
        <w:rPr>
          <w:rFonts w:ascii="Times New Roman" w:hAnsi="Times New Roman"/>
          <w:sz w:val="28"/>
          <w:szCs w:val="28"/>
          <w:lang w:val="kk-KZ"/>
        </w:rPr>
        <w:t>. Бірқатар авторлар кәсіби мотивацияның құрылымдық компоненттерін бөліп көрсетеді, олар оқу процесін</w:t>
      </w:r>
      <w:r w:rsidR="005D0B06" w:rsidRPr="003A0696">
        <w:rPr>
          <w:rFonts w:ascii="Times New Roman" w:hAnsi="Times New Roman"/>
          <w:sz w:val="28"/>
          <w:szCs w:val="28"/>
          <w:lang w:val="kk-KZ"/>
        </w:rPr>
        <w:t>е</w:t>
      </w:r>
      <w:r w:rsidRPr="003A0696">
        <w:rPr>
          <w:rFonts w:ascii="Times New Roman" w:hAnsi="Times New Roman"/>
          <w:sz w:val="28"/>
          <w:szCs w:val="28"/>
          <w:lang w:val="kk-KZ"/>
        </w:rPr>
        <w:t xml:space="preserve"> және </w:t>
      </w:r>
      <w:r w:rsidR="005D0B06" w:rsidRPr="003A0696">
        <w:rPr>
          <w:rFonts w:ascii="Times New Roman" w:hAnsi="Times New Roman"/>
          <w:sz w:val="28"/>
          <w:szCs w:val="28"/>
          <w:lang w:val="kk-KZ"/>
        </w:rPr>
        <w:t>к</w:t>
      </w:r>
      <w:r w:rsidRPr="003A0696">
        <w:rPr>
          <w:rFonts w:ascii="Times New Roman" w:hAnsi="Times New Roman"/>
          <w:sz w:val="28"/>
          <w:szCs w:val="28"/>
          <w:lang w:val="kk-KZ"/>
        </w:rPr>
        <w:t>әсіби дайындық</w:t>
      </w:r>
      <w:r w:rsidR="005D0B06" w:rsidRPr="003A0696">
        <w:rPr>
          <w:rFonts w:ascii="Times New Roman" w:hAnsi="Times New Roman"/>
          <w:sz w:val="28"/>
          <w:szCs w:val="28"/>
          <w:lang w:val="kk-KZ"/>
        </w:rPr>
        <w:t>қ</w:t>
      </w:r>
      <w:r w:rsidRPr="003A0696">
        <w:rPr>
          <w:rFonts w:ascii="Times New Roman" w:hAnsi="Times New Roman"/>
          <w:sz w:val="28"/>
          <w:szCs w:val="28"/>
          <w:lang w:val="kk-KZ"/>
        </w:rPr>
        <w:t>а әсер етуі керек. Оларға когнитивті, эмоционалды және мінез-құлық компоненті жатады, олардың қалыптасуы кәсіби қызмет аясында қарастырылатын құндылық-семантикалық компонент бөлек ерекшеленеді. Когнитивті деңгейде кәсіби мотивацияны қалыптастыру студенттердің танымдық қызығушылығына әсер ету арқылы жүзеге асырылады. Оқытушылардың міндеті</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олардың пәндері бойынша ең жаңа және қызықты материалдарды таңдау. Сонымен қатар, интернет-ресурстарға еркін қол жетімділікті қамтамасыз ету, олардың кәсібіне қатысты ең қызықты, инновациялық тақырыптар бойынша семинарлар ұйымдастыру және т.</w:t>
      </w:r>
      <w:r w:rsidR="00182045" w:rsidRPr="003A0696">
        <w:rPr>
          <w:rFonts w:ascii="Times New Roman" w:hAnsi="Times New Roman"/>
          <w:sz w:val="28"/>
          <w:szCs w:val="28"/>
          <w:lang w:val="kk-KZ"/>
        </w:rPr>
        <w:t>б</w:t>
      </w:r>
      <w:r w:rsidRPr="003A0696">
        <w:rPr>
          <w:rFonts w:ascii="Times New Roman" w:hAnsi="Times New Roman"/>
          <w:sz w:val="28"/>
          <w:szCs w:val="28"/>
          <w:lang w:val="kk-KZ"/>
        </w:rPr>
        <w:t xml:space="preserve">. арқылы студенттердің оқуға деген қызығушылығын арттыру. </w:t>
      </w:r>
    </w:p>
    <w:p w14:paraId="38E811B6" w14:textId="3C582D0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мотивацияның эмоционалды компонентін дамыту үшін студенттердің санасында мамандықтың жарқын, эмоционалды тартымды бейнесі қалыптасуы керек. Осылайша, басты міндет</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студенттердің психологиялық жағын және олар оқитын пәндердің ішкі мазмұнын және жалпы мамандықты ашу. Кәсіптік оқыту процесінде жеке аспектіге әсер ете отырып, студенттердің ішкі мотивациясы артады. Зерттеу барысында Н.Ю.</w:t>
      </w:r>
      <w:r w:rsidR="00570E21">
        <w:rPr>
          <w:rFonts w:ascii="Times New Roman" w:hAnsi="Times New Roman"/>
          <w:sz w:val="28"/>
          <w:szCs w:val="28"/>
          <w:lang w:val="kk-KZ"/>
        </w:rPr>
        <w:t xml:space="preserve"> </w:t>
      </w:r>
      <w:r w:rsidRPr="003A0696">
        <w:rPr>
          <w:rFonts w:ascii="Times New Roman" w:hAnsi="Times New Roman"/>
          <w:sz w:val="28"/>
          <w:szCs w:val="28"/>
          <w:lang w:val="kk-KZ"/>
        </w:rPr>
        <w:t>Воронкова көптеген студенттердің өз мотивтеріне сәйкес әрекет етуге дайын</w:t>
      </w:r>
      <w:r w:rsidR="005D0B06" w:rsidRPr="003A0696">
        <w:rPr>
          <w:rFonts w:ascii="Times New Roman" w:hAnsi="Times New Roman"/>
          <w:sz w:val="28"/>
          <w:szCs w:val="28"/>
          <w:lang w:val="kk-KZ"/>
        </w:rPr>
        <w:t xml:space="preserve">дығын </w:t>
      </w:r>
      <w:r w:rsidRPr="003A0696">
        <w:rPr>
          <w:rFonts w:ascii="Times New Roman" w:hAnsi="Times New Roman"/>
          <w:sz w:val="28"/>
          <w:szCs w:val="28"/>
          <w:lang w:val="kk-KZ"/>
        </w:rPr>
        <w:t>анықтады. Сонымен қатар, олардың мотивациясын қалыптастырудағы маңызды сәт-мінез-құлық аспектісі (Воронкова, 2008). Бұл тұрғыда әр пән іс-әрекетке деген көзқарас принциптерін қамтуы керек екенін атап өткен жөн</w:t>
      </w:r>
      <w:r w:rsidR="00DC1282" w:rsidRPr="003A0696">
        <w:rPr>
          <w:rFonts w:ascii="Times New Roman" w:hAnsi="Times New Roman"/>
          <w:sz w:val="28"/>
          <w:szCs w:val="28"/>
          <w:lang w:val="kk-KZ"/>
        </w:rPr>
        <w:t xml:space="preserve"> [133</w:t>
      </w:r>
      <w:r w:rsidR="003F0C72" w:rsidRPr="003A0696">
        <w:rPr>
          <w:rFonts w:ascii="Times New Roman" w:hAnsi="Times New Roman"/>
          <w:sz w:val="28"/>
          <w:szCs w:val="28"/>
          <w:lang w:val="kk-KZ"/>
        </w:rPr>
        <w:t>,с. 78</w:t>
      </w:r>
      <w:r w:rsidR="00DC1282" w:rsidRPr="003A0696">
        <w:rPr>
          <w:rFonts w:ascii="Times New Roman" w:hAnsi="Times New Roman"/>
          <w:sz w:val="28"/>
          <w:szCs w:val="28"/>
          <w:lang w:val="kk-KZ"/>
        </w:rPr>
        <w:t>]</w:t>
      </w:r>
      <w:r w:rsidRPr="003A0696">
        <w:rPr>
          <w:rFonts w:ascii="Times New Roman" w:hAnsi="Times New Roman"/>
          <w:sz w:val="28"/>
          <w:szCs w:val="28"/>
          <w:lang w:val="kk-KZ"/>
        </w:rPr>
        <w:t>.</w:t>
      </w:r>
    </w:p>
    <w:p w14:paraId="39FC55B9" w14:textId="1DC42D6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Айта кету керек, адамның кәсіби мотивациясының мінез-құлық аспектісінің мәні белгілі бір әрекеттерді орындау шарттарын түсіну арқылы ашылады. Мамандардың кәсіби </w:t>
      </w:r>
      <w:r w:rsidR="005D0B06" w:rsidRPr="003A0696">
        <w:rPr>
          <w:rFonts w:ascii="Times New Roman" w:hAnsi="Times New Roman"/>
          <w:sz w:val="28"/>
          <w:szCs w:val="28"/>
          <w:lang w:val="kk-KZ"/>
        </w:rPr>
        <w:t>мотивациясының</w:t>
      </w:r>
      <w:r w:rsidRPr="003A0696">
        <w:rPr>
          <w:rFonts w:ascii="Times New Roman" w:hAnsi="Times New Roman"/>
          <w:sz w:val="28"/>
          <w:szCs w:val="28"/>
          <w:lang w:val="kk-KZ"/>
        </w:rPr>
        <w:t xml:space="preserve"> құндылық-семантикалық компоненттерін зерттеу бойынша А.Л</w:t>
      </w:r>
      <w:r w:rsidR="00A232AD" w:rsidRPr="003A0696">
        <w:rPr>
          <w:rFonts w:ascii="Times New Roman" w:hAnsi="Times New Roman"/>
          <w:sz w:val="28"/>
          <w:szCs w:val="28"/>
          <w:lang w:val="kk-KZ"/>
        </w:rPr>
        <w:t>.</w:t>
      </w:r>
      <w:r w:rsidR="00570E21">
        <w:rPr>
          <w:rFonts w:ascii="Times New Roman" w:hAnsi="Times New Roman"/>
          <w:sz w:val="28"/>
          <w:szCs w:val="28"/>
          <w:lang w:val="kk-KZ"/>
        </w:rPr>
        <w:t xml:space="preserve"> </w:t>
      </w:r>
      <w:r w:rsidRPr="003A0696">
        <w:rPr>
          <w:rFonts w:ascii="Times New Roman" w:hAnsi="Times New Roman"/>
          <w:sz w:val="28"/>
          <w:szCs w:val="28"/>
          <w:lang w:val="kk-KZ"/>
        </w:rPr>
        <w:t>Сыркинаның жұмысында кәсіби қызметтің тиімділігі мен арасындағы байланыс анықталды</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сананың категориялық жүйесінде мамандыққа, </w:t>
      </w:r>
      <w:r w:rsidR="00DC1282"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жетуге деген ұмтылысқа байланысты осындай құрылымдардың ауырлығы және т.б. (мысалы:</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табандылық</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еңбекқорлық,</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табысқа, </w:t>
      </w:r>
      <w:r w:rsidR="00DC1282"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C1282" w:rsidRPr="003A0696">
        <w:rPr>
          <w:rFonts w:ascii="Times New Roman" w:hAnsi="Times New Roman"/>
          <w:sz w:val="28"/>
          <w:szCs w:val="28"/>
          <w:lang w:val="kk-KZ"/>
        </w:rPr>
        <w:t>г</w:t>
      </w:r>
      <w:r w:rsidRPr="003A0696">
        <w:rPr>
          <w:rFonts w:ascii="Times New Roman" w:hAnsi="Times New Roman"/>
          <w:sz w:val="28"/>
          <w:szCs w:val="28"/>
          <w:lang w:val="kk-KZ"/>
        </w:rPr>
        <w:t>е ұмтылу,</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біз әріптестерміз,</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кәсіпқойлық,</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өз жұмысына деген сүйіспеншілік,</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әлеует</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мансаптық өсу және басқалар), сондай-ақ кәсіпқой бейнесімен өзін-өзі сәйкестендіру, </w:t>
      </w:r>
      <w:r w:rsidRPr="003A0696">
        <w:rPr>
          <w:rFonts w:ascii="Times New Roman" w:hAnsi="Times New Roman"/>
          <w:sz w:val="28"/>
          <w:szCs w:val="28"/>
          <w:lang w:val="kk-KZ"/>
        </w:rPr>
        <w:lastRenderedPageBreak/>
        <w:t>болашақ</w:t>
      </w:r>
      <w:r w:rsidR="00ED1E15" w:rsidRPr="003A0696">
        <w:rPr>
          <w:rFonts w:ascii="Times New Roman" w:hAnsi="Times New Roman"/>
          <w:sz w:val="28"/>
          <w:szCs w:val="28"/>
          <w:lang w:val="kk-KZ"/>
        </w:rPr>
        <w:t>қа</w:t>
      </w:r>
      <w:r w:rsidRPr="003A0696">
        <w:rPr>
          <w:rFonts w:ascii="Times New Roman" w:hAnsi="Times New Roman"/>
          <w:sz w:val="28"/>
          <w:szCs w:val="28"/>
          <w:lang w:val="kk-KZ"/>
        </w:rPr>
        <w:t xml:space="preserve"> ұмтылу көшбасшыға ұқсас, тұлғаның кәсіби дамуының прогрессивті сипаты</w:t>
      </w:r>
      <w:r w:rsidR="00ED1E15" w:rsidRPr="003A0696">
        <w:rPr>
          <w:rFonts w:ascii="Times New Roman" w:hAnsi="Times New Roman"/>
          <w:sz w:val="28"/>
          <w:szCs w:val="28"/>
          <w:lang w:val="kk-KZ"/>
        </w:rPr>
        <w:t xml:space="preserve"> болып табылады [1</w:t>
      </w:r>
      <w:r w:rsidR="007C68DF" w:rsidRPr="003A0696">
        <w:rPr>
          <w:rFonts w:ascii="Times New Roman" w:hAnsi="Times New Roman"/>
          <w:sz w:val="28"/>
          <w:szCs w:val="28"/>
          <w:lang w:val="kk-KZ"/>
        </w:rPr>
        <w:t>37</w:t>
      </w:r>
      <w:r w:rsidR="00ED1E15"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1A360989" w14:textId="0A0E8351" w:rsidR="00230333" w:rsidRPr="003A0696" w:rsidRDefault="00182045"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П.Б.</w:t>
      </w:r>
      <w:r w:rsidR="00570E21">
        <w:rPr>
          <w:rFonts w:ascii="Times New Roman" w:hAnsi="Times New Roman"/>
          <w:sz w:val="28"/>
          <w:szCs w:val="28"/>
          <w:lang w:val="kk-KZ"/>
        </w:rPr>
        <w:t xml:space="preserve"> </w:t>
      </w:r>
      <w:r w:rsidRPr="003A0696">
        <w:rPr>
          <w:rFonts w:ascii="Times New Roman" w:hAnsi="Times New Roman"/>
          <w:sz w:val="28"/>
          <w:szCs w:val="28"/>
          <w:lang w:val="kk-KZ"/>
        </w:rPr>
        <w:t>Дауткалиеваның м</w:t>
      </w:r>
      <w:r w:rsidR="00230333" w:rsidRPr="003A0696">
        <w:rPr>
          <w:rFonts w:ascii="Times New Roman" w:hAnsi="Times New Roman"/>
          <w:sz w:val="28"/>
          <w:szCs w:val="28"/>
          <w:lang w:val="kk-KZ"/>
        </w:rPr>
        <w:t>ақала</w:t>
      </w:r>
      <w:r w:rsidRPr="003A0696">
        <w:rPr>
          <w:rFonts w:ascii="Times New Roman" w:hAnsi="Times New Roman"/>
          <w:sz w:val="28"/>
          <w:szCs w:val="28"/>
          <w:lang w:val="kk-KZ"/>
        </w:rPr>
        <w:t>сында</w:t>
      </w:r>
      <w:r w:rsidR="00230333" w:rsidRPr="003A0696">
        <w:rPr>
          <w:rFonts w:ascii="Times New Roman" w:hAnsi="Times New Roman"/>
          <w:sz w:val="28"/>
          <w:szCs w:val="28"/>
          <w:lang w:val="kk-KZ"/>
        </w:rPr>
        <w:t xml:space="preserve"> мотивацияның жағымсыз және жағымды сезімдерінің </w:t>
      </w:r>
      <w:r w:rsidRPr="003A0696">
        <w:rPr>
          <w:rFonts w:ascii="Times New Roman" w:hAnsi="Times New Roman"/>
          <w:sz w:val="28"/>
          <w:szCs w:val="28"/>
          <w:lang w:val="kk-KZ"/>
        </w:rPr>
        <w:t>студенттердің</w:t>
      </w:r>
      <w:r w:rsidR="00230333" w:rsidRPr="003A0696">
        <w:rPr>
          <w:rFonts w:ascii="Times New Roman" w:hAnsi="Times New Roman"/>
          <w:sz w:val="28"/>
          <w:szCs w:val="28"/>
          <w:lang w:val="kk-KZ"/>
        </w:rPr>
        <w:t xml:space="preserve"> мінез-құлқына әсер етуінің құрылымдық модельдерін және оның ішкі шабыттандырылған және қабылданған оқытуға эмоционалды қатынасын бейнелеу үшін </w:t>
      </w:r>
      <w:r w:rsidRPr="003A0696">
        <w:rPr>
          <w:rFonts w:ascii="Times New Roman" w:hAnsi="Times New Roman"/>
          <w:sz w:val="28"/>
          <w:szCs w:val="28"/>
          <w:lang w:val="kk-KZ"/>
        </w:rPr>
        <w:t>бірнеше</w:t>
      </w:r>
      <w:r w:rsidR="00230333" w:rsidRPr="003A0696">
        <w:rPr>
          <w:rFonts w:ascii="Times New Roman" w:hAnsi="Times New Roman"/>
          <w:sz w:val="28"/>
          <w:szCs w:val="28"/>
          <w:lang w:val="kk-KZ"/>
        </w:rPr>
        <w:t xml:space="preserve"> ресурстар қолданылады. Өз кезегінде, ішкі мотивация сияқты факторлар оқуды қабылдауға оң әсер етеді және бүкіл ассимиляция процесінде мінез-құлыққа тікелей сәйкес келе</w:t>
      </w:r>
      <w:r w:rsidR="00AD7275" w:rsidRPr="003A0696">
        <w:rPr>
          <w:rFonts w:ascii="Times New Roman" w:hAnsi="Times New Roman"/>
          <w:sz w:val="28"/>
          <w:szCs w:val="28"/>
          <w:lang w:val="kk-KZ"/>
        </w:rPr>
        <w:t xml:space="preserve">тіндігін қарастырған </w:t>
      </w:r>
      <w:r w:rsidR="00577374" w:rsidRPr="003A0696">
        <w:rPr>
          <w:rFonts w:ascii="Times New Roman" w:hAnsi="Times New Roman"/>
          <w:sz w:val="28"/>
          <w:szCs w:val="28"/>
          <w:lang w:val="kk-KZ"/>
        </w:rPr>
        <w:t>[1</w:t>
      </w:r>
      <w:r w:rsidR="007C68DF" w:rsidRPr="003A0696">
        <w:rPr>
          <w:rFonts w:ascii="Times New Roman" w:hAnsi="Times New Roman"/>
          <w:sz w:val="28"/>
          <w:szCs w:val="28"/>
          <w:lang w:val="kk-KZ"/>
        </w:rPr>
        <w:t>38</w:t>
      </w:r>
      <w:r w:rsidR="00577374" w:rsidRPr="003A0696">
        <w:rPr>
          <w:rFonts w:ascii="Times New Roman" w:hAnsi="Times New Roman"/>
          <w:sz w:val="28"/>
          <w:szCs w:val="28"/>
          <w:lang w:val="kk-KZ"/>
        </w:rPr>
        <w:t>]</w:t>
      </w:r>
      <w:r w:rsidR="00230333" w:rsidRPr="003A0696">
        <w:rPr>
          <w:rFonts w:ascii="Times New Roman" w:hAnsi="Times New Roman"/>
          <w:sz w:val="28"/>
          <w:szCs w:val="28"/>
          <w:lang w:val="kk-KZ"/>
        </w:rPr>
        <w:t>.</w:t>
      </w:r>
    </w:p>
    <w:p w14:paraId="2113C7C4" w14:textId="0B56D546" w:rsidR="00411F44" w:rsidRPr="003A0696" w:rsidRDefault="000E00D1" w:rsidP="0098477C">
      <w:pPr>
        <w:shd w:val="clear" w:color="auto" w:fill="FFFFFF"/>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eastAsia="ru-RU"/>
        </w:rPr>
        <w:t>Мақалада к</w:t>
      </w:r>
      <w:r w:rsidR="00411F44" w:rsidRPr="003A0696">
        <w:rPr>
          <w:rFonts w:ascii="Times New Roman" w:hAnsi="Times New Roman"/>
          <w:sz w:val="28"/>
          <w:szCs w:val="28"/>
          <w:lang w:val="kk-KZ" w:eastAsia="ru-RU"/>
        </w:rPr>
        <w:t xml:space="preserve">әсіби және оқу-танымдық мотивтердің төмен деңгейде екендігі туралы қорытынды жасай </w:t>
      </w:r>
      <w:r w:rsidRPr="003A0696">
        <w:rPr>
          <w:rFonts w:ascii="Times New Roman" w:hAnsi="Times New Roman"/>
          <w:sz w:val="28"/>
          <w:szCs w:val="28"/>
          <w:lang w:val="kk-KZ" w:eastAsia="ru-RU"/>
        </w:rPr>
        <w:t>отырып,</w:t>
      </w:r>
      <w:r w:rsidR="00411F44" w:rsidRPr="003A0696">
        <w:rPr>
          <w:rFonts w:ascii="Times New Roman" w:hAnsi="Times New Roman"/>
          <w:sz w:val="28"/>
          <w:szCs w:val="28"/>
          <w:lang w:val="kk-KZ" w:eastAsia="ru-RU"/>
        </w:rPr>
        <w:t xml:space="preserve"> осы мотивтер университетте оқу кезеңінде жетекші болуы керек. Шығармашылық өзін-өзі тану мотивтері мен </w:t>
      </w:r>
      <w:r w:rsidRPr="003A0696">
        <w:rPr>
          <w:rFonts w:ascii="Times New Roman" w:hAnsi="Times New Roman"/>
          <w:sz w:val="28"/>
          <w:szCs w:val="28"/>
          <w:lang w:val="kk-KZ" w:eastAsia="ru-RU"/>
        </w:rPr>
        <w:t>қатынас</w:t>
      </w:r>
      <w:r w:rsidR="00411F44" w:rsidRPr="003A0696">
        <w:rPr>
          <w:rFonts w:ascii="Times New Roman" w:hAnsi="Times New Roman"/>
          <w:sz w:val="28"/>
          <w:szCs w:val="28"/>
          <w:lang w:val="kk-KZ" w:eastAsia="ru-RU"/>
        </w:rPr>
        <w:t xml:space="preserve"> мотивтер</w:t>
      </w:r>
      <w:r w:rsidRPr="003A0696">
        <w:rPr>
          <w:rFonts w:ascii="Times New Roman" w:hAnsi="Times New Roman"/>
          <w:sz w:val="28"/>
          <w:szCs w:val="28"/>
          <w:lang w:val="kk-KZ" w:eastAsia="ru-RU"/>
        </w:rPr>
        <w:t>і</w:t>
      </w:r>
      <w:r w:rsidR="00411F44" w:rsidRPr="003A0696">
        <w:rPr>
          <w:rFonts w:ascii="Times New Roman" w:hAnsi="Times New Roman"/>
          <w:sz w:val="28"/>
          <w:szCs w:val="28"/>
          <w:lang w:val="kk-KZ" w:eastAsia="ru-RU"/>
        </w:rPr>
        <w:t xml:space="preserve"> де төмен деңгейде.</w:t>
      </w:r>
      <w:r w:rsidRPr="003A0696">
        <w:rPr>
          <w:rFonts w:ascii="Times New Roman" w:hAnsi="Times New Roman"/>
          <w:sz w:val="28"/>
          <w:szCs w:val="28"/>
          <w:lang w:val="kk-KZ" w:eastAsia="ru-RU"/>
        </w:rPr>
        <w:t xml:space="preserve"> Бұл </w:t>
      </w:r>
      <w:r w:rsidR="00411F44" w:rsidRPr="003A0696">
        <w:rPr>
          <w:rFonts w:ascii="Times New Roman" w:hAnsi="Times New Roman"/>
          <w:sz w:val="28"/>
          <w:szCs w:val="28"/>
          <w:lang w:val="kk-KZ" w:eastAsia="ru-RU"/>
        </w:rPr>
        <w:t>көрсеткіштер бізді болашақ мектеп мұғалімінің оқуға деген ұмтылысын арттыру керектігін көрсетеді, одан әрі өзін-өзі дамытуға және кәсіби өсуге, кәсіби мотивацияны қалыптастыру қажеттілігіне тағы бір рет сендіреді</w:t>
      </w:r>
      <w:r w:rsidRPr="003A0696">
        <w:rPr>
          <w:rFonts w:ascii="Times New Roman" w:hAnsi="Times New Roman"/>
          <w:sz w:val="28"/>
          <w:szCs w:val="28"/>
          <w:lang w:val="kk-KZ" w:eastAsia="ru-RU"/>
        </w:rPr>
        <w:t>.</w:t>
      </w:r>
    </w:p>
    <w:p w14:paraId="2071758C"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Зерттеу барысында алынған мәліметтер мамандық талаптарына сәйкес құндылық-семантикалық компоненттің мазмұнын мақсатты қалыптастыруды ұйымдастыруға көмектеседі. </w:t>
      </w:r>
    </w:p>
    <w:p w14:paraId="3BB73F72"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Осылайша, оқу процесінде студенттердің кәсіби мотивациясының құндылық-семантикалық компонентін дамыту болашақта кәсіби қызметтің сәттілігін қамтамасыз етуге және кәсіби қалыптасу дағдарысының салдарын азайтуға мүмкіндік береді. Кәсіби білімді беру процесі, осы процестің мазмұны және оны ұйымдастыру студенттердің кәсіби мотивациясын қалыптастыруға шешуші әсер етеді. </w:t>
      </w:r>
    </w:p>
    <w:p w14:paraId="0009CC1D" w14:textId="1828ECE4"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Егер кәсіби мотивация таңдалған мамандық саласындағы мінез-құлықтың мақсатты белсенділігін және жеке тұлғаның өзінің кәсіби қызметіне тұрақты қызығушылығын анықтайтын факторлардың жиынтығы болса, онда ол кейіннен кәсіби даму стратегиясын қалыптастыруды және еңбек субъектісінің кәсіби қызметінің сәттілігін анықтайды.</w:t>
      </w:r>
    </w:p>
    <w:p w14:paraId="4BC27BE6" w14:textId="552651F2"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Адамның мінез-құлқы оның болмысының әртүрлі аспектілерінде көрінеді. Кез-келген іс-әрекет дағдыларды игеру, қабілеттер мен дағдыларды жүзеге асыру, қойылған міндеттерді шешу, сондай-ақ жақын және перспективалы мақсаттарға жету үшін жеке тұлғаның мақсатты белсенділігін білдіреді. Ойын, оқу және кәсіби қызмет</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бұл мінез-құлықтың бағыты мен қарқындылығына, яғни мотивацияға жауап беретін психикалық құбылыстардың барлық жиынтығын көрсететін</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өріс</w:t>
      </w:r>
      <w:r w:rsidR="00F711E1" w:rsidRPr="003A0696">
        <w:rPr>
          <w:rFonts w:ascii="Times New Roman" w:hAnsi="Times New Roman"/>
          <w:sz w:val="28"/>
          <w:szCs w:val="28"/>
          <w:lang w:val="kk-KZ"/>
        </w:rPr>
        <w:t>.</w:t>
      </w:r>
    </w:p>
    <w:p w14:paraId="7F1800FD" w14:textId="7A65F75D"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Адам өміріндегі еңбек оның өмір сүруі мен өмірін қамтамасыз ететін құрал ғана емес, сонымен бірге қоршаған әлемді тану және өзгерту тәсілі, жеке тұлғаның дамуының маңызды шарты, өмірдің мақсаты, қажеттілігі мен мәні болып табылады. Еңбектің жеке және ұжымдық қызмет ретіндегі рөлі</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бұл адамның әлеуметтік </w:t>
      </w:r>
      <w:r w:rsidR="00F705B1" w:rsidRPr="003A0696">
        <w:rPr>
          <w:rFonts w:ascii="Times New Roman" w:hAnsi="Times New Roman"/>
          <w:sz w:val="28"/>
          <w:szCs w:val="28"/>
          <w:lang w:val="kk-KZ"/>
        </w:rPr>
        <w:t>ө</w:t>
      </w:r>
      <w:r w:rsidRPr="003A0696">
        <w:rPr>
          <w:rFonts w:ascii="Times New Roman" w:hAnsi="Times New Roman"/>
          <w:sz w:val="28"/>
          <w:szCs w:val="28"/>
          <w:lang w:val="kk-KZ"/>
        </w:rPr>
        <w:t xml:space="preserve">мірде өзін-өзі жүзеге асыруының құралы және тәсілі, оның әлеуметтік ортада қарым-қатынасы және дамуы, өзін-өзі жетілдіру және өзін-өзі растау, материалдық және рухани игіліктер жасау </w:t>
      </w:r>
      <w:r w:rsidR="00F711E1" w:rsidRPr="003A0696">
        <w:rPr>
          <w:rFonts w:ascii="Times New Roman" w:hAnsi="Times New Roman"/>
          <w:sz w:val="28"/>
          <w:szCs w:val="28"/>
          <w:lang w:val="kk-KZ"/>
        </w:rPr>
        <w:t>[124</w:t>
      </w:r>
      <w:r w:rsidR="003F0C72" w:rsidRPr="003A0696">
        <w:rPr>
          <w:rFonts w:ascii="Times New Roman" w:hAnsi="Times New Roman"/>
          <w:sz w:val="28"/>
          <w:szCs w:val="28"/>
          <w:lang w:val="kk-KZ"/>
        </w:rPr>
        <w:t>,с. 90</w:t>
      </w:r>
      <w:r w:rsidR="00F711E1" w:rsidRPr="003A0696">
        <w:rPr>
          <w:rFonts w:ascii="Times New Roman" w:hAnsi="Times New Roman"/>
          <w:sz w:val="28"/>
          <w:szCs w:val="28"/>
          <w:lang w:val="kk-KZ"/>
        </w:rPr>
        <w:t>]</w:t>
      </w:r>
      <w:r w:rsidRPr="003A0696">
        <w:rPr>
          <w:rFonts w:ascii="Times New Roman" w:hAnsi="Times New Roman"/>
          <w:sz w:val="28"/>
          <w:szCs w:val="28"/>
          <w:lang w:val="kk-KZ"/>
        </w:rPr>
        <w:t>.</w:t>
      </w:r>
    </w:p>
    <w:p w14:paraId="65D7DDF7" w14:textId="77777777" w:rsidR="009A41A8"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Іс-әрекетке ынталандыру деңгейі субъектіні ынталандыру сипатына, яғни адамның қажеттілік-ерік саласын жандандыру арқылы еңбек міндеттерін орындауға деген ынтасына байланысты. Мотиваторлар</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белгілі бір мотивациялық процеске қатысатын және адамның белгілі бір шешім қабылдауын анықтайтын психологиялық факторлар, Е.П.</w:t>
      </w:r>
      <w:r w:rsidR="00570E21">
        <w:rPr>
          <w:rFonts w:ascii="Times New Roman" w:hAnsi="Times New Roman"/>
          <w:sz w:val="28"/>
          <w:szCs w:val="28"/>
          <w:lang w:val="kk-KZ"/>
        </w:rPr>
        <w:t xml:space="preserve"> </w:t>
      </w:r>
      <w:r w:rsidRPr="003A0696">
        <w:rPr>
          <w:rFonts w:ascii="Times New Roman" w:hAnsi="Times New Roman"/>
          <w:sz w:val="28"/>
          <w:szCs w:val="28"/>
          <w:lang w:val="kk-KZ"/>
        </w:rPr>
        <w:t xml:space="preserve">Ильиннің пікірінше, моральдық бақылау, маңызды құндылықтар мен бағыт; артықшылық, мүдделер, бейімділік; сыртқы жағдайлар; өзіндік мүмкіндіктер, тілектер, ниеттер және мемлекет болуы мүмкін; мақсатқа жету шарттары, күту және оның әрекетінің салдары (Ильин, 2003). </w:t>
      </w:r>
      <w:r w:rsidR="009A41A8" w:rsidRPr="003A0696">
        <w:rPr>
          <w:rFonts w:ascii="Times New Roman" w:hAnsi="Times New Roman"/>
          <w:sz w:val="28"/>
          <w:szCs w:val="28"/>
          <w:lang w:val="kk-KZ"/>
        </w:rPr>
        <w:t>[128,с.  92]</w:t>
      </w:r>
    </w:p>
    <w:p w14:paraId="0E85BC74" w14:textId="34CFC3AF"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А.Н.</w:t>
      </w:r>
      <w:r w:rsidR="00570E21">
        <w:rPr>
          <w:rFonts w:ascii="Times New Roman" w:hAnsi="Times New Roman"/>
          <w:sz w:val="28"/>
          <w:szCs w:val="28"/>
          <w:lang w:val="kk-KZ"/>
        </w:rPr>
        <w:t xml:space="preserve"> </w:t>
      </w:r>
      <w:r w:rsidRPr="003A0696">
        <w:rPr>
          <w:rFonts w:ascii="Times New Roman" w:hAnsi="Times New Roman"/>
          <w:sz w:val="28"/>
          <w:szCs w:val="28"/>
          <w:lang w:val="kk-KZ"/>
        </w:rPr>
        <w:t>Леонтьевтің айтуынша, тіпті аралық құралдар да мотив функциясын ала алады.</w:t>
      </w:r>
      <w:r w:rsidR="009A41A8">
        <w:rPr>
          <w:rFonts w:ascii="Times New Roman" w:hAnsi="Times New Roman"/>
          <w:sz w:val="28"/>
          <w:szCs w:val="28"/>
          <w:lang w:val="kk-KZ"/>
        </w:rPr>
        <w:t xml:space="preserve"> </w:t>
      </w:r>
      <w:r w:rsidRPr="003A0696">
        <w:rPr>
          <w:rFonts w:ascii="Times New Roman" w:hAnsi="Times New Roman"/>
          <w:sz w:val="28"/>
          <w:szCs w:val="28"/>
          <w:lang w:val="kk-KZ"/>
        </w:rPr>
        <w:t xml:space="preserve">Осындай құбылыстардың бірі </w:t>
      </w:r>
      <w:r w:rsidR="006469C0" w:rsidRPr="003A0696">
        <w:rPr>
          <w:rFonts w:ascii="Times New Roman" w:hAnsi="Times New Roman"/>
          <w:sz w:val="28"/>
          <w:szCs w:val="28"/>
          <w:lang w:val="kk-KZ"/>
        </w:rPr>
        <w:t>– «</w:t>
      </w:r>
      <w:r w:rsidRPr="003A0696">
        <w:rPr>
          <w:rFonts w:ascii="Times New Roman" w:hAnsi="Times New Roman"/>
          <w:sz w:val="28"/>
          <w:szCs w:val="28"/>
          <w:lang w:val="kk-KZ"/>
        </w:rPr>
        <w:t>мотивтің мақсатқа ауысуы</w:t>
      </w:r>
      <w:r w:rsidR="006469C0"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6469C0" w:rsidRPr="003A0696">
        <w:rPr>
          <w:rFonts w:ascii="Times New Roman" w:hAnsi="Times New Roman"/>
          <w:sz w:val="28"/>
          <w:szCs w:val="28"/>
          <w:lang w:val="kk-KZ"/>
        </w:rPr>
        <w:t>м</w:t>
      </w:r>
      <w:r w:rsidRPr="003A0696">
        <w:rPr>
          <w:rFonts w:ascii="Times New Roman" w:hAnsi="Times New Roman"/>
          <w:sz w:val="28"/>
          <w:szCs w:val="28"/>
          <w:lang w:val="kk-KZ"/>
        </w:rPr>
        <w:t>ысал</w:t>
      </w:r>
      <w:r w:rsidR="00A207CD" w:rsidRPr="003A0696">
        <w:rPr>
          <w:rFonts w:ascii="Times New Roman" w:hAnsi="Times New Roman"/>
          <w:sz w:val="28"/>
          <w:szCs w:val="28"/>
          <w:lang w:val="kk-KZ"/>
        </w:rPr>
        <w:t>ы</w:t>
      </w:r>
      <w:r w:rsidRPr="003A0696">
        <w:rPr>
          <w:rFonts w:ascii="Times New Roman" w:hAnsi="Times New Roman"/>
          <w:sz w:val="28"/>
          <w:szCs w:val="28"/>
          <w:lang w:val="kk-KZ"/>
        </w:rPr>
        <w:t xml:space="preserve">: мансап өз алдына мақсат ретінде. Мотивациялық факторларды жалпылаудың кері процесі де мүмкін: кез-келген оқиғаларға біртұтас қатысу немесе басқа адамдарға жанашырлық негізінде жалпыланған әлеуметтік құндылықтар, сенімдер мен моральдық нормалар жүйелері, сондай-ақ адам өміріне тікелей қатысы жоқ оқиғалар мотивациялық мәнге ие болуы мүмкін </w:t>
      </w:r>
      <w:r w:rsidR="00F711E1" w:rsidRPr="003A0696">
        <w:rPr>
          <w:rFonts w:ascii="Times New Roman" w:hAnsi="Times New Roman"/>
          <w:sz w:val="28"/>
          <w:szCs w:val="28"/>
          <w:lang w:val="kk-KZ"/>
        </w:rPr>
        <w:t>[</w:t>
      </w:r>
      <w:r w:rsidR="009A41A8">
        <w:rPr>
          <w:rFonts w:ascii="Times New Roman" w:hAnsi="Times New Roman"/>
          <w:sz w:val="28"/>
          <w:szCs w:val="28"/>
          <w:lang w:val="kk-KZ"/>
        </w:rPr>
        <w:t>106</w:t>
      </w:r>
      <w:r w:rsidR="003F0C72" w:rsidRPr="003A0696">
        <w:rPr>
          <w:rFonts w:ascii="Times New Roman" w:hAnsi="Times New Roman"/>
          <w:sz w:val="28"/>
          <w:szCs w:val="28"/>
          <w:lang w:val="kk-KZ"/>
        </w:rPr>
        <w:t>,с. 446</w:t>
      </w:r>
      <w:r w:rsidR="00F711E1" w:rsidRPr="003A0696">
        <w:rPr>
          <w:rFonts w:ascii="Times New Roman" w:hAnsi="Times New Roman"/>
          <w:sz w:val="28"/>
          <w:szCs w:val="28"/>
          <w:lang w:val="kk-KZ"/>
        </w:rPr>
        <w:t>]</w:t>
      </w:r>
      <w:r w:rsidRPr="003A0696">
        <w:rPr>
          <w:rFonts w:ascii="Times New Roman" w:hAnsi="Times New Roman"/>
          <w:sz w:val="28"/>
          <w:szCs w:val="28"/>
          <w:lang w:val="kk-KZ"/>
        </w:rPr>
        <w:t>.</w:t>
      </w:r>
    </w:p>
    <w:p w14:paraId="3B9B66F0" w14:textId="7D1E6D14" w:rsidR="00B02583" w:rsidRPr="003A0696" w:rsidRDefault="00F705B1"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Б.С.</w:t>
      </w:r>
      <w:r w:rsidR="005428E1">
        <w:rPr>
          <w:rFonts w:ascii="Times New Roman" w:hAnsi="Times New Roman"/>
          <w:sz w:val="28"/>
          <w:szCs w:val="28"/>
          <w:lang w:val="kk-KZ"/>
        </w:rPr>
        <w:t xml:space="preserve"> </w:t>
      </w:r>
      <w:r w:rsidRPr="003A0696">
        <w:rPr>
          <w:rFonts w:ascii="Times New Roman" w:hAnsi="Times New Roman"/>
          <w:sz w:val="28"/>
          <w:szCs w:val="28"/>
          <w:lang w:val="kk-KZ"/>
        </w:rPr>
        <w:t>Братусь</w:t>
      </w:r>
      <w:r w:rsidR="00B02583" w:rsidRPr="003A0696">
        <w:rPr>
          <w:rFonts w:ascii="Times New Roman" w:hAnsi="Times New Roman"/>
          <w:sz w:val="28"/>
          <w:szCs w:val="28"/>
          <w:lang w:val="kk-KZ"/>
        </w:rPr>
        <w:t xml:space="preserve"> мотивациялық факторлардың үш деңгейін анықтайды:</w:t>
      </w:r>
    </w:p>
    <w:p w14:paraId="53C8D2E3"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жеке (жеке-семантикалық) семантикалық бағдарларды өндіру, өмірдің жалпы мағынасын анықтау, өзіне және басқа адамдарға деген көзқарас, оның адами мәні мен мақсатын түсіну ретінде;</w:t>
      </w:r>
    </w:p>
    <w:p w14:paraId="5A4F362A" w14:textId="02EFAFB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жеке-орындаушылық (іске асырудың жеке-психологиялық деңгейі) нақты қалыптасқан жағдайларда семантикалық түзілімдерді табуға және іске асыру тәсілдеріне бағытталған (мұнда және қазір);</w:t>
      </w:r>
    </w:p>
    <w:p w14:paraId="2BDDD216" w14:textId="394C20CC"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психофизиологиялық психикалық процестердің құрылымы мен динамикасының ерекшеліктерін сипаттайтын адамның қажеттіліктерін өзектендірудің биологиялық, нейрофизиологиялық негізінің рөлінің көрінісі ретінде</w:t>
      </w:r>
      <w:r w:rsidR="00A87C36" w:rsidRPr="003A0696">
        <w:rPr>
          <w:rFonts w:ascii="Times New Roman" w:hAnsi="Times New Roman"/>
          <w:sz w:val="28"/>
          <w:szCs w:val="28"/>
          <w:lang w:val="kk-KZ"/>
        </w:rPr>
        <w:t xml:space="preserve"> [1</w:t>
      </w:r>
      <w:r w:rsidR="007C68DF" w:rsidRPr="003A0696">
        <w:rPr>
          <w:rFonts w:ascii="Times New Roman" w:hAnsi="Times New Roman"/>
          <w:sz w:val="28"/>
          <w:szCs w:val="28"/>
          <w:lang w:val="kk-KZ"/>
        </w:rPr>
        <w:t>39</w:t>
      </w:r>
      <w:r w:rsidR="00A87C36" w:rsidRPr="003A0696">
        <w:rPr>
          <w:rFonts w:ascii="Times New Roman" w:hAnsi="Times New Roman"/>
          <w:sz w:val="28"/>
          <w:szCs w:val="28"/>
          <w:lang w:val="kk-KZ"/>
        </w:rPr>
        <w:t>]</w:t>
      </w:r>
      <w:r w:rsidRPr="003A0696">
        <w:rPr>
          <w:rFonts w:ascii="Times New Roman" w:hAnsi="Times New Roman"/>
          <w:sz w:val="28"/>
          <w:szCs w:val="28"/>
          <w:lang w:val="kk-KZ"/>
        </w:rPr>
        <w:t>.</w:t>
      </w:r>
    </w:p>
    <w:p w14:paraId="77D14DE3" w14:textId="6014A8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Қызметтің өзіндік психологиялық проблемалары және іс-әрекеттің</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бірлігі</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ретіндегі іс-әрекеттер, ең алдымен, адам қызметінің мақсаттары мен мотивтері, оның ішкі семантикалық мазмұны мен құрылымы туралы мәселемен байланысты. Қызметтің бірлігі, әсіресе, ол бағытталған мақсаттар мен оның мотивтерінің бірлігі ретінде әрекет етеді.</w:t>
      </w:r>
    </w:p>
    <w:p w14:paraId="33A5EAA3" w14:textId="4D978EB6"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Іс-әрекеттің мотивтері мен мақсаттары, жеке іс-әрекеттің мотивтері мен мақсаттарынан айырмашылығы, әдетте жалпыланған, интеграцияланған сипатқа ие, іс-әрекет барысында пайда болып қана қоймай, қалыптасатын жеке тұлғаның жалпы бағытын білдіреді. Адам қызметінің барысы, ең алдымен, адам шешілетін міндеттердің объективті логикасына және оның құрылымына – осы міндеттердің арақатынасына байланысты </w:t>
      </w:r>
      <w:r w:rsidR="00A87C36" w:rsidRPr="003A0696">
        <w:rPr>
          <w:rFonts w:ascii="Times New Roman" w:hAnsi="Times New Roman"/>
          <w:sz w:val="28"/>
          <w:szCs w:val="28"/>
          <w:lang w:val="kk-KZ"/>
        </w:rPr>
        <w:t>[1</w:t>
      </w:r>
      <w:r w:rsidR="007C68DF" w:rsidRPr="003A0696">
        <w:rPr>
          <w:rFonts w:ascii="Times New Roman" w:hAnsi="Times New Roman"/>
          <w:sz w:val="28"/>
          <w:szCs w:val="28"/>
          <w:lang w:val="kk-KZ"/>
        </w:rPr>
        <w:t>02</w:t>
      </w:r>
      <w:r w:rsidR="003F0C72" w:rsidRPr="003A0696">
        <w:rPr>
          <w:rFonts w:ascii="Times New Roman" w:hAnsi="Times New Roman"/>
          <w:sz w:val="28"/>
          <w:szCs w:val="28"/>
          <w:lang w:val="kk-KZ"/>
        </w:rPr>
        <w:t>,с. 416</w:t>
      </w:r>
      <w:r w:rsidR="00A87C36" w:rsidRPr="003A0696">
        <w:rPr>
          <w:rFonts w:ascii="Times New Roman" w:hAnsi="Times New Roman"/>
          <w:sz w:val="28"/>
          <w:szCs w:val="28"/>
          <w:lang w:val="kk-KZ"/>
        </w:rPr>
        <w:t>]</w:t>
      </w:r>
      <w:r w:rsidRPr="003A0696">
        <w:rPr>
          <w:rFonts w:ascii="Times New Roman" w:hAnsi="Times New Roman"/>
          <w:sz w:val="28"/>
          <w:szCs w:val="28"/>
          <w:lang w:val="kk-KZ"/>
        </w:rPr>
        <w:t>.</w:t>
      </w:r>
    </w:p>
    <w:p w14:paraId="7F273BB7"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Іс-әрекет контекстіндегі кәсіби мәселелерді шешу процесін зерттеуге арналған барлық зерттеулерді шартты түрде екі бағытқа бөлуге болады: біріншісі-өз зерттеулерін кәсіби мәселелерді шешудің сәттілік құбылысымен байланыстырады, ал мотивация бұл жағдайда осы процеске әсер ететін факторлардың бірі ретінде әрекет етеді; екінші бағыт шешім қабылдау процесінде кәсіби мотивацияны зерттеуге баса назар аударады белгілі бір </w:t>
      </w:r>
      <w:r w:rsidRPr="003A0696">
        <w:rPr>
          <w:rFonts w:ascii="Times New Roman" w:hAnsi="Times New Roman"/>
          <w:sz w:val="28"/>
          <w:szCs w:val="28"/>
          <w:lang w:val="kk-KZ"/>
        </w:rPr>
        <w:lastRenderedPageBreak/>
        <w:t xml:space="preserve">міндеттер, және бұл жағдайда міндет мотивация қалыптасатын және дамитын іс-әрекеттің шарты ретінде әрекет етеді. </w:t>
      </w:r>
    </w:p>
    <w:p w14:paraId="1F2AC6C8" w14:textId="29F593B2"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қызметте шешім қабылдау мәселесі С.Л.</w:t>
      </w:r>
      <w:r w:rsidR="00570E21">
        <w:rPr>
          <w:rFonts w:ascii="Times New Roman" w:hAnsi="Times New Roman"/>
          <w:sz w:val="28"/>
          <w:szCs w:val="28"/>
          <w:lang w:val="kk-KZ"/>
        </w:rPr>
        <w:t xml:space="preserve"> </w:t>
      </w:r>
      <w:r w:rsidRPr="003A0696">
        <w:rPr>
          <w:rFonts w:ascii="Times New Roman" w:hAnsi="Times New Roman"/>
          <w:sz w:val="28"/>
          <w:szCs w:val="28"/>
          <w:lang w:val="kk-KZ"/>
        </w:rPr>
        <w:t>Рубинштейн, К.А.</w:t>
      </w:r>
      <w:r w:rsidR="00570E21">
        <w:rPr>
          <w:rFonts w:ascii="Times New Roman" w:hAnsi="Times New Roman"/>
          <w:sz w:val="28"/>
          <w:szCs w:val="28"/>
          <w:lang w:val="kk-KZ"/>
        </w:rPr>
        <w:t xml:space="preserve"> </w:t>
      </w:r>
      <w:r w:rsidRPr="003A0696">
        <w:rPr>
          <w:rFonts w:ascii="Times New Roman" w:hAnsi="Times New Roman"/>
          <w:sz w:val="28"/>
          <w:szCs w:val="28"/>
          <w:lang w:val="kk-KZ"/>
        </w:rPr>
        <w:t>Абульханова-Славская, В.Д.</w:t>
      </w:r>
      <w:r w:rsidR="00570E21">
        <w:rPr>
          <w:rFonts w:ascii="Times New Roman" w:hAnsi="Times New Roman"/>
          <w:sz w:val="28"/>
          <w:szCs w:val="28"/>
          <w:lang w:val="kk-KZ"/>
        </w:rPr>
        <w:t xml:space="preserve"> </w:t>
      </w:r>
      <w:r w:rsidRPr="003A0696">
        <w:rPr>
          <w:rFonts w:ascii="Times New Roman" w:hAnsi="Times New Roman"/>
          <w:sz w:val="28"/>
          <w:szCs w:val="28"/>
          <w:lang w:val="kk-KZ"/>
        </w:rPr>
        <w:t>Шадриков еңбектерінде зерттелді.</w:t>
      </w:r>
    </w:p>
    <w:p w14:paraId="47189E54" w14:textId="4D2FCAA9"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 еңбектерінде С.Л. Рубинштейн, кейіннен К.А.</w:t>
      </w:r>
      <w:r w:rsidR="00570E21">
        <w:rPr>
          <w:rFonts w:ascii="Times New Roman" w:hAnsi="Times New Roman"/>
          <w:sz w:val="28"/>
          <w:szCs w:val="28"/>
          <w:lang w:val="kk-KZ"/>
        </w:rPr>
        <w:t xml:space="preserve"> </w:t>
      </w:r>
      <w:r w:rsidRPr="003A0696">
        <w:rPr>
          <w:rFonts w:ascii="Times New Roman" w:hAnsi="Times New Roman"/>
          <w:sz w:val="28"/>
          <w:szCs w:val="28"/>
          <w:lang w:val="kk-KZ"/>
        </w:rPr>
        <w:t>Абульханова-Славская қызметті игеру процесін мәселенің шешімі ретінде қарастырды. Кәсіби міндеттерді шешу процесінде мотивация мәселесін көптеген зерттеулер педагогикалық университеттердің педагогтары мен студенттерінің қызметін зерттеуге арнаған</w:t>
      </w:r>
      <w:r w:rsidR="007C68DF" w:rsidRPr="003A0696">
        <w:rPr>
          <w:rFonts w:ascii="Times New Roman" w:hAnsi="Times New Roman"/>
          <w:sz w:val="28"/>
          <w:szCs w:val="28"/>
          <w:lang w:val="kk-KZ"/>
        </w:rPr>
        <w:t xml:space="preserve"> [140,141]</w:t>
      </w:r>
      <w:r w:rsidR="00F711E1" w:rsidRPr="003A0696">
        <w:rPr>
          <w:rFonts w:ascii="Times New Roman" w:hAnsi="Times New Roman"/>
          <w:sz w:val="28"/>
          <w:szCs w:val="28"/>
          <w:lang w:val="kk-KZ"/>
        </w:rPr>
        <w:t>.</w:t>
      </w:r>
    </w:p>
    <w:p w14:paraId="48086263" w14:textId="3D7E9BAC" w:rsidR="00A26A81" w:rsidRPr="003A0696" w:rsidRDefault="007C68DF" w:rsidP="007C68D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П.Б.</w:t>
      </w:r>
      <w:r w:rsidR="00570E21">
        <w:rPr>
          <w:rFonts w:ascii="Times New Roman" w:hAnsi="Times New Roman"/>
          <w:sz w:val="28"/>
          <w:szCs w:val="28"/>
          <w:lang w:val="kk-KZ"/>
        </w:rPr>
        <w:t xml:space="preserve"> </w:t>
      </w:r>
      <w:r w:rsidRPr="003A0696">
        <w:rPr>
          <w:rFonts w:ascii="Times New Roman" w:hAnsi="Times New Roman"/>
          <w:sz w:val="28"/>
          <w:szCs w:val="28"/>
          <w:lang w:val="kk-KZ"/>
        </w:rPr>
        <w:t>Дауткалиева</w:t>
      </w:r>
      <w:r w:rsidR="00A26A81" w:rsidRPr="003A0696">
        <w:rPr>
          <w:rFonts w:ascii="Times New Roman" w:hAnsi="Times New Roman"/>
          <w:sz w:val="28"/>
          <w:szCs w:val="28"/>
          <w:lang w:val="kk-KZ"/>
        </w:rPr>
        <w:t xml:space="preserve"> қазіргі студенттердің өзекті мәселелерінің бірі – </w:t>
      </w:r>
      <w:r w:rsidRPr="003A0696">
        <w:rPr>
          <w:rFonts w:ascii="Times New Roman" w:hAnsi="Times New Roman"/>
          <w:sz w:val="28"/>
          <w:szCs w:val="28"/>
          <w:lang w:val="kk-KZ"/>
        </w:rPr>
        <w:t xml:space="preserve">болашақ </w:t>
      </w:r>
      <w:r w:rsidR="00A26A81" w:rsidRPr="003A0696">
        <w:rPr>
          <w:rFonts w:ascii="Times New Roman" w:hAnsi="Times New Roman"/>
          <w:sz w:val="28"/>
          <w:szCs w:val="28"/>
          <w:lang w:val="kk-KZ"/>
        </w:rPr>
        <w:t>маманның қызметі кәсіби мотивацияға арналған</w:t>
      </w:r>
      <w:r w:rsidRPr="003A0696">
        <w:rPr>
          <w:rFonts w:ascii="Times New Roman" w:hAnsi="Times New Roman"/>
          <w:sz w:val="28"/>
          <w:szCs w:val="28"/>
          <w:lang w:val="kk-KZ"/>
        </w:rPr>
        <w:t>дығын ашып көрсетті</w:t>
      </w:r>
      <w:r w:rsidR="00A26A81" w:rsidRPr="003A0696">
        <w:rPr>
          <w:rFonts w:ascii="Times New Roman" w:hAnsi="Times New Roman"/>
          <w:sz w:val="28"/>
          <w:szCs w:val="28"/>
          <w:lang w:val="kk-KZ"/>
        </w:rPr>
        <w:t>. ЖОО-дағы оқу қызметі процесінде студенттердің кәсіби мотивациясының қалыптасу ерекшеліктері қарастырылады.</w:t>
      </w:r>
      <w:r w:rsidR="00A26A81" w:rsidRPr="003A0696">
        <w:rPr>
          <w:sz w:val="28"/>
          <w:szCs w:val="28"/>
          <w:lang w:val="kk-KZ"/>
        </w:rPr>
        <w:t xml:space="preserve"> </w:t>
      </w:r>
      <w:r w:rsidR="00A26A81" w:rsidRPr="003A0696">
        <w:rPr>
          <w:rFonts w:ascii="Times New Roman" w:hAnsi="Times New Roman"/>
          <w:sz w:val="28"/>
          <w:szCs w:val="28"/>
          <w:lang w:val="kk-KZ"/>
        </w:rPr>
        <w:t>Өз кезегінде кәсіби мотивация</w:t>
      </w:r>
      <w:r w:rsidRPr="003A0696">
        <w:rPr>
          <w:rFonts w:ascii="Times New Roman" w:hAnsi="Times New Roman"/>
          <w:sz w:val="28"/>
          <w:szCs w:val="28"/>
          <w:lang w:val="kk-KZ"/>
        </w:rPr>
        <w:t xml:space="preserve"> </w:t>
      </w:r>
      <w:r w:rsidR="00A26A81"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A26A81" w:rsidRPr="003A0696">
        <w:rPr>
          <w:rFonts w:ascii="Times New Roman" w:hAnsi="Times New Roman"/>
          <w:sz w:val="28"/>
          <w:szCs w:val="28"/>
          <w:lang w:val="kk-KZ"/>
        </w:rPr>
        <w:t>бұл өзін тұлға ретінде дамытуға, кәсібилігін игеруге және жетілдіруге итермелейтін ішкі қозғаушы күш. Студент үшін оның мәні неде және оны оқу процесінде қалай қалыптастыру қажет деген сұрақтар алға қойылады.</w:t>
      </w:r>
      <w:r w:rsidRPr="003A0696">
        <w:rPr>
          <w:rFonts w:ascii="Times New Roman" w:hAnsi="Times New Roman"/>
          <w:sz w:val="28"/>
          <w:szCs w:val="28"/>
          <w:lang w:val="kk-KZ"/>
        </w:rPr>
        <w:t xml:space="preserve"> </w:t>
      </w:r>
      <w:r w:rsidR="00A26A81" w:rsidRPr="003A0696">
        <w:rPr>
          <w:rFonts w:ascii="Times New Roman" w:hAnsi="Times New Roman"/>
          <w:sz w:val="28"/>
          <w:szCs w:val="28"/>
          <w:lang w:val="kk-KZ"/>
        </w:rPr>
        <w:t>Зерттеудегі мәліметтерді жалпылау негізінде автор оқу кезеңінде студенттердің кәсіби мотивациясының пайда болуы мен даму ерекшеліктерін талдайды</w:t>
      </w:r>
      <w:r w:rsidRPr="003A0696">
        <w:rPr>
          <w:rFonts w:ascii="Times New Roman" w:hAnsi="Times New Roman"/>
          <w:sz w:val="28"/>
          <w:szCs w:val="28"/>
          <w:lang w:val="kk-KZ"/>
        </w:rPr>
        <w:t xml:space="preserve"> [142]</w:t>
      </w:r>
      <w:r w:rsidR="00A26A81" w:rsidRPr="003A0696">
        <w:rPr>
          <w:rFonts w:ascii="Times New Roman" w:hAnsi="Times New Roman"/>
          <w:sz w:val="28"/>
          <w:szCs w:val="28"/>
          <w:lang w:val="kk-KZ"/>
        </w:rPr>
        <w:t>.</w:t>
      </w:r>
    </w:p>
    <w:p w14:paraId="167ED4C9" w14:textId="1AF8A48A"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Мотивацияны қалыптастыру мәселелері мектептегі оқу жағдайларына және мектеп оқушыларының жас ерекшеліктеріне байланысты зерттеледі (М.В.Матюхина, А.К.</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Маркова және т.б.);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танымдық қызығушылығын қалыптастыру контекстінде (Г.И.</w:t>
      </w:r>
      <w:r w:rsidR="005428E1">
        <w:rPr>
          <w:rFonts w:ascii="Times New Roman" w:hAnsi="Times New Roman"/>
          <w:sz w:val="28"/>
          <w:szCs w:val="28"/>
          <w:lang w:val="kk-KZ"/>
        </w:rPr>
        <w:t xml:space="preserve"> </w:t>
      </w:r>
      <w:r w:rsidRPr="003A0696">
        <w:rPr>
          <w:rFonts w:ascii="Times New Roman" w:hAnsi="Times New Roman"/>
          <w:sz w:val="28"/>
          <w:szCs w:val="28"/>
          <w:lang w:val="kk-KZ"/>
        </w:rPr>
        <w:t>Щукина, Л.М.</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Фридман және т.б.);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оқу іс-әрекетін қалыптастыру тұрғысынан</w:t>
      </w:r>
      <w:r w:rsidR="00777AFA" w:rsidRPr="003A0696">
        <w:rPr>
          <w:rFonts w:ascii="Times New Roman" w:hAnsi="Times New Roman"/>
          <w:sz w:val="28"/>
          <w:szCs w:val="28"/>
          <w:lang w:val="kk-KZ"/>
        </w:rPr>
        <w:t xml:space="preserve"> қарастырған</w:t>
      </w:r>
      <w:r w:rsidRPr="003A0696">
        <w:rPr>
          <w:rFonts w:ascii="Times New Roman" w:hAnsi="Times New Roman"/>
          <w:sz w:val="28"/>
          <w:szCs w:val="28"/>
          <w:lang w:val="kk-KZ"/>
        </w:rPr>
        <w:t xml:space="preserve"> (А.Б.Орлов</w:t>
      </w:r>
      <w:r w:rsidR="00777AFA" w:rsidRPr="003A0696">
        <w:rPr>
          <w:rFonts w:ascii="Times New Roman" w:hAnsi="Times New Roman"/>
          <w:sz w:val="28"/>
          <w:szCs w:val="28"/>
          <w:lang w:val="kk-KZ"/>
        </w:rPr>
        <w:t xml:space="preserve"> </w:t>
      </w:r>
      <w:r w:rsidRPr="003A0696">
        <w:rPr>
          <w:rFonts w:ascii="Times New Roman" w:hAnsi="Times New Roman"/>
          <w:sz w:val="28"/>
          <w:szCs w:val="28"/>
          <w:lang w:val="kk-KZ"/>
        </w:rPr>
        <w:t>және т. б.)</w:t>
      </w:r>
      <w:r w:rsidR="00CD123C" w:rsidRPr="003A0696">
        <w:rPr>
          <w:rFonts w:ascii="Times New Roman" w:hAnsi="Times New Roman"/>
          <w:sz w:val="28"/>
          <w:szCs w:val="28"/>
          <w:lang w:val="kk-KZ"/>
        </w:rPr>
        <w:t xml:space="preserve"> [</w:t>
      </w:r>
      <w:r w:rsidR="00C03BCF" w:rsidRPr="003A0696">
        <w:rPr>
          <w:rFonts w:ascii="Times New Roman" w:hAnsi="Times New Roman"/>
          <w:sz w:val="28"/>
          <w:szCs w:val="28"/>
          <w:lang w:val="kk-KZ"/>
        </w:rPr>
        <w:t>143</w:t>
      </w:r>
      <w:r w:rsidR="00284E92" w:rsidRPr="003A0696">
        <w:rPr>
          <w:rFonts w:ascii="Times New Roman" w:hAnsi="Times New Roman"/>
          <w:sz w:val="28"/>
          <w:szCs w:val="28"/>
          <w:lang w:val="kk-KZ"/>
        </w:rPr>
        <w:t>-</w:t>
      </w:r>
      <w:r w:rsidR="00777AFA" w:rsidRPr="003A0696">
        <w:rPr>
          <w:rFonts w:ascii="Times New Roman" w:hAnsi="Times New Roman"/>
          <w:sz w:val="28"/>
          <w:szCs w:val="28"/>
          <w:lang w:val="kk-KZ"/>
        </w:rPr>
        <w:t>147</w:t>
      </w:r>
      <w:r w:rsidR="00CD123C"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1AB5D573" w14:textId="0044D612"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қызметтің негізгі компоненттері міндет болып саналады</w:t>
      </w:r>
      <w:r w:rsidR="00172ACA" w:rsidRPr="003A0696">
        <w:rPr>
          <w:rFonts w:ascii="Times New Roman" w:hAnsi="Times New Roman"/>
          <w:sz w:val="28"/>
          <w:szCs w:val="28"/>
          <w:lang w:val="kk-KZ"/>
        </w:rPr>
        <w:t>, яғни п</w:t>
      </w:r>
      <w:r w:rsidRPr="003A0696">
        <w:rPr>
          <w:rFonts w:ascii="Times New Roman" w:hAnsi="Times New Roman"/>
          <w:sz w:val="28"/>
          <w:szCs w:val="28"/>
          <w:lang w:val="kk-KZ"/>
        </w:rPr>
        <w:t>сихологиядағы міндет деп түсін</w:t>
      </w:r>
      <w:r w:rsidR="00F705B1" w:rsidRPr="003A0696">
        <w:rPr>
          <w:rFonts w:ascii="Times New Roman" w:hAnsi="Times New Roman"/>
          <w:sz w:val="28"/>
          <w:szCs w:val="28"/>
          <w:lang w:val="kk-KZ"/>
        </w:rPr>
        <w:t>іл</w:t>
      </w:r>
      <w:r w:rsidRPr="003A0696">
        <w:rPr>
          <w:rFonts w:ascii="Times New Roman" w:hAnsi="Times New Roman"/>
          <w:sz w:val="28"/>
          <w:szCs w:val="28"/>
          <w:lang w:val="kk-KZ"/>
        </w:rPr>
        <w:t>еді:</w:t>
      </w:r>
    </w:p>
    <w:p w14:paraId="4CCA599E" w14:textId="56A511BF"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 1. білім мен тәжірибені қолма-қол ақшамен шешу үшін қажетті және жеткілікті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 мен жағдайларды қамтитын санада көрініс тапқан немесе белгі үлгісінде объективтендірілген </w:t>
      </w:r>
      <w:r w:rsidR="00F705B1" w:rsidRPr="003A0696">
        <w:rPr>
          <w:rFonts w:ascii="Times New Roman" w:hAnsi="Times New Roman"/>
          <w:sz w:val="28"/>
          <w:szCs w:val="28"/>
          <w:lang w:val="kk-KZ"/>
        </w:rPr>
        <w:t>мәселелік</w:t>
      </w:r>
      <w:r w:rsidRPr="003A0696">
        <w:rPr>
          <w:rFonts w:ascii="Times New Roman" w:hAnsi="Times New Roman"/>
          <w:sz w:val="28"/>
          <w:szCs w:val="28"/>
          <w:lang w:val="kk-KZ"/>
        </w:rPr>
        <w:t xml:space="preserve"> жағдай;</w:t>
      </w:r>
    </w:p>
    <w:p w14:paraId="09DCEF1F" w14:textId="77777777"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 xml:space="preserve"> </w:t>
      </w:r>
      <w:r w:rsidRPr="003A0696">
        <w:rPr>
          <w:rFonts w:ascii="Times New Roman" w:hAnsi="Times New Roman"/>
          <w:sz w:val="28"/>
          <w:szCs w:val="28"/>
        </w:rPr>
        <w:t xml:space="preserve">2. </w:t>
      </w:r>
      <w:proofErr w:type="spellStart"/>
      <w:r w:rsidRPr="003A0696">
        <w:rPr>
          <w:rFonts w:ascii="Times New Roman" w:hAnsi="Times New Roman"/>
          <w:sz w:val="28"/>
          <w:szCs w:val="28"/>
        </w:rPr>
        <w:t>таным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практикалық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материалды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ұсыну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нысаны</w:t>
      </w:r>
      <w:proofErr w:type="spellEnd"/>
      <w:r w:rsidRPr="003A0696">
        <w:rPr>
          <w:rFonts w:ascii="Times New Roman" w:hAnsi="Times New Roman"/>
          <w:sz w:val="28"/>
          <w:szCs w:val="28"/>
        </w:rPr>
        <w:t>;</w:t>
      </w:r>
    </w:p>
    <w:p w14:paraId="7BCE413D" w14:textId="77777777"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 3.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мазмұнын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жобалаудың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термині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мақсатымен</w:t>
      </w:r>
      <w:proofErr w:type="spellEnd"/>
      <w:r w:rsidRPr="003A0696">
        <w:rPr>
          <w:rFonts w:ascii="Times New Roman" w:hAnsi="Times New Roman"/>
          <w:sz w:val="28"/>
          <w:szCs w:val="28"/>
        </w:rPr>
        <w:t xml:space="preserve"> синоним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қолданылады</w:t>
      </w:r>
      <w:proofErr w:type="spellEnd"/>
      <w:r w:rsidRPr="003A0696">
        <w:rPr>
          <w:rFonts w:ascii="Times New Roman" w:hAnsi="Times New Roman"/>
          <w:sz w:val="28"/>
          <w:szCs w:val="28"/>
        </w:rPr>
        <w:t xml:space="preserve">. </w:t>
      </w:r>
    </w:p>
    <w:p w14:paraId="32A9BE37" w14:textId="6B7CE96E"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Мәселе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сияқты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да </w:t>
      </w:r>
      <w:r w:rsidR="00F705B1" w:rsidRPr="003A0696">
        <w:rPr>
          <w:rFonts w:ascii="Times New Roman" w:hAnsi="Times New Roman"/>
          <w:sz w:val="28"/>
          <w:szCs w:val="28"/>
          <w:lang w:val="kk-KZ"/>
        </w:rPr>
        <w:t>мәселел</w:t>
      </w:r>
      <w:r w:rsidR="00A207CD" w:rsidRPr="003A0696">
        <w:rPr>
          <w:rFonts w:ascii="Times New Roman" w:hAnsi="Times New Roman"/>
          <w:sz w:val="28"/>
          <w:szCs w:val="28"/>
          <w:lang w:val="kk-KZ"/>
        </w:rPr>
        <w:t>і</w:t>
      </w:r>
      <w:r w:rsidR="00F705B1" w:rsidRPr="003A0696">
        <w:rPr>
          <w:rFonts w:ascii="Times New Roman" w:hAnsi="Times New Roman"/>
          <w:sz w:val="28"/>
          <w:szCs w:val="28"/>
          <w:lang w:val="kk-KZ"/>
        </w:rPr>
        <w:t>к</w:t>
      </w:r>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туындайды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ондағы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пәндік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шарттарды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түрленуі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процедура (</w:t>
      </w:r>
      <w:proofErr w:type="spellStart"/>
      <w:r w:rsidRPr="003A0696">
        <w:rPr>
          <w:rFonts w:ascii="Times New Roman" w:hAnsi="Times New Roman"/>
          <w:sz w:val="28"/>
          <w:szCs w:val="28"/>
        </w:rPr>
        <w:t>әдіс</w:t>
      </w:r>
      <w:proofErr w:type="spellEnd"/>
      <w:r w:rsidRPr="003A0696">
        <w:rPr>
          <w:rFonts w:ascii="Times New Roman" w:hAnsi="Times New Roman"/>
          <w:sz w:val="28"/>
          <w:szCs w:val="28"/>
        </w:rPr>
        <w:t xml:space="preserve">, алгоритм) </w:t>
      </w:r>
      <w:proofErr w:type="spellStart"/>
      <w:r w:rsidRPr="003A0696">
        <w:rPr>
          <w:rFonts w:ascii="Times New Roman" w:hAnsi="Times New Roman"/>
          <w:sz w:val="28"/>
          <w:szCs w:val="28"/>
        </w:rPr>
        <w:t>бойынша</w:t>
      </w:r>
      <w:proofErr w:type="spellEnd"/>
      <w:r w:rsidR="00570E21">
        <w:rPr>
          <w:rFonts w:ascii="Times New Roman" w:hAnsi="Times New Roman"/>
          <w:sz w:val="28"/>
          <w:szCs w:val="28"/>
          <w:lang w:val="kk-KZ"/>
        </w:rPr>
        <w:t xml:space="preserve"> </w:t>
      </w:r>
      <w:r w:rsidRPr="003A0696">
        <w:rPr>
          <w:rFonts w:ascii="Times New Roman" w:hAnsi="Times New Roman"/>
          <w:sz w:val="28"/>
          <w:szCs w:val="28"/>
        </w:rPr>
        <w:t xml:space="preserve">  </w:t>
      </w:r>
      <w:r w:rsidR="00570E21">
        <w:rPr>
          <w:rFonts w:ascii="Times New Roman" w:hAnsi="Times New Roman"/>
          <w:sz w:val="28"/>
          <w:szCs w:val="28"/>
          <w:lang w:val="kk-KZ"/>
        </w:rPr>
        <w:t>қ</w:t>
      </w:r>
      <w:proofErr w:type="spellStart"/>
      <w:r w:rsidRPr="003A0696">
        <w:rPr>
          <w:rFonts w:ascii="Times New Roman" w:hAnsi="Times New Roman"/>
          <w:sz w:val="28"/>
          <w:szCs w:val="28"/>
        </w:rPr>
        <w:t>ажетті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есепті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жаңа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шеш</w:t>
      </w:r>
      <w:proofErr w:type="spellEnd"/>
      <w:r w:rsidR="00F705B1" w:rsidRPr="003A0696">
        <w:rPr>
          <w:rFonts w:ascii="Times New Roman" w:hAnsi="Times New Roman"/>
          <w:sz w:val="28"/>
          <w:szCs w:val="28"/>
          <w:lang w:val="kk-KZ"/>
        </w:rPr>
        <w:t>еді</w:t>
      </w:r>
      <w:r w:rsidRPr="003A0696">
        <w:rPr>
          <w:rFonts w:ascii="Times New Roman" w:hAnsi="Times New Roman"/>
          <w:sz w:val="28"/>
          <w:szCs w:val="28"/>
        </w:rPr>
        <w:t xml:space="preserve">. </w:t>
      </w:r>
      <w:r w:rsidR="00F705B1" w:rsidRPr="003A0696">
        <w:rPr>
          <w:rFonts w:ascii="Times New Roman" w:hAnsi="Times New Roman"/>
          <w:sz w:val="28"/>
          <w:szCs w:val="28"/>
          <w:lang w:val="kk-KZ"/>
        </w:rPr>
        <w:t xml:space="preserve">Мәселелік </w:t>
      </w:r>
      <w:proofErr w:type="spellStart"/>
      <w:r w:rsidRPr="003A0696">
        <w:rPr>
          <w:rFonts w:ascii="Times New Roman" w:hAnsi="Times New Roman"/>
          <w:sz w:val="28"/>
          <w:szCs w:val="28"/>
        </w:rPr>
        <w:t>жағдайды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түрлері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ерекшеленеді</w:t>
      </w:r>
      <w:proofErr w:type="spellEnd"/>
      <w:r w:rsidR="00F705B1" w:rsidRPr="003A0696">
        <w:rPr>
          <w:rFonts w:ascii="Times New Roman" w:hAnsi="Times New Roman"/>
          <w:sz w:val="28"/>
          <w:szCs w:val="28"/>
          <w:lang w:val="kk-KZ"/>
        </w:rPr>
        <w:t xml:space="preserve"> </w:t>
      </w:r>
      <w:r w:rsidRPr="003A0696">
        <w:rPr>
          <w:rFonts w:ascii="Times New Roman" w:hAnsi="Times New Roman"/>
          <w:sz w:val="28"/>
          <w:szCs w:val="28"/>
        </w:rPr>
        <w:t>-</w:t>
      </w:r>
      <w:r w:rsidR="00F705B1" w:rsidRPr="003A0696">
        <w:rPr>
          <w:rFonts w:ascii="Times New Roman" w:hAnsi="Times New Roman"/>
          <w:sz w:val="28"/>
          <w:szCs w:val="28"/>
          <w:lang w:val="kk-KZ"/>
        </w:rPr>
        <w:t xml:space="preserve"> </w:t>
      </w:r>
      <w:proofErr w:type="spellStart"/>
      <w:r w:rsidR="00F05528" w:rsidRPr="003A0696">
        <w:rPr>
          <w:rFonts w:ascii="Times New Roman" w:hAnsi="Times New Roman"/>
          <w:sz w:val="28"/>
          <w:szCs w:val="28"/>
        </w:rPr>
        <w:t>мәліметтер</w:t>
      </w:r>
      <w:r w:rsidRPr="003A0696">
        <w:rPr>
          <w:rFonts w:ascii="Times New Roman" w:hAnsi="Times New Roman"/>
          <w:sz w:val="28"/>
          <w:szCs w:val="28"/>
        </w:rPr>
        <w:t>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жетіспеушілігімен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болуымен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шарттардың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белгісіздігімен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шектелуімен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егер</w:t>
      </w:r>
      <w:proofErr w:type="spellEnd"/>
      <w:r w:rsidRPr="003A0696">
        <w:rPr>
          <w:rFonts w:ascii="Times New Roman" w:hAnsi="Times New Roman"/>
          <w:sz w:val="28"/>
          <w:szCs w:val="28"/>
        </w:rPr>
        <w:t xml:space="preserve"> </w:t>
      </w:r>
      <w:r w:rsidR="00F705B1" w:rsidRPr="003A0696">
        <w:rPr>
          <w:rFonts w:ascii="Times New Roman" w:hAnsi="Times New Roman"/>
          <w:sz w:val="28"/>
          <w:szCs w:val="28"/>
          <w:lang w:val="kk-KZ"/>
        </w:rPr>
        <w:t>мәселелік</w:t>
      </w:r>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жағдайдың</w:t>
      </w:r>
      <w:proofErr w:type="spellEnd"/>
      <w:r w:rsidRPr="003A0696">
        <w:rPr>
          <w:rFonts w:ascii="Times New Roman" w:hAnsi="Times New Roman"/>
          <w:sz w:val="28"/>
          <w:szCs w:val="28"/>
        </w:rPr>
        <w:t xml:space="preserve"> кем </w:t>
      </w:r>
      <w:proofErr w:type="spellStart"/>
      <w:r w:rsidRPr="003A0696">
        <w:rPr>
          <w:rFonts w:ascii="Times New Roman" w:hAnsi="Times New Roman"/>
          <w:sz w:val="28"/>
          <w:szCs w:val="28"/>
        </w:rPr>
        <w:t>дегенде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элементі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айналдырылса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қиындық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туғызса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проблемалы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
    <w:p w14:paraId="34F323F7" w14:textId="6D44A3DC" w:rsidR="00B02583" w:rsidRPr="003A0696" w:rsidRDefault="00DD15D0"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lastRenderedPageBreak/>
        <w:t xml:space="preserve">Мәселелер </w:t>
      </w:r>
      <w:r w:rsidR="00B02583" w:rsidRPr="003A0696">
        <w:rPr>
          <w:rFonts w:ascii="Times New Roman" w:hAnsi="Times New Roman"/>
          <w:sz w:val="28"/>
          <w:szCs w:val="28"/>
        </w:rPr>
        <w:t xml:space="preserve">мен </w:t>
      </w:r>
      <w:proofErr w:type="spellStart"/>
      <w:r w:rsidR="00B02583" w:rsidRPr="003A0696">
        <w:rPr>
          <w:rFonts w:ascii="Times New Roman" w:hAnsi="Times New Roman"/>
          <w:sz w:val="28"/>
          <w:szCs w:val="28"/>
        </w:rPr>
        <w:t>міндеттердің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жалпы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генетикалық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негізінің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болуы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проблемалық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жағдай</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тапсырма</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ұғымының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көп</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мағыналылығы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жағдайды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тапсырма</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ретінде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немесе</w:t>
      </w:r>
      <w:proofErr w:type="spellEnd"/>
      <w:r w:rsidR="00B02583" w:rsidRPr="003A0696">
        <w:rPr>
          <w:rFonts w:ascii="Times New Roman" w:hAnsi="Times New Roman"/>
          <w:sz w:val="28"/>
          <w:szCs w:val="28"/>
        </w:rPr>
        <w:t xml:space="preserve"> </w:t>
      </w:r>
      <w:r w:rsidRPr="003A0696">
        <w:rPr>
          <w:rFonts w:ascii="Times New Roman" w:hAnsi="Times New Roman"/>
          <w:sz w:val="28"/>
          <w:szCs w:val="28"/>
          <w:lang w:val="kk-KZ"/>
        </w:rPr>
        <w:t>мәселе рет</w:t>
      </w:r>
      <w:proofErr w:type="spellStart"/>
      <w:r w:rsidR="00B02583" w:rsidRPr="003A0696">
        <w:rPr>
          <w:rFonts w:ascii="Times New Roman" w:hAnsi="Times New Roman"/>
          <w:sz w:val="28"/>
          <w:szCs w:val="28"/>
        </w:rPr>
        <w:t>інде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жеке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контекстке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тәуелділігі</w:t>
      </w:r>
      <w:proofErr w:type="spellEnd"/>
      <w:r w:rsidR="00B02583" w:rsidRPr="003A0696">
        <w:rPr>
          <w:rFonts w:ascii="Times New Roman" w:hAnsi="Times New Roman"/>
          <w:sz w:val="28"/>
          <w:szCs w:val="28"/>
        </w:rPr>
        <w:t xml:space="preserve"> осы </w:t>
      </w:r>
      <w:proofErr w:type="spellStart"/>
      <w:r w:rsidR="00B02583" w:rsidRPr="003A0696">
        <w:rPr>
          <w:rFonts w:ascii="Times New Roman" w:hAnsi="Times New Roman"/>
          <w:sz w:val="28"/>
          <w:szCs w:val="28"/>
        </w:rPr>
        <w:t>екі</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ұғымның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психологиялық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мағынасын</w:t>
      </w:r>
      <w:proofErr w:type="spellEnd"/>
      <w:r w:rsidR="00B02583" w:rsidRPr="003A0696">
        <w:rPr>
          <w:rFonts w:ascii="Times New Roman" w:hAnsi="Times New Roman"/>
          <w:sz w:val="28"/>
          <w:szCs w:val="28"/>
        </w:rPr>
        <w:t xml:space="preserve"> </w:t>
      </w:r>
      <w:r w:rsidRPr="003A0696">
        <w:rPr>
          <w:rFonts w:ascii="Times New Roman" w:hAnsi="Times New Roman"/>
          <w:sz w:val="28"/>
          <w:szCs w:val="28"/>
          <w:lang w:val="kk-KZ"/>
        </w:rPr>
        <w:t>жоғалтады</w:t>
      </w:r>
      <w:r w:rsidR="00B02583" w:rsidRPr="003A0696">
        <w:rPr>
          <w:rFonts w:ascii="Times New Roman" w:hAnsi="Times New Roman"/>
          <w:sz w:val="28"/>
          <w:szCs w:val="28"/>
        </w:rPr>
        <w:t xml:space="preserve">, </w:t>
      </w:r>
      <w:r w:rsidR="00B02583" w:rsidRPr="003A0696">
        <w:rPr>
          <w:rFonts w:ascii="Times New Roman" w:hAnsi="Times New Roman"/>
          <w:sz w:val="28"/>
          <w:szCs w:val="28"/>
          <w:lang w:val="kk-KZ"/>
        </w:rPr>
        <w:t>«</w:t>
      </w:r>
      <w:proofErr w:type="spellStart"/>
      <w:r w:rsidR="00B02583" w:rsidRPr="003A0696">
        <w:rPr>
          <w:rFonts w:ascii="Times New Roman" w:hAnsi="Times New Roman"/>
          <w:sz w:val="28"/>
          <w:szCs w:val="28"/>
        </w:rPr>
        <w:t>ойлау</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міндеті</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 xml:space="preserve">, </w:t>
      </w:r>
      <w:r w:rsidR="00B02583" w:rsidRPr="003A0696">
        <w:rPr>
          <w:rFonts w:ascii="Times New Roman" w:hAnsi="Times New Roman"/>
          <w:sz w:val="28"/>
          <w:szCs w:val="28"/>
          <w:lang w:val="kk-KZ"/>
        </w:rPr>
        <w:t>«</w:t>
      </w:r>
      <w:r w:rsidRPr="003A0696">
        <w:rPr>
          <w:rFonts w:ascii="Times New Roman" w:hAnsi="Times New Roman"/>
          <w:sz w:val="28"/>
          <w:szCs w:val="28"/>
          <w:lang w:val="kk-KZ"/>
        </w:rPr>
        <w:t>жағдаяттық</w:t>
      </w:r>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тапсырма</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 xml:space="preserve">, </w:t>
      </w:r>
      <w:r w:rsidR="00B02583" w:rsidRPr="003A0696">
        <w:rPr>
          <w:rFonts w:ascii="Times New Roman" w:hAnsi="Times New Roman"/>
          <w:sz w:val="28"/>
          <w:szCs w:val="28"/>
          <w:lang w:val="kk-KZ"/>
        </w:rPr>
        <w:t>«</w:t>
      </w:r>
      <w:proofErr w:type="spellStart"/>
      <w:r w:rsidR="00B02583" w:rsidRPr="003A0696">
        <w:rPr>
          <w:rFonts w:ascii="Times New Roman" w:hAnsi="Times New Roman"/>
          <w:sz w:val="28"/>
          <w:szCs w:val="28"/>
        </w:rPr>
        <w:t>шығармашылық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тапсырма</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w:t>
      </w:r>
      <w:r w:rsidRPr="003A0696">
        <w:rPr>
          <w:rFonts w:ascii="Times New Roman" w:hAnsi="Times New Roman"/>
          <w:sz w:val="28"/>
          <w:szCs w:val="28"/>
          <w:lang w:val="kk-KZ"/>
        </w:rPr>
        <w:t xml:space="preserve"> «</w:t>
      </w:r>
      <w:proofErr w:type="spellStart"/>
      <w:r w:rsidR="00B02583" w:rsidRPr="003A0696">
        <w:rPr>
          <w:rFonts w:ascii="Times New Roman" w:hAnsi="Times New Roman"/>
          <w:sz w:val="28"/>
          <w:szCs w:val="28"/>
        </w:rPr>
        <w:t>эвристикалық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міндет</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және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т.б</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есептерді</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шешу</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қабілеті</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ретінде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түсіндір</w:t>
      </w:r>
      <w:proofErr w:type="spellEnd"/>
      <w:r w:rsidRPr="003A0696">
        <w:rPr>
          <w:rFonts w:ascii="Times New Roman" w:hAnsi="Times New Roman"/>
          <w:sz w:val="28"/>
          <w:szCs w:val="28"/>
          <w:lang w:val="kk-KZ"/>
        </w:rPr>
        <w:t>іледі</w:t>
      </w:r>
      <w:r w:rsidR="00B02583" w:rsidRPr="003A0696">
        <w:rPr>
          <w:rFonts w:ascii="Times New Roman" w:hAnsi="Times New Roman"/>
          <w:sz w:val="28"/>
          <w:szCs w:val="28"/>
        </w:rPr>
        <w:t>.</w:t>
      </w:r>
    </w:p>
    <w:p w14:paraId="6EB7885B" w14:textId="3B1D7703"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 </w:t>
      </w:r>
      <w:proofErr w:type="spellStart"/>
      <w:r w:rsidRPr="003A0696">
        <w:rPr>
          <w:rFonts w:ascii="Times New Roman" w:hAnsi="Times New Roman"/>
          <w:sz w:val="28"/>
          <w:szCs w:val="28"/>
        </w:rPr>
        <w:t>Өнімді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техникалық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шығармашылықты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қарама-қайшылықтарды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жою</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r w:rsidR="00DD15D0" w:rsidRPr="003A0696">
        <w:rPr>
          <w:rFonts w:ascii="Times New Roman" w:hAnsi="Times New Roman"/>
          <w:sz w:val="28"/>
          <w:szCs w:val="28"/>
          <w:lang w:val="kk-KZ"/>
        </w:rPr>
        <w:t>болжамдарды</w:t>
      </w:r>
      <w:r w:rsidRPr="003A0696">
        <w:rPr>
          <w:rFonts w:ascii="Times New Roman" w:hAnsi="Times New Roman"/>
          <w:sz w:val="28"/>
          <w:szCs w:val="28"/>
        </w:rPr>
        <w:t xml:space="preserve"> </w:t>
      </w:r>
      <w:proofErr w:type="spellStart"/>
      <w:r w:rsidRPr="003A0696">
        <w:rPr>
          <w:rFonts w:ascii="Times New Roman" w:hAnsi="Times New Roman"/>
          <w:sz w:val="28"/>
          <w:szCs w:val="28"/>
        </w:rPr>
        <w:t>ұсынуды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қолданылады</w:t>
      </w:r>
      <w:proofErr w:type="spellEnd"/>
      <w:r w:rsidRPr="003A0696">
        <w:rPr>
          <w:rFonts w:ascii="Times New Roman" w:hAnsi="Times New Roman"/>
          <w:sz w:val="28"/>
          <w:szCs w:val="28"/>
        </w:rPr>
        <w:t xml:space="preserve">. </w:t>
      </w:r>
    </w:p>
    <w:p w14:paraId="11F6EBCB" w14:textId="77777777"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шарты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реттеудегі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маңыздылығын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мойындау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Зияткерлік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кезінде</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жасаған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кез-келген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полимотивтілігінің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зор</w:t>
      </w:r>
      <w:proofErr w:type="spellEnd"/>
      <w:r w:rsidRPr="003A0696">
        <w:rPr>
          <w:rFonts w:ascii="Times New Roman" w:hAnsi="Times New Roman"/>
          <w:sz w:val="28"/>
          <w:szCs w:val="28"/>
        </w:rPr>
        <w:t>.</w:t>
      </w:r>
    </w:p>
    <w:p w14:paraId="48C09167" w14:textId="77777777"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 </w:t>
      </w:r>
      <w:proofErr w:type="spellStart"/>
      <w:r w:rsidRPr="003A0696">
        <w:rPr>
          <w:rFonts w:ascii="Times New Roman" w:hAnsi="Times New Roman"/>
          <w:sz w:val="28"/>
          <w:szCs w:val="28"/>
        </w:rPr>
        <w:t>Зияткерлік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ынталандырушы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сақталады</w:t>
      </w:r>
      <w:proofErr w:type="spellEnd"/>
      <w:r w:rsidRPr="003A0696">
        <w:rPr>
          <w:rFonts w:ascii="Times New Roman" w:hAnsi="Times New Roman"/>
          <w:sz w:val="28"/>
          <w:szCs w:val="28"/>
        </w:rPr>
        <w:t xml:space="preserve">. </w:t>
      </w:r>
    </w:p>
    <w:p w14:paraId="1E970146" w14:textId="15E0F4C6"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Көбінесе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ақыл</w:t>
      </w:r>
      <w:proofErr w:type="spellEnd"/>
      <w:r w:rsidRPr="003A0696">
        <w:rPr>
          <w:rFonts w:ascii="Times New Roman" w:hAnsi="Times New Roman"/>
          <w:sz w:val="28"/>
          <w:szCs w:val="28"/>
        </w:rPr>
        <w:t xml:space="preserve">-ой </w:t>
      </w:r>
      <w:proofErr w:type="spellStart"/>
      <w:r w:rsidRPr="003A0696">
        <w:rPr>
          <w:rFonts w:ascii="Times New Roman" w:hAnsi="Times New Roman"/>
          <w:sz w:val="28"/>
          <w:szCs w:val="28"/>
        </w:rPr>
        <w:t>мәселесін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r w:rsidR="00DD15D0" w:rsidRPr="003A0696">
        <w:rPr>
          <w:rFonts w:ascii="Times New Roman" w:hAnsi="Times New Roman"/>
          <w:sz w:val="28"/>
          <w:szCs w:val="28"/>
          <w:lang w:val="kk-KZ"/>
        </w:rPr>
        <w:t>қ</w:t>
      </w:r>
      <w:proofErr w:type="spellStart"/>
      <w:r w:rsidRPr="003A0696">
        <w:rPr>
          <w:rFonts w:ascii="Times New Roman" w:hAnsi="Times New Roman"/>
          <w:sz w:val="28"/>
          <w:szCs w:val="28"/>
        </w:rPr>
        <w:t>ызмет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енгізілгеніне</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алатындығына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өзегін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қатынастармен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байланысатындығына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дамиды</w:t>
      </w:r>
      <w:proofErr w:type="spellEnd"/>
      <w:r w:rsidRPr="003A0696">
        <w:rPr>
          <w:rFonts w:ascii="Times New Roman" w:hAnsi="Times New Roman"/>
          <w:sz w:val="28"/>
          <w:szCs w:val="28"/>
        </w:rPr>
        <w:t xml:space="preserve"> (Волкова, 1974)</w:t>
      </w:r>
      <w:r w:rsidR="006216D0" w:rsidRPr="003A0696">
        <w:rPr>
          <w:rFonts w:ascii="Times New Roman" w:hAnsi="Times New Roman"/>
          <w:sz w:val="28"/>
          <w:szCs w:val="28"/>
          <w:lang w:val="kk-KZ"/>
        </w:rPr>
        <w:t xml:space="preserve"> [148]</w:t>
      </w:r>
      <w:r w:rsidRPr="003A0696">
        <w:rPr>
          <w:rFonts w:ascii="Times New Roman" w:hAnsi="Times New Roman"/>
          <w:sz w:val="28"/>
          <w:szCs w:val="28"/>
        </w:rPr>
        <w:t>.</w:t>
      </w:r>
    </w:p>
    <w:p w14:paraId="2218A0A4" w14:textId="7A7E0FA7"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дайындық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w:t>
      </w:r>
      <w:proofErr w:type="spellEnd"/>
      <w:r w:rsidR="00DD15D0" w:rsidRPr="003A0696">
        <w:rPr>
          <w:rFonts w:ascii="Times New Roman" w:hAnsi="Times New Roman"/>
          <w:sz w:val="28"/>
          <w:szCs w:val="28"/>
          <w:lang w:val="kk-KZ"/>
        </w:rPr>
        <w:t xml:space="preserve"> </w:t>
      </w:r>
      <w:r w:rsidRPr="003A0696">
        <w:rPr>
          <w:rFonts w:ascii="Times New Roman" w:hAnsi="Times New Roman"/>
          <w:sz w:val="28"/>
          <w:szCs w:val="28"/>
        </w:rPr>
        <w:t>-</w:t>
      </w:r>
      <w:r w:rsidR="00DD15D0"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арнайы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теориялық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практикалық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дағдылар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ұзақ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еңбектің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бейнелі</w:t>
      </w:r>
      <w:proofErr w:type="spellEnd"/>
      <w:r w:rsidR="00DD15D0" w:rsidRPr="003A0696">
        <w:rPr>
          <w:rFonts w:ascii="Times New Roman" w:hAnsi="Times New Roman"/>
          <w:sz w:val="28"/>
          <w:szCs w:val="28"/>
          <w:lang w:val="kk-KZ"/>
        </w:rPr>
        <w:t xml:space="preserve"> </w:t>
      </w:r>
      <w:r w:rsidR="00DD15D0" w:rsidRPr="003A0696">
        <w:rPr>
          <w:rFonts w:ascii="Times New Roman" w:hAnsi="Times New Roman"/>
          <w:sz w:val="28"/>
          <w:szCs w:val="28"/>
        </w:rPr>
        <w:t>–</w:t>
      </w:r>
      <w:r w:rsidR="00DD15D0" w:rsidRPr="003A0696">
        <w:rPr>
          <w:rFonts w:ascii="Times New Roman" w:hAnsi="Times New Roman"/>
          <w:sz w:val="28"/>
          <w:szCs w:val="28"/>
          <w:lang w:val="kk-KZ"/>
        </w:rPr>
        <w:t xml:space="preserve"> </w:t>
      </w:r>
      <w:proofErr w:type="spellStart"/>
      <w:r w:rsidRPr="003A0696">
        <w:rPr>
          <w:rFonts w:ascii="Times New Roman" w:hAnsi="Times New Roman"/>
          <w:sz w:val="28"/>
          <w:szCs w:val="28"/>
        </w:rPr>
        <w:t>тұжырымдамалық</w:t>
      </w:r>
      <w:proofErr w:type="spellEnd"/>
      <w:r w:rsidR="00DD15D0" w:rsidRPr="003A0696">
        <w:rPr>
          <w:rFonts w:ascii="Times New Roman" w:hAnsi="Times New Roman"/>
          <w:sz w:val="28"/>
          <w:szCs w:val="28"/>
          <w:lang w:val="kk-KZ"/>
        </w:rPr>
        <w:t xml:space="preserve"> </w:t>
      </w:r>
      <w:proofErr w:type="spellStart"/>
      <w:r w:rsidRPr="003A0696">
        <w:rPr>
          <w:rFonts w:ascii="Times New Roman" w:hAnsi="Times New Roman"/>
          <w:sz w:val="28"/>
          <w:szCs w:val="28"/>
        </w:rPr>
        <w:t>тиімді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тұжырымдамалық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моделін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бір-бірімен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мәжбүр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жағдайларда</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бірлік</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мақсаттылыққа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w:t>
      </w:r>
    </w:p>
    <w:p w14:paraId="25D76EA0" w14:textId="321409F0"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іс-әрекетінде</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әрекетпен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тікелей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жалпыланған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нәрсе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өмір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тұтас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қалыптасады</w:t>
      </w:r>
      <w:proofErr w:type="spellEnd"/>
      <w:r w:rsidRPr="003A0696">
        <w:rPr>
          <w:rFonts w:ascii="Times New Roman" w:hAnsi="Times New Roman"/>
          <w:sz w:val="28"/>
          <w:szCs w:val="28"/>
        </w:rPr>
        <w:t xml:space="preserve">. </w:t>
      </w:r>
      <w:proofErr w:type="gramStart"/>
      <w:r w:rsidRPr="003A0696">
        <w:rPr>
          <w:rFonts w:ascii="Times New Roman" w:hAnsi="Times New Roman"/>
          <w:sz w:val="28"/>
          <w:szCs w:val="28"/>
        </w:rPr>
        <w:t>С.</w:t>
      </w:r>
      <w:r w:rsidR="00E24EEA" w:rsidRPr="003A0696">
        <w:rPr>
          <w:rFonts w:ascii="Times New Roman" w:hAnsi="Times New Roman"/>
          <w:sz w:val="28"/>
          <w:szCs w:val="28"/>
          <w:lang w:val="kk-KZ"/>
        </w:rPr>
        <w:t>Л</w:t>
      </w:r>
      <w:r w:rsidRPr="003A0696">
        <w:rPr>
          <w:rFonts w:ascii="Times New Roman" w:hAnsi="Times New Roman"/>
          <w:sz w:val="28"/>
          <w:szCs w:val="28"/>
        </w:rPr>
        <w:t>.</w:t>
      </w:r>
      <w:proofErr w:type="gramEnd"/>
      <w:r w:rsidR="00570E21">
        <w:rPr>
          <w:rFonts w:ascii="Times New Roman" w:hAnsi="Times New Roman"/>
          <w:sz w:val="28"/>
          <w:szCs w:val="28"/>
          <w:lang w:val="kk-KZ"/>
        </w:rPr>
        <w:t xml:space="preserve"> </w:t>
      </w:r>
      <w:r w:rsidRPr="003A0696">
        <w:rPr>
          <w:rFonts w:ascii="Times New Roman" w:hAnsi="Times New Roman"/>
          <w:sz w:val="28"/>
          <w:szCs w:val="28"/>
        </w:rPr>
        <w:t xml:space="preserve">Рубинштейн </w:t>
      </w:r>
      <w:proofErr w:type="spellStart"/>
      <w:r w:rsidRPr="003A0696">
        <w:rPr>
          <w:rFonts w:ascii="Times New Roman" w:hAnsi="Times New Roman"/>
          <w:sz w:val="28"/>
          <w:szCs w:val="28"/>
        </w:rPr>
        <w:t>мақсаттар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міндеттердің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мотивтерге</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әсер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келген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міндеттерден</w:t>
      </w:r>
      <w:proofErr w:type="spellEnd"/>
      <w:r w:rsidRPr="003A0696">
        <w:rPr>
          <w:rFonts w:ascii="Times New Roman" w:hAnsi="Times New Roman"/>
          <w:sz w:val="28"/>
          <w:szCs w:val="28"/>
        </w:rPr>
        <w:t xml:space="preserve"> кем </w:t>
      </w:r>
      <w:proofErr w:type="spellStart"/>
      <w:r w:rsidRPr="003A0696">
        <w:rPr>
          <w:rFonts w:ascii="Times New Roman" w:hAnsi="Times New Roman"/>
          <w:sz w:val="28"/>
          <w:szCs w:val="28"/>
        </w:rPr>
        <w:t>емес-мотивтермен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кіретін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себебі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жағдайларға-әрекет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006216D0" w:rsidRPr="003A0696">
        <w:rPr>
          <w:rFonts w:ascii="Times New Roman" w:hAnsi="Times New Roman"/>
          <w:sz w:val="28"/>
          <w:szCs w:val="28"/>
          <w:lang w:val="kk-KZ"/>
        </w:rPr>
        <w:t xml:space="preserve"> [102</w:t>
      </w:r>
      <w:r w:rsidR="003F0C72" w:rsidRPr="003A0696">
        <w:rPr>
          <w:rFonts w:ascii="Times New Roman" w:hAnsi="Times New Roman"/>
          <w:sz w:val="28"/>
          <w:szCs w:val="28"/>
          <w:lang w:val="kk-KZ"/>
        </w:rPr>
        <w:t>,</w:t>
      </w:r>
      <w:r w:rsidR="007C7A22">
        <w:rPr>
          <w:rFonts w:ascii="Times New Roman" w:hAnsi="Times New Roman"/>
          <w:sz w:val="28"/>
          <w:szCs w:val="28"/>
          <w:lang w:val="kk-KZ"/>
        </w:rPr>
        <w:t xml:space="preserve"> </w:t>
      </w:r>
      <w:r w:rsidR="003F0C72" w:rsidRPr="003A0696">
        <w:rPr>
          <w:rFonts w:ascii="Times New Roman" w:hAnsi="Times New Roman"/>
          <w:sz w:val="28"/>
          <w:szCs w:val="28"/>
          <w:lang w:val="kk-KZ"/>
        </w:rPr>
        <w:t>с. 416</w:t>
      </w:r>
      <w:r w:rsidR="006216D0" w:rsidRPr="003A0696">
        <w:rPr>
          <w:rFonts w:ascii="Times New Roman" w:hAnsi="Times New Roman"/>
          <w:sz w:val="28"/>
          <w:szCs w:val="28"/>
          <w:lang w:val="kk-KZ"/>
        </w:rPr>
        <w:t>]</w:t>
      </w:r>
      <w:r w:rsidRPr="003A0696">
        <w:rPr>
          <w:rFonts w:ascii="Times New Roman" w:hAnsi="Times New Roman"/>
          <w:sz w:val="28"/>
          <w:szCs w:val="28"/>
        </w:rPr>
        <w:t>.</w:t>
      </w:r>
    </w:p>
    <w:p w14:paraId="54BBA8B2" w14:textId="39B774F6"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Мотив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түрткі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ескереді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өлшейді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көзқарастан</w:t>
      </w:r>
      <w:proofErr w:type="spellEnd"/>
      <w:r w:rsidRPr="003A0696">
        <w:rPr>
          <w:rFonts w:ascii="Times New Roman" w:hAnsi="Times New Roman"/>
          <w:sz w:val="28"/>
          <w:szCs w:val="28"/>
        </w:rPr>
        <w:t xml:space="preserve"> мотив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65 </w:t>
      </w:r>
      <w:proofErr w:type="spellStart"/>
      <w:r w:rsidRPr="003A0696">
        <w:rPr>
          <w:rFonts w:ascii="Times New Roman" w:hAnsi="Times New Roman"/>
          <w:sz w:val="28"/>
          <w:szCs w:val="28"/>
        </w:rPr>
        <w:t>мазмұнында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туады</w:t>
      </w:r>
      <w:proofErr w:type="spellEnd"/>
      <w:r w:rsidRPr="003A0696">
        <w:rPr>
          <w:rFonts w:ascii="Times New Roman" w:hAnsi="Times New Roman"/>
          <w:sz w:val="28"/>
          <w:szCs w:val="28"/>
        </w:rPr>
        <w:t xml:space="preserve">. Мотив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мотив-оны </w:t>
      </w:r>
      <w:proofErr w:type="spellStart"/>
      <w:r w:rsidRPr="003A0696">
        <w:rPr>
          <w:rFonts w:ascii="Times New Roman" w:hAnsi="Times New Roman"/>
          <w:sz w:val="28"/>
          <w:szCs w:val="28"/>
        </w:rPr>
        <w:t>тудыратын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қайнар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осылай</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қалыптасуы</w:t>
      </w:r>
      <w:proofErr w:type="spellEnd"/>
      <w:r w:rsidRPr="003A0696">
        <w:rPr>
          <w:rFonts w:ascii="Times New Roman" w:hAnsi="Times New Roman"/>
          <w:sz w:val="28"/>
          <w:szCs w:val="28"/>
        </w:rPr>
        <w:t xml:space="preserve"> керек.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неғұрлым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белсенд</w:t>
      </w:r>
      <w:proofErr w:type="spellEnd"/>
      <w:r w:rsidRPr="003A0696">
        <w:rPr>
          <w:rFonts w:ascii="Times New Roman" w:hAnsi="Times New Roman"/>
          <w:sz w:val="28"/>
          <w:szCs w:val="28"/>
          <w:lang w:val="kk-KZ"/>
        </w:rPr>
        <w:t xml:space="preserve">ілік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детерминистік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соғұрлым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аз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Ю.К.</w:t>
      </w:r>
      <w:r w:rsidR="005428E1">
        <w:rPr>
          <w:rFonts w:ascii="Times New Roman" w:hAnsi="Times New Roman"/>
          <w:sz w:val="28"/>
          <w:szCs w:val="28"/>
          <w:lang w:val="kk-KZ"/>
        </w:rPr>
        <w:t xml:space="preserve"> </w:t>
      </w:r>
      <w:proofErr w:type="spellStart"/>
      <w:r w:rsidRPr="003A0696">
        <w:rPr>
          <w:rFonts w:ascii="Times New Roman" w:hAnsi="Times New Roman"/>
          <w:sz w:val="28"/>
          <w:szCs w:val="28"/>
        </w:rPr>
        <w:t>Стрелковтың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рөл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атқарады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алдын</w:t>
      </w:r>
      <w:proofErr w:type="spellEnd"/>
      <w:r w:rsidRPr="003A0696">
        <w:rPr>
          <w:rFonts w:ascii="Times New Roman" w:hAnsi="Times New Roman"/>
          <w:sz w:val="28"/>
          <w:szCs w:val="28"/>
        </w:rPr>
        <w:t xml:space="preserve">-ала, </w:t>
      </w:r>
      <w:proofErr w:type="spellStart"/>
      <w:r w:rsidRPr="003A0696">
        <w:rPr>
          <w:rFonts w:ascii="Times New Roman" w:hAnsi="Times New Roman"/>
          <w:sz w:val="28"/>
          <w:szCs w:val="28"/>
        </w:rPr>
        <w:t>алдын</w:t>
      </w:r>
      <w:proofErr w:type="spellEnd"/>
      <w:r w:rsidRPr="003A0696">
        <w:rPr>
          <w:rFonts w:ascii="Times New Roman" w:hAnsi="Times New Roman"/>
          <w:sz w:val="28"/>
          <w:szCs w:val="28"/>
        </w:rPr>
        <w:t xml:space="preserve">-ала </w:t>
      </w:r>
      <w:proofErr w:type="spellStart"/>
      <w:r w:rsidRPr="003A0696">
        <w:rPr>
          <w:rFonts w:ascii="Times New Roman" w:hAnsi="Times New Roman"/>
          <w:sz w:val="28"/>
          <w:szCs w:val="28"/>
        </w:rPr>
        <w:t>берілген</w:t>
      </w:r>
      <w:proofErr w:type="spellEnd"/>
      <w:r w:rsidR="006216D0" w:rsidRPr="003A0696">
        <w:rPr>
          <w:rFonts w:ascii="Times New Roman" w:hAnsi="Times New Roman"/>
          <w:sz w:val="28"/>
          <w:szCs w:val="28"/>
          <w:lang w:val="kk-KZ"/>
        </w:rPr>
        <w:t xml:space="preserve"> [149]</w:t>
      </w:r>
      <w:r w:rsidRPr="003A0696">
        <w:rPr>
          <w:rFonts w:ascii="Times New Roman" w:hAnsi="Times New Roman"/>
          <w:sz w:val="28"/>
          <w:szCs w:val="28"/>
        </w:rPr>
        <w:t>.</w:t>
      </w:r>
    </w:p>
    <w:p w14:paraId="3E4393D3" w14:textId="42E2CBCD"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Міндет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бағыттайды</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қоюды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әзірлеуді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идеясын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көзқарасын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операцияларының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алгоритмдерін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көмектеседі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процесінде</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модельдейтін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көптеген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шешеді</w:t>
      </w:r>
      <w:proofErr w:type="spellEnd"/>
      <w:r w:rsidRPr="003A0696">
        <w:rPr>
          <w:rFonts w:ascii="Times New Roman" w:hAnsi="Times New Roman"/>
          <w:sz w:val="28"/>
          <w:szCs w:val="28"/>
        </w:rPr>
        <w:t xml:space="preserve">, ал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w:t>
      </w:r>
      <w:r w:rsidR="00DD15D0" w:rsidRPr="003A0696">
        <w:rPr>
          <w:rFonts w:ascii="Times New Roman" w:hAnsi="Times New Roman"/>
          <w:sz w:val="28"/>
          <w:szCs w:val="28"/>
          <w:lang w:val="kk-KZ"/>
        </w:rPr>
        <w:t>.</w:t>
      </w:r>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00DD15D0" w:rsidRPr="003A0696">
        <w:rPr>
          <w:rFonts w:ascii="Times New Roman" w:hAnsi="Times New Roman"/>
          <w:sz w:val="28"/>
          <w:szCs w:val="28"/>
          <w:lang w:val="kk-KZ"/>
        </w:rPr>
        <w:t xml:space="preserve"> </w:t>
      </w:r>
      <w:r w:rsidRPr="003A0696">
        <w:rPr>
          <w:rFonts w:ascii="Times New Roman" w:hAnsi="Times New Roman"/>
          <w:sz w:val="28"/>
          <w:szCs w:val="28"/>
        </w:rPr>
        <w:t>-</w:t>
      </w:r>
      <w:r w:rsidR="00DD15D0"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маңыздылығы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екіншісінің</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мұқият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тыңдауға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алатындығымен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дайындығы</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алғанға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дейін</w:t>
      </w:r>
      <w:proofErr w:type="spellEnd"/>
      <w:r w:rsidRPr="003A0696">
        <w:rPr>
          <w:rFonts w:ascii="Times New Roman" w:hAnsi="Times New Roman"/>
          <w:sz w:val="28"/>
          <w:szCs w:val="28"/>
        </w:rPr>
        <w:t xml:space="preserve"> де бар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тыңдау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талқылау</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мұның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ауызша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технологиялық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тілде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Технологиялық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тілдегі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қарапайым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тілде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бейресми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түсіндірумен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мерзімде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кеңістіктік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дәлдікпен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ауызша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етістік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жазылады</w:t>
      </w:r>
      <w:proofErr w:type="spellEnd"/>
      <w:r w:rsidR="006216D0" w:rsidRPr="003A0696">
        <w:rPr>
          <w:rFonts w:ascii="Times New Roman" w:hAnsi="Times New Roman"/>
          <w:sz w:val="28"/>
          <w:szCs w:val="28"/>
          <w:lang w:val="kk-KZ"/>
        </w:rPr>
        <w:t xml:space="preserve"> [149</w:t>
      </w:r>
      <w:r w:rsidR="003F0C72" w:rsidRPr="003A0696">
        <w:rPr>
          <w:rFonts w:ascii="Times New Roman" w:hAnsi="Times New Roman"/>
          <w:sz w:val="28"/>
          <w:szCs w:val="28"/>
          <w:lang w:val="kk-KZ"/>
        </w:rPr>
        <w:t>,</w:t>
      </w:r>
      <w:r w:rsidR="00570E21">
        <w:rPr>
          <w:rFonts w:ascii="Times New Roman" w:hAnsi="Times New Roman"/>
          <w:sz w:val="28"/>
          <w:szCs w:val="28"/>
          <w:lang w:val="kk-KZ"/>
        </w:rPr>
        <w:t xml:space="preserve"> </w:t>
      </w:r>
      <w:r w:rsidR="003F0C72" w:rsidRPr="003A0696">
        <w:rPr>
          <w:rFonts w:ascii="Times New Roman" w:hAnsi="Times New Roman"/>
          <w:sz w:val="28"/>
          <w:szCs w:val="28"/>
          <w:lang w:val="kk-KZ"/>
        </w:rPr>
        <w:t>с. 360</w:t>
      </w:r>
      <w:r w:rsidR="006216D0" w:rsidRPr="003A0696">
        <w:rPr>
          <w:rFonts w:ascii="Times New Roman" w:hAnsi="Times New Roman"/>
          <w:sz w:val="28"/>
          <w:szCs w:val="28"/>
          <w:lang w:val="kk-KZ"/>
        </w:rPr>
        <w:t>]</w:t>
      </w:r>
      <w:r w:rsidRPr="003A0696">
        <w:rPr>
          <w:rFonts w:ascii="Times New Roman" w:hAnsi="Times New Roman"/>
          <w:sz w:val="28"/>
          <w:szCs w:val="28"/>
        </w:rPr>
        <w:t>.</w:t>
      </w:r>
    </w:p>
    <w:p w14:paraId="418AD35A" w14:textId="47F5FC74"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егжей-тегжейлі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жолмен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болатындығы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жолдың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кезеңдері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етістіктермен</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белгіленеді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тұжырымдамасында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сақтауы</w:t>
      </w:r>
      <w:proofErr w:type="spellEnd"/>
      <w:r w:rsidRPr="003A0696">
        <w:rPr>
          <w:rFonts w:ascii="Times New Roman" w:hAnsi="Times New Roman"/>
          <w:sz w:val="28"/>
          <w:szCs w:val="28"/>
        </w:rPr>
        <w:t xml:space="preserve"> керек </w:t>
      </w:r>
      <w:proofErr w:type="spellStart"/>
      <w:r w:rsidRPr="003A0696">
        <w:rPr>
          <w:rFonts w:ascii="Times New Roman" w:hAnsi="Times New Roman"/>
          <w:sz w:val="28"/>
          <w:szCs w:val="28"/>
        </w:rPr>
        <w:t>кеңістіктік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шектеулер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нұсқаулар</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Бастапқыда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немқұрайлылықпен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ресми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келісім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терең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ауыстырылуы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rPr>
        <w:t xml:space="preserve"> </w:t>
      </w:r>
      <w:r w:rsidR="006216D0" w:rsidRPr="003A0696">
        <w:rPr>
          <w:rFonts w:ascii="Times New Roman" w:hAnsi="Times New Roman"/>
          <w:sz w:val="28"/>
          <w:szCs w:val="28"/>
        </w:rPr>
        <w:t>[</w:t>
      </w:r>
      <w:r w:rsidR="006216D0" w:rsidRPr="003A0696">
        <w:rPr>
          <w:rFonts w:ascii="Times New Roman" w:hAnsi="Times New Roman"/>
          <w:sz w:val="28"/>
          <w:szCs w:val="28"/>
          <w:lang w:val="kk-KZ"/>
        </w:rPr>
        <w:t>149</w:t>
      </w:r>
      <w:r w:rsidR="003F0C72" w:rsidRPr="003A0696">
        <w:rPr>
          <w:rFonts w:ascii="Times New Roman" w:hAnsi="Times New Roman"/>
          <w:sz w:val="28"/>
          <w:szCs w:val="28"/>
          <w:lang w:val="kk-KZ"/>
        </w:rPr>
        <w:t>,</w:t>
      </w:r>
      <w:r w:rsidR="00570E21">
        <w:rPr>
          <w:rFonts w:ascii="Times New Roman" w:hAnsi="Times New Roman"/>
          <w:sz w:val="28"/>
          <w:szCs w:val="28"/>
          <w:lang w:val="kk-KZ"/>
        </w:rPr>
        <w:t xml:space="preserve"> </w:t>
      </w:r>
      <w:r w:rsidR="003F0C72" w:rsidRPr="003A0696">
        <w:rPr>
          <w:rFonts w:ascii="Times New Roman" w:hAnsi="Times New Roman"/>
          <w:sz w:val="28"/>
          <w:szCs w:val="28"/>
          <w:lang w:val="kk-KZ"/>
        </w:rPr>
        <w:t>с. 360</w:t>
      </w:r>
      <w:r w:rsidR="006216D0" w:rsidRPr="003A0696">
        <w:rPr>
          <w:rFonts w:ascii="Times New Roman" w:hAnsi="Times New Roman"/>
          <w:sz w:val="28"/>
          <w:szCs w:val="28"/>
        </w:rPr>
        <w:t>]</w:t>
      </w:r>
      <w:r w:rsidRPr="003A0696">
        <w:rPr>
          <w:rFonts w:ascii="Times New Roman" w:hAnsi="Times New Roman"/>
          <w:sz w:val="28"/>
          <w:szCs w:val="28"/>
        </w:rPr>
        <w:t>.</w:t>
      </w:r>
    </w:p>
    <w:p w14:paraId="05DB0B66" w14:textId="4EFA5FAA"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әрекеттен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аяқталатын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бірнеше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кеңістіктерде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кеңістіктік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дәлдікті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негізінен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w:t>
      </w:r>
    </w:p>
    <w:p w14:paraId="3F510A84" w14:textId="0D8D5933"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Субъект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w:t>
      </w:r>
      <w:proofErr w:type="spellEnd"/>
      <w:r w:rsidRPr="003A0696">
        <w:rPr>
          <w:rFonts w:ascii="Times New Roman" w:hAnsi="Times New Roman"/>
          <w:sz w:val="28"/>
          <w:szCs w:val="28"/>
        </w:rPr>
        <w:t xml:space="preserve">, ал </w:t>
      </w:r>
      <w:proofErr w:type="spellStart"/>
      <w:r w:rsidRPr="003A0696">
        <w:rPr>
          <w:rFonts w:ascii="Times New Roman" w:hAnsi="Times New Roman"/>
          <w:sz w:val="28"/>
          <w:szCs w:val="28"/>
        </w:rPr>
        <w:t>басқалары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Субъект аналогия </w:t>
      </w:r>
      <w:proofErr w:type="spellStart"/>
      <w:r w:rsidRPr="003A0696">
        <w:rPr>
          <w:rFonts w:ascii="Times New Roman" w:hAnsi="Times New Roman"/>
          <w:sz w:val="28"/>
          <w:szCs w:val="28"/>
        </w:rPr>
        <w:t>принципін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принципін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есептен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шығарады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шешудегі</w:t>
      </w:r>
      <w:proofErr w:type="spellEnd"/>
      <w:r w:rsidRPr="003A0696">
        <w:rPr>
          <w:rFonts w:ascii="Times New Roman" w:hAnsi="Times New Roman"/>
          <w:sz w:val="28"/>
          <w:szCs w:val="28"/>
        </w:rPr>
        <w:t xml:space="preserve"> </w:t>
      </w:r>
      <w:r w:rsidR="00475706">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арттыра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аяқталмаған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тезірек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жылжиды</w:t>
      </w:r>
      <w:proofErr w:type="spellEnd"/>
      <w:r w:rsidRPr="003A0696">
        <w:rPr>
          <w:rFonts w:ascii="Times New Roman" w:hAnsi="Times New Roman"/>
          <w:sz w:val="28"/>
          <w:szCs w:val="28"/>
        </w:rPr>
        <w:t xml:space="preserve">. </w:t>
      </w:r>
    </w:p>
    <w:p w14:paraId="230D4837" w14:textId="328A2B17"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тәжірибе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жинақталады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істейді</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қазір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екіншісіне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ауысуларды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жалғастыру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бірден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бірнеше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Тақырып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масштабтағы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орындайтын</w:t>
      </w:r>
      <w:proofErr w:type="spellEnd"/>
      <w:r w:rsidRPr="003A0696">
        <w:rPr>
          <w:rFonts w:ascii="Times New Roman" w:hAnsi="Times New Roman"/>
          <w:sz w:val="28"/>
          <w:szCs w:val="28"/>
        </w:rPr>
        <w:t xml:space="preserve">, </w:t>
      </w:r>
      <w:r w:rsidR="006216D0" w:rsidRPr="003A0696">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006216D0" w:rsidRPr="003A0696">
        <w:rPr>
          <w:rFonts w:ascii="Times New Roman" w:hAnsi="Times New Roman"/>
          <w:sz w:val="28"/>
          <w:szCs w:val="28"/>
          <w:lang w:val="kk-KZ"/>
        </w:rPr>
        <w:t xml:space="preserve"> </w:t>
      </w:r>
      <w:r w:rsidRPr="003A0696">
        <w:rPr>
          <w:rFonts w:ascii="Times New Roman" w:hAnsi="Times New Roman"/>
          <w:sz w:val="28"/>
          <w:szCs w:val="28"/>
        </w:rPr>
        <w:t xml:space="preserve">мен </w:t>
      </w:r>
      <w:proofErr w:type="spellStart"/>
      <w:r w:rsidRPr="003A0696">
        <w:rPr>
          <w:rFonts w:ascii="Times New Roman" w:hAnsi="Times New Roman"/>
          <w:sz w:val="28"/>
          <w:szCs w:val="28"/>
        </w:rPr>
        <w:t>сәтсіздіктерді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тіркейтін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процессор </w:t>
      </w:r>
      <w:proofErr w:type="spellStart"/>
      <w:r w:rsidRPr="003A0696">
        <w:rPr>
          <w:rFonts w:ascii="Times New Roman" w:hAnsi="Times New Roman"/>
          <w:sz w:val="28"/>
          <w:szCs w:val="28"/>
        </w:rPr>
        <w:t>сияқты</w:t>
      </w:r>
      <w:proofErr w:type="spellEnd"/>
      <w:r w:rsidRPr="003A0696">
        <w:rPr>
          <w:rFonts w:ascii="Times New Roman" w:hAnsi="Times New Roman"/>
          <w:sz w:val="28"/>
          <w:szCs w:val="28"/>
        </w:rPr>
        <w:t>.</w:t>
      </w:r>
    </w:p>
    <w:p w14:paraId="4F982CC9" w14:textId="60AA2AA5"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Адамдардың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әркімнің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әдеттерін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әрқайсысына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бейімделеді</w:t>
      </w:r>
      <w:proofErr w:type="spellEnd"/>
      <w:r w:rsidRPr="003A0696">
        <w:rPr>
          <w:rFonts w:ascii="Times New Roman" w:hAnsi="Times New Roman"/>
          <w:sz w:val="28"/>
          <w:szCs w:val="28"/>
        </w:rPr>
        <w:t>. Субъект-</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жылдамдықпен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қарым-қатынастың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жылжытуға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тәжірибе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w:t>
      </w:r>
      <w:proofErr w:type="spellEnd"/>
      <w:r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сәтсіздіктерді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салыстырыңыз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бәрін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жасаңыз</w:t>
      </w:r>
      <w:proofErr w:type="spellEnd"/>
      <w:r w:rsidRPr="003A0696">
        <w:rPr>
          <w:rFonts w:ascii="Times New Roman" w:hAnsi="Times New Roman"/>
          <w:sz w:val="28"/>
          <w:szCs w:val="28"/>
        </w:rPr>
        <w:t>.</w:t>
      </w:r>
    </w:p>
    <w:p w14:paraId="1BFB0DD0" w14:textId="3A09239C"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Субъект </w:t>
      </w:r>
      <w:proofErr w:type="spellStart"/>
      <w:r w:rsidRPr="003A0696">
        <w:rPr>
          <w:rFonts w:ascii="Times New Roman" w:hAnsi="Times New Roman"/>
          <w:sz w:val="28"/>
          <w:szCs w:val="28"/>
        </w:rPr>
        <w:t>жағдайдан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көтеріле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бөлшектер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текстуралар</w:t>
      </w:r>
      <w:proofErr w:type="spellEnd"/>
      <w:r w:rsidRPr="003A0696">
        <w:rPr>
          <w:rFonts w:ascii="Times New Roman" w:hAnsi="Times New Roman"/>
          <w:sz w:val="28"/>
          <w:szCs w:val="28"/>
        </w:rPr>
        <w:t xml:space="preserve"> аз </w:t>
      </w:r>
      <w:proofErr w:type="spellStart"/>
      <w:r w:rsidRPr="003A0696">
        <w:rPr>
          <w:rFonts w:ascii="Times New Roman" w:hAnsi="Times New Roman"/>
          <w:sz w:val="28"/>
          <w:szCs w:val="28"/>
        </w:rPr>
        <w:t>көрінеді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тұтастай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алғанда</w:t>
      </w:r>
      <w:proofErr w:type="spellEnd"/>
      <w:r w:rsidRPr="003A0696">
        <w:rPr>
          <w:rFonts w:ascii="Times New Roman" w:hAnsi="Times New Roman"/>
          <w:sz w:val="28"/>
          <w:szCs w:val="28"/>
        </w:rPr>
        <w:t xml:space="preserve"> конфигурация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орнатылады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Осындай</w:t>
      </w:r>
      <w:proofErr w:type="spellEnd"/>
      <w:r w:rsidR="006216D0"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биіктіктен</w:t>
      </w:r>
      <w:proofErr w:type="spellEnd"/>
      <w:r w:rsidR="006216D0" w:rsidRPr="003A0696">
        <w:rPr>
          <w:rFonts w:ascii="Times New Roman" w:hAnsi="Times New Roman"/>
          <w:sz w:val="28"/>
          <w:szCs w:val="28"/>
          <w:lang w:val="kk-KZ"/>
        </w:rPr>
        <w:t xml:space="preserve"> </w:t>
      </w:r>
      <w:r w:rsidRPr="003A0696">
        <w:rPr>
          <w:rFonts w:ascii="Times New Roman" w:hAnsi="Times New Roman"/>
          <w:sz w:val="28"/>
          <w:szCs w:val="28"/>
        </w:rPr>
        <w:t xml:space="preserve">субъект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конфигурациясы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шекаралар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шекаралық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аймақтар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іргелес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ауысулар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Тәжірибе-бұл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біреуін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біріктіру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бөлудің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қалдырудың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ақыл</w:t>
      </w:r>
      <w:proofErr w:type="spellEnd"/>
      <w:r w:rsidRPr="003A0696">
        <w:rPr>
          <w:rFonts w:ascii="Times New Roman" w:hAnsi="Times New Roman"/>
          <w:sz w:val="28"/>
          <w:szCs w:val="28"/>
        </w:rPr>
        <w:t xml:space="preserve">-ой </w:t>
      </w:r>
      <w:proofErr w:type="spellStart"/>
      <w:r w:rsidRPr="003A0696">
        <w:rPr>
          <w:rFonts w:ascii="Times New Roman" w:hAnsi="Times New Roman"/>
          <w:sz w:val="28"/>
          <w:szCs w:val="28"/>
        </w:rPr>
        <w:t>жұмысы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естеліктер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қозғалыстар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тәжірибелер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қатысады</w:t>
      </w:r>
      <w:proofErr w:type="spellEnd"/>
      <w:r w:rsidRPr="003A0696">
        <w:rPr>
          <w:rFonts w:ascii="Times New Roman" w:hAnsi="Times New Roman"/>
          <w:sz w:val="28"/>
          <w:szCs w:val="28"/>
        </w:rPr>
        <w:t xml:space="preserve"> </w:t>
      </w:r>
      <w:r w:rsidR="006216D0" w:rsidRPr="003A0696">
        <w:rPr>
          <w:rFonts w:ascii="Times New Roman" w:hAnsi="Times New Roman"/>
          <w:sz w:val="28"/>
          <w:szCs w:val="28"/>
        </w:rPr>
        <w:t>[</w:t>
      </w:r>
      <w:r w:rsidR="006216D0" w:rsidRPr="003A0696">
        <w:rPr>
          <w:rFonts w:ascii="Times New Roman" w:hAnsi="Times New Roman"/>
          <w:sz w:val="28"/>
          <w:szCs w:val="28"/>
          <w:lang w:val="kk-KZ"/>
        </w:rPr>
        <w:t>149</w:t>
      </w:r>
      <w:r w:rsidR="00ED4864">
        <w:rPr>
          <w:rFonts w:ascii="Times New Roman" w:hAnsi="Times New Roman"/>
          <w:sz w:val="28"/>
          <w:szCs w:val="28"/>
          <w:lang w:val="kk-KZ"/>
        </w:rPr>
        <w:t xml:space="preserve"> </w:t>
      </w:r>
      <w:r w:rsidR="003F0C72" w:rsidRPr="003A0696">
        <w:rPr>
          <w:rFonts w:ascii="Times New Roman" w:hAnsi="Times New Roman"/>
          <w:sz w:val="28"/>
          <w:szCs w:val="28"/>
          <w:lang w:val="kk-KZ"/>
        </w:rPr>
        <w:t>с. 360</w:t>
      </w:r>
      <w:r w:rsidR="006216D0" w:rsidRPr="003A0696">
        <w:rPr>
          <w:rFonts w:ascii="Times New Roman" w:hAnsi="Times New Roman"/>
          <w:sz w:val="28"/>
          <w:szCs w:val="28"/>
        </w:rPr>
        <w:t>]</w:t>
      </w:r>
      <w:r w:rsidRPr="003A0696">
        <w:rPr>
          <w:rFonts w:ascii="Times New Roman" w:hAnsi="Times New Roman"/>
          <w:sz w:val="28"/>
          <w:szCs w:val="28"/>
        </w:rPr>
        <w:t>.</w:t>
      </w:r>
    </w:p>
    <w:p w14:paraId="094DA288" w14:textId="7320ED69"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беру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оқытушылар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қоятын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оқу-өндірістік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үнемі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туындайды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технологиялардың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w:t>
      </w:r>
    </w:p>
    <w:p w14:paraId="0260F734" w14:textId="77777777"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Есептерді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шешілмеген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оралуы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асырылады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көріністерінің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аяқталуына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ұмтылысын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мұғалім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анықтайды</w:t>
      </w:r>
      <w:proofErr w:type="spellEnd"/>
      <w:r w:rsidRPr="003A0696">
        <w:rPr>
          <w:rFonts w:ascii="Times New Roman" w:hAnsi="Times New Roman"/>
          <w:sz w:val="28"/>
          <w:szCs w:val="28"/>
        </w:rPr>
        <w:t>.</w:t>
      </w:r>
    </w:p>
    <w:p w14:paraId="5CF8376B" w14:textId="539E59B4"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Р.К.</w:t>
      </w:r>
      <w:r w:rsidR="00570E21">
        <w:rPr>
          <w:rFonts w:ascii="Times New Roman" w:hAnsi="Times New Roman"/>
          <w:sz w:val="28"/>
          <w:szCs w:val="28"/>
          <w:lang w:val="kk-KZ"/>
        </w:rPr>
        <w:t xml:space="preserve"> </w:t>
      </w:r>
      <w:proofErr w:type="spellStart"/>
      <w:r w:rsidRPr="003A0696">
        <w:rPr>
          <w:rFonts w:ascii="Times New Roman" w:hAnsi="Times New Roman"/>
          <w:sz w:val="28"/>
          <w:szCs w:val="28"/>
        </w:rPr>
        <w:t>Малинаускастың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кезеңдеріндегі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мазмұнмен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толтырылатынын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көзқарас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мотивациялық-мақсатты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ынталандыруды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дәрежесі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дайындығын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006216D0" w:rsidRPr="003A0696">
        <w:rPr>
          <w:rFonts w:ascii="Times New Roman" w:hAnsi="Times New Roman"/>
          <w:sz w:val="28"/>
          <w:szCs w:val="28"/>
          <w:lang w:val="kk-KZ"/>
        </w:rPr>
        <w:t xml:space="preserve"> [135</w:t>
      </w:r>
      <w:r w:rsidR="003F0C72" w:rsidRPr="003A0696">
        <w:rPr>
          <w:rFonts w:ascii="Times New Roman" w:hAnsi="Times New Roman"/>
          <w:sz w:val="28"/>
          <w:szCs w:val="28"/>
          <w:lang w:val="kk-KZ"/>
        </w:rPr>
        <w:t>,</w:t>
      </w:r>
      <w:r w:rsidR="009E1697">
        <w:rPr>
          <w:rFonts w:ascii="Times New Roman" w:hAnsi="Times New Roman"/>
          <w:sz w:val="28"/>
          <w:szCs w:val="28"/>
          <w:lang w:val="kk-KZ"/>
        </w:rPr>
        <w:t xml:space="preserve"> </w:t>
      </w:r>
      <w:r w:rsidR="003F0C72" w:rsidRPr="003A0696">
        <w:rPr>
          <w:rFonts w:ascii="Times New Roman" w:hAnsi="Times New Roman"/>
          <w:sz w:val="28"/>
          <w:szCs w:val="28"/>
          <w:lang w:val="kk-KZ"/>
        </w:rPr>
        <w:t>с. 134</w:t>
      </w:r>
      <w:r w:rsidR="006216D0" w:rsidRPr="003A0696">
        <w:rPr>
          <w:rFonts w:ascii="Times New Roman" w:hAnsi="Times New Roman"/>
          <w:sz w:val="28"/>
          <w:szCs w:val="28"/>
          <w:lang w:val="kk-KZ"/>
        </w:rPr>
        <w:t>]</w:t>
      </w:r>
      <w:r w:rsidRPr="003A0696">
        <w:rPr>
          <w:rFonts w:ascii="Times New Roman" w:hAnsi="Times New Roman"/>
          <w:sz w:val="28"/>
          <w:szCs w:val="28"/>
        </w:rPr>
        <w:t>.</w:t>
      </w:r>
    </w:p>
    <w:p w14:paraId="3972E030" w14:textId="77777777"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мазмұны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формалары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нашар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қаламайды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жаңа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қанағат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болу </w:t>
      </w:r>
      <w:r w:rsidRPr="003A0696">
        <w:rPr>
          <w:rFonts w:ascii="Times New Roman" w:hAnsi="Times New Roman"/>
          <w:sz w:val="28"/>
          <w:szCs w:val="28"/>
        </w:rPr>
        <w:lastRenderedPageBreak/>
        <w:t>(</w:t>
      </w:r>
      <w:proofErr w:type="spellStart"/>
      <w:r w:rsidRPr="003A0696">
        <w:rPr>
          <w:rFonts w:ascii="Times New Roman" w:hAnsi="Times New Roman"/>
          <w:sz w:val="28"/>
          <w:szCs w:val="28"/>
        </w:rPr>
        <w:t>прагматикалық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қоғамға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мәртебеге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дәлелдеу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қоғамда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беделдің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позицияға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болу.</w:t>
      </w:r>
    </w:p>
    <w:p w14:paraId="69952F5A" w14:textId="7CE441C7" w:rsidR="006216D0" w:rsidRPr="003A0696" w:rsidRDefault="00B02583" w:rsidP="006216D0">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Осы </w:t>
      </w:r>
      <w:proofErr w:type="spellStart"/>
      <w:r w:rsidRPr="003A0696">
        <w:rPr>
          <w:rFonts w:ascii="Times New Roman" w:hAnsi="Times New Roman"/>
          <w:sz w:val="28"/>
          <w:szCs w:val="28"/>
        </w:rPr>
        <w:t>зерттеудің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курстарда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оқитын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табыстылығына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яғни</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w:t>
      </w:r>
      <w:proofErr w:type="spellStart"/>
      <w:r w:rsidRPr="003A0696">
        <w:rPr>
          <w:rFonts w:ascii="Times New Roman" w:hAnsi="Times New Roman"/>
          <w:sz w:val="28"/>
          <w:szCs w:val="28"/>
        </w:rPr>
        <w:t>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оқу-өндірістік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үздіксіз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растады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итермелейтін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қалыптастырады</w:t>
      </w:r>
      <w:proofErr w:type="spellEnd"/>
      <w:r w:rsidRPr="003A0696">
        <w:rPr>
          <w:rFonts w:ascii="Times New Roman" w:hAnsi="Times New Roman"/>
          <w:sz w:val="28"/>
          <w:szCs w:val="28"/>
        </w:rPr>
        <w:t xml:space="preserve"> </w:t>
      </w:r>
      <w:r w:rsidR="006216D0" w:rsidRPr="003A0696">
        <w:rPr>
          <w:rFonts w:ascii="Times New Roman" w:hAnsi="Times New Roman"/>
          <w:sz w:val="28"/>
          <w:szCs w:val="28"/>
          <w:lang w:val="kk-KZ"/>
        </w:rPr>
        <w:t>[135</w:t>
      </w:r>
      <w:r w:rsidR="003F0C72" w:rsidRPr="003A0696">
        <w:rPr>
          <w:rFonts w:ascii="Times New Roman" w:hAnsi="Times New Roman"/>
          <w:sz w:val="28"/>
          <w:szCs w:val="28"/>
          <w:lang w:val="kk-KZ"/>
        </w:rPr>
        <w:t>,</w:t>
      </w:r>
      <w:r w:rsidR="009E1697">
        <w:rPr>
          <w:rFonts w:ascii="Times New Roman" w:hAnsi="Times New Roman"/>
          <w:sz w:val="28"/>
          <w:szCs w:val="28"/>
          <w:lang w:val="kk-KZ"/>
        </w:rPr>
        <w:t xml:space="preserve"> </w:t>
      </w:r>
      <w:r w:rsidR="003F0C72" w:rsidRPr="003A0696">
        <w:rPr>
          <w:rFonts w:ascii="Times New Roman" w:hAnsi="Times New Roman"/>
          <w:sz w:val="28"/>
          <w:szCs w:val="28"/>
          <w:lang w:val="kk-KZ"/>
        </w:rPr>
        <w:t>с. 134</w:t>
      </w:r>
      <w:r w:rsidR="006216D0" w:rsidRPr="003A0696">
        <w:rPr>
          <w:rFonts w:ascii="Times New Roman" w:hAnsi="Times New Roman"/>
          <w:sz w:val="28"/>
          <w:szCs w:val="28"/>
          <w:lang w:val="kk-KZ"/>
        </w:rPr>
        <w:t>]</w:t>
      </w:r>
      <w:r w:rsidR="006216D0" w:rsidRPr="003A0696">
        <w:rPr>
          <w:rFonts w:ascii="Times New Roman" w:hAnsi="Times New Roman"/>
          <w:sz w:val="28"/>
          <w:szCs w:val="28"/>
        </w:rPr>
        <w:t>.</w:t>
      </w:r>
    </w:p>
    <w:p w14:paraId="72041D75" w14:textId="657BBEFD" w:rsidR="00B02583" w:rsidRPr="003A0696" w:rsidRDefault="00B02583" w:rsidP="0098477C">
      <w:pPr>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кезегінде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сәттілігі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табылатындығы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даусыз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сипаттамаларының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кеңістігін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ұйымдастырудың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бірқатар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зерттеулер</w:t>
      </w:r>
      <w:proofErr w:type="spellEnd"/>
      <w:r w:rsidRPr="003A0696">
        <w:rPr>
          <w:rFonts w:ascii="Times New Roman" w:hAnsi="Times New Roman"/>
          <w:sz w:val="28"/>
          <w:szCs w:val="28"/>
        </w:rPr>
        <w:t xml:space="preserve"> бар</w:t>
      </w:r>
      <w:r w:rsidR="00E24EEA" w:rsidRPr="003A0696">
        <w:rPr>
          <w:rFonts w:ascii="Times New Roman" w:hAnsi="Times New Roman"/>
          <w:sz w:val="28"/>
          <w:szCs w:val="28"/>
          <w:lang w:val="kk-KZ"/>
        </w:rPr>
        <w:t xml:space="preserve">. </w:t>
      </w:r>
      <w:r w:rsidRPr="003A0696">
        <w:rPr>
          <w:rFonts w:ascii="Times New Roman" w:hAnsi="Times New Roman"/>
          <w:sz w:val="28"/>
          <w:szCs w:val="28"/>
          <w:lang w:val="kk-KZ"/>
        </w:rPr>
        <w:t>Р.</w:t>
      </w:r>
      <w:r w:rsidR="009E1697">
        <w:rPr>
          <w:rFonts w:ascii="Times New Roman" w:hAnsi="Times New Roman"/>
          <w:sz w:val="28"/>
          <w:szCs w:val="28"/>
          <w:lang w:val="kk-KZ"/>
        </w:rPr>
        <w:t xml:space="preserve"> </w:t>
      </w:r>
      <w:r w:rsidRPr="003A0696">
        <w:rPr>
          <w:rFonts w:ascii="Times New Roman" w:hAnsi="Times New Roman"/>
          <w:sz w:val="28"/>
          <w:szCs w:val="28"/>
          <w:lang w:val="kk-KZ"/>
        </w:rPr>
        <w:t>Хэкман және Г.</w:t>
      </w:r>
      <w:r w:rsidR="009E1697">
        <w:rPr>
          <w:rFonts w:ascii="Times New Roman" w:hAnsi="Times New Roman"/>
          <w:sz w:val="28"/>
          <w:szCs w:val="28"/>
          <w:lang w:val="kk-KZ"/>
        </w:rPr>
        <w:t xml:space="preserve"> </w:t>
      </w:r>
      <w:r w:rsidRPr="003A0696">
        <w:rPr>
          <w:rFonts w:ascii="Times New Roman" w:hAnsi="Times New Roman"/>
          <w:sz w:val="28"/>
          <w:szCs w:val="28"/>
          <w:lang w:val="kk-KZ"/>
        </w:rPr>
        <w:t>Ол</w:t>
      </w:r>
      <w:r w:rsidR="00FE27EA" w:rsidRPr="003A0696">
        <w:rPr>
          <w:rFonts w:ascii="Times New Roman" w:hAnsi="Times New Roman"/>
          <w:sz w:val="28"/>
          <w:szCs w:val="28"/>
          <w:lang w:val="kk-KZ"/>
        </w:rPr>
        <w:t>д</w:t>
      </w:r>
      <w:r w:rsidRPr="003A0696">
        <w:rPr>
          <w:rFonts w:ascii="Times New Roman" w:hAnsi="Times New Roman"/>
          <w:sz w:val="28"/>
          <w:szCs w:val="28"/>
          <w:lang w:val="kk-KZ"/>
        </w:rPr>
        <w:t>хам кәсіби мотивацияға әсер ететін жұмыс сипаттамаларының танылған моделін жасады:</w:t>
      </w:r>
    </w:p>
    <w:p w14:paraId="22EB1348"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әр түрлі дағдылар мен қажетті қабілеттер;</w:t>
      </w:r>
    </w:p>
    <w:p w14:paraId="2F4F7BB6"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кәсіби мәселенің бірегейлігі (бекітілген басы мен соңы, модульдің толықтығы, шешімнің мақсаты мен берілген алгоритмдері және т. б.);</w:t>
      </w:r>
    </w:p>
    <w:p w14:paraId="1749C4B2"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кәсіби міндеттің маңыздылығы (жеке тұлғаның, ұйымның мүдделері үшін және кәсіпқойлықтың көрінісі ретінде, нұсқауларды сәтті игеру);</w:t>
      </w:r>
    </w:p>
    <w:p w14:paraId="040B9066" w14:textId="2420B99E"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4. </w:t>
      </w:r>
      <w:r w:rsidR="006216D0" w:rsidRPr="003A0696">
        <w:rPr>
          <w:rFonts w:ascii="Times New Roman" w:hAnsi="Times New Roman"/>
          <w:sz w:val="28"/>
          <w:szCs w:val="28"/>
          <w:lang w:val="kk-KZ"/>
        </w:rPr>
        <w:t>т</w:t>
      </w:r>
      <w:r w:rsidRPr="003A0696">
        <w:rPr>
          <w:rFonts w:ascii="Times New Roman" w:hAnsi="Times New Roman"/>
          <w:sz w:val="28"/>
          <w:szCs w:val="28"/>
          <w:lang w:val="kk-KZ"/>
        </w:rPr>
        <w:t>әуелсіздік дәрежесінде көрінетін автономия (шешім қабылдау және мәселені шешудің тиімді жолдарын табу еркіндігі);</w:t>
      </w:r>
    </w:p>
    <w:p w14:paraId="4AAF4137" w14:textId="5DF04CFF"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5. кәсіби мәселені шешудің барысы мен сәттілігі туралы объективті ақпаратқа сілтеме жасайтын кері байланыс</w:t>
      </w:r>
      <w:r w:rsidR="006216D0" w:rsidRPr="003A0696">
        <w:rPr>
          <w:rFonts w:ascii="Times New Roman" w:hAnsi="Times New Roman"/>
          <w:sz w:val="28"/>
          <w:szCs w:val="28"/>
          <w:lang w:val="kk-KZ"/>
        </w:rPr>
        <w:t xml:space="preserve"> [150]</w:t>
      </w:r>
      <w:r w:rsidRPr="003A0696">
        <w:rPr>
          <w:rFonts w:ascii="Times New Roman" w:hAnsi="Times New Roman"/>
          <w:sz w:val="28"/>
          <w:szCs w:val="28"/>
          <w:lang w:val="kk-KZ"/>
        </w:rPr>
        <w:t>.</w:t>
      </w:r>
    </w:p>
    <w:p w14:paraId="6E5D88C5" w14:textId="73990D7A" w:rsidR="006216D0" w:rsidRPr="003A0696" w:rsidRDefault="007C7A22" w:rsidP="006216D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w:t>
      </w:r>
      <w:r w:rsidR="006216D0" w:rsidRPr="003A0696">
        <w:rPr>
          <w:rFonts w:ascii="Times New Roman" w:hAnsi="Times New Roman"/>
          <w:sz w:val="28"/>
          <w:szCs w:val="28"/>
          <w:lang w:val="kk-KZ"/>
        </w:rPr>
        <w:t xml:space="preserve">оғары оқу орнындағы оқыту процесінде </w:t>
      </w:r>
      <w:r>
        <w:rPr>
          <w:rFonts w:ascii="Times New Roman" w:hAnsi="Times New Roman"/>
          <w:sz w:val="28"/>
          <w:szCs w:val="28"/>
          <w:lang w:val="kk-KZ"/>
        </w:rPr>
        <w:t>студенттердің</w:t>
      </w:r>
      <w:r w:rsidR="006216D0" w:rsidRPr="003A0696">
        <w:rPr>
          <w:rFonts w:ascii="Times New Roman" w:hAnsi="Times New Roman"/>
          <w:sz w:val="28"/>
          <w:szCs w:val="28"/>
          <w:lang w:val="kk-KZ"/>
        </w:rPr>
        <w:t xml:space="preserve"> кәсіби мотивациясын қалыптастыру ерекшеліктерін эксперименттік зерттеу нәтижелері ұсынылған. Студенттердің кәсіби дайындығын және мотивациясын қалыптастыру міндеттерін қояды. Жастардың қалыптасқан кәсіби мотивациясы рухани және адамгершілік құндылықтарының тұрақты жүйесі бар құзыретті, мобильді, жауапты болашақ мектеп педагогын қалыптастыруға ықпал етеді. Сондықтан бүгінгі таңдағы өзекті мәселелердің бірі студент жастардың кәсіби мотивациясын қалыптастыру болып табылады [151].</w:t>
      </w:r>
    </w:p>
    <w:p w14:paraId="4065C29B" w14:textId="167DA4DD"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Күтілетін күйлердің қалыптасуына әкелетін жұмыс кеңістігін оңтайлы ұйымдастыру тиісті жеке және кәсіби нәтижелерге ие: міндеттерді шешуге жоғары ішкі мотивация, еңбекке жоғары қанағаттану, жоғары тәртіп. Тиісті психологиялық күйлерді тудыратын жұмыс кеңістігінің негізгі сипаттамалары бар: </w:t>
      </w:r>
    </w:p>
    <w:p w14:paraId="1AE7962B"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мағынасы, маңыздылығы адамның өз қызметін әлеуметтік құнды және маңызды деп қабылдау дәрежесін көрсетеді; </w:t>
      </w:r>
    </w:p>
    <w:p w14:paraId="4178ABA4"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жауапкершілік-атқарылған жұмыс үшін жеке жауапкершілік деңгейі, бастан кешкен сезімдер; </w:t>
      </w:r>
    </w:p>
    <w:p w14:paraId="4D5D7903"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3. нәтижелерді түсіну-адамның орындалған жұмыстың объективті критерийлерін түсінуі және қабылдауы.</w:t>
      </w:r>
    </w:p>
    <w:p w14:paraId="15F8380B"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Осылайша, жұмыс кеңістігін ұйымдастыру, оқу және кәсіби міндеттерді нақты тұжырымдау және оларды сәтті шешу студентке үйлену процесіне қанағаттануға мүмкіндік береді, бұл оның тиімділігіне тікелей байланысты. Оқу барысында студенттер қажетті кәсіби дағдылар мен дағдыларды игереді; оларда болашақ мамандық туралы белгілі бір идеялар қалыптасады, құндылықтар жүйесі және  кәсіби қызметтің мазмұнына эмоционалды қатынас өзгереді. </w:t>
      </w:r>
    </w:p>
    <w:p w14:paraId="6E8AAA34"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мотивациясын қалыптастыру, яғни таңдалған кәсіби қызметке деген қызығушылық, өзін кәсіби мәдениетпен байланыстыру, ондағы өзін-өзі көру болашақ мамандықтың ерекшеліктерін ескере отырып құрылған оқу іс-әрекеті процесінде ғана мүмкін болады.</w:t>
      </w:r>
    </w:p>
    <w:p w14:paraId="1E9FAD07" w14:textId="371C75D5"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Жоғары кәсіби білім беру жүйесі оқуға деген мотивацияны да, кәсіби қызметке мамандандырылған мотивацияны де дамытуға бағытталған. Мотивацияның екі түрі де студенттің кәсіби өсуіне, кәсіби қызметке дайындығын дамытуға, оқу үлгеріміне, құзыреттілікті қалыптастыру мәселелеріне жауап береді (Маркова</w:t>
      </w:r>
      <w:r w:rsidR="00FE27EA"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А.К., 1996</w:t>
      </w:r>
      <w:r w:rsidR="00FE27EA"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 бұл психологияда студенттік кезеңнің жетекші қызметі оқу және кәсіби қызмет болып табылатындығын растайды</w:t>
      </w:r>
      <w:r w:rsidR="00FE27EA" w:rsidRPr="003A0696">
        <w:rPr>
          <w:rFonts w:ascii="Times New Roman" w:eastAsia="Times New Roman" w:hAnsi="Times New Roman"/>
          <w:sz w:val="28"/>
          <w:szCs w:val="28"/>
          <w:lang w:val="kk-KZ" w:eastAsia="ru-RU"/>
        </w:rPr>
        <w:t xml:space="preserve"> [144</w:t>
      </w:r>
      <w:r w:rsidR="000E141E" w:rsidRPr="003A0696">
        <w:rPr>
          <w:rFonts w:ascii="Times New Roman" w:eastAsia="Times New Roman" w:hAnsi="Times New Roman"/>
          <w:sz w:val="28"/>
          <w:szCs w:val="28"/>
          <w:lang w:val="kk-KZ" w:eastAsia="ru-RU"/>
        </w:rPr>
        <w:t>,</w:t>
      </w:r>
      <w:r w:rsidR="002D1A32">
        <w:rPr>
          <w:rFonts w:ascii="Times New Roman" w:eastAsia="Times New Roman" w:hAnsi="Times New Roman"/>
          <w:sz w:val="28"/>
          <w:szCs w:val="28"/>
          <w:lang w:val="kk-KZ" w:eastAsia="ru-RU"/>
        </w:rPr>
        <w:t xml:space="preserve"> </w:t>
      </w:r>
      <w:r w:rsidR="000E141E" w:rsidRPr="003A0696">
        <w:rPr>
          <w:rFonts w:ascii="Times New Roman" w:eastAsia="Times New Roman" w:hAnsi="Times New Roman"/>
          <w:sz w:val="28"/>
          <w:szCs w:val="28"/>
          <w:lang w:val="kk-KZ" w:eastAsia="ru-RU"/>
        </w:rPr>
        <w:t>с. 127</w:t>
      </w:r>
      <w:r w:rsidR="00FE27EA"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w:t>
      </w:r>
    </w:p>
    <w:p w14:paraId="6EBD9DF6"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Осылайша, біз оқу мотивациясы мен еңбек мотивациясының бірігуін қарастырамыз, онда студенттердің мотивациясын зерттеу мәселелеріне қатысты оқу нәтижелерімен байланысты мотивтер ең маңызды болып табылады.</w:t>
      </w:r>
    </w:p>
    <w:p w14:paraId="7B61DDF3"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Оқу нәтижелерімен байланысты осындай мотивацияның бірнеше түрі бар (Липкина, 1996):</w:t>
      </w:r>
    </w:p>
    <w:p w14:paraId="748CAF95" w14:textId="77777777"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val="kk-KZ" w:eastAsia="ru-RU"/>
        </w:rPr>
        <w:t xml:space="preserve">- </w:t>
      </w:r>
      <w:proofErr w:type="spellStart"/>
      <w:r w:rsidRPr="003A0696">
        <w:rPr>
          <w:rFonts w:ascii="Times New Roman" w:eastAsia="Times New Roman" w:hAnsi="Times New Roman"/>
          <w:sz w:val="28"/>
          <w:szCs w:val="28"/>
          <w:lang w:eastAsia="ru-RU"/>
        </w:rPr>
        <w:t>шартты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түрде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теріс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деп</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атауға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болатын</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Теріс</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дегеніміз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егер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сабағын оқымаса</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кейбір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қолайсыздықтар</w:t>
      </w:r>
      <w:proofErr w:type="spellEnd"/>
      <w:r w:rsidRPr="003A0696">
        <w:rPr>
          <w:rFonts w:ascii="Times New Roman" w:eastAsia="Times New Roman" w:hAnsi="Times New Roman"/>
          <w:sz w:val="28"/>
          <w:szCs w:val="28"/>
          <w:lang w:eastAsia="ru-RU"/>
        </w:rPr>
        <w:t xml:space="preserve"> мен </w:t>
      </w:r>
      <w:proofErr w:type="spellStart"/>
      <w:r w:rsidRPr="003A0696">
        <w:rPr>
          <w:rFonts w:ascii="Times New Roman" w:eastAsia="Times New Roman" w:hAnsi="Times New Roman"/>
          <w:sz w:val="28"/>
          <w:szCs w:val="28"/>
          <w:lang w:eastAsia="ru-RU"/>
        </w:rPr>
        <w:t>қиындықтард</w:t>
      </w:r>
      <w:proofErr w:type="spellEnd"/>
      <w:r w:rsidRPr="003A0696">
        <w:rPr>
          <w:rFonts w:ascii="Times New Roman" w:eastAsia="Times New Roman" w:hAnsi="Times New Roman"/>
          <w:sz w:val="28"/>
          <w:szCs w:val="28"/>
          <w:lang w:val="kk-KZ" w:eastAsia="ru-RU"/>
        </w:rPr>
        <w:t>ан</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ата-аналардың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тәрбиешілердің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бұрынғы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сыныптастарының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қорлауы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әскерге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барудан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қорқу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т.б</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туындаған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білдіреді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Мұндай</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оқытудың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сәтті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нәтижелеріне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әкелмейді</w:t>
      </w:r>
      <w:proofErr w:type="spellEnd"/>
      <w:r w:rsidRPr="003A0696">
        <w:rPr>
          <w:rFonts w:ascii="Times New Roman" w:eastAsia="Times New Roman" w:hAnsi="Times New Roman"/>
          <w:sz w:val="28"/>
          <w:szCs w:val="28"/>
          <w:lang w:eastAsia="ru-RU"/>
        </w:rPr>
        <w:t>;</w:t>
      </w:r>
    </w:p>
    <w:p w14:paraId="5438CE28" w14:textId="2FB16A24"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val="kk-KZ" w:eastAsia="ru-RU"/>
        </w:rPr>
        <w:t xml:space="preserve">- </w:t>
      </w:r>
      <w:proofErr w:type="spellStart"/>
      <w:r w:rsidRPr="003A0696">
        <w:rPr>
          <w:rFonts w:ascii="Times New Roman" w:eastAsia="Times New Roman" w:hAnsi="Times New Roman"/>
          <w:sz w:val="28"/>
          <w:szCs w:val="28"/>
          <w:lang w:eastAsia="ru-RU"/>
        </w:rPr>
        <w:t>оң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сипатқа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бірақ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іс-әрекетінің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өзінен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тыс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байланысты</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Бұл</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екі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формада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әрекет</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етеді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жағдайда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мұндай</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оң</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жеке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тұлға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үшін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маңызды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әлеуметтік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ұмтылыстармен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анықталады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жақындарына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азаматтық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борыш</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сезімі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әлеуметтік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стратификацияға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ұмтылу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т.б</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Ілім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мәдениеттің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үлкен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құндылықтарын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игеруге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апаратын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жол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өмірде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мақсатын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жүзеге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асыру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жолы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ретінде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қарастырылады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Оқытудағы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мұндай</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көзқарас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егер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жеткілікті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тұрақты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болса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оқушының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жеке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басында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маңызды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орын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алса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оған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белгілі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қиындықтарды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жеңуге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шыдамдылық</w:t>
      </w:r>
      <w:proofErr w:type="spellEnd"/>
      <w:r w:rsidRPr="003A0696">
        <w:rPr>
          <w:rFonts w:ascii="Times New Roman" w:eastAsia="Times New Roman" w:hAnsi="Times New Roman"/>
          <w:sz w:val="28"/>
          <w:szCs w:val="28"/>
          <w:lang w:eastAsia="ru-RU"/>
        </w:rPr>
        <w:t xml:space="preserve"> пен </w:t>
      </w:r>
      <w:proofErr w:type="spellStart"/>
      <w:r w:rsidRPr="003A0696">
        <w:rPr>
          <w:rFonts w:ascii="Times New Roman" w:eastAsia="Times New Roman" w:hAnsi="Times New Roman"/>
          <w:sz w:val="28"/>
          <w:szCs w:val="28"/>
          <w:lang w:eastAsia="ru-RU"/>
        </w:rPr>
        <w:t>табандылық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танытуға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күш</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береді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Бұл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құнды</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Алайда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егер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процесінде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Бұл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қондырғы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ынталандырушы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факторлармен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қамтамасыз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етілмесе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онда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максималды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нәтижені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қамтамасыз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етпейді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өйткені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мұндай</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әрекет</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тартымдылыққа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емес</w:t>
      </w:r>
      <w:proofErr w:type="spellEnd"/>
      <w:r w:rsidRPr="003A0696">
        <w:rPr>
          <w:rFonts w:ascii="Times New Roman" w:eastAsia="Times New Roman" w:hAnsi="Times New Roman"/>
          <w:sz w:val="28"/>
          <w:szCs w:val="28"/>
          <w:lang w:eastAsia="ru-RU"/>
        </w:rPr>
        <w:t xml:space="preserve">, тек </w:t>
      </w:r>
      <w:proofErr w:type="spellStart"/>
      <w:r w:rsidRPr="003A0696">
        <w:rPr>
          <w:rFonts w:ascii="Times New Roman" w:eastAsia="Times New Roman" w:hAnsi="Times New Roman"/>
          <w:sz w:val="28"/>
          <w:szCs w:val="28"/>
          <w:lang w:eastAsia="ru-RU"/>
        </w:rPr>
        <w:t>онымен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байланысты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Мотивацияның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түрі</w:t>
      </w:r>
      <w:proofErr w:type="spellEnd"/>
      <w:r w:rsidRPr="003A0696">
        <w:rPr>
          <w:rFonts w:ascii="Times New Roman" w:eastAsia="Times New Roman" w:hAnsi="Times New Roman"/>
          <w:sz w:val="28"/>
          <w:szCs w:val="28"/>
          <w:lang w:eastAsia="ru-RU"/>
        </w:rPr>
        <w:t xml:space="preserve"> тар </w:t>
      </w:r>
      <w:proofErr w:type="spellStart"/>
      <w:r w:rsidRPr="003A0696">
        <w:rPr>
          <w:rFonts w:ascii="Times New Roman" w:eastAsia="Times New Roman" w:hAnsi="Times New Roman"/>
          <w:sz w:val="28"/>
          <w:szCs w:val="28"/>
          <w:lang w:eastAsia="ru-RU"/>
        </w:rPr>
        <w:t>мотивтермен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анықталады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басқаларды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мақұлдау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жеке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әл-ауқатқа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апаратын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жол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т.б</w:t>
      </w:r>
      <w:proofErr w:type="spellEnd"/>
      <w:r w:rsidRPr="003A0696">
        <w:rPr>
          <w:rFonts w:ascii="Times New Roman" w:eastAsia="Times New Roman" w:hAnsi="Times New Roman"/>
          <w:sz w:val="28"/>
          <w:szCs w:val="28"/>
          <w:lang w:eastAsia="ru-RU"/>
        </w:rPr>
        <w:t>.</w:t>
      </w:r>
    </w:p>
    <w:p w14:paraId="2249A515" w14:textId="77777777"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proofErr w:type="spellStart"/>
      <w:r w:rsidRPr="003A0696">
        <w:rPr>
          <w:rFonts w:ascii="Times New Roman" w:eastAsia="Times New Roman" w:hAnsi="Times New Roman"/>
          <w:sz w:val="28"/>
          <w:szCs w:val="28"/>
          <w:lang w:eastAsia="ru-RU"/>
        </w:rPr>
        <w:t>Сонымен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қатар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іс-әрекетіне</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қатысты</w:t>
      </w:r>
      <w:r w:rsidRPr="003A0696">
        <w:rPr>
          <w:rFonts w:ascii="Times New Roman" w:eastAsia="Times New Roman" w:hAnsi="Times New Roman"/>
          <w:sz w:val="28"/>
          <w:szCs w:val="28"/>
          <w:lang w:eastAsia="ru-RU"/>
        </w:rPr>
        <w:t xml:space="preserve"> мотивация </w:t>
      </w:r>
      <w:r w:rsidRPr="003A0696">
        <w:rPr>
          <w:rFonts w:ascii="Times New Roman" w:eastAsia="Times New Roman" w:hAnsi="Times New Roman"/>
          <w:sz w:val="28"/>
          <w:szCs w:val="28"/>
          <w:lang w:val="kk-KZ" w:eastAsia="ru-RU"/>
        </w:rPr>
        <w:t xml:space="preserve">бөлініп шығуы мүмкін, </w:t>
      </w:r>
      <w:proofErr w:type="spellStart"/>
      <w:r w:rsidRPr="003A0696">
        <w:rPr>
          <w:rFonts w:ascii="Times New Roman" w:eastAsia="Times New Roman" w:hAnsi="Times New Roman"/>
          <w:sz w:val="28"/>
          <w:szCs w:val="28"/>
          <w:lang w:eastAsia="ru-RU"/>
        </w:rPr>
        <w:t>мысалы</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 xml:space="preserve">ол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мақсаттарына</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байланысты.</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Бұл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санаттың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себептері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lastRenderedPageBreak/>
        <w:t>қызығушылықты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қанағаттандыру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белгілі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алу</w:t>
      </w:r>
      <w:proofErr w:type="spellEnd"/>
      <w:r w:rsidRPr="003A0696">
        <w:rPr>
          <w:rFonts w:ascii="Times New Roman" w:eastAsia="Times New Roman" w:hAnsi="Times New Roman"/>
          <w:sz w:val="28"/>
          <w:szCs w:val="28"/>
          <w:lang w:eastAsia="ru-RU"/>
        </w:rPr>
        <w:t>, ой-</w:t>
      </w:r>
      <w:proofErr w:type="spellStart"/>
      <w:r w:rsidRPr="003A0696">
        <w:rPr>
          <w:rFonts w:ascii="Times New Roman" w:eastAsia="Times New Roman" w:hAnsi="Times New Roman"/>
          <w:sz w:val="28"/>
          <w:szCs w:val="28"/>
          <w:lang w:eastAsia="ru-RU"/>
        </w:rPr>
        <w:t>өрісті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кеңейту</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іс-әрекетінің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болуы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мүмкін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кедергілерді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жең</w:t>
      </w:r>
      <w:proofErr w:type="spellEnd"/>
      <w:r w:rsidRPr="003A0696">
        <w:rPr>
          <w:rFonts w:ascii="Times New Roman" w:eastAsia="Times New Roman" w:hAnsi="Times New Roman"/>
          <w:sz w:val="28"/>
          <w:szCs w:val="28"/>
          <w:lang w:val="kk-KZ" w:eastAsia="ru-RU"/>
        </w:rPr>
        <w:t>іп шығу</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интеллектуалды</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белсенділік</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қабілеттерін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жүзеге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асыру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т.б</w:t>
      </w:r>
      <w:proofErr w:type="spellEnd"/>
      <w:r w:rsidRPr="003A0696">
        <w:rPr>
          <w:rFonts w:ascii="Times New Roman" w:eastAsia="Times New Roman" w:hAnsi="Times New Roman"/>
          <w:sz w:val="28"/>
          <w:szCs w:val="28"/>
          <w:lang w:eastAsia="ru-RU"/>
        </w:rPr>
        <w:t>.).</w:t>
      </w:r>
    </w:p>
    <w:p w14:paraId="7E4ED437" w14:textId="7AFEFFCF"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екі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үлкен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тобын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ажырату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әдеттегідей</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танымдық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іс-әрекетінің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мазмұнына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оны </w:t>
      </w:r>
      <w:proofErr w:type="spellStart"/>
      <w:r w:rsidRPr="003A0696">
        <w:rPr>
          <w:rFonts w:ascii="Times New Roman" w:eastAsia="Times New Roman" w:hAnsi="Times New Roman"/>
          <w:sz w:val="28"/>
          <w:szCs w:val="28"/>
          <w:lang w:eastAsia="ru-RU"/>
        </w:rPr>
        <w:t>орындау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процесіне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байланысты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әлеуметтік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адамның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адамдармен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әртүрлі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әлеуметтік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өзара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әрекеттесуіне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байланысты</w:t>
      </w:r>
      <w:proofErr w:type="spellEnd"/>
      <w:r w:rsidRPr="003A0696">
        <w:rPr>
          <w:rFonts w:ascii="Times New Roman" w:eastAsia="Times New Roman" w:hAnsi="Times New Roman"/>
          <w:sz w:val="28"/>
          <w:szCs w:val="28"/>
          <w:lang w:eastAsia="ru-RU"/>
        </w:rPr>
        <w:t>) [</w:t>
      </w:r>
      <w:r w:rsidR="00BA700D" w:rsidRPr="003A0696">
        <w:rPr>
          <w:rFonts w:ascii="Times New Roman" w:eastAsia="Times New Roman" w:hAnsi="Times New Roman"/>
          <w:sz w:val="28"/>
          <w:szCs w:val="28"/>
          <w:lang w:val="kk-KZ" w:eastAsia="ru-RU"/>
        </w:rPr>
        <w:t>152</w:t>
      </w:r>
      <w:r w:rsidRPr="003A0696">
        <w:rPr>
          <w:rFonts w:ascii="Times New Roman" w:eastAsia="Times New Roman" w:hAnsi="Times New Roman"/>
          <w:sz w:val="28"/>
          <w:szCs w:val="28"/>
          <w:lang w:eastAsia="ru-RU"/>
        </w:rPr>
        <w:t>].</w:t>
      </w:r>
    </w:p>
    <w:p w14:paraId="252E0264" w14:textId="54D0D3A9"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proofErr w:type="spellStart"/>
      <w:r w:rsidRPr="003A0696">
        <w:rPr>
          <w:rFonts w:ascii="Times New Roman" w:eastAsia="Times New Roman" w:hAnsi="Times New Roman"/>
          <w:sz w:val="28"/>
          <w:szCs w:val="28"/>
          <w:lang w:eastAsia="ru-RU"/>
        </w:rPr>
        <w:t>Танымдық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мыналар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жатады</w:t>
      </w:r>
      <w:proofErr w:type="spellEnd"/>
      <w:r w:rsidRPr="003A0696">
        <w:rPr>
          <w:rFonts w:ascii="Times New Roman" w:eastAsia="Times New Roman" w:hAnsi="Times New Roman"/>
          <w:sz w:val="28"/>
          <w:szCs w:val="28"/>
          <w:lang w:eastAsia="ru-RU"/>
        </w:rPr>
        <w:t>:</w:t>
      </w:r>
      <w:r w:rsidR="0051291A" w:rsidRPr="003A0696">
        <w:rPr>
          <w:rFonts w:ascii="Times New Roman" w:eastAsia="Times New Roman" w:hAnsi="Times New Roman"/>
          <w:sz w:val="28"/>
          <w:szCs w:val="28"/>
          <w:lang w:val="kk-KZ" w:eastAsia="ru-RU"/>
        </w:rPr>
        <w:t xml:space="preserve"> </w:t>
      </w:r>
      <w:proofErr w:type="spellStart"/>
      <w:r w:rsidRPr="003A0696">
        <w:rPr>
          <w:rFonts w:ascii="Times New Roman" w:eastAsia="Times New Roman" w:hAnsi="Times New Roman"/>
          <w:sz w:val="28"/>
          <w:szCs w:val="28"/>
          <w:lang w:eastAsia="ru-RU"/>
        </w:rPr>
        <w:t>жаңа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игеруге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бағытталған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барысында</w:t>
      </w:r>
      <w:r w:rsidRPr="003A0696">
        <w:rPr>
          <w:rFonts w:ascii="Times New Roman" w:eastAsia="Times New Roman" w:hAnsi="Times New Roman"/>
          <w:sz w:val="28"/>
          <w:szCs w:val="28"/>
          <w:lang w:eastAsia="ru-RU"/>
        </w:rPr>
        <w:t xml:space="preserve"> осы </w:t>
      </w:r>
      <w:proofErr w:type="spellStart"/>
      <w:r w:rsidRPr="003A0696">
        <w:rPr>
          <w:rFonts w:ascii="Times New Roman" w:eastAsia="Times New Roman" w:hAnsi="Times New Roman"/>
          <w:sz w:val="28"/>
          <w:szCs w:val="28"/>
          <w:lang w:eastAsia="ru-RU"/>
        </w:rPr>
        <w:t>мотивтер</w:t>
      </w:r>
      <w:proofErr w:type="spellEnd"/>
      <w:r w:rsidRPr="003A0696">
        <w:rPr>
          <w:rFonts w:ascii="Times New Roman" w:eastAsia="Times New Roman" w:hAnsi="Times New Roman"/>
          <w:sz w:val="28"/>
          <w:szCs w:val="28"/>
          <w:lang w:val="kk-KZ" w:eastAsia="ru-RU"/>
        </w:rPr>
        <w:t xml:space="preserve"> мынадай жағдайларғабайланысты</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тапсырмаларын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орындау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тапсырманың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қиындығы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қосымша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ақпарат</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үшін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жүгіну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оларды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қабылдауға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дайын</w:t>
      </w:r>
      <w:proofErr w:type="spellEnd"/>
      <w:r w:rsidRPr="003A0696">
        <w:rPr>
          <w:rFonts w:ascii="Times New Roman" w:eastAsia="Times New Roman" w:hAnsi="Times New Roman"/>
          <w:sz w:val="28"/>
          <w:szCs w:val="28"/>
          <w:lang w:eastAsia="ru-RU"/>
        </w:rPr>
        <w:t xml:space="preserve"> болу; </w:t>
      </w:r>
      <w:proofErr w:type="spellStart"/>
      <w:r w:rsidRPr="003A0696">
        <w:rPr>
          <w:rFonts w:ascii="Times New Roman" w:eastAsia="Times New Roman" w:hAnsi="Times New Roman"/>
          <w:sz w:val="28"/>
          <w:szCs w:val="28"/>
          <w:lang w:eastAsia="ru-RU"/>
        </w:rPr>
        <w:t>қосымша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тапсырмаларға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көзқарас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тапсырмаларына</w:t>
      </w:r>
      <w:proofErr w:type="spellEnd"/>
      <w:r w:rsidRPr="003A0696">
        <w:rPr>
          <w:rFonts w:ascii="Times New Roman" w:eastAsia="Times New Roman" w:hAnsi="Times New Roman"/>
          <w:sz w:val="28"/>
          <w:szCs w:val="28"/>
          <w:lang w:eastAsia="ru-RU"/>
        </w:rPr>
        <w:t xml:space="preserve"> бос </w:t>
      </w:r>
      <w:proofErr w:type="spellStart"/>
      <w:r w:rsidRPr="003A0696">
        <w:rPr>
          <w:rFonts w:ascii="Times New Roman" w:eastAsia="Times New Roman" w:hAnsi="Times New Roman"/>
          <w:sz w:val="28"/>
          <w:szCs w:val="28"/>
          <w:lang w:eastAsia="ru-RU"/>
        </w:rPr>
        <w:t>уақытта</w:t>
      </w:r>
      <w:proofErr w:type="spellEnd"/>
      <w:r w:rsidRPr="003A0696">
        <w:rPr>
          <w:rFonts w:ascii="Times New Roman" w:eastAsia="Times New Roman" w:hAnsi="Times New Roman"/>
          <w:sz w:val="28"/>
          <w:szCs w:val="28"/>
          <w:lang w:val="kk-KZ" w:eastAsia="ru-RU"/>
        </w:rPr>
        <w:t xml:space="preserve"> </w:t>
      </w:r>
      <w:proofErr w:type="spellStart"/>
      <w:r w:rsidRPr="003A0696">
        <w:rPr>
          <w:rFonts w:ascii="Times New Roman" w:eastAsia="Times New Roman" w:hAnsi="Times New Roman"/>
          <w:sz w:val="28"/>
          <w:szCs w:val="28"/>
          <w:lang w:eastAsia="ru-RU"/>
        </w:rPr>
        <w:t>жүгіну</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Т</w:t>
      </w:r>
      <w:proofErr w:type="spellStart"/>
      <w:r w:rsidRPr="003A0696">
        <w:rPr>
          <w:rFonts w:ascii="Times New Roman" w:eastAsia="Times New Roman" w:hAnsi="Times New Roman"/>
          <w:sz w:val="28"/>
          <w:szCs w:val="28"/>
          <w:lang w:eastAsia="ru-RU"/>
        </w:rPr>
        <w:t>анымдық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 xml:space="preserve">бірнеше </w:t>
      </w:r>
      <w:proofErr w:type="spellStart"/>
      <w:r w:rsidRPr="003A0696">
        <w:rPr>
          <w:rFonts w:ascii="Times New Roman" w:eastAsia="Times New Roman" w:hAnsi="Times New Roman"/>
          <w:sz w:val="28"/>
          <w:szCs w:val="28"/>
          <w:lang w:eastAsia="ru-RU"/>
        </w:rPr>
        <w:t>деңгейлер</w:t>
      </w:r>
      <w:proofErr w:type="spellEnd"/>
      <w:r w:rsidRPr="003A0696">
        <w:rPr>
          <w:rFonts w:ascii="Times New Roman" w:eastAsia="Times New Roman" w:hAnsi="Times New Roman"/>
          <w:sz w:val="28"/>
          <w:szCs w:val="28"/>
          <w:lang w:val="kk-KZ" w:eastAsia="ru-RU"/>
        </w:rPr>
        <w:t xml:space="preserve"> </w:t>
      </w:r>
      <w:proofErr w:type="spellStart"/>
      <w:r w:rsidRPr="003A0696">
        <w:rPr>
          <w:rFonts w:ascii="Times New Roman" w:eastAsia="Times New Roman" w:hAnsi="Times New Roman"/>
          <w:sz w:val="28"/>
          <w:szCs w:val="28"/>
          <w:lang w:eastAsia="ru-RU"/>
        </w:rPr>
        <w:t>бойынша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ерекшеленеді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Бұл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жаңа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қызықты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фактілерге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құбылыстарға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немесе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құбылыстардың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маңызды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қасиеттеріне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алғашқы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дедуктивті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тұжырымдарға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қызығушылық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немесе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барысындағы</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заңдылықтарға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теориялық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принциптерге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негізгі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идеяларға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т. б. </w:t>
      </w:r>
      <w:proofErr w:type="spellStart"/>
      <w:r w:rsidRPr="003A0696">
        <w:rPr>
          <w:rFonts w:ascii="Times New Roman" w:eastAsia="Times New Roman" w:hAnsi="Times New Roman"/>
          <w:sz w:val="28"/>
          <w:szCs w:val="28"/>
          <w:lang w:eastAsia="ru-RU"/>
        </w:rPr>
        <w:t>қызығушылық</w:t>
      </w:r>
      <w:proofErr w:type="spellEnd"/>
      <w:r w:rsidRPr="003A0696">
        <w:rPr>
          <w:rFonts w:ascii="Times New Roman" w:eastAsia="Times New Roman" w:hAnsi="Times New Roman"/>
          <w:sz w:val="28"/>
          <w:szCs w:val="28"/>
          <w:lang w:val="kk-KZ" w:eastAsia="ru-RU"/>
        </w:rPr>
        <w:t>тары</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болуы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мүмкін</w:t>
      </w:r>
      <w:proofErr w:type="spellEnd"/>
      <w:r w:rsidRPr="003A0696">
        <w:rPr>
          <w:rFonts w:ascii="Times New Roman" w:eastAsia="Times New Roman" w:hAnsi="Times New Roman"/>
          <w:sz w:val="28"/>
          <w:szCs w:val="28"/>
          <w:lang w:eastAsia="ru-RU"/>
        </w:rPr>
        <w:t>.</w:t>
      </w:r>
    </w:p>
    <w:p w14:paraId="711E715E"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Б</w:t>
      </w:r>
      <w:proofErr w:type="spellStart"/>
      <w:r w:rsidRPr="003A0696">
        <w:rPr>
          <w:rFonts w:ascii="Times New Roman" w:eastAsia="Times New Roman" w:hAnsi="Times New Roman"/>
          <w:sz w:val="28"/>
          <w:szCs w:val="28"/>
          <w:lang w:eastAsia="ru-RU"/>
        </w:rPr>
        <w:t>ілім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алу</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амалдарын</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игеруге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бағытталған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оқу-танымдық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Олардың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көріністері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жұмыс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тәсілдерін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іздеуге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шешімдерге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оларды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салыстыруға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дербес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жүгінумен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байланысты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дұрыс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нәтиже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алғаннан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кейін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мәселені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шешу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тәсілін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талдауға</w:t>
      </w:r>
      <w:proofErr w:type="spellEnd"/>
      <w:r w:rsidRPr="003A0696">
        <w:rPr>
          <w:rFonts w:ascii="Times New Roman" w:eastAsia="Times New Roman" w:hAnsi="Times New Roman"/>
          <w:sz w:val="28"/>
          <w:szCs w:val="28"/>
          <w:lang w:eastAsia="ru-RU"/>
        </w:rPr>
        <w:t xml:space="preserve"> оралу; </w:t>
      </w:r>
      <w:proofErr w:type="spellStart"/>
      <w:r w:rsidRPr="003A0696">
        <w:rPr>
          <w:rFonts w:ascii="Times New Roman" w:eastAsia="Times New Roman" w:hAnsi="Times New Roman"/>
          <w:sz w:val="28"/>
          <w:szCs w:val="28"/>
          <w:lang w:eastAsia="ru-RU"/>
        </w:rPr>
        <w:t>курстың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әдістері</w:t>
      </w:r>
      <w:proofErr w:type="spellEnd"/>
      <w:r w:rsidRPr="003A0696">
        <w:rPr>
          <w:rFonts w:ascii="Times New Roman" w:eastAsia="Times New Roman" w:hAnsi="Times New Roman"/>
          <w:sz w:val="28"/>
          <w:szCs w:val="28"/>
          <w:lang w:eastAsia="ru-RU"/>
        </w:rPr>
        <w:t xml:space="preserve"> мен </w:t>
      </w:r>
      <w:proofErr w:type="spellStart"/>
      <w:r w:rsidRPr="003A0696">
        <w:rPr>
          <w:rFonts w:ascii="Times New Roman" w:eastAsia="Times New Roman" w:hAnsi="Times New Roman"/>
          <w:sz w:val="28"/>
          <w:szCs w:val="28"/>
          <w:lang w:eastAsia="ru-RU"/>
        </w:rPr>
        <w:t>теориялық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мазмұнын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іздеуге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қатысты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сұрақтар</w:t>
      </w:r>
      <w:proofErr w:type="spellEnd"/>
      <w:r w:rsidRPr="003A0696">
        <w:rPr>
          <w:rFonts w:ascii="Times New Roman" w:eastAsia="Times New Roman" w:hAnsi="Times New Roman"/>
          <w:sz w:val="28"/>
          <w:szCs w:val="28"/>
          <w:lang w:eastAsia="ru-RU"/>
        </w:rPr>
        <w:t xml:space="preserve"> мен </w:t>
      </w:r>
      <w:proofErr w:type="spellStart"/>
      <w:r w:rsidRPr="003A0696">
        <w:rPr>
          <w:rFonts w:ascii="Times New Roman" w:eastAsia="Times New Roman" w:hAnsi="Times New Roman"/>
          <w:sz w:val="28"/>
          <w:szCs w:val="28"/>
          <w:lang w:eastAsia="ru-RU"/>
        </w:rPr>
        <w:t>сұрақтардың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сипаты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жаңа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әрекетке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көшу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кезіндегі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қызығушылық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жаңа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тұжырымдаманы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енгізу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мәселелерін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талдауға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қызығушылық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жұмыс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барысында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өзін-өзі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бақылау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назар</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 xml:space="preserve">аудару </w:t>
      </w:r>
      <w:r w:rsidRPr="003A0696">
        <w:rPr>
          <w:rFonts w:ascii="Times New Roman" w:eastAsia="Times New Roman" w:hAnsi="Times New Roman"/>
          <w:sz w:val="28"/>
          <w:szCs w:val="28"/>
          <w:lang w:eastAsia="ru-RU"/>
        </w:rPr>
        <w:t xml:space="preserve">мен </w:t>
      </w:r>
      <w:proofErr w:type="spellStart"/>
      <w:r w:rsidRPr="003A0696">
        <w:rPr>
          <w:rFonts w:ascii="Times New Roman" w:eastAsia="Times New Roman" w:hAnsi="Times New Roman"/>
          <w:sz w:val="28"/>
          <w:szCs w:val="28"/>
          <w:lang w:eastAsia="ru-RU"/>
        </w:rPr>
        <w:t>зейін</w:t>
      </w:r>
      <w:proofErr w:type="spellEnd"/>
      <w:r w:rsidRPr="003A0696">
        <w:rPr>
          <w:rFonts w:ascii="Times New Roman" w:eastAsia="Times New Roman" w:hAnsi="Times New Roman"/>
          <w:sz w:val="28"/>
          <w:szCs w:val="28"/>
          <w:lang w:val="kk-KZ" w:eastAsia="ru-RU"/>
        </w:rPr>
        <w:t xml:space="preserve"> бөлу.</w:t>
      </w:r>
    </w:p>
    <w:p w14:paraId="37F02872"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Білім алу тәсілдерін өз бетінше жетілдіруге бағытталған өзін-өзі тәрбиелеу мотивтері. Олардың көріністері мұғалімге және басқаларға оқу еңбегін ұтымды ұйымдастыру әдістері мен өзін-өзі тәрбиелеу әдістері туралы сұрақтармен, осы әдістерді талқылауға қатысумен; өзін-өзі тәрбиелеуді жүзеге асырудың нақты әрекеттерімен (қосымша әдебиеттерді оқу, үйірмелерге бару, зерттеу, ғылыми-техникалық жұмыс, өзін-өзі тәрбиелеу жоспарын құруға және т.б.) байланысты.</w:t>
      </w:r>
    </w:p>
    <w:p w14:paraId="134C7CA7" w14:textId="77777777" w:rsidR="00A64641" w:rsidRPr="003A0696" w:rsidRDefault="00A64641" w:rsidP="0098477C">
      <w:pPr>
        <w:tabs>
          <w:tab w:val="left" w:pos="567"/>
        </w:tabs>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Әлеуметтік мотивтерге мыналар жатады:</w:t>
      </w:r>
    </w:p>
    <w:p w14:paraId="7856C0F8" w14:textId="77777777" w:rsidR="00A64641" w:rsidRPr="003A0696" w:rsidRDefault="00A64641" w:rsidP="0098477C">
      <w:pPr>
        <w:tabs>
          <w:tab w:val="left" w:pos="567"/>
        </w:tabs>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қоғамға, отбасына пайдалы болу үшін әлеуметтік қажеттілік, міндет, жауапкершілік туралы хабардар болу негізінде білім алуға ұмтылудан тұратын кең әлеуметтік мотивтер. Оқу процесінде осы мотивтердің көрінісі ілімнің жалпы маңыздылығын түсінуді, қоғамдық мүдделер үшін жеке (мекеменің, отбасының, әлеуметтік ұтқырлықтың және т. б.) әрекет етуге дайын екендігін көрсетеді;</w:t>
      </w:r>
    </w:p>
    <w:p w14:paraId="3335F40A" w14:textId="77777777" w:rsidR="00A64641" w:rsidRPr="003A0696" w:rsidRDefault="00A64641" w:rsidP="0098477C">
      <w:pPr>
        <w:tabs>
          <w:tab w:val="left" w:pos="567"/>
        </w:tabs>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xml:space="preserve">- тар әлеуметтік мотивтер, басқалармен қарым-қатынаста орын алуға, олардың мақұлдауына ие болуға, олардың беделіне ие болуға ұмтылудан тұратын белгілі мотивтер. Құрдастарымен қарым-қатынас, қарым-қатынасқа деген ұмтылыс, оқу-жаттығу барысында достарынан көмек сұрау; достың өз жұмысына деген көзқарасын анықтау ниеті; достардың көмегімен бастамашылық пен жанқиярлық; досқа жаңа білім мен жұмыс тәсілдерін беру әрекеттерінің саны мен сипаты; достың көмек сұрауына жауап беру; ұжымдық </w:t>
      </w:r>
      <w:r w:rsidRPr="003A0696">
        <w:rPr>
          <w:rFonts w:ascii="Times New Roman" w:eastAsia="Times New Roman" w:hAnsi="Times New Roman"/>
          <w:sz w:val="28"/>
          <w:szCs w:val="28"/>
          <w:lang w:val="kk-KZ" w:eastAsia="ru-RU"/>
        </w:rPr>
        <w:lastRenderedPageBreak/>
        <w:t xml:space="preserve">жұмысқа қатысу туралы ұсыныстарды қабылдау және енгізу жұмысы; оған нақты қосу, өзара бақылауға, өзара пікір алмасуға дайын болу. </w:t>
      </w:r>
    </w:p>
    <w:p w14:paraId="37DFE68B" w14:textId="1F45B84B" w:rsidR="00A64641" w:rsidRPr="003A0696" w:rsidRDefault="00A64641" w:rsidP="0098477C">
      <w:pPr>
        <w:tabs>
          <w:tab w:val="left" w:pos="567"/>
        </w:tabs>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әлеуметтік ынтымақтастық мотивтері басқа адамдармен қарым-қатынас жасауға және өзара әрекеттесуге, олардың ынтымақтастық тәсілдерін, формаларын, мұғаліммен және сыныптастарымен қарым-қатынасын білуге, талдауға, оларды жетілдіруге ұмтылудан тұрады. Көрініс: ұжымдық жұмыс тәсілдерін түсінуге және оларды жетілдіруге деген ұмтылыс, сыныптағы өзара және топтық жұмыстың әртүрлі тәсілдерін талқылауға қызығушылық; олардың ең оңтайлы нұсқаларын іздеуге ұмтылу, жеке жұмыстан ұжымдық жұмысқа ауысуға деген қызығушылық [</w:t>
      </w:r>
      <w:r w:rsidR="00BA700D" w:rsidRPr="003A0696">
        <w:rPr>
          <w:rFonts w:ascii="Times New Roman" w:eastAsia="Times New Roman" w:hAnsi="Times New Roman"/>
          <w:sz w:val="28"/>
          <w:szCs w:val="28"/>
          <w:lang w:val="kk-KZ" w:eastAsia="ru-RU"/>
        </w:rPr>
        <w:t>15</w:t>
      </w:r>
      <w:r w:rsidRPr="003A0696">
        <w:rPr>
          <w:rFonts w:ascii="Times New Roman" w:eastAsia="Times New Roman" w:hAnsi="Times New Roman"/>
          <w:sz w:val="28"/>
          <w:szCs w:val="28"/>
          <w:lang w:val="kk-KZ" w:eastAsia="ru-RU"/>
        </w:rPr>
        <w:t>2</w:t>
      </w:r>
      <w:r w:rsidR="000E141E" w:rsidRPr="003A0696">
        <w:rPr>
          <w:rFonts w:ascii="Times New Roman" w:hAnsi="Times New Roman"/>
          <w:sz w:val="28"/>
          <w:szCs w:val="28"/>
          <w:lang w:val="kk-KZ"/>
        </w:rPr>
        <w:t>,с. 128</w:t>
      </w:r>
      <w:r w:rsidRPr="003A0696">
        <w:rPr>
          <w:rFonts w:ascii="Times New Roman" w:eastAsia="Times New Roman" w:hAnsi="Times New Roman"/>
          <w:sz w:val="28"/>
          <w:szCs w:val="28"/>
          <w:lang w:val="kk-KZ" w:eastAsia="ru-RU"/>
        </w:rPr>
        <w:t>].</w:t>
      </w:r>
    </w:p>
    <w:p w14:paraId="239C4434" w14:textId="59E14F22"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А.К.</w:t>
      </w:r>
      <w:r w:rsidR="002D1A32">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Маркова танымдық және әлеуметтік мотивтердің психологиялық жағынан екі тобын сипаттайды, бұл зерттеу үшін маңызды, өйткені бұл классификация кәсіпқойлық тұжырымдамасы аясында жасалған, сондықтан жоғары кәсіптік білім беру жүйесіндегі мотивтерді талдау үшін ең қолайлы.</w:t>
      </w:r>
    </w:p>
    <w:p w14:paraId="3CF15356"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ҰБТ-ның мотивациялық сипаттамаларының бірінші тобы оларды мазмұнды ҰБТ деп атайды, бұл оқушының оқу іс-әрекетінің мазмұнымен тікелей байланысты. Сипаттамаларының екінші тобы оларды шартты түрде динамикалық деп атайды, осы мотивтердің формасын, өрнек динамикасын сипаттайды.</w:t>
      </w:r>
    </w:p>
    <w:p w14:paraId="1116D8EC"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Мотивтердің маңызды сипаттамалары:</w:t>
      </w:r>
    </w:p>
    <w:p w14:paraId="348C7E92" w14:textId="5E576EF4"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1) оқушы үшін оқытудың жеке мағынасының болуы;</w:t>
      </w:r>
    </w:p>
    <w:p w14:paraId="0CE080A8" w14:textId="5B487861"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2) мотивтің тиімділігінің болуы, яғни оның оқу іс-әрекетінің барысына және баланың бүкіл мінез-құлқына нақты әсері;</w:t>
      </w:r>
    </w:p>
    <w:p w14:paraId="1BB469CD" w14:textId="063F171B"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3) мотивацияның жалпы құрылымындағы мотивтің орны;</w:t>
      </w:r>
    </w:p>
    <w:p w14:paraId="734B9CDC" w14:textId="3D660F92"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4) мотивтің пайда болуы мен көрінуінің дербестігі;</w:t>
      </w:r>
    </w:p>
    <w:p w14:paraId="36CD9763" w14:textId="0F7026B0"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eastAsia="ru-RU"/>
        </w:rPr>
        <w:t xml:space="preserve">5) мотив </w:t>
      </w:r>
      <w:proofErr w:type="spellStart"/>
      <w:r w:rsidRPr="003A0696">
        <w:rPr>
          <w:rFonts w:ascii="Times New Roman" w:eastAsia="Times New Roman" w:hAnsi="Times New Roman"/>
          <w:sz w:val="28"/>
          <w:szCs w:val="28"/>
          <w:lang w:eastAsia="ru-RU"/>
        </w:rPr>
        <w:t>туралы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хабардар</w:t>
      </w:r>
      <w:proofErr w:type="spellEnd"/>
      <w:r w:rsidRPr="003A0696">
        <w:rPr>
          <w:rFonts w:ascii="Times New Roman" w:eastAsia="Times New Roman" w:hAnsi="Times New Roman"/>
          <w:sz w:val="28"/>
          <w:szCs w:val="28"/>
          <w:lang w:eastAsia="ru-RU"/>
        </w:rPr>
        <w:t xml:space="preserve"> болу </w:t>
      </w:r>
      <w:proofErr w:type="spellStart"/>
      <w:r w:rsidRPr="003A0696">
        <w:rPr>
          <w:rFonts w:ascii="Times New Roman" w:eastAsia="Times New Roman" w:hAnsi="Times New Roman"/>
          <w:sz w:val="28"/>
          <w:szCs w:val="28"/>
          <w:lang w:eastAsia="ru-RU"/>
        </w:rPr>
        <w:t>деңгейі</w:t>
      </w:r>
      <w:proofErr w:type="spellEnd"/>
      <w:r w:rsidRPr="003A0696">
        <w:rPr>
          <w:rFonts w:ascii="Times New Roman" w:eastAsia="Times New Roman" w:hAnsi="Times New Roman"/>
          <w:sz w:val="28"/>
          <w:szCs w:val="28"/>
          <w:lang w:eastAsia="ru-RU"/>
        </w:rPr>
        <w:t>;</w:t>
      </w:r>
    </w:p>
    <w:p w14:paraId="0835875C" w14:textId="575AD1C4"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eastAsia="ru-RU"/>
        </w:rPr>
        <w:t>6)</w:t>
      </w:r>
      <w:r w:rsidR="00284E92"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әртүрлі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қызмет</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түрлеріне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пәндерінің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түрлеріне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тапсырмаларының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нысандарына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таралу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дәрежесі</w:t>
      </w:r>
      <w:proofErr w:type="spellEnd"/>
      <w:r w:rsidR="00FE27EA" w:rsidRPr="003A0696">
        <w:rPr>
          <w:rFonts w:ascii="Times New Roman" w:eastAsia="Times New Roman" w:hAnsi="Times New Roman"/>
          <w:sz w:val="28"/>
          <w:szCs w:val="28"/>
          <w:lang w:val="kk-KZ" w:eastAsia="ru-RU"/>
        </w:rPr>
        <w:t xml:space="preserve"> [144</w:t>
      </w:r>
      <w:r w:rsidR="000E141E" w:rsidRPr="003A0696">
        <w:rPr>
          <w:rFonts w:ascii="Times New Roman" w:hAnsi="Times New Roman"/>
          <w:sz w:val="28"/>
          <w:szCs w:val="28"/>
          <w:lang w:val="kk-KZ"/>
        </w:rPr>
        <w:t>,</w:t>
      </w:r>
      <w:r w:rsidR="009E1697">
        <w:rPr>
          <w:rFonts w:ascii="Times New Roman" w:hAnsi="Times New Roman"/>
          <w:sz w:val="28"/>
          <w:szCs w:val="28"/>
          <w:lang w:val="kk-KZ"/>
        </w:rPr>
        <w:t xml:space="preserve"> </w:t>
      </w:r>
      <w:r w:rsidR="000E141E" w:rsidRPr="003A0696">
        <w:rPr>
          <w:rFonts w:ascii="Times New Roman" w:hAnsi="Times New Roman"/>
          <w:sz w:val="28"/>
          <w:szCs w:val="28"/>
          <w:lang w:val="kk-KZ"/>
        </w:rPr>
        <w:t>с. 127</w:t>
      </w:r>
      <w:r w:rsidR="00FE27EA"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eastAsia="ru-RU"/>
        </w:rPr>
        <w:t>.</w:t>
      </w:r>
    </w:p>
    <w:p w14:paraId="08969876" w14:textId="77777777"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eastAsia="ru-RU"/>
        </w:rPr>
        <w:t xml:space="preserve">ЖОО да </w:t>
      </w:r>
      <w:proofErr w:type="spellStart"/>
      <w:r w:rsidRPr="003A0696">
        <w:rPr>
          <w:rFonts w:ascii="Times New Roman" w:eastAsia="Times New Roman" w:hAnsi="Times New Roman"/>
          <w:sz w:val="28"/>
          <w:szCs w:val="28"/>
          <w:lang w:eastAsia="ru-RU"/>
        </w:rPr>
        <w:t>оқудың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барлық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кезеңінде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мотивацияның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дамуын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үшін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мотивациялық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құрылымды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зерттеудің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маңызды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аспектілері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мотивтердің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динамикалық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сипаттамалары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болып</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табылады</w:t>
      </w:r>
      <w:proofErr w:type="spellEnd"/>
      <w:r w:rsidRPr="003A0696">
        <w:rPr>
          <w:rFonts w:ascii="Times New Roman" w:eastAsia="Times New Roman" w:hAnsi="Times New Roman"/>
          <w:sz w:val="28"/>
          <w:szCs w:val="28"/>
          <w:lang w:eastAsia="ru-RU"/>
        </w:rPr>
        <w:t>:</w:t>
      </w:r>
    </w:p>
    <w:p w14:paraId="146397A6" w14:textId="670AD587"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eastAsia="ru-RU"/>
        </w:rPr>
        <w:t xml:space="preserve">1. </w:t>
      </w:r>
      <w:proofErr w:type="spellStart"/>
      <w:r w:rsidRPr="003A0696">
        <w:rPr>
          <w:rFonts w:ascii="Times New Roman" w:eastAsia="Times New Roman" w:hAnsi="Times New Roman"/>
          <w:sz w:val="28"/>
          <w:szCs w:val="28"/>
          <w:lang w:eastAsia="ru-RU"/>
        </w:rPr>
        <w:t>Мотивтердің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тұрақтылығы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Бұл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алушының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қолайсыз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сыртқы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ынталандыруларға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кедергілерге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қарамастан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оқушы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оқудан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аулақ</w:t>
      </w:r>
      <w:proofErr w:type="spellEnd"/>
      <w:r w:rsidRPr="003A0696">
        <w:rPr>
          <w:rFonts w:ascii="Times New Roman" w:eastAsia="Times New Roman" w:hAnsi="Times New Roman"/>
          <w:sz w:val="28"/>
          <w:szCs w:val="28"/>
          <w:lang w:eastAsia="ru-RU"/>
        </w:rPr>
        <w:t xml:space="preserve"> бола </w:t>
      </w:r>
      <w:proofErr w:type="spellStart"/>
      <w:r w:rsidRPr="003A0696">
        <w:rPr>
          <w:rFonts w:ascii="Times New Roman" w:eastAsia="Times New Roman" w:hAnsi="Times New Roman"/>
          <w:sz w:val="28"/>
          <w:szCs w:val="28"/>
          <w:lang w:eastAsia="ru-RU"/>
        </w:rPr>
        <w:t>алмайтындығында</w:t>
      </w:r>
      <w:proofErr w:type="spellEnd"/>
      <w:r w:rsidRPr="003A0696">
        <w:rPr>
          <w:rFonts w:ascii="Times New Roman" w:eastAsia="Times New Roman" w:hAnsi="Times New Roman"/>
          <w:sz w:val="28"/>
          <w:szCs w:val="28"/>
          <w:lang w:eastAsia="ru-RU"/>
        </w:rPr>
        <w:t xml:space="preserve"> да </w:t>
      </w:r>
      <w:proofErr w:type="spellStart"/>
      <w:r w:rsidRPr="003A0696">
        <w:rPr>
          <w:rFonts w:ascii="Times New Roman" w:eastAsia="Times New Roman" w:hAnsi="Times New Roman"/>
          <w:sz w:val="28"/>
          <w:szCs w:val="28"/>
          <w:lang w:eastAsia="ru-RU"/>
        </w:rPr>
        <w:t>көрінеді</w:t>
      </w:r>
      <w:proofErr w:type="spellEnd"/>
      <w:r w:rsidRPr="003A0696">
        <w:rPr>
          <w:rFonts w:ascii="Times New Roman" w:eastAsia="Times New Roman" w:hAnsi="Times New Roman"/>
          <w:sz w:val="28"/>
          <w:szCs w:val="28"/>
          <w:lang w:eastAsia="ru-RU"/>
        </w:rPr>
        <w:t>.</w:t>
      </w:r>
    </w:p>
    <w:p w14:paraId="4BBD784C" w14:textId="25AE86F8"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eastAsia="ru-RU"/>
        </w:rPr>
        <w:t xml:space="preserve">2. </w:t>
      </w:r>
      <w:proofErr w:type="spellStart"/>
      <w:r w:rsidRPr="003A0696">
        <w:rPr>
          <w:rFonts w:ascii="Times New Roman" w:eastAsia="Times New Roman" w:hAnsi="Times New Roman"/>
          <w:sz w:val="28"/>
          <w:szCs w:val="28"/>
          <w:lang w:eastAsia="ru-RU"/>
        </w:rPr>
        <w:t>Мотивтердің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модальділігі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олардың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эмоционалды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түсіне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байланысты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Психологтар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ілімнің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теріс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жағымды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мотивациясы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туралы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айтады</w:t>
      </w:r>
      <w:proofErr w:type="spellEnd"/>
      <w:r w:rsidRPr="003A0696">
        <w:rPr>
          <w:rFonts w:ascii="Times New Roman" w:eastAsia="Times New Roman" w:hAnsi="Times New Roman"/>
          <w:sz w:val="28"/>
          <w:szCs w:val="28"/>
          <w:lang w:eastAsia="ru-RU"/>
        </w:rPr>
        <w:t>.</w:t>
      </w:r>
    </w:p>
    <w:p w14:paraId="3EBCCFE7" w14:textId="708B4BBE"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r w:rsidRPr="003A0696">
        <w:rPr>
          <w:rFonts w:ascii="Times New Roman" w:eastAsia="Times New Roman" w:hAnsi="Times New Roman"/>
          <w:sz w:val="28"/>
          <w:szCs w:val="28"/>
          <w:lang w:eastAsia="ru-RU"/>
        </w:rPr>
        <w:t xml:space="preserve">3. </w:t>
      </w:r>
      <w:proofErr w:type="spellStart"/>
      <w:r w:rsidRPr="003A0696">
        <w:rPr>
          <w:rFonts w:ascii="Times New Roman" w:eastAsia="Times New Roman" w:hAnsi="Times New Roman"/>
          <w:sz w:val="28"/>
          <w:szCs w:val="28"/>
          <w:lang w:eastAsia="ru-RU"/>
        </w:rPr>
        <w:t>Мотивтердің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көрінуінің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формалары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күшінде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оның</w:t>
      </w:r>
      <w:proofErr w:type="spellEnd"/>
      <w:r w:rsidRPr="003A0696">
        <w:rPr>
          <w:rFonts w:ascii="Times New Roman" w:eastAsia="Times New Roman" w:hAnsi="Times New Roman"/>
          <w:sz w:val="28"/>
          <w:szCs w:val="28"/>
          <w:lang w:eastAsia="ru-RU"/>
        </w:rPr>
        <w:t xml:space="preserve"> </w:t>
      </w:r>
      <w:proofErr w:type="spellStart"/>
      <w:r w:rsidR="00B138E1">
        <w:rPr>
          <w:rFonts w:ascii="Times New Roman" w:eastAsia="Times New Roman" w:hAnsi="Times New Roman"/>
          <w:sz w:val="28"/>
          <w:szCs w:val="28"/>
          <w:lang w:eastAsia="ru-RU"/>
        </w:rPr>
        <w:t>деңгейін</w:t>
      </w:r>
      <w:r w:rsidRPr="003A0696">
        <w:rPr>
          <w:rFonts w:ascii="Times New Roman" w:eastAsia="Times New Roman" w:hAnsi="Times New Roman"/>
          <w:sz w:val="28"/>
          <w:szCs w:val="28"/>
          <w:lang w:eastAsia="ru-RU"/>
        </w:rPr>
        <w:t>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пайда</w:t>
      </w:r>
      <w:proofErr w:type="spellEnd"/>
      <w:r w:rsidRPr="003A0696">
        <w:rPr>
          <w:rFonts w:ascii="Times New Roman" w:eastAsia="Times New Roman" w:hAnsi="Times New Roman"/>
          <w:sz w:val="28"/>
          <w:szCs w:val="28"/>
          <w:lang w:eastAsia="ru-RU"/>
        </w:rPr>
        <w:t xml:space="preserve"> болу </w:t>
      </w:r>
      <w:proofErr w:type="spellStart"/>
      <w:r w:rsidRPr="003A0696">
        <w:rPr>
          <w:rFonts w:ascii="Times New Roman" w:eastAsia="Times New Roman" w:hAnsi="Times New Roman"/>
          <w:sz w:val="28"/>
          <w:szCs w:val="28"/>
          <w:lang w:eastAsia="ru-RU"/>
        </w:rPr>
        <w:t>жылдамдығында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т. б. </w:t>
      </w:r>
      <w:proofErr w:type="spellStart"/>
      <w:r w:rsidRPr="003A0696">
        <w:rPr>
          <w:rFonts w:ascii="Times New Roman" w:eastAsia="Times New Roman" w:hAnsi="Times New Roman"/>
          <w:sz w:val="28"/>
          <w:szCs w:val="28"/>
          <w:lang w:eastAsia="ru-RU"/>
        </w:rPr>
        <w:t>олар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мысалы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студенттің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қанша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уақыт</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жұмыс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істей</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алатындығында</w:t>
      </w:r>
      <w:proofErr w:type="spellEnd"/>
      <w:r w:rsidRPr="003A0696">
        <w:rPr>
          <w:rFonts w:ascii="Times New Roman" w:eastAsia="Times New Roman" w:hAnsi="Times New Roman"/>
          <w:sz w:val="28"/>
          <w:szCs w:val="28"/>
          <w:lang w:eastAsia="ru-RU"/>
        </w:rPr>
        <w:t xml:space="preserve">, осы </w:t>
      </w:r>
      <w:proofErr w:type="spellStart"/>
      <w:r w:rsidRPr="003A0696">
        <w:rPr>
          <w:rFonts w:ascii="Times New Roman" w:eastAsia="Times New Roman" w:hAnsi="Times New Roman"/>
          <w:sz w:val="28"/>
          <w:szCs w:val="28"/>
          <w:lang w:eastAsia="ru-RU"/>
        </w:rPr>
        <w:t>мотивке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негізделген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қанша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тапсырманы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орындай</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алатындығында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т. б.</w:t>
      </w:r>
    </w:p>
    <w:p w14:paraId="6C80B804" w14:textId="77777777"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процесінде</w:t>
      </w:r>
      <w:proofErr w:type="spellEnd"/>
      <w:r w:rsidRPr="003A0696">
        <w:rPr>
          <w:rFonts w:ascii="Times New Roman" w:eastAsia="Times New Roman" w:hAnsi="Times New Roman"/>
          <w:sz w:val="28"/>
          <w:szCs w:val="28"/>
          <w:lang w:eastAsia="ru-RU"/>
        </w:rPr>
        <w:t xml:space="preserve"> мотивация </w:t>
      </w:r>
      <w:proofErr w:type="spellStart"/>
      <w:r w:rsidRPr="003A0696">
        <w:rPr>
          <w:rFonts w:ascii="Times New Roman" w:eastAsia="Times New Roman" w:hAnsi="Times New Roman"/>
          <w:sz w:val="28"/>
          <w:szCs w:val="28"/>
          <w:lang w:eastAsia="ru-RU"/>
        </w:rPr>
        <w:t>түрі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өзгереді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Мотивацияның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өзгеруіне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әртүрлі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себептер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әсер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етеді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алушының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жаңа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көзқарастары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мысалы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қиындықтарды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айналып</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өтуге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немесе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жеңуге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деген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ұмтылыс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сабақтары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процесінде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ұзақ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сәттіліктер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немесе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сәтсіздіктер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өмір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жолын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таңдау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т. б.</w:t>
      </w:r>
    </w:p>
    <w:p w14:paraId="21206F43" w14:textId="3303A83C"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proofErr w:type="spellStart"/>
      <w:r w:rsidRPr="003A0696">
        <w:rPr>
          <w:rFonts w:ascii="Times New Roman" w:eastAsia="Times New Roman" w:hAnsi="Times New Roman"/>
          <w:sz w:val="28"/>
          <w:szCs w:val="28"/>
          <w:lang w:eastAsia="ru-RU"/>
        </w:rPr>
        <w:lastRenderedPageBreak/>
        <w:t>Жоғары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кәсіптік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w:t>
      </w:r>
      <w:proofErr w:type="spellEnd"/>
      <w:r w:rsidRPr="003A0696">
        <w:rPr>
          <w:rFonts w:ascii="Times New Roman" w:eastAsia="Times New Roman" w:hAnsi="Times New Roman"/>
          <w:sz w:val="28"/>
          <w:szCs w:val="28"/>
          <w:lang w:eastAsia="ru-RU"/>
        </w:rPr>
        <w:t xml:space="preserve"> беру </w:t>
      </w:r>
      <w:proofErr w:type="spellStart"/>
      <w:r w:rsidRPr="003A0696">
        <w:rPr>
          <w:rFonts w:ascii="Times New Roman" w:eastAsia="Times New Roman" w:hAnsi="Times New Roman"/>
          <w:sz w:val="28"/>
          <w:szCs w:val="28"/>
          <w:lang w:eastAsia="ru-RU"/>
        </w:rPr>
        <w:t>психологиясы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бойынша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жұмыстарда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мотивациясын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қалыптастыру</w:t>
      </w:r>
      <w:proofErr w:type="spellEnd"/>
      <w:r w:rsidRPr="003A0696">
        <w:rPr>
          <w:rFonts w:ascii="Times New Roman" w:eastAsia="Times New Roman" w:hAnsi="Times New Roman"/>
          <w:sz w:val="28"/>
          <w:szCs w:val="28"/>
          <w:lang w:eastAsia="ru-RU"/>
        </w:rPr>
        <w:t xml:space="preserve"> м</w:t>
      </w:r>
      <w:r w:rsidRPr="003A0696">
        <w:rPr>
          <w:rFonts w:ascii="Times New Roman" w:eastAsia="Times New Roman" w:hAnsi="Times New Roman"/>
          <w:sz w:val="28"/>
          <w:szCs w:val="28"/>
          <w:lang w:val="kk-KZ" w:eastAsia="ru-RU"/>
        </w:rPr>
        <w:t>әселелеріне</w:t>
      </w:r>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баса көңіл</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бөлінеді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Бірқатар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отандық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шетелдік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психологтар</w:t>
      </w:r>
      <w:proofErr w:type="spellEnd"/>
      <w:r w:rsidRPr="003A0696">
        <w:rPr>
          <w:rFonts w:ascii="Times New Roman" w:eastAsia="Times New Roman" w:hAnsi="Times New Roman"/>
          <w:sz w:val="28"/>
          <w:szCs w:val="28"/>
          <w:lang w:eastAsia="ru-RU"/>
        </w:rPr>
        <w:t xml:space="preserve"> мен </w:t>
      </w:r>
      <w:proofErr w:type="spellStart"/>
      <w:r w:rsidRPr="003A0696">
        <w:rPr>
          <w:rFonts w:ascii="Times New Roman" w:eastAsia="Times New Roman" w:hAnsi="Times New Roman"/>
          <w:sz w:val="28"/>
          <w:szCs w:val="28"/>
          <w:lang w:eastAsia="ru-RU"/>
        </w:rPr>
        <w:t>педагогтар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ішкі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мотивацияны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зерттеуге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қалыптастыруға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үлкен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мән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береді</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Сондай зерттеуші ш</w:t>
      </w:r>
      <w:proofErr w:type="spellStart"/>
      <w:r w:rsidRPr="003A0696">
        <w:rPr>
          <w:rFonts w:ascii="Times New Roman" w:eastAsia="Times New Roman" w:hAnsi="Times New Roman"/>
          <w:sz w:val="28"/>
          <w:szCs w:val="28"/>
          <w:lang w:eastAsia="ru-RU"/>
        </w:rPr>
        <w:t>етелдік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психологтардың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арасында</w:t>
      </w:r>
      <w:proofErr w:type="spellEnd"/>
      <w:r w:rsidRPr="003A0696">
        <w:rPr>
          <w:rFonts w:ascii="Times New Roman" w:eastAsia="Times New Roman" w:hAnsi="Times New Roman"/>
          <w:sz w:val="28"/>
          <w:szCs w:val="28"/>
          <w:lang w:eastAsia="ru-RU"/>
        </w:rPr>
        <w:t xml:space="preserve"> Дж. </w:t>
      </w:r>
      <w:proofErr w:type="spellStart"/>
      <w:r w:rsidRPr="003A0696">
        <w:rPr>
          <w:rFonts w:ascii="Times New Roman" w:eastAsia="Times New Roman" w:hAnsi="Times New Roman"/>
          <w:sz w:val="28"/>
          <w:szCs w:val="28"/>
          <w:lang w:eastAsia="ru-RU"/>
        </w:rPr>
        <w:t>Брунер</w:t>
      </w:r>
      <w:proofErr w:type="spellEnd"/>
      <w:r w:rsidRPr="003A0696">
        <w:rPr>
          <w:rFonts w:ascii="Times New Roman" w:eastAsia="Times New Roman" w:hAnsi="Times New Roman"/>
          <w:sz w:val="28"/>
          <w:szCs w:val="28"/>
          <w:lang w:val="kk-KZ" w:eastAsia="ru-RU"/>
        </w:rPr>
        <w:t xml:space="preserve"> орын алады</w:t>
      </w:r>
      <w:r w:rsidRPr="003A0696">
        <w:rPr>
          <w:rFonts w:ascii="Times New Roman" w:eastAsia="Times New Roman" w:hAnsi="Times New Roman"/>
          <w:sz w:val="28"/>
          <w:szCs w:val="28"/>
          <w:lang w:eastAsia="ru-RU"/>
        </w:rPr>
        <w:t xml:space="preserve">. Ол </w:t>
      </w:r>
      <w:proofErr w:type="spellStart"/>
      <w:r w:rsidRPr="003A0696">
        <w:rPr>
          <w:rFonts w:ascii="Times New Roman" w:eastAsia="Times New Roman" w:hAnsi="Times New Roman"/>
          <w:sz w:val="28"/>
          <w:szCs w:val="28"/>
          <w:lang w:eastAsia="ru-RU"/>
        </w:rPr>
        <w:t>қызығушылық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құзыреттілікке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ұмтылу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тәжірибе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шеберлік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дағдылар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жинақтауға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ұмтылу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сияқты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белгілейді</w:t>
      </w:r>
      <w:proofErr w:type="spellEnd"/>
      <w:r w:rsidRPr="003A0696">
        <w:rPr>
          <w:rFonts w:ascii="Times New Roman" w:eastAsia="Times New Roman" w:hAnsi="Times New Roman"/>
          <w:sz w:val="28"/>
          <w:szCs w:val="28"/>
          <w:lang w:eastAsia="ru-RU"/>
        </w:rPr>
        <w:t xml:space="preserve">, оны </w:t>
      </w:r>
      <w:r w:rsidRPr="003A0696">
        <w:rPr>
          <w:rFonts w:ascii="Times New Roman" w:eastAsia="Times New Roman" w:hAnsi="Times New Roman"/>
          <w:sz w:val="28"/>
          <w:szCs w:val="28"/>
          <w:lang w:val="kk-KZ" w:eastAsia="ru-RU"/>
        </w:rPr>
        <w:t>зерттеуші-ғалым</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қызығушылықпен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байланыстырды</w:t>
      </w:r>
      <w:proofErr w:type="spellEnd"/>
      <w:r w:rsidRPr="003A0696">
        <w:rPr>
          <w:rFonts w:ascii="Times New Roman" w:eastAsia="Times New Roman" w:hAnsi="Times New Roman"/>
          <w:sz w:val="28"/>
          <w:szCs w:val="28"/>
          <w:lang w:eastAsia="ru-RU"/>
        </w:rPr>
        <w:t xml:space="preserve"> [</w:t>
      </w:r>
      <w:r w:rsidR="00BA700D" w:rsidRPr="003A0696">
        <w:rPr>
          <w:rFonts w:ascii="Times New Roman" w:eastAsia="Times New Roman" w:hAnsi="Times New Roman"/>
          <w:sz w:val="28"/>
          <w:szCs w:val="28"/>
          <w:lang w:val="kk-KZ" w:eastAsia="ru-RU"/>
        </w:rPr>
        <w:t>153</w:t>
      </w:r>
      <w:r w:rsidRPr="003A0696">
        <w:rPr>
          <w:rFonts w:ascii="Times New Roman" w:eastAsia="Times New Roman" w:hAnsi="Times New Roman"/>
          <w:sz w:val="28"/>
          <w:szCs w:val="28"/>
          <w:lang w:eastAsia="ru-RU"/>
        </w:rPr>
        <w:t>].</w:t>
      </w:r>
    </w:p>
    <w:p w14:paraId="74590FEA" w14:textId="22B6B20C"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proofErr w:type="gramStart"/>
      <w:r w:rsidRPr="003A0696">
        <w:rPr>
          <w:rFonts w:ascii="Times New Roman" w:eastAsia="Times New Roman" w:hAnsi="Times New Roman"/>
          <w:sz w:val="28"/>
          <w:szCs w:val="28"/>
          <w:lang w:eastAsia="ru-RU"/>
        </w:rPr>
        <w:t>Г.И.</w:t>
      </w:r>
      <w:proofErr w:type="gramEnd"/>
      <w:r w:rsidR="009E1697">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eastAsia="ru-RU"/>
        </w:rPr>
        <w:t xml:space="preserve">Щукина </w:t>
      </w:r>
      <w:proofErr w:type="spellStart"/>
      <w:r w:rsidRPr="003A0696">
        <w:rPr>
          <w:rFonts w:ascii="Times New Roman" w:eastAsia="Times New Roman" w:hAnsi="Times New Roman"/>
          <w:sz w:val="28"/>
          <w:szCs w:val="28"/>
          <w:lang w:eastAsia="ru-RU"/>
        </w:rPr>
        <w:t>танымдық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қызығушылық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ілімнің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арасында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орталық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орындардың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алады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ілімнің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ретінде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риясыз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деп</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санайды</w:t>
      </w:r>
      <w:proofErr w:type="spellEnd"/>
      <w:r w:rsidRPr="003A0696">
        <w:rPr>
          <w:rFonts w:ascii="Times New Roman" w:eastAsia="Times New Roman" w:hAnsi="Times New Roman"/>
          <w:sz w:val="28"/>
          <w:szCs w:val="28"/>
          <w:lang w:eastAsia="ru-RU"/>
        </w:rPr>
        <w:t xml:space="preserve"> [</w:t>
      </w:r>
      <w:r w:rsidR="00BA700D" w:rsidRPr="003A0696">
        <w:rPr>
          <w:rFonts w:ascii="Times New Roman" w:eastAsia="Times New Roman" w:hAnsi="Times New Roman"/>
          <w:sz w:val="28"/>
          <w:szCs w:val="28"/>
          <w:lang w:val="kk-KZ" w:eastAsia="ru-RU"/>
        </w:rPr>
        <w:t>154</w:t>
      </w:r>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зерттеушілер</w:t>
      </w:r>
      <w:proofErr w:type="spellEnd"/>
      <w:r w:rsidRPr="003A0696">
        <w:rPr>
          <w:rFonts w:ascii="Times New Roman" w:eastAsia="Times New Roman" w:hAnsi="Times New Roman"/>
          <w:sz w:val="28"/>
          <w:szCs w:val="28"/>
          <w:lang w:eastAsia="ru-RU"/>
        </w:rPr>
        <w:t xml:space="preserve"> (</w:t>
      </w:r>
      <w:proofErr w:type="gramStart"/>
      <w:r w:rsidRPr="003A0696">
        <w:rPr>
          <w:rFonts w:ascii="Times New Roman" w:eastAsia="Times New Roman" w:hAnsi="Times New Roman"/>
          <w:sz w:val="28"/>
          <w:szCs w:val="28"/>
          <w:lang w:eastAsia="ru-RU"/>
        </w:rPr>
        <w:t>А.К.</w:t>
      </w:r>
      <w:proofErr w:type="gramEnd"/>
      <w:r w:rsidR="009E1697">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eastAsia="ru-RU"/>
        </w:rPr>
        <w:t xml:space="preserve">Маркова) </w:t>
      </w:r>
      <w:proofErr w:type="spellStart"/>
      <w:r w:rsidRPr="003A0696">
        <w:rPr>
          <w:rFonts w:ascii="Times New Roman" w:eastAsia="Times New Roman" w:hAnsi="Times New Roman"/>
          <w:sz w:val="28"/>
          <w:szCs w:val="28"/>
          <w:lang w:eastAsia="ru-RU"/>
        </w:rPr>
        <w:t>теориялық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танымдық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қызығушылықты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қалыптастыру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үшін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іс-әрекетінің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сипаты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маңызды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деп</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санайды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мотивтерін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қалыптастыруда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студенттің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іс-әрекетін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сипаттайтын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ауызша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күшейту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маңызды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рөл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атқарады</w:t>
      </w:r>
      <w:proofErr w:type="spellEnd"/>
      <w:r w:rsidR="00BA700D" w:rsidRPr="003A0696">
        <w:rPr>
          <w:rFonts w:ascii="Times New Roman" w:eastAsia="Times New Roman" w:hAnsi="Times New Roman"/>
          <w:sz w:val="28"/>
          <w:szCs w:val="28"/>
          <w:lang w:val="kk-KZ" w:eastAsia="ru-RU"/>
        </w:rPr>
        <w:t xml:space="preserve"> [144</w:t>
      </w:r>
      <w:r w:rsidR="000E141E" w:rsidRPr="003A0696">
        <w:rPr>
          <w:rFonts w:ascii="Times New Roman" w:hAnsi="Times New Roman"/>
          <w:sz w:val="28"/>
          <w:szCs w:val="28"/>
          <w:lang w:val="kk-KZ"/>
        </w:rPr>
        <w:t>,</w:t>
      </w:r>
      <w:r w:rsidR="009E1697">
        <w:rPr>
          <w:rFonts w:ascii="Times New Roman" w:hAnsi="Times New Roman"/>
          <w:sz w:val="28"/>
          <w:szCs w:val="28"/>
          <w:lang w:val="kk-KZ"/>
        </w:rPr>
        <w:t xml:space="preserve"> </w:t>
      </w:r>
      <w:r w:rsidR="000E141E" w:rsidRPr="003A0696">
        <w:rPr>
          <w:rFonts w:ascii="Times New Roman" w:hAnsi="Times New Roman"/>
          <w:sz w:val="28"/>
          <w:szCs w:val="28"/>
          <w:lang w:val="kk-KZ"/>
        </w:rPr>
        <w:t>с. 127</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eastAsia="ru-RU"/>
        </w:rPr>
        <w:t>.</w:t>
      </w:r>
    </w:p>
    <w:p w14:paraId="17C47527" w14:textId="0BCFB2BF" w:rsidR="00A64641" w:rsidRPr="003A0696" w:rsidRDefault="00A64641" w:rsidP="0098477C">
      <w:pPr>
        <w:spacing w:after="0" w:line="240" w:lineRule="auto"/>
        <w:ind w:firstLine="567"/>
        <w:jc w:val="both"/>
        <w:rPr>
          <w:rFonts w:ascii="Times New Roman" w:eastAsia="Times New Roman" w:hAnsi="Times New Roman"/>
          <w:sz w:val="28"/>
          <w:szCs w:val="28"/>
          <w:lang w:eastAsia="ru-RU"/>
        </w:rPr>
      </w:pPr>
      <w:proofErr w:type="spellStart"/>
      <w:r w:rsidRPr="003A0696">
        <w:rPr>
          <w:rFonts w:ascii="Times New Roman" w:eastAsia="Times New Roman" w:hAnsi="Times New Roman"/>
          <w:sz w:val="28"/>
          <w:szCs w:val="28"/>
          <w:lang w:eastAsia="ru-RU"/>
        </w:rPr>
        <w:t>Бағалаудың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жеке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тұлғаға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деген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көзқарасына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әсерін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мұқият</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психологиялық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талдауды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біз</w:t>
      </w:r>
      <w:proofErr w:type="spellEnd"/>
      <w:r w:rsidRPr="003A0696">
        <w:rPr>
          <w:rFonts w:ascii="Times New Roman" w:eastAsia="Times New Roman" w:hAnsi="Times New Roman"/>
          <w:sz w:val="28"/>
          <w:szCs w:val="28"/>
          <w:lang w:eastAsia="ru-RU"/>
        </w:rPr>
        <w:t xml:space="preserve"> </w:t>
      </w:r>
      <w:proofErr w:type="gramStart"/>
      <w:r w:rsidRPr="003A0696">
        <w:rPr>
          <w:rFonts w:ascii="Times New Roman" w:eastAsia="Times New Roman" w:hAnsi="Times New Roman"/>
          <w:sz w:val="28"/>
          <w:szCs w:val="28"/>
          <w:lang w:eastAsia="ru-RU"/>
        </w:rPr>
        <w:t>Б.Г.</w:t>
      </w:r>
      <w:proofErr w:type="gramEnd"/>
      <w:r w:rsidR="009E1697">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eastAsia="ru-RU"/>
        </w:rPr>
        <w:t xml:space="preserve">Ананьев </w:t>
      </w:r>
      <w:proofErr w:type="spellStart"/>
      <w:r w:rsidRPr="003A0696">
        <w:rPr>
          <w:rFonts w:ascii="Times New Roman" w:eastAsia="Times New Roman" w:hAnsi="Times New Roman"/>
          <w:sz w:val="28"/>
          <w:szCs w:val="28"/>
          <w:lang w:eastAsia="ru-RU"/>
        </w:rPr>
        <w:t>жұмысынан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табамыз</w:t>
      </w:r>
      <w:proofErr w:type="spellEnd"/>
      <w:r w:rsidRPr="003A0696">
        <w:rPr>
          <w:rFonts w:ascii="Times New Roman" w:eastAsia="Times New Roman" w:hAnsi="Times New Roman"/>
          <w:sz w:val="28"/>
          <w:szCs w:val="28"/>
          <w:lang w:eastAsia="ru-RU"/>
        </w:rPr>
        <w:t xml:space="preserve">. Ананьев </w:t>
      </w:r>
      <w:proofErr w:type="spellStart"/>
      <w:r w:rsidRPr="003A0696">
        <w:rPr>
          <w:rFonts w:ascii="Times New Roman" w:eastAsia="Times New Roman" w:hAnsi="Times New Roman"/>
          <w:sz w:val="28"/>
          <w:szCs w:val="28"/>
          <w:lang w:eastAsia="ru-RU"/>
        </w:rPr>
        <w:t>педагогикалық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психологиясы</w:t>
      </w:r>
      <w:proofErr w:type="spellEnd"/>
      <w:r w:rsidRPr="003A0696">
        <w:rPr>
          <w:rFonts w:ascii="Times New Roman" w:eastAsia="Times New Roman" w:hAnsi="Times New Roman"/>
          <w:sz w:val="28"/>
          <w:szCs w:val="28"/>
          <w:lang w:eastAsia="ru-RU"/>
        </w:rPr>
        <w:t xml:space="preserve">. Автор </w:t>
      </w:r>
      <w:proofErr w:type="spellStart"/>
      <w:r w:rsidRPr="003A0696">
        <w:rPr>
          <w:rFonts w:ascii="Times New Roman" w:eastAsia="Times New Roman" w:hAnsi="Times New Roman"/>
          <w:sz w:val="28"/>
          <w:szCs w:val="28"/>
          <w:lang w:eastAsia="ru-RU"/>
        </w:rPr>
        <w:t>сауалнама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кезінде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қарастырады</w:t>
      </w:r>
      <w:proofErr w:type="spellEnd"/>
      <w:r w:rsidRPr="003A0696">
        <w:rPr>
          <w:rFonts w:ascii="Times New Roman" w:eastAsia="Times New Roman" w:hAnsi="Times New Roman"/>
          <w:sz w:val="28"/>
          <w:szCs w:val="28"/>
          <w:lang w:eastAsia="ru-RU"/>
        </w:rPr>
        <w:t xml:space="preserve">. Ол </w:t>
      </w:r>
      <w:proofErr w:type="spellStart"/>
      <w:r w:rsidRPr="003A0696">
        <w:rPr>
          <w:rFonts w:ascii="Times New Roman" w:eastAsia="Times New Roman" w:hAnsi="Times New Roman"/>
          <w:sz w:val="28"/>
          <w:szCs w:val="28"/>
          <w:lang w:eastAsia="ru-RU"/>
        </w:rPr>
        <w:t>бұл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ішінара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деп</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атайды</w:t>
      </w:r>
      <w:proofErr w:type="spellEnd"/>
      <w:r w:rsidRPr="003A0696">
        <w:rPr>
          <w:rFonts w:ascii="Times New Roman" w:eastAsia="Times New Roman" w:hAnsi="Times New Roman"/>
          <w:sz w:val="28"/>
          <w:szCs w:val="28"/>
          <w:lang w:eastAsia="ru-RU"/>
        </w:rPr>
        <w:t xml:space="preserve">. Ананьев </w:t>
      </w:r>
      <w:proofErr w:type="spellStart"/>
      <w:r w:rsidRPr="003A0696">
        <w:rPr>
          <w:rFonts w:ascii="Times New Roman" w:eastAsia="Times New Roman" w:hAnsi="Times New Roman"/>
          <w:sz w:val="28"/>
          <w:szCs w:val="28"/>
          <w:lang w:eastAsia="ru-RU"/>
        </w:rPr>
        <w:t>ол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алушыға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білімінің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жай-күйі</w:t>
      </w:r>
      <w:proofErr w:type="spellEnd"/>
      <w:r w:rsidRPr="003A0696">
        <w:rPr>
          <w:rFonts w:ascii="Times New Roman" w:eastAsia="Times New Roman" w:hAnsi="Times New Roman"/>
          <w:sz w:val="28"/>
          <w:szCs w:val="28"/>
          <w:lang w:eastAsia="ru-RU"/>
        </w:rPr>
        <w:t xml:space="preserve">, осы </w:t>
      </w:r>
      <w:proofErr w:type="spellStart"/>
      <w:r w:rsidRPr="003A0696">
        <w:rPr>
          <w:rFonts w:ascii="Times New Roman" w:eastAsia="Times New Roman" w:hAnsi="Times New Roman"/>
          <w:sz w:val="28"/>
          <w:szCs w:val="28"/>
          <w:lang w:eastAsia="ru-RU"/>
        </w:rPr>
        <w:t>жағдайдағы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сәттілік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немесе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сәтсіздік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туралы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хабарлайды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мұғалімнің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ол</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туралы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пікірін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білдіреді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деп</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санайды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Сабақтағы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бағалаудың</w:t>
      </w:r>
      <w:proofErr w:type="spellEnd"/>
      <w:r w:rsidRPr="003A0696">
        <w:rPr>
          <w:rFonts w:ascii="Times New Roman" w:eastAsia="Times New Roman" w:hAnsi="Times New Roman"/>
          <w:sz w:val="28"/>
          <w:szCs w:val="28"/>
          <w:lang w:eastAsia="ru-RU"/>
        </w:rPr>
        <w:t xml:space="preserve"> осы </w:t>
      </w:r>
      <w:proofErr w:type="spellStart"/>
      <w:r w:rsidRPr="003A0696">
        <w:rPr>
          <w:rFonts w:ascii="Times New Roman" w:eastAsia="Times New Roman" w:hAnsi="Times New Roman"/>
          <w:sz w:val="28"/>
          <w:szCs w:val="28"/>
          <w:lang w:eastAsia="ru-RU"/>
        </w:rPr>
        <w:t>жақтарының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әрқайсысы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қандай</w:t>
      </w:r>
      <w:proofErr w:type="spellEnd"/>
      <w:r w:rsidRPr="003A0696">
        <w:rPr>
          <w:rFonts w:ascii="Times New Roman" w:eastAsia="Times New Roman" w:hAnsi="Times New Roman"/>
          <w:sz w:val="28"/>
          <w:szCs w:val="28"/>
          <w:lang w:eastAsia="ru-RU"/>
        </w:rPr>
        <w:t xml:space="preserve"> да </w:t>
      </w:r>
      <w:proofErr w:type="spellStart"/>
      <w:r w:rsidRPr="003A0696">
        <w:rPr>
          <w:rFonts w:ascii="Times New Roman" w:eastAsia="Times New Roman" w:hAnsi="Times New Roman"/>
          <w:sz w:val="28"/>
          <w:szCs w:val="28"/>
          <w:lang w:eastAsia="ru-RU"/>
        </w:rPr>
        <w:t>бір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түрде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іс-әрекетке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немесе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білімге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итермелейді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осы </w:t>
      </w:r>
      <w:proofErr w:type="spellStart"/>
      <w:r w:rsidRPr="003A0696">
        <w:rPr>
          <w:rFonts w:ascii="Times New Roman" w:eastAsia="Times New Roman" w:hAnsi="Times New Roman"/>
          <w:sz w:val="28"/>
          <w:szCs w:val="28"/>
          <w:lang w:eastAsia="ru-RU"/>
        </w:rPr>
        <w:t>мағынада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өзіндік</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ынталандырушы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күшке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ие</w:t>
      </w:r>
      <w:proofErr w:type="spellEnd"/>
      <w:r w:rsidR="00BA700D" w:rsidRPr="003A0696">
        <w:rPr>
          <w:rFonts w:ascii="Times New Roman" w:eastAsia="Times New Roman" w:hAnsi="Times New Roman"/>
          <w:sz w:val="28"/>
          <w:szCs w:val="28"/>
          <w:lang w:val="kk-KZ" w:eastAsia="ru-RU"/>
        </w:rPr>
        <w:t xml:space="preserve"> [98</w:t>
      </w:r>
      <w:r w:rsidR="000E141E" w:rsidRPr="003A0696">
        <w:rPr>
          <w:rFonts w:ascii="Times New Roman" w:hAnsi="Times New Roman"/>
          <w:sz w:val="28"/>
          <w:szCs w:val="28"/>
          <w:lang w:val="kk-KZ"/>
        </w:rPr>
        <w:t>,</w:t>
      </w:r>
      <w:r w:rsidR="009E1697">
        <w:rPr>
          <w:rFonts w:ascii="Times New Roman" w:hAnsi="Times New Roman"/>
          <w:sz w:val="28"/>
          <w:szCs w:val="28"/>
          <w:lang w:val="kk-KZ"/>
        </w:rPr>
        <w:t xml:space="preserve"> </w:t>
      </w:r>
      <w:r w:rsidR="000E141E" w:rsidRPr="003A0696">
        <w:rPr>
          <w:rFonts w:ascii="Times New Roman" w:hAnsi="Times New Roman"/>
          <w:sz w:val="28"/>
          <w:szCs w:val="28"/>
          <w:lang w:val="kk-KZ"/>
        </w:rPr>
        <w:t xml:space="preserve">с. </w:t>
      </w:r>
      <w:proofErr w:type="gramStart"/>
      <w:r w:rsidR="000E141E" w:rsidRPr="003A0696">
        <w:rPr>
          <w:rFonts w:ascii="Times New Roman" w:hAnsi="Times New Roman"/>
          <w:sz w:val="28"/>
          <w:szCs w:val="28"/>
          <w:lang w:val="kk-KZ"/>
        </w:rPr>
        <w:t>3-15</w:t>
      </w:r>
      <w:proofErr w:type="gramEnd"/>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eastAsia="ru-RU"/>
        </w:rPr>
        <w:t>.</w:t>
      </w:r>
    </w:p>
    <w:p w14:paraId="66CF176E" w14:textId="33A5B4A0"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proofErr w:type="gramStart"/>
      <w:r w:rsidRPr="003A0696">
        <w:rPr>
          <w:rFonts w:ascii="Times New Roman" w:eastAsia="Times New Roman" w:hAnsi="Times New Roman"/>
          <w:sz w:val="28"/>
          <w:szCs w:val="28"/>
          <w:lang w:eastAsia="ru-RU"/>
        </w:rPr>
        <w:t>Б.Г.</w:t>
      </w:r>
      <w:proofErr w:type="gramEnd"/>
      <w:r w:rsidR="002D1A32">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eastAsia="ru-RU"/>
        </w:rPr>
        <w:t xml:space="preserve">Ананьев </w:t>
      </w:r>
      <w:proofErr w:type="spellStart"/>
      <w:r w:rsidRPr="003A0696">
        <w:rPr>
          <w:rFonts w:ascii="Times New Roman" w:eastAsia="Times New Roman" w:hAnsi="Times New Roman"/>
          <w:sz w:val="28"/>
          <w:szCs w:val="28"/>
          <w:lang w:eastAsia="ru-RU"/>
        </w:rPr>
        <w:t>барлық</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бағаларды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үш</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топқа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біріктіреді</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бастапқы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теріс</w:t>
      </w:r>
      <w:proofErr w:type="spellEnd"/>
      <w:r w:rsidRPr="003A0696">
        <w:rPr>
          <w:rFonts w:ascii="Times New Roman" w:eastAsia="Times New Roman" w:hAnsi="Times New Roman"/>
          <w:sz w:val="28"/>
          <w:szCs w:val="28"/>
          <w:lang w:eastAsia="ru-RU"/>
        </w:rPr>
        <w:t xml:space="preserve">, </w:t>
      </w:r>
      <w:r w:rsidRPr="003A0696">
        <w:rPr>
          <w:rFonts w:ascii="Times New Roman" w:eastAsia="Times New Roman" w:hAnsi="Times New Roman"/>
          <w:sz w:val="28"/>
          <w:szCs w:val="28"/>
          <w:lang w:val="kk-KZ" w:eastAsia="ru-RU"/>
        </w:rPr>
        <w:t>оң</w:t>
      </w:r>
      <w:r w:rsidRPr="003A0696">
        <w:rPr>
          <w:rFonts w:ascii="Times New Roman" w:eastAsia="Times New Roman" w:hAnsi="Times New Roman"/>
          <w:sz w:val="28"/>
          <w:szCs w:val="28"/>
          <w:lang w:eastAsia="ru-RU"/>
        </w:rPr>
        <w:t xml:space="preserve">. Ол </w:t>
      </w:r>
      <w:proofErr w:type="spellStart"/>
      <w:r w:rsidRPr="003A0696">
        <w:rPr>
          <w:rFonts w:ascii="Times New Roman" w:eastAsia="Times New Roman" w:hAnsi="Times New Roman"/>
          <w:sz w:val="28"/>
          <w:szCs w:val="28"/>
          <w:lang w:eastAsia="ru-RU"/>
        </w:rPr>
        <w:t>түпнұсқаға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бағалаудың</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жоқтығын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басқаларын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уақытта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кезінде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біреуін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емес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делдалдықты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бір</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оқушыны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екіншісін</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арқылы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және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белгісіз</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қамтиды</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Теріс</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бағалауға</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ескерту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теріске</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шығару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айыптау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оңға</w:t>
      </w:r>
      <w:proofErr w:type="spellEnd"/>
      <w:r w:rsidRPr="003A0696">
        <w:rPr>
          <w:rFonts w:ascii="Times New Roman" w:eastAsia="Times New Roman" w:hAnsi="Times New Roman"/>
          <w:sz w:val="28"/>
          <w:szCs w:val="28"/>
          <w:lang w:eastAsia="ru-RU"/>
        </w:rPr>
        <w:t xml:space="preserve"> - </w:t>
      </w:r>
      <w:proofErr w:type="spellStart"/>
      <w:r w:rsidRPr="003A0696">
        <w:rPr>
          <w:rFonts w:ascii="Times New Roman" w:eastAsia="Times New Roman" w:hAnsi="Times New Roman"/>
          <w:sz w:val="28"/>
          <w:szCs w:val="28"/>
          <w:lang w:eastAsia="ru-RU"/>
        </w:rPr>
        <w:t>келісім</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мақұлдау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жігерлендіру</w:t>
      </w:r>
      <w:proofErr w:type="spellEnd"/>
      <w:r w:rsidRPr="003A0696">
        <w:rPr>
          <w:rFonts w:ascii="Times New Roman" w:eastAsia="Times New Roman" w:hAnsi="Times New Roman"/>
          <w:sz w:val="28"/>
          <w:szCs w:val="28"/>
          <w:lang w:eastAsia="ru-RU"/>
        </w:rPr>
        <w:t xml:space="preserve"> </w:t>
      </w:r>
      <w:proofErr w:type="spellStart"/>
      <w:r w:rsidRPr="003A0696">
        <w:rPr>
          <w:rFonts w:ascii="Times New Roman" w:eastAsia="Times New Roman" w:hAnsi="Times New Roman"/>
          <w:sz w:val="28"/>
          <w:szCs w:val="28"/>
          <w:lang w:eastAsia="ru-RU"/>
        </w:rPr>
        <w:t>жатады</w:t>
      </w:r>
      <w:proofErr w:type="spellEnd"/>
      <w:r w:rsidRPr="003A0696">
        <w:rPr>
          <w:rFonts w:ascii="Times New Roman" w:eastAsia="Times New Roman" w:hAnsi="Times New Roman"/>
          <w:sz w:val="28"/>
          <w:szCs w:val="28"/>
          <w:lang w:eastAsia="ru-RU"/>
        </w:rPr>
        <w:t>.</w:t>
      </w:r>
      <w:r w:rsidRPr="003A0696">
        <w:rPr>
          <w:rFonts w:ascii="Times New Roman" w:eastAsia="Times New Roman" w:hAnsi="Times New Roman"/>
          <w:sz w:val="28"/>
          <w:szCs w:val="28"/>
          <w:lang w:val="kk-KZ" w:eastAsia="ru-RU"/>
        </w:rPr>
        <w:t xml:space="preserve"> Оның әрбір түрі белгілі бір жолмен оқытуға және жалпы студенттің жеке басына әсер етеді. Сонымен, бағалаудың болмауы оны теріс бағыттайды, объективті бағалау негізінде емес, мұғалімнің көзқарасын субъективті түсіндіру негізінде өзіндік бағалауды құруға мәжбүр етеді</w:t>
      </w:r>
      <w:r w:rsidR="00BA700D" w:rsidRPr="003A0696">
        <w:rPr>
          <w:rFonts w:ascii="Times New Roman" w:eastAsia="Times New Roman" w:hAnsi="Times New Roman"/>
          <w:sz w:val="28"/>
          <w:szCs w:val="28"/>
          <w:lang w:val="kk-KZ" w:eastAsia="ru-RU"/>
        </w:rPr>
        <w:t xml:space="preserve"> [98</w:t>
      </w:r>
      <w:r w:rsidR="000E141E" w:rsidRPr="003A0696">
        <w:rPr>
          <w:rFonts w:ascii="Times New Roman" w:hAnsi="Times New Roman"/>
          <w:sz w:val="28"/>
          <w:szCs w:val="28"/>
          <w:lang w:val="kk-KZ"/>
        </w:rPr>
        <w:t>,с. 3-15</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 xml:space="preserve">. </w:t>
      </w:r>
    </w:p>
    <w:p w14:paraId="31C2D4FE"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Қарастырылып отырған мәселеге бағытталған зерттеулер бағалау, көтермелеу, айыптау, яғни ауызша күшейтудің әртүрлі түрлері оқу іс-әрекетін ынталандыратын әсерлер екенін көрсетеді. Барлық зерттеушілер бұл әсерлерді жас ерекшеліктерін және  тұлғалық ерекшеліктерін ескере отырып, өте мұқият, нәзік қолдану керек деген қорытындыға келеді, өйткені олар оқу іс-әрекетінің ситуациялық мотивтеріне ғана емес, сонымен қатар ұзақ уақыт қолданған кезде өзін-өзі бағалауды және тұлғаның басқа да бірқатар ерекшеліктерін қалыптастырады.</w:t>
      </w:r>
    </w:p>
    <w:p w14:paraId="1A71DBAF"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xml:space="preserve">Жоғары кәсіптік білім беру жүйесіндегі және жалпы оқытудағы мотивацияны зерттеудің тағы бір маңызды жағы теріс мотивация деп аталатын құбылыс болып табылады. Ілімге деген теріс көзқарас бірнеше себептерге байланысты болуы мүмкін. Бұл студенттердің өзіндік ерекшеліктеріне байланысты субъективті себептер болуы мүмкін. Мысалы, оқу, ғылыми, кәсіби қызығушылықтардың болмауы, кең білімнің қажеттілігіне деген сенімділіктің </w:t>
      </w:r>
      <w:r w:rsidRPr="003A0696">
        <w:rPr>
          <w:rFonts w:ascii="Times New Roman" w:eastAsia="Times New Roman" w:hAnsi="Times New Roman"/>
          <w:sz w:val="28"/>
          <w:szCs w:val="28"/>
          <w:lang w:val="kk-KZ" w:eastAsia="ru-RU"/>
        </w:rPr>
        <w:lastRenderedPageBreak/>
        <w:t>болмауы, кедейленген идеалдар, тар материалдық қажеттіліктердің басым болуы және т.б.). Оң мотивті жүзеге асырудағы қиындық, мысалы, оқушы әрекет етуге қызығушылық пенаниеыласты көрсетеді, бірақ әрекет етуге мүмкіндік жоқ, іс-әрекетте сәттілік жоқ. Бұл білімнің, дағдылардың төмен деңгейімен; ақыл-ой белсенділігінің төмен деңгейімен; тиісті ерікті қасиеттердің болмауымен байланысты болуы мүмкін.</w:t>
      </w:r>
    </w:p>
    <w:p w14:paraId="1D058006"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Білім алушылардың ерекшеліктеріне байланысты субъективті себептерден басқа, мұғалімнің қызметіне байланысты объективті себептер болуы мүмкін. Мысалы:</w:t>
      </w:r>
    </w:p>
    <w:p w14:paraId="770D298A"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xml:space="preserve"> 1) пайдаланылған оқу материалы қызығушылықты сақтауға, қызығушылықты оятуға ықпал етпейді, ақыл-ой даму деңгейіне, қолма-қол білім деңгейіне сәйкес келмейді (немесе бұл білімнен тым алшақ немесе көп жағдайда оны қайталайды);</w:t>
      </w:r>
    </w:p>
    <w:p w14:paraId="4EFF7849"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xml:space="preserve"> 2) жұмыс әдістері мен әдістері белсенділік пен тәуелсіздіктің оянуына сәйкес келмейді (монотонды жаттығулар, тек осы білімге арналған сұрақтар). есте сақтау); </w:t>
      </w:r>
    </w:p>
    <w:p w14:paraId="39B66AC0"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3) мұғалім таңдаған ынталандыру құралдары ілімге деген теріс көзқарастың себептеріне сәйкес келмейді (оқушыны қауіп-қатермен, екеуімен ынталандыруға тырысады, ал теріс көзқарастың себебі білімнің қажетті деңгейінің болмауы болып табылады, бұл жағдайда білімдегі олқылықтың орнын толтыруды ұйымдастырып, алға жылжудың әр қадамын ынталандыру қажет болды). Оқу іс-әрекетінде оң мотивацияны қалыптастыру сәтті болуы үшін мотивацияны қалыптастырудың барлық осы артефактілерін білу қажет.</w:t>
      </w:r>
    </w:p>
    <w:p w14:paraId="262A269C" w14:textId="3A090C86"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Оқу мотивациясы, оның кез-келген түрі сияқты, жүйелі, бағдарлануымен, тұрақтылығымен және динамикасымен сипатталады. Сонымен, Л.И.</w:t>
      </w:r>
      <w:r w:rsidR="009E1697">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Божович пен оның қызметкерлерінің еңбектерінде </w:t>
      </w:r>
      <w:r w:rsidR="00961D25" w:rsidRPr="003A0696">
        <w:rPr>
          <w:rFonts w:ascii="Times New Roman" w:eastAsia="Times New Roman" w:hAnsi="Times New Roman"/>
          <w:sz w:val="28"/>
          <w:szCs w:val="28"/>
          <w:lang w:val="kk-KZ" w:eastAsia="ru-RU"/>
        </w:rPr>
        <w:t>студенттердің</w:t>
      </w:r>
      <w:r w:rsidRPr="003A0696">
        <w:rPr>
          <w:rFonts w:ascii="Times New Roman" w:eastAsia="Times New Roman" w:hAnsi="Times New Roman"/>
          <w:sz w:val="28"/>
          <w:szCs w:val="28"/>
          <w:lang w:val="kk-KZ" w:eastAsia="ru-RU"/>
        </w:rPr>
        <w:t xml:space="preserve"> оқу іс-әрекетін зерттеу материалында бұл мотивтер иерархиясынан туындайтындығы атап өтілді, онда осы іс-әрекеттің мазмұнына және оның орындалуына байланысты ішкі мотивтер немесе баланың әлеуметтік қатынастар жүйесінде белгілі бір позицияны алу қажеттілігіне байланысты кең әлеуметтік мотивтер басым болуы мүмкін</w:t>
      </w:r>
      <w:r w:rsidR="00BA700D" w:rsidRPr="003A0696">
        <w:rPr>
          <w:rFonts w:ascii="Times New Roman" w:eastAsia="Times New Roman" w:hAnsi="Times New Roman"/>
          <w:sz w:val="28"/>
          <w:szCs w:val="28"/>
          <w:lang w:val="kk-KZ" w:eastAsia="ru-RU"/>
        </w:rPr>
        <w:t xml:space="preserve"> [</w:t>
      </w:r>
      <w:r w:rsidR="000D7F32" w:rsidRPr="003A0696">
        <w:rPr>
          <w:rFonts w:ascii="Times New Roman" w:eastAsia="Times New Roman" w:hAnsi="Times New Roman"/>
          <w:sz w:val="28"/>
          <w:szCs w:val="28"/>
          <w:lang w:val="kk-KZ" w:eastAsia="ru-RU"/>
        </w:rPr>
        <w:t>67</w:t>
      </w:r>
      <w:r w:rsidR="000E141E" w:rsidRPr="003A0696">
        <w:rPr>
          <w:rFonts w:ascii="Times New Roman" w:hAnsi="Times New Roman"/>
          <w:sz w:val="28"/>
          <w:szCs w:val="28"/>
          <w:lang w:val="kk-KZ"/>
        </w:rPr>
        <w:t>,с. 17</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w:t>
      </w:r>
    </w:p>
    <w:p w14:paraId="3A1806DD" w14:textId="770F3FD4"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Сонымен қатар, жас ұлғайған сайын өзара әрекеттесетін қажеттіліктер мен мотивтердің арақатынасы, жетекші басым қажеттіліктердің өзгеруі және олардың иерархиясының бір түрі дамиды. А.К.</w:t>
      </w:r>
      <w:r w:rsidR="002D1A32">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Маркова бұл ойды ерекше атап көрсетеді:</w:t>
      </w:r>
      <w:r w:rsidR="00F43152"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...ілімнің мотивациясы үнемі өзгеріп отыратын және бір-бірімен жаңа қарым-қатынасқа түсетін бірқатар мотивтерден тұрады. Сондықтан мотивацияның қалыптасуы-бұл оқушыға деген оң көзқарастың артуы немесе теріс көзқарастың нашарлауы емес, оның артында мотивациялық аумағының құрылымының күрделенуі, оған кіретін импульстар, олардың арасындағы жаңа, жетілген, кейде қарама-қайшы қатынастардың пайда болуы. Тиісінше, мотивацияны талдау кезінде басым ынталандыруды (мотивті) ғана емес, сонымен бірге адамның мотивациялық саласының бүкіл құрылымын ескерудің ең қиын міндеті тұр</w:t>
      </w:r>
      <w:r w:rsidR="00BA700D" w:rsidRPr="003A0696">
        <w:rPr>
          <w:rFonts w:ascii="Times New Roman" w:eastAsia="Times New Roman" w:hAnsi="Times New Roman"/>
          <w:sz w:val="28"/>
          <w:szCs w:val="28"/>
          <w:lang w:val="kk-KZ" w:eastAsia="ru-RU"/>
        </w:rPr>
        <w:t xml:space="preserve"> [144</w:t>
      </w:r>
      <w:r w:rsidR="000E141E" w:rsidRPr="003A0696">
        <w:rPr>
          <w:rFonts w:ascii="Times New Roman" w:hAnsi="Times New Roman"/>
          <w:sz w:val="28"/>
          <w:szCs w:val="28"/>
          <w:lang w:val="kk-KZ"/>
        </w:rPr>
        <w:t>,с. 127</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w:t>
      </w:r>
    </w:p>
    <w:p w14:paraId="46CC1E1B" w14:textId="083240EE"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Бұл саланы ілімге қатысты қарастыра отырып, А.К.</w:t>
      </w:r>
      <w:r w:rsidR="009E1697">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Маркова оның құрылымының иерархиясын атап көрсетеді. Сонымен, оған мыналар кіреді: </w:t>
      </w:r>
      <w:r w:rsidRPr="003A0696">
        <w:rPr>
          <w:rFonts w:ascii="Times New Roman" w:eastAsia="Times New Roman" w:hAnsi="Times New Roman"/>
          <w:sz w:val="28"/>
          <w:szCs w:val="28"/>
          <w:lang w:val="kk-KZ" w:eastAsia="ru-RU"/>
        </w:rPr>
        <w:lastRenderedPageBreak/>
        <w:t>ілімге деген қажеттілік, ілімнің мәні, ілімнің мотиві, мақсаты, эмоциясы, көзқарасы мен қызығушылығы. Қызығушылықты (жалпы психологиялық анықтамада - бұл танымдық қажеттіліктің эмоционалды тәжірибесі) оқу мотивациясының құрамдас бөліктерінің бірі ретінде сипаттай отырып, күнделікті өмірде және кәсіби педагогикалық қарым-қатынаста</w:t>
      </w:r>
      <w:r w:rsidR="00BA700D" w:rsidRPr="003A0696">
        <w:rPr>
          <w:rFonts w:ascii="Times New Roman" w:eastAsia="Times New Roman" w:hAnsi="Times New Roman"/>
          <w:sz w:val="28"/>
          <w:szCs w:val="28"/>
          <w:lang w:val="kk-KZ" w:eastAsia="ru-RU"/>
        </w:rPr>
        <w:t xml:space="preserve"> </w:t>
      </w:r>
      <w:r w:rsidR="00F43152" w:rsidRPr="003A0696">
        <w:rPr>
          <w:rFonts w:ascii="Times New Roman" w:eastAsia="Times New Roman" w:hAnsi="Times New Roman"/>
          <w:sz w:val="28"/>
          <w:szCs w:val="28"/>
          <w:lang w:val="kk-KZ" w:eastAsia="ru-RU"/>
        </w:rPr>
        <w:t xml:space="preserve"> </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қызығушылық</w:t>
      </w:r>
      <w:r w:rsidR="00BA700D" w:rsidRPr="003A0696">
        <w:rPr>
          <w:rFonts w:ascii="Times New Roman" w:eastAsia="Times New Roman" w:hAnsi="Times New Roman"/>
          <w:sz w:val="28"/>
          <w:szCs w:val="28"/>
          <w:lang w:val="kk-KZ" w:eastAsia="ru-RU"/>
        </w:rPr>
        <w:t>»</w:t>
      </w:r>
      <w:r w:rsidR="00F43152"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 термині көбінесе оқу мотивациясының синонимі ретінде қолданылатынына назар аудару қажет. Бұған</w:t>
      </w:r>
      <w:r w:rsidR="00F43152"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оның оқуға </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қызығушылығы жоқ</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w:t>
      </w:r>
      <w:r w:rsidR="00BA700D"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танымдық қызығушылықты дамыту қаже</w:t>
      </w:r>
      <w:r w:rsidR="00BA700D" w:rsidRPr="003A0696">
        <w:rPr>
          <w:rFonts w:ascii="Times New Roman" w:eastAsia="Times New Roman" w:hAnsi="Times New Roman"/>
          <w:sz w:val="28"/>
          <w:szCs w:val="28"/>
          <w:lang w:val="kk-KZ" w:eastAsia="ru-RU"/>
        </w:rPr>
        <w:t>т</w:t>
      </w:r>
      <w:r w:rsidR="00F43152"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және т. б. сияқты мәлімдемелер дәлел бола алады</w:t>
      </w:r>
      <w:r w:rsidR="00BA700D" w:rsidRPr="003A0696">
        <w:rPr>
          <w:rFonts w:ascii="Times New Roman" w:eastAsia="Times New Roman" w:hAnsi="Times New Roman"/>
          <w:sz w:val="28"/>
          <w:szCs w:val="28"/>
          <w:lang w:val="kk-KZ" w:eastAsia="ru-RU"/>
        </w:rPr>
        <w:t xml:space="preserve"> [144</w:t>
      </w:r>
      <w:r w:rsidR="000E141E" w:rsidRPr="003A0696">
        <w:rPr>
          <w:rFonts w:ascii="Times New Roman" w:hAnsi="Times New Roman"/>
          <w:sz w:val="28"/>
          <w:szCs w:val="28"/>
          <w:lang w:val="kk-KZ"/>
        </w:rPr>
        <w:t>,с. 127</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w:t>
      </w:r>
    </w:p>
    <w:p w14:paraId="1FABD923" w14:textId="1CB076EE"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xml:space="preserve">Оқу іс-әрекеті, ең алдымен, танымдық қажеттілік іс-әрекеттің тақырыбымен «кездесетін»  ішкі мотивпен - іс-әрекеттің жалпыланған әдісін дамытумен және онда «анықталған», сонымен бірге әртүрлі сыртқы мотивтермен-өзін-өзі растау, бедел, міндет, қажеттілік, </w:t>
      </w:r>
      <w:r w:rsidR="00475706">
        <w:rPr>
          <w:rFonts w:ascii="Times New Roman" w:eastAsia="Times New Roman" w:hAnsi="Times New Roman"/>
          <w:sz w:val="28"/>
          <w:szCs w:val="28"/>
          <w:lang w:val="kk-KZ" w:eastAsia="ru-RU"/>
        </w:rPr>
        <w:t>ж</w:t>
      </w:r>
      <w:r w:rsidR="00C51E99" w:rsidRPr="003A0696">
        <w:rPr>
          <w:rFonts w:ascii="Times New Roman" w:eastAsia="Times New Roman" w:hAnsi="Times New Roman"/>
          <w:sz w:val="28"/>
          <w:szCs w:val="28"/>
          <w:lang w:val="kk-KZ" w:eastAsia="ru-RU"/>
        </w:rPr>
        <w:t>етістікке жету</w:t>
      </w:r>
      <w:r w:rsidRPr="003A0696">
        <w:rPr>
          <w:rFonts w:ascii="Times New Roman" w:eastAsia="Times New Roman" w:hAnsi="Times New Roman"/>
          <w:sz w:val="28"/>
          <w:szCs w:val="28"/>
          <w:lang w:val="kk-KZ" w:eastAsia="ru-RU"/>
        </w:rPr>
        <w:t xml:space="preserve"> және т.б. Студенттердің оқу іс-әрекетін зерттеу материалында социогендік қажеттіліктердің ішінде оның тиімділігіне ең үлкен әсер еткені «адамның өз қызметінің нәтижелерін жақсартуға деген ұмтылысы» деп түсінілетін </w:t>
      </w:r>
      <w:r w:rsidR="00C51E99" w:rsidRPr="003A0696">
        <w:rPr>
          <w:rFonts w:ascii="Times New Roman" w:eastAsia="Times New Roman" w:hAnsi="Times New Roman"/>
          <w:sz w:val="28"/>
          <w:szCs w:val="28"/>
          <w:lang w:val="kk-KZ" w:eastAsia="ru-RU"/>
        </w:rPr>
        <w:t>Жетістікке жету</w:t>
      </w:r>
      <w:r w:rsidRPr="003A0696">
        <w:rPr>
          <w:rFonts w:ascii="Times New Roman" w:eastAsia="Times New Roman" w:hAnsi="Times New Roman"/>
          <w:sz w:val="28"/>
          <w:szCs w:val="28"/>
          <w:lang w:val="kk-KZ" w:eastAsia="ru-RU"/>
        </w:rPr>
        <w:t>ке жету қажеттілігі екендігі көрсетілді. Ілімге қанағаттану осы қажеттіліктің қанағаттану дәрежесіне байланысты. Бұл қажеттілік студенттерді оқуға көбірек көңіл бөлуге мәжбүр етеді және сонымен бірге олардың әлеуметтік белсенділігін арттырады.</w:t>
      </w:r>
    </w:p>
    <w:p w14:paraId="1EB5D9B3"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Қарым-қатынас пен үстемдік қажеттілігі оқуға айтарлықтай, бірақ екіұшты әсер етеді. Алайда, іс-әрекеттің өзі үшін интеллектуалды-танымдық жоспардың мотивтері ерекше маңызды. Интеллектуалды жоспардың мотивтері саналы, түсінікті, нақты әрекет етеді. Оларды адам білімге деген құштарлық, оларды иемдену қажеттілігі (қажеттілігі), көкжиегін кеңейтуге, білімін тереңдетуге, жүйелеуге деген ұмтылыс деп біледі. Бұл нақты адамның іс-әрекетімен, л.и. божовичтің айтуы бойынша, жағымды эмоционалды тонмен және қанықпаумен сипатталатын танымдық, интеллектуалдық қажеттілікпен байланысты мотивтер тобы.</w:t>
      </w:r>
    </w:p>
    <w:p w14:paraId="416D7488" w14:textId="0AF1B28C"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Осындай мотивтерді басшылыққа ала отырып, шаршауды, уақытты есептемей, басқа жеңімпаздарға және басқа да алаңдаушылықтарға қарсы тұра отырып, студент оқу материалында, оқу мәселесін шешуде табанды және ынталы жұмыс істейді. Мұнда Ю.М.</w:t>
      </w:r>
      <w:r w:rsidR="009E1697">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Орлов маңызды тұжырым жасады -</w:t>
      </w:r>
      <w:r w:rsidR="00F43152"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академиялық </w:t>
      </w:r>
      <w:r w:rsidR="00BA700D" w:rsidRPr="003A0696">
        <w:rPr>
          <w:rFonts w:ascii="Times New Roman" w:eastAsia="Times New Roman" w:hAnsi="Times New Roman"/>
          <w:sz w:val="28"/>
          <w:szCs w:val="28"/>
          <w:lang w:val="kk-KZ" w:eastAsia="ru-RU"/>
        </w:rPr>
        <w:t>ж</w:t>
      </w:r>
      <w:r w:rsidR="00C51E99" w:rsidRPr="003A0696">
        <w:rPr>
          <w:rFonts w:ascii="Times New Roman" w:eastAsia="Times New Roman" w:hAnsi="Times New Roman"/>
          <w:sz w:val="28"/>
          <w:szCs w:val="28"/>
          <w:lang w:val="kk-KZ" w:eastAsia="ru-RU"/>
        </w:rPr>
        <w:t>етістікке жету</w:t>
      </w:r>
      <w:r w:rsidR="00BA700D" w:rsidRPr="003A0696">
        <w:rPr>
          <w:rFonts w:ascii="Times New Roman" w:eastAsia="Times New Roman" w:hAnsi="Times New Roman"/>
          <w:sz w:val="28"/>
          <w:szCs w:val="28"/>
          <w:lang w:val="kk-KZ" w:eastAsia="ru-RU"/>
        </w:rPr>
        <w:t>г</w:t>
      </w:r>
      <w:r w:rsidRPr="003A0696">
        <w:rPr>
          <w:rFonts w:ascii="Times New Roman" w:eastAsia="Times New Roman" w:hAnsi="Times New Roman"/>
          <w:sz w:val="28"/>
          <w:szCs w:val="28"/>
          <w:lang w:val="kk-KZ" w:eastAsia="ru-RU"/>
        </w:rPr>
        <w:t>е ең үлкен әсер</w:t>
      </w:r>
      <w:r w:rsidR="00BA700D"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w:t>
      </w:r>
      <w:r w:rsidR="00BA700D"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бұл </w:t>
      </w:r>
      <w:r w:rsidR="00BA700D" w:rsidRPr="003A0696">
        <w:rPr>
          <w:rFonts w:ascii="Times New Roman" w:eastAsia="Times New Roman" w:hAnsi="Times New Roman"/>
          <w:sz w:val="28"/>
          <w:szCs w:val="28"/>
          <w:lang w:val="kk-KZ" w:eastAsia="ru-RU"/>
        </w:rPr>
        <w:t>«ж</w:t>
      </w:r>
      <w:r w:rsidR="00C51E99" w:rsidRPr="003A0696">
        <w:rPr>
          <w:rFonts w:ascii="Times New Roman" w:eastAsia="Times New Roman" w:hAnsi="Times New Roman"/>
          <w:sz w:val="28"/>
          <w:szCs w:val="28"/>
          <w:lang w:val="kk-KZ" w:eastAsia="ru-RU"/>
        </w:rPr>
        <w:t>етістікке жету</w:t>
      </w:r>
      <w:r w:rsidR="00BA700D" w:rsidRPr="003A0696">
        <w:rPr>
          <w:rFonts w:ascii="Times New Roman" w:eastAsia="Times New Roman" w:hAnsi="Times New Roman"/>
          <w:sz w:val="28"/>
          <w:szCs w:val="28"/>
          <w:lang w:val="kk-KZ" w:eastAsia="ru-RU"/>
        </w:rPr>
        <w:t>ге</w:t>
      </w:r>
      <w:r w:rsidRPr="003A0696">
        <w:rPr>
          <w:rFonts w:ascii="Times New Roman" w:eastAsia="Times New Roman" w:hAnsi="Times New Roman"/>
          <w:sz w:val="28"/>
          <w:szCs w:val="28"/>
          <w:lang w:val="kk-KZ" w:eastAsia="ru-RU"/>
        </w:rPr>
        <w:t xml:space="preserve"> деген жоғары қажеттілікпен үйлескен танымдық қажеттілік</w:t>
      </w:r>
      <w:r w:rsidR="00BA700D" w:rsidRPr="003A0696">
        <w:rPr>
          <w:rFonts w:ascii="Times New Roman" w:eastAsia="Times New Roman" w:hAnsi="Times New Roman"/>
          <w:sz w:val="28"/>
          <w:szCs w:val="28"/>
          <w:lang w:val="kk-KZ" w:eastAsia="ru-RU"/>
        </w:rPr>
        <w:t>»</w:t>
      </w:r>
      <w:r w:rsidR="00F43152"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w:t>
      </w:r>
      <w:r w:rsidR="00BA700D" w:rsidRPr="003A0696">
        <w:rPr>
          <w:rFonts w:ascii="Times New Roman" w:eastAsia="Times New Roman" w:hAnsi="Times New Roman"/>
          <w:sz w:val="28"/>
          <w:szCs w:val="28"/>
          <w:lang w:val="kk-KZ" w:eastAsia="ru-RU"/>
        </w:rPr>
        <w:t>147</w:t>
      </w:r>
      <w:r w:rsidR="000E141E" w:rsidRPr="003A0696">
        <w:rPr>
          <w:rFonts w:ascii="Times New Roman" w:hAnsi="Times New Roman"/>
          <w:sz w:val="28"/>
          <w:szCs w:val="28"/>
          <w:lang w:val="kk-KZ"/>
        </w:rPr>
        <w:t>,с. 27</w:t>
      </w:r>
      <w:r w:rsidRPr="003A0696">
        <w:rPr>
          <w:rFonts w:ascii="Times New Roman" w:eastAsia="Times New Roman" w:hAnsi="Times New Roman"/>
          <w:sz w:val="28"/>
          <w:szCs w:val="28"/>
          <w:lang w:val="kk-KZ" w:eastAsia="ru-RU"/>
        </w:rPr>
        <w:t>].</w:t>
      </w:r>
    </w:p>
    <w:p w14:paraId="1F1C4A58"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Оқу іс-әрекеті субъектісінің мотивациялық саласы немесе оның мотивациясы көп компонентті ғана емес, сонымен қатар гетерогенді және көп деңгейлі, бұл оны қалыптастырудың ғана емес, сонымен қатар есепке алудың, тіпті барабар талдаудың төтенше күрделілігіне тағы бір рет сендіреді.</w:t>
      </w:r>
    </w:p>
    <w:p w14:paraId="1B5CC9A5" w14:textId="29E6CD78"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 xml:space="preserve">Жалпы, университет студентінің оқу мотивациясының типологиясы, құрылымы мен динамикасы оның оқу </w:t>
      </w:r>
      <w:r w:rsidR="00475706">
        <w:rPr>
          <w:rFonts w:ascii="Times New Roman" w:eastAsia="Times New Roman" w:hAnsi="Times New Roman"/>
          <w:sz w:val="28"/>
          <w:szCs w:val="28"/>
          <w:lang w:val="kk-KZ" w:eastAsia="ru-RU"/>
        </w:rPr>
        <w:t>ж</w:t>
      </w:r>
      <w:r w:rsidR="00C51E99" w:rsidRPr="003A0696">
        <w:rPr>
          <w:rFonts w:ascii="Times New Roman" w:eastAsia="Times New Roman" w:hAnsi="Times New Roman"/>
          <w:sz w:val="28"/>
          <w:szCs w:val="28"/>
          <w:lang w:val="kk-KZ" w:eastAsia="ru-RU"/>
        </w:rPr>
        <w:t>етістікке жету</w:t>
      </w:r>
      <w:r w:rsidRPr="003A0696">
        <w:rPr>
          <w:rFonts w:ascii="Times New Roman" w:eastAsia="Times New Roman" w:hAnsi="Times New Roman"/>
          <w:sz w:val="28"/>
          <w:szCs w:val="28"/>
          <w:lang w:val="kk-KZ" w:eastAsia="ru-RU"/>
        </w:rPr>
        <w:t xml:space="preserve"> ғана емес, сонымен қатар кәсібилендіру динамикасын да анықтай алады, өйткені оқу мотивтері жеке тұлғаның жұмысының әлеуметтік, коммуникативті, когнитивті аспектісіне, қызметтің жалпы көзқарасы мен эмоционалды-ерікті жағына әсер ететін жалпыадамзаттық мотивация динамикасының орталығында болады.</w:t>
      </w:r>
    </w:p>
    <w:p w14:paraId="51B070D8" w14:textId="77777777"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lastRenderedPageBreak/>
        <w:t>Жоғары оқу орнындағы білім беру жүйесіндегі студенттердің оқу іс-әрекетіне қатысты кәсіби мотивация дегеніміз-санада көрінетін, жеке тұлғаны болашақ кәсіби қызметті зерттеуге итермелейтін және бағыттайтын факторлар мен процестердің жиынтығы. Кәсіби мотивация кәсіпқойлық пен жеке тұлғаны дамытудың ішкі қозғаушы факторы ретінде әрекет етеді, өйткені оның қалыптасуының жоғары деңгейіне сүйене отырып, кәсіби білім мен тұлға мәдениетін тиімді дамытуға болады.</w:t>
      </w:r>
    </w:p>
    <w:p w14:paraId="78E5E741" w14:textId="58DFB16B" w:rsidR="00A64641" w:rsidRPr="003A0696" w:rsidRDefault="00A64641" w:rsidP="0098477C">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Бұл ретте кәсіптік қызметтің мотивтері деп оқу міндеттерін орындау арқылы қанағаттандырылатын және оны болашақ кәсіптік қызметті зерделеуге итермелейтін жеке тұлғаның өзекті қажеттіліктерін (жоғары білім алу, өзін-өзі дамыту, өзін-өзі тану, кәсіптік даму, әлеуметтік мәртебені арттыру және т.б.) түсіну түсініледі</w:t>
      </w:r>
      <w:r w:rsidR="00BA700D" w:rsidRPr="003A0696">
        <w:rPr>
          <w:rFonts w:ascii="Times New Roman" w:eastAsia="Times New Roman" w:hAnsi="Times New Roman"/>
          <w:sz w:val="28"/>
          <w:szCs w:val="28"/>
          <w:lang w:val="kk-KZ" w:eastAsia="ru-RU"/>
        </w:rPr>
        <w:t xml:space="preserve"> [147</w:t>
      </w:r>
      <w:r w:rsidR="000E141E" w:rsidRPr="003A0696">
        <w:rPr>
          <w:rFonts w:ascii="Times New Roman" w:hAnsi="Times New Roman"/>
          <w:sz w:val="28"/>
          <w:szCs w:val="28"/>
          <w:lang w:val="kk-KZ"/>
        </w:rPr>
        <w:t>,с. 27</w:t>
      </w:r>
      <w:r w:rsidR="00BA700D" w:rsidRPr="003A0696">
        <w:rPr>
          <w:rFonts w:ascii="Times New Roman" w:eastAsia="Times New Roman" w:hAnsi="Times New Roman"/>
          <w:sz w:val="28"/>
          <w:szCs w:val="28"/>
          <w:lang w:val="kk-KZ" w:eastAsia="ru-RU"/>
        </w:rPr>
        <w:t>]</w:t>
      </w:r>
      <w:r w:rsidRPr="003A0696">
        <w:rPr>
          <w:rFonts w:ascii="Times New Roman" w:eastAsia="Times New Roman" w:hAnsi="Times New Roman"/>
          <w:sz w:val="28"/>
          <w:szCs w:val="28"/>
          <w:lang w:val="kk-KZ" w:eastAsia="ru-RU"/>
        </w:rPr>
        <w:t>.</w:t>
      </w:r>
    </w:p>
    <w:p w14:paraId="4FA9718B" w14:textId="11ECF5DC" w:rsidR="00852250" w:rsidRPr="003A0696" w:rsidRDefault="00A64641" w:rsidP="001E5812">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Кәсіпті игеру процесінде, оқыту және еңбек қызметі барысында қызмет субъектісінің мотивациялық құрылымының дамуы мен өзгеруі жүреді. Бұл Даму екі бағытта жүреді: біріншіден, жеке тұлғаның жалпы мотивтері еңбек мотивтеріне айналады; екіншіден, кәсібилендіру деңгейінің өзгеруімен кәсіби мотивтер жүйесі де өзгереді. Адамның барлық қажеттіліктерін кәсіби қызметке жабуға болмайтыны табиғи нәрсе. Еңбекте және еңбек арқылы адам өзінің қажеттіліктерінің бір бөлігін ғана қанағаттандырады. Бірақ қызметте қанағаттандырылатын қажеттіліктердің бұл бөлігі де белгілі бір жағдайлар мен оларды қанағаттандыру формасы тұрғысынан белгілі бір өзгеріске ұшырайды. Сондықтан, кәсіпті қабылдаудың мотивациялық процесін жалғастыра отырып, еңбек мотивтерін қалыптастыру процесі, ең алдымен, қызметкердің нақты нысандардағы қажеттіліктерін қанағаттандыру үшін кәсіптің мүмкіндіктерін одан әрі ашудан тұрады.</w:t>
      </w:r>
      <w:r w:rsidR="009E0C90">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Мысалы, танымдық қажеттіліктер еңбек құралдарын, технологияны және еңбек тәсілдерін жетілдіруге бағытталған рационализаторлық және өнертапқыштық қызметтің әртүрлі формаларында қанағаттандырылуы мүмкін; беделге, тануға, мәртебеге қол жеткізуге және арттыруға деген қажеттілік, қарым-қатынас қажеттілігі және т.б. сияқты психогендік қажеттіліктер кәсіби шеберлік деңгейімен делдал болады. Әрине, студенттер мен қазірдің өзінде жұмыс істейтін адамдардың мотивациясында үлкен айырмашылықтар бар, өйткені бұл екі топ жетекші қызметтің әртүрлі түрімен сипатталады: студенттер-оқу, ал жұмысшылар-еңбек.</w:t>
      </w:r>
      <w:r w:rsidR="009E0C90">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Қажеттілікті кәсібилендіру барысында жеке тұлға өз пәнін қызметтен табады және осылайша кәсіби мотивтердің құрылымы мен олардың хабардарлығы қалыптасады. </w:t>
      </w:r>
    </w:p>
    <w:p w14:paraId="26E5B22F" w14:textId="66494170" w:rsidR="00A64641" w:rsidRPr="003A0696" w:rsidRDefault="00A64641" w:rsidP="001E5812">
      <w:pPr>
        <w:spacing w:after="0" w:line="240" w:lineRule="auto"/>
        <w:ind w:firstLine="567"/>
        <w:jc w:val="both"/>
        <w:rPr>
          <w:rFonts w:ascii="Times New Roman" w:eastAsia="Times New Roman" w:hAnsi="Times New Roman"/>
          <w:sz w:val="28"/>
          <w:szCs w:val="28"/>
          <w:lang w:val="kk-KZ" w:eastAsia="ru-RU"/>
        </w:rPr>
      </w:pPr>
      <w:r w:rsidRPr="003A0696">
        <w:rPr>
          <w:rFonts w:ascii="Times New Roman" w:eastAsia="Times New Roman" w:hAnsi="Times New Roman"/>
          <w:sz w:val="28"/>
          <w:szCs w:val="28"/>
          <w:lang w:val="kk-KZ" w:eastAsia="ru-RU"/>
        </w:rPr>
        <w:t>Осы процестің нәтижесінде қызметтің жеке мәні және оның жекелеген аспектілері белгіленеді. Іс-әрекеттің жеке мағынасын түсіну жеке іс-әрекеттер мен тұтастай алғанда іс-әрекеттің сипатында көрінеді. Осылайша, егер іс әрекетті қабылдау оны белгілі бір жолмен орындауға деген ұмтылысты тудырса, онда жеке мағынаны анықтау оның одан әрі өзгеруіне әкеледі, бұл сапа мен өнімділікке, іс-әрекеттің ерекшелігіне, оның динамикасына, шиеленісіне, сайып келгенде, белгілі бір психологиялық жүйені қалыптастыруда көрінеді.іс-шаралар.</w:t>
      </w:r>
      <w:r w:rsidR="001F2687">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Кәсіби іс-әрекет процесінде мотивациялық саланың одан әрі өзгеруі байқалады, ол бірқатар ескі мотивтердің жаңа және инволюциясының пайда болуында, жеке мотивтердің абсолютті және салыстырмалы маңыздылығының </w:t>
      </w:r>
      <w:r w:rsidRPr="003A0696">
        <w:rPr>
          <w:rFonts w:ascii="Times New Roman" w:eastAsia="Times New Roman" w:hAnsi="Times New Roman"/>
          <w:sz w:val="28"/>
          <w:szCs w:val="28"/>
          <w:lang w:val="kk-KZ" w:eastAsia="ru-RU"/>
        </w:rPr>
        <w:lastRenderedPageBreak/>
        <w:t>өзгеруінде, мотивтердің құрылымының өзгеруінде көрінеді. Кәсібилендірудің барлық жолында мотивациялық салада елеулі өзгерістер байқалады. Мотивация генезисіндегі маңызды сәттер-бұл кәсіпті қабылдау және қызметтің жеке мағынасын ашу, бұл университетте оқу кезеңіне сәйкес келеді.</w:t>
      </w:r>
    </w:p>
    <w:p w14:paraId="54F17B6E" w14:textId="2C3392FB" w:rsidR="00A64641" w:rsidRPr="003A0696" w:rsidRDefault="00A64641" w:rsidP="0098477C">
      <w:pPr>
        <w:spacing w:after="0" w:line="240" w:lineRule="auto"/>
        <w:ind w:firstLine="567"/>
        <w:jc w:val="both"/>
        <w:rPr>
          <w:lang w:val="kk-KZ"/>
        </w:rPr>
      </w:pPr>
      <w:r w:rsidRPr="003A0696">
        <w:rPr>
          <w:rFonts w:ascii="Times New Roman" w:eastAsia="Times New Roman" w:hAnsi="Times New Roman"/>
          <w:sz w:val="28"/>
          <w:szCs w:val="28"/>
          <w:lang w:val="kk-KZ" w:eastAsia="ru-RU"/>
        </w:rPr>
        <w:t>Осылайша, жоғары кәсіптік білім беру жүйесіндегі мотивацияны зерттеу проблемасы оқыту мотивациясын және студенттің еңбек іс әрекетін мотивациялауды өзара бағалау, кәсібилендіру жүйесіндегі мотивация динамикасын бағалау мәселесімен байланысты. Студенттердің мотивациясын тұтас зерттеуде танымдық мотивтер - кәсіптік және оқу мотивациясын біріктіретін таным мен шығармашылық ерекше орын алады</w:t>
      </w:r>
      <w:r w:rsidR="00AE5749" w:rsidRPr="003A0696">
        <w:rPr>
          <w:rFonts w:ascii="Times New Roman" w:eastAsia="Times New Roman" w:hAnsi="Times New Roman"/>
          <w:sz w:val="28"/>
          <w:szCs w:val="28"/>
          <w:lang w:val="kk-KZ" w:eastAsia="ru-RU"/>
        </w:rPr>
        <w:t xml:space="preserve"> [154]</w:t>
      </w:r>
      <w:r w:rsidRPr="003A0696">
        <w:rPr>
          <w:rFonts w:ascii="Times New Roman" w:eastAsia="Times New Roman" w:hAnsi="Times New Roman"/>
          <w:sz w:val="28"/>
          <w:szCs w:val="28"/>
          <w:lang w:val="kk-KZ" w:eastAsia="ru-RU"/>
        </w:rPr>
        <w:t>.</w:t>
      </w:r>
    </w:p>
    <w:p w14:paraId="5DE05101" w14:textId="36CB7F7F" w:rsidR="007E398C" w:rsidRPr="003A0696" w:rsidRDefault="00D42226"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мотивациясын қалыптастыру үшін университетте жүргізілетін жұмыстар оқу процесін қамтуы керек, сонымен қатар кәсіби білім беру, қызығушылықтарын, қабілеттерін зерттеуді қамтуы керек. Құрылыс кезінде кәсіби бағыттылық, мазмұн мақсатының бірлігін сақтау маңызды; студенттерді әр түрлі кәсіпке бағыттаудың ұйымдастыру формалары мен әдістері. Мамандық мәселесін дамытуд</w:t>
      </w:r>
      <w:r w:rsidR="00475706">
        <w:rPr>
          <w:rFonts w:ascii="Times New Roman" w:hAnsi="Times New Roman"/>
          <w:sz w:val="28"/>
          <w:szCs w:val="28"/>
          <w:lang w:val="kk-KZ"/>
        </w:rPr>
        <w:t>а</w:t>
      </w:r>
      <w:r w:rsidRPr="003A0696">
        <w:rPr>
          <w:rFonts w:ascii="Times New Roman" w:hAnsi="Times New Roman"/>
          <w:sz w:val="28"/>
          <w:szCs w:val="28"/>
          <w:lang w:val="kk-KZ"/>
        </w:rPr>
        <w:t>, физиологтар, социологтар, экономистер және т.б.</w:t>
      </w:r>
      <w:r w:rsidR="00475706">
        <w:rPr>
          <w:rFonts w:ascii="Times New Roman" w:hAnsi="Times New Roman"/>
          <w:sz w:val="28"/>
          <w:szCs w:val="28"/>
          <w:lang w:val="kk-KZ"/>
        </w:rPr>
        <w:t>-ның рөлі.</w:t>
      </w:r>
      <w:r w:rsidRPr="003A0696">
        <w:rPr>
          <w:rFonts w:ascii="Times New Roman" w:hAnsi="Times New Roman"/>
          <w:sz w:val="28"/>
          <w:szCs w:val="28"/>
          <w:lang w:val="kk-KZ"/>
        </w:rPr>
        <w:t xml:space="preserve"> Өскелең ұрпақты еңбекке моральдық-психологиялық дайындау кәсіптік бағдар берудегі маңызды мәселелердің бірі болып табылады. </w:t>
      </w:r>
    </w:p>
    <w:p w14:paraId="1ECDFDA4" w14:textId="059CEA1A" w:rsidR="007E398C" w:rsidRPr="003A0696" w:rsidRDefault="00D42226"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 процесінде студенттердің кәсіби мотивациясын қалыптастыру ерекшеліктері жалпы дамудың өзара байланысты процесі ретінде, оның қозғаушы күші оның қабілетімен, бейімділігімен, жеке мінез-құлық қасиеттерімен, мақсаты мен сенімімен оқушы тұлғасы болып табылады. Еңбекке психологиялық дайындық таңдаған мамандығына дағдылану барысында жүзеге асады. Оның үстіне, бұл процесс неғұрлым ерте басталса, соғұрлым кәсіби қызмет саласында студенттердің жеке тұлғасының өзін-өзі анықтауы тұрақты болады</w:t>
      </w:r>
      <w:r w:rsidR="000D7F32" w:rsidRPr="003A0696">
        <w:rPr>
          <w:rFonts w:ascii="Times New Roman" w:hAnsi="Times New Roman"/>
          <w:sz w:val="28"/>
          <w:szCs w:val="28"/>
          <w:lang w:val="kk-KZ"/>
        </w:rPr>
        <w:t xml:space="preserve"> [155]</w:t>
      </w:r>
      <w:r w:rsidRPr="003A0696">
        <w:rPr>
          <w:rFonts w:ascii="Times New Roman" w:hAnsi="Times New Roman"/>
          <w:sz w:val="28"/>
          <w:szCs w:val="28"/>
          <w:lang w:val="kk-KZ"/>
        </w:rPr>
        <w:t xml:space="preserve">. </w:t>
      </w:r>
    </w:p>
    <w:p w14:paraId="0751FEA2" w14:textId="0FAEBBF2" w:rsidR="007E398C" w:rsidRPr="003A0696" w:rsidRDefault="00D42226"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Жастарды мамандық таңдауға мәжбүрлейтін мотивтер бар, себептердің бірінші тобы – қоғамдық мотивация, қоғамға пайдалы болу қажеттілігін сезіну, басқа адамдарға көмектесуге ұмтылу, еңбек әрекетінің қажеттілігіне қоғамдық көзқарас. Екінші топ - өзіне және отбасына белгілі бір материалдық игіліктерді алу: Материалдық және рухани қажеттіліктерді қанағаттандыру үшін ақша табу, үшінші топ - өзінөзі жүзеге асыру, өзін-өзі көрсету, өзін-өзі жүзеге асыру қажеттіліктерін қанағаттандыру. Жастарымыз мамандықты қалыптастыруда кәсіпқой студентті соған деген қызығушылығына байланысты таңдайды, көбінесе осы қызығушылық әдебиеттен, көрген фильмнен, телешоудан шабыттанған романтикалық сипатқа ие. Мұндай таңдау, үстірт, таза сыртқы әсерге негізделген немесе ата-аналар мен достардың кеңесі арқылы сәтті болып шығады. Демек, осыдан шы</w:t>
      </w:r>
      <w:r w:rsidR="009E1697">
        <w:rPr>
          <w:rFonts w:ascii="Times New Roman" w:hAnsi="Times New Roman"/>
          <w:sz w:val="28"/>
          <w:szCs w:val="28"/>
          <w:lang w:val="kk-KZ"/>
        </w:rPr>
        <w:t>ғатын</w:t>
      </w:r>
      <w:r w:rsidRPr="003A0696">
        <w:rPr>
          <w:rFonts w:ascii="Times New Roman" w:hAnsi="Times New Roman"/>
          <w:sz w:val="28"/>
          <w:szCs w:val="28"/>
          <w:lang w:val="kk-KZ"/>
        </w:rPr>
        <w:t xml:space="preserve">ы кәсіптік бағдар беру жұмысы </w:t>
      </w:r>
      <w:r w:rsidR="009E1697">
        <w:rPr>
          <w:rFonts w:ascii="Times New Roman" w:hAnsi="Times New Roman"/>
          <w:sz w:val="28"/>
          <w:szCs w:val="28"/>
          <w:lang w:val="kk-KZ"/>
        </w:rPr>
        <w:t xml:space="preserve">белгілі бір </w:t>
      </w:r>
      <w:r w:rsidRPr="003A0696">
        <w:rPr>
          <w:rFonts w:ascii="Times New Roman" w:hAnsi="Times New Roman"/>
          <w:sz w:val="28"/>
          <w:szCs w:val="28"/>
          <w:lang w:val="kk-KZ"/>
        </w:rPr>
        <w:t>студенттерде қалыптасып қалуы керек</w:t>
      </w:r>
      <w:r w:rsidR="009E1697">
        <w:rPr>
          <w:rFonts w:ascii="Times New Roman" w:hAnsi="Times New Roman"/>
          <w:sz w:val="28"/>
          <w:szCs w:val="28"/>
          <w:lang w:val="kk-KZ"/>
        </w:rPr>
        <w:t>, яғни</w:t>
      </w:r>
      <w:r w:rsidRPr="003A0696">
        <w:rPr>
          <w:rFonts w:ascii="Times New Roman" w:hAnsi="Times New Roman"/>
          <w:sz w:val="28"/>
          <w:szCs w:val="28"/>
          <w:lang w:val="kk-KZ"/>
        </w:rPr>
        <w:t xml:space="preserve"> оқу-еңбек қызметінің жаңа бағыты</w:t>
      </w:r>
      <w:r w:rsidR="009E1697">
        <w:rPr>
          <w:rFonts w:ascii="Times New Roman" w:hAnsi="Times New Roman"/>
          <w:sz w:val="28"/>
          <w:szCs w:val="28"/>
          <w:lang w:val="kk-KZ"/>
        </w:rPr>
        <w:t xml:space="preserve"> бойынша</w:t>
      </w:r>
      <w:r w:rsidRPr="003A0696">
        <w:rPr>
          <w:rFonts w:ascii="Times New Roman" w:hAnsi="Times New Roman"/>
          <w:sz w:val="28"/>
          <w:szCs w:val="28"/>
          <w:lang w:val="kk-KZ"/>
        </w:rPr>
        <w:t xml:space="preserve">. </w:t>
      </w:r>
      <w:r w:rsidR="009E1697">
        <w:rPr>
          <w:rFonts w:ascii="Times New Roman" w:hAnsi="Times New Roman"/>
          <w:sz w:val="28"/>
          <w:szCs w:val="28"/>
          <w:lang w:val="kk-KZ"/>
        </w:rPr>
        <w:t>О</w:t>
      </w:r>
      <w:r w:rsidRPr="003A0696">
        <w:rPr>
          <w:rFonts w:ascii="Times New Roman" w:hAnsi="Times New Roman"/>
          <w:sz w:val="28"/>
          <w:szCs w:val="28"/>
          <w:lang w:val="kk-KZ"/>
        </w:rPr>
        <w:t xml:space="preserve">сы негізде кәсіби қызығушылықтар мен ниеттерді тәрбиелеу. Осы мақсатта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іс-әрекеті терең тұлғалық мәнге ие болатын, олардың танымдық белсенділігін, өзін-өзі тануына ынталандыратын, бұқаралық кәсіптермен таныстыратын жағдай жасау қажет. </w:t>
      </w:r>
      <w:r w:rsidR="009E1697">
        <w:rPr>
          <w:rFonts w:ascii="Times New Roman" w:hAnsi="Times New Roman"/>
          <w:sz w:val="28"/>
          <w:szCs w:val="28"/>
          <w:lang w:val="kk-KZ"/>
        </w:rPr>
        <w:t>М</w:t>
      </w:r>
      <w:r w:rsidRPr="003A0696">
        <w:rPr>
          <w:rFonts w:ascii="Times New Roman" w:hAnsi="Times New Roman"/>
          <w:sz w:val="28"/>
          <w:szCs w:val="28"/>
          <w:lang w:val="kk-KZ"/>
        </w:rPr>
        <w:t>амандық таңдау бойынша психологиялық зерттеулер</w:t>
      </w:r>
      <w:r w:rsidR="009E1697">
        <w:rPr>
          <w:rFonts w:ascii="Times New Roman" w:hAnsi="Times New Roman"/>
          <w:sz w:val="28"/>
          <w:szCs w:val="28"/>
          <w:lang w:val="kk-KZ"/>
        </w:rPr>
        <w:t>,</w:t>
      </w:r>
      <w:r w:rsidRPr="003A0696">
        <w:rPr>
          <w:rFonts w:ascii="Times New Roman" w:hAnsi="Times New Roman"/>
          <w:sz w:val="28"/>
          <w:szCs w:val="28"/>
          <w:lang w:val="kk-KZ"/>
        </w:rPr>
        <w:t xml:space="preserve"> жеке тұлғалардың жеке ерекшеліктері тұрғысынан </w:t>
      </w:r>
      <w:r w:rsidRPr="003A0696">
        <w:rPr>
          <w:rFonts w:ascii="Times New Roman" w:hAnsi="Times New Roman"/>
          <w:sz w:val="28"/>
          <w:szCs w:val="28"/>
          <w:lang w:val="kk-KZ"/>
        </w:rPr>
        <w:lastRenderedPageBreak/>
        <w:t xml:space="preserve">жүргізіледі, бірақ бұл зерттеулерде алынған нәтижелер көп жағдайда қосымша талдауды қажет етеді. </w:t>
      </w:r>
    </w:p>
    <w:p w14:paraId="268E8CEA" w14:textId="4320854D" w:rsidR="0034705F" w:rsidRPr="003A0696" w:rsidRDefault="00D42226" w:rsidP="0098477C">
      <w:pPr>
        <w:spacing w:after="0" w:line="240" w:lineRule="auto"/>
        <w:ind w:firstLine="567"/>
        <w:jc w:val="both"/>
        <w:rPr>
          <w:rFonts w:ascii="Times New Roman" w:hAnsi="Times New Roman"/>
          <w:b/>
          <w:sz w:val="28"/>
          <w:szCs w:val="28"/>
          <w:lang w:val="kk-KZ"/>
        </w:rPr>
      </w:pPr>
      <w:r w:rsidRPr="003A0696">
        <w:rPr>
          <w:rFonts w:ascii="Times New Roman" w:hAnsi="Times New Roman"/>
          <w:sz w:val="28"/>
          <w:szCs w:val="28"/>
          <w:lang w:val="kk-KZ"/>
        </w:rPr>
        <w:t>Студенттердің әлеуметтену және кәсіптік мотивациясын қалыптастыру процесінде олардың іс-әрекетінің сәттілігі негізінен олардың өзіндік белсенділігіне, пәндік ұстанымын тұжырымдауына байланысты. Дәл осы ұстаным және онымен байланысты тәжірибе студенттерге мамандықты мақсатты, саналы, белсенді және шебер таңдауға</w:t>
      </w:r>
      <w:r w:rsidR="009E1697">
        <w:rPr>
          <w:rFonts w:ascii="Times New Roman" w:hAnsi="Times New Roman"/>
          <w:sz w:val="28"/>
          <w:szCs w:val="28"/>
          <w:lang w:val="kk-KZ"/>
        </w:rPr>
        <w:t>,</w:t>
      </w:r>
      <w:r w:rsidRPr="003A0696">
        <w:rPr>
          <w:rFonts w:ascii="Times New Roman" w:hAnsi="Times New Roman"/>
          <w:sz w:val="28"/>
          <w:szCs w:val="28"/>
          <w:lang w:val="kk-KZ"/>
        </w:rPr>
        <w:t xml:space="preserve"> оған дайындалуға мүмкіндік береді. Басқаша айтқанда, белсенділік </w:t>
      </w:r>
      <w:r w:rsidR="009E1697">
        <w:rPr>
          <w:rFonts w:ascii="Times New Roman" w:hAnsi="Times New Roman"/>
          <w:sz w:val="28"/>
          <w:szCs w:val="28"/>
          <w:lang w:val="kk-KZ"/>
        </w:rPr>
        <w:t>ра</w:t>
      </w:r>
      <w:r w:rsidRPr="003A0696">
        <w:rPr>
          <w:rFonts w:ascii="Times New Roman" w:hAnsi="Times New Roman"/>
          <w:sz w:val="28"/>
          <w:szCs w:val="28"/>
          <w:lang w:val="kk-KZ"/>
        </w:rPr>
        <w:t>ционалдық мотивация олардың қызмет субъектісі ретінде қаншалықты дайын екендігімен анықталады; бұл ең алдымен, өзін-өзі анықтау субъектісі ретінде әрекет ететін студенттің «өзіндік бағдары» ретінде және студенттің субъективті белсенділігінің қалыптасуын бағалау</w:t>
      </w:r>
      <w:r w:rsidR="009E1697">
        <w:rPr>
          <w:rFonts w:ascii="Times New Roman" w:hAnsi="Times New Roman"/>
          <w:sz w:val="28"/>
          <w:szCs w:val="28"/>
          <w:lang w:val="kk-KZ"/>
        </w:rPr>
        <w:t>ы кезінде</w:t>
      </w:r>
      <w:r w:rsidRPr="003A0696">
        <w:rPr>
          <w:rFonts w:ascii="Times New Roman" w:hAnsi="Times New Roman"/>
          <w:sz w:val="28"/>
          <w:szCs w:val="28"/>
          <w:lang w:val="kk-KZ"/>
        </w:rPr>
        <w:t xml:space="preserve"> маңызды</w:t>
      </w:r>
      <w:r w:rsidR="000D7F32" w:rsidRPr="003A0696">
        <w:rPr>
          <w:rFonts w:ascii="Times New Roman" w:hAnsi="Times New Roman"/>
          <w:sz w:val="28"/>
          <w:szCs w:val="28"/>
          <w:lang w:val="kk-KZ"/>
        </w:rPr>
        <w:t xml:space="preserve"> [156]</w:t>
      </w:r>
      <w:r w:rsidRPr="003A0696">
        <w:rPr>
          <w:rFonts w:ascii="Times New Roman" w:hAnsi="Times New Roman"/>
          <w:sz w:val="28"/>
          <w:szCs w:val="28"/>
          <w:lang w:val="kk-KZ"/>
        </w:rPr>
        <w:t>.</w:t>
      </w:r>
    </w:p>
    <w:p w14:paraId="481CD1FB" w14:textId="77777777" w:rsidR="00726440" w:rsidRPr="003A0696" w:rsidRDefault="00726440" w:rsidP="00284E92">
      <w:pPr>
        <w:spacing w:after="0" w:line="240" w:lineRule="auto"/>
        <w:jc w:val="both"/>
        <w:rPr>
          <w:rFonts w:ascii="Times New Roman" w:hAnsi="Times New Roman"/>
          <w:sz w:val="28"/>
          <w:szCs w:val="28"/>
          <w:lang w:val="kk-KZ"/>
        </w:rPr>
      </w:pPr>
    </w:p>
    <w:p w14:paraId="4FC8D708" w14:textId="50FCC72A" w:rsidR="00726440" w:rsidRPr="003A0696" w:rsidRDefault="00726440" w:rsidP="00284E92">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1.4 Педагогикалық мамандық студенттерінің кәсіби мотивациясын қалыптастырудың психологиялық-педагогикалық шарттары</w:t>
      </w:r>
    </w:p>
    <w:p w14:paraId="40829622" w14:textId="060E433C"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Психологиялық-педагогикалық әдебиеттерді теориялық талдау «кәсіби мотивация» ұғымының «мотивациялық сфера», «мотивация», «мотивтер» сияқты ұғымдармен қатар қарастырылатынын көрсетті. Ғалымдар бұл терминдерді кең мағынада түсіндіреді, олардың құрылымы мен мазмұнына қатысты біртұтас көзқарас әлі де жоқ.</w:t>
      </w:r>
      <w:r w:rsidR="009E0C90">
        <w:rPr>
          <w:rFonts w:ascii="Times New Roman" w:hAnsi="Times New Roman"/>
          <w:sz w:val="28"/>
          <w:szCs w:val="28"/>
          <w:lang w:val="kk-KZ"/>
        </w:rPr>
        <w:t xml:space="preserve"> </w:t>
      </w:r>
      <w:r w:rsidRPr="003A0696">
        <w:rPr>
          <w:rFonts w:ascii="Times New Roman" w:hAnsi="Times New Roman"/>
          <w:sz w:val="28"/>
          <w:szCs w:val="28"/>
          <w:lang w:val="kk-KZ"/>
        </w:rPr>
        <w:t xml:space="preserve">Сондықтан біз осы терминдерге қатысты өз көзқарасымызды анықтауға тырысамыз, зерттеуіміздің мақсатына, </w:t>
      </w:r>
      <w:r w:rsidR="00475706">
        <w:rPr>
          <w:rFonts w:ascii="Times New Roman" w:hAnsi="Times New Roman"/>
          <w:sz w:val="28"/>
          <w:szCs w:val="28"/>
          <w:lang w:val="kk-KZ"/>
        </w:rPr>
        <w:t>нысанына</w:t>
      </w:r>
      <w:r w:rsidRPr="003A0696">
        <w:rPr>
          <w:rFonts w:ascii="Times New Roman" w:hAnsi="Times New Roman"/>
          <w:sz w:val="28"/>
          <w:szCs w:val="28"/>
          <w:lang w:val="kk-KZ"/>
        </w:rPr>
        <w:t xml:space="preserve"> және пәніне сәйкес «кәсіби мотивация» құбылысына қатысты түсінігімізді білдіреміз.</w:t>
      </w:r>
      <w:r w:rsidR="00475706">
        <w:rPr>
          <w:rFonts w:ascii="Times New Roman" w:hAnsi="Times New Roman"/>
          <w:sz w:val="28"/>
          <w:szCs w:val="28"/>
          <w:lang w:val="kk-KZ"/>
        </w:rPr>
        <w:t xml:space="preserve"> </w:t>
      </w:r>
      <w:r w:rsidRPr="003A0696">
        <w:rPr>
          <w:rFonts w:ascii="Times New Roman" w:hAnsi="Times New Roman"/>
          <w:sz w:val="28"/>
          <w:szCs w:val="28"/>
          <w:lang w:val="kk-KZ"/>
        </w:rPr>
        <w:t>Білім алушылардың кәсіби мотивациясы</w:t>
      </w:r>
      <w:r w:rsidR="009E1697">
        <w:rPr>
          <w:rFonts w:ascii="Times New Roman" w:hAnsi="Times New Roman"/>
          <w:sz w:val="28"/>
          <w:szCs w:val="28"/>
          <w:lang w:val="kk-KZ"/>
        </w:rPr>
        <w:t>на</w:t>
      </w:r>
      <w:r w:rsidRPr="003A0696">
        <w:rPr>
          <w:rFonts w:ascii="Times New Roman" w:hAnsi="Times New Roman"/>
          <w:sz w:val="28"/>
          <w:szCs w:val="28"/>
          <w:lang w:val="kk-KZ"/>
        </w:rPr>
        <w:t xml:space="preserve"> – тұлғаның мотивациялық сферасының барлық құрамдас бөліктері қатысуы тиіс, педагогикалық мамандық білім алушыларының кәсіби даярлығы мен қалыптасуы кезеңінде оның психикалық реттеуінің негізі, орталығы болуы керек: мінез-құлық (ерікті); эмоционалды; қажеттілік (нақты мотивациялық) және </w:t>
      </w:r>
      <w:r w:rsidR="00DF4EE3" w:rsidRPr="003A0696">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(танымдық).</w:t>
      </w:r>
    </w:p>
    <w:p w14:paraId="6CC66386" w14:textId="47AF4CA3" w:rsidR="007E398C" w:rsidRPr="005428E1" w:rsidRDefault="007E398C" w:rsidP="00DF4EE3">
      <w:pPr>
        <w:spacing w:after="0" w:line="240" w:lineRule="auto"/>
        <w:ind w:firstLine="567"/>
        <w:jc w:val="both"/>
        <w:rPr>
          <w:rFonts w:ascii="Times New Roman" w:hAnsi="Times New Roman"/>
          <w:iCs/>
          <w:sz w:val="28"/>
          <w:szCs w:val="28"/>
          <w:lang w:val="kk-KZ"/>
        </w:rPr>
      </w:pPr>
      <w:r w:rsidRPr="005428E1">
        <w:rPr>
          <w:rFonts w:ascii="Times New Roman" w:hAnsi="Times New Roman"/>
          <w:iCs/>
          <w:sz w:val="28"/>
          <w:szCs w:val="28"/>
          <w:lang w:val="kk-KZ"/>
        </w:rPr>
        <w:t xml:space="preserve">Біздің </w:t>
      </w:r>
      <w:r w:rsidR="00EE1842">
        <w:rPr>
          <w:rFonts w:ascii="Times New Roman" w:hAnsi="Times New Roman"/>
          <w:iCs/>
          <w:sz w:val="28"/>
          <w:szCs w:val="28"/>
          <w:lang w:val="kk-KZ"/>
        </w:rPr>
        <w:t xml:space="preserve">диссертациялық </w:t>
      </w:r>
      <w:r w:rsidR="009E0C90">
        <w:rPr>
          <w:rFonts w:ascii="Times New Roman" w:hAnsi="Times New Roman"/>
          <w:iCs/>
          <w:sz w:val="28"/>
          <w:szCs w:val="28"/>
          <w:lang w:val="kk-KZ"/>
        </w:rPr>
        <w:t xml:space="preserve">зерттеу </w:t>
      </w:r>
      <w:r w:rsidRPr="005428E1">
        <w:rPr>
          <w:rFonts w:ascii="Times New Roman" w:hAnsi="Times New Roman"/>
          <w:iCs/>
          <w:sz w:val="28"/>
          <w:szCs w:val="28"/>
          <w:lang w:val="kk-KZ"/>
        </w:rPr>
        <w:t>жұмысымызда педагогикалық мамандық</w:t>
      </w:r>
      <w:r w:rsidR="00822EBB">
        <w:rPr>
          <w:rFonts w:ascii="Times New Roman" w:hAnsi="Times New Roman"/>
          <w:iCs/>
          <w:sz w:val="28"/>
          <w:szCs w:val="28"/>
          <w:lang w:val="kk-KZ"/>
        </w:rPr>
        <w:t xml:space="preserve"> </w:t>
      </w:r>
      <w:r w:rsidRPr="005428E1">
        <w:rPr>
          <w:rFonts w:ascii="Times New Roman" w:hAnsi="Times New Roman"/>
          <w:iCs/>
          <w:sz w:val="28"/>
          <w:szCs w:val="28"/>
          <w:lang w:val="kk-KZ"/>
        </w:rPr>
        <w:t>білім алушыларының кәсіби мотивациясы бойынша мынаны түсінеміз: студенттер</w:t>
      </w:r>
      <w:r w:rsidR="001C16D8" w:rsidRPr="005428E1">
        <w:rPr>
          <w:rFonts w:ascii="Times New Roman" w:hAnsi="Times New Roman"/>
          <w:iCs/>
          <w:sz w:val="28"/>
          <w:szCs w:val="28"/>
          <w:lang w:val="kk-KZ"/>
        </w:rPr>
        <w:t>д</w:t>
      </w:r>
      <w:r w:rsidRPr="005428E1">
        <w:rPr>
          <w:rFonts w:ascii="Times New Roman" w:hAnsi="Times New Roman"/>
          <w:iCs/>
          <w:sz w:val="28"/>
          <w:szCs w:val="28"/>
          <w:lang w:val="kk-KZ"/>
        </w:rPr>
        <w:t>ің кәсіби мотивациясы – бұл кәсіби іс-әрекетті, қызығушылықты, қабілет пен тұлғалық құндылықты кәсіби педагогикалық қызметті жүзеге асырудың мәнділігін анықтайтын</w:t>
      </w:r>
      <w:r w:rsidR="00726440" w:rsidRPr="005428E1">
        <w:rPr>
          <w:rFonts w:ascii="Times New Roman" w:hAnsi="Times New Roman"/>
          <w:iCs/>
          <w:sz w:val="28"/>
          <w:szCs w:val="28"/>
          <w:lang w:val="kk-KZ"/>
        </w:rPr>
        <w:t>, таңдаған мамандығы бойынша іс-әрекеттер</w:t>
      </w:r>
      <w:r w:rsidRPr="005428E1">
        <w:rPr>
          <w:rFonts w:ascii="Times New Roman" w:hAnsi="Times New Roman"/>
          <w:iCs/>
          <w:sz w:val="28"/>
          <w:szCs w:val="28"/>
          <w:lang w:val="kk-KZ"/>
        </w:rPr>
        <w:t xml:space="preserve"> өзара байланыст</w:t>
      </w:r>
      <w:r w:rsidR="00726440" w:rsidRPr="005428E1">
        <w:rPr>
          <w:rFonts w:ascii="Times New Roman" w:hAnsi="Times New Roman"/>
          <w:iCs/>
          <w:sz w:val="28"/>
          <w:szCs w:val="28"/>
          <w:lang w:val="kk-KZ"/>
        </w:rPr>
        <w:t>а</w:t>
      </w:r>
      <w:r w:rsidRPr="005428E1">
        <w:rPr>
          <w:rFonts w:ascii="Times New Roman" w:hAnsi="Times New Roman"/>
          <w:iCs/>
          <w:sz w:val="28"/>
          <w:szCs w:val="28"/>
          <w:lang w:val="kk-KZ"/>
        </w:rPr>
        <w:t xml:space="preserve"> қабылданатын ынталандырулардың жиынтығы.</w:t>
      </w:r>
    </w:p>
    <w:p w14:paraId="11E50F55"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Біздің түсінігімізде білім алушылардың кәсіби мотивациясын қалыптастыру мыналар арқылы жүзеге асады:</w:t>
      </w:r>
    </w:p>
    <w:p w14:paraId="1B89E8E7" w14:textId="77777777" w:rsidR="007E398C" w:rsidRPr="003A0696" w:rsidRDefault="007E398C">
      <w:pPr>
        <w:pStyle w:val="a3"/>
        <w:numPr>
          <w:ilvl w:val="0"/>
          <w:numId w:val="15"/>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мұғалімдік кәсібін меңгеруге және болашақ мұғалімнің кәсіби өзін-өзі жүзеге асыруына қол жеткізуге бағытталған ынталандыру тетіктері арқылы оқу және кәсіби мотивацияны қалыптастыру.</w:t>
      </w:r>
    </w:p>
    <w:p w14:paraId="14B8A22A" w14:textId="77777777" w:rsidR="007E398C" w:rsidRPr="003A0696" w:rsidRDefault="007E398C">
      <w:pPr>
        <w:pStyle w:val="a3"/>
        <w:numPr>
          <w:ilvl w:val="0"/>
          <w:numId w:val="15"/>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қажетті кәсіби маңызды білім, білік және дағдыларды алуға бағытталған ынталандыру тетіктері арқылы оқу және кәсіптік мотивацияны қалыптастыру.</w:t>
      </w:r>
    </w:p>
    <w:p w14:paraId="0A31DA3C" w14:textId="77777777" w:rsidR="007E398C" w:rsidRPr="003A0696" w:rsidRDefault="007E398C">
      <w:pPr>
        <w:pStyle w:val="a3"/>
        <w:numPr>
          <w:ilvl w:val="0"/>
          <w:numId w:val="15"/>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кәсіптік-педагогикалық іс-әрекет мотивациясы білім беру ұйымдарында (мектеп, колледж, гимназия) мұғалім мамандығының ерекшеліктерін меңгеруге бағытталған ынталандыру тетіктері арқылы көрінеді.</w:t>
      </w:r>
    </w:p>
    <w:p w14:paraId="1C70E52F" w14:textId="0E2B1F85"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Университеттік дайындық деңгейінде студенттің кәсіби мотивациялық құрылымын қалыптастыру </w:t>
      </w:r>
      <w:r w:rsidR="00726440" w:rsidRPr="003A0696">
        <w:rPr>
          <w:rFonts w:ascii="Times New Roman" w:hAnsi="Times New Roman"/>
          <w:sz w:val="28"/>
          <w:szCs w:val="28"/>
          <w:lang w:val="kk-KZ"/>
        </w:rPr>
        <w:t>білім алушының</w:t>
      </w:r>
      <w:r w:rsidRPr="003A0696">
        <w:rPr>
          <w:rFonts w:ascii="Times New Roman" w:hAnsi="Times New Roman"/>
          <w:sz w:val="28"/>
          <w:szCs w:val="28"/>
          <w:lang w:val="kk-KZ"/>
        </w:rPr>
        <w:t xml:space="preserve"> кәсіби білім беру процесінде жүзеге </w:t>
      </w:r>
      <w:r w:rsidRPr="003A0696">
        <w:rPr>
          <w:rFonts w:ascii="Times New Roman" w:hAnsi="Times New Roman"/>
          <w:sz w:val="28"/>
          <w:szCs w:val="28"/>
          <w:lang w:val="kk-KZ"/>
        </w:rPr>
        <w:lastRenderedPageBreak/>
        <w:t>асады. Студенттердің кәсіби мотивациясының құрылымы мен динамикасының ерекшеліктерін анықтау арқылы көрсетіледі. Кәсіби мотивациялық-құндылық бағдарлар, білім алушы жастардың кәсіби қызығушылықтары мен бейімділіктері, сонымен қатар олардың тұлғааралық қарым-қатынастары арқылы білім беру және кәсіби мотивтерді</w:t>
      </w:r>
      <w:r w:rsidR="001C16D8">
        <w:rPr>
          <w:rFonts w:ascii="Times New Roman" w:hAnsi="Times New Roman"/>
          <w:sz w:val="28"/>
          <w:szCs w:val="28"/>
          <w:lang w:val="kk-KZ"/>
        </w:rPr>
        <w:t>ң</w:t>
      </w:r>
      <w:r w:rsidRPr="003A0696">
        <w:rPr>
          <w:rFonts w:ascii="Times New Roman" w:hAnsi="Times New Roman"/>
          <w:sz w:val="28"/>
          <w:szCs w:val="28"/>
          <w:lang w:val="kk-KZ"/>
        </w:rPr>
        <w:t>, жеке типологиялық ерекшеліктері болып табылады.</w:t>
      </w:r>
      <w:r w:rsidR="007C7A22">
        <w:rPr>
          <w:rFonts w:ascii="Times New Roman" w:hAnsi="Times New Roman"/>
          <w:sz w:val="28"/>
          <w:szCs w:val="28"/>
          <w:lang w:val="kk-KZ"/>
        </w:rPr>
        <w:t xml:space="preserve"> </w:t>
      </w:r>
      <w:r w:rsidRPr="003A0696">
        <w:rPr>
          <w:rFonts w:ascii="Times New Roman" w:hAnsi="Times New Roman"/>
          <w:sz w:val="28"/>
          <w:szCs w:val="28"/>
          <w:lang w:val="kk-KZ"/>
        </w:rPr>
        <w:t>Жоғары оқу орнының студенттерінің кәсіби мотивациясын қалыптастыру кезінде мақсат пен оған жету мүмкіндіктері айқындалып, соңғы нәтиже болжанады. Білім алушы жастардың кәсіби мотивациясын қалыптастыруға оң көзқарасты құру осы қатынасты жүзеге асыру үдерісіне қатысушылар – студенттердің дайындығының жоғары деңгейінің болуымен анықталады.</w:t>
      </w:r>
      <w:r w:rsidR="007C7A22">
        <w:rPr>
          <w:rFonts w:ascii="Times New Roman" w:hAnsi="Times New Roman"/>
          <w:sz w:val="28"/>
          <w:szCs w:val="28"/>
          <w:lang w:val="kk-KZ"/>
        </w:rPr>
        <w:t xml:space="preserve"> </w:t>
      </w:r>
      <w:r w:rsidRPr="003A0696">
        <w:rPr>
          <w:rFonts w:ascii="Times New Roman" w:hAnsi="Times New Roman"/>
          <w:sz w:val="28"/>
          <w:szCs w:val="28"/>
          <w:lang w:val="kk-KZ"/>
        </w:rPr>
        <w:t xml:space="preserve">Студенттердің кәсіби мотивациясын қалыптастырудың теориялық негіздерін зерделеу кезінде болашақ мұғалімдердің кәсіби мотивациясын қалыптастыру бағдарламасын жүзеге асыру мәселесінің мәнін түсіну маңызды, бұл ретте оның көлемін арттыру, жүзеге асыру пәнінің теориясы бойынша білім мен білік, қажетті білім сапасын арттыру қажет. ЖОО-ның кәсіби мотивациясын қалыптастыру үшін біртұтас тәсіл арқылы кәсіби мотивацияны қалыптастырудың моделі мен бағдарламасы әзірленді. </w:t>
      </w:r>
      <w:r w:rsidR="001C16D8">
        <w:rPr>
          <w:rFonts w:ascii="Times New Roman" w:hAnsi="Times New Roman"/>
          <w:sz w:val="28"/>
          <w:szCs w:val="28"/>
          <w:lang w:val="kk-KZ"/>
        </w:rPr>
        <w:t>О</w:t>
      </w:r>
      <w:r w:rsidRPr="003A0696">
        <w:rPr>
          <w:rFonts w:ascii="Times New Roman" w:hAnsi="Times New Roman"/>
          <w:sz w:val="28"/>
          <w:szCs w:val="28"/>
          <w:lang w:val="kk-KZ"/>
        </w:rPr>
        <w:t>қу процесінің барлық қатысушылары (студенттер).</w:t>
      </w:r>
      <w:r w:rsidR="001C16D8">
        <w:rPr>
          <w:rFonts w:ascii="Times New Roman" w:hAnsi="Times New Roman"/>
          <w:sz w:val="28"/>
          <w:szCs w:val="28"/>
          <w:lang w:val="kk-KZ"/>
        </w:rPr>
        <w:t xml:space="preserve"> </w:t>
      </w:r>
      <w:r w:rsidRPr="003A0696">
        <w:rPr>
          <w:rFonts w:ascii="Times New Roman" w:hAnsi="Times New Roman"/>
          <w:sz w:val="28"/>
          <w:szCs w:val="28"/>
          <w:lang w:val="kk-KZ"/>
        </w:rPr>
        <w:t xml:space="preserve">Білім алушы жастардың – болашақ мұғалімдердің кәсіби мотивациясының қалыптасуына төрт құрамдас бөліктен тұратын студент тұлғасының барлық мотивациялық сферасы әсер ететіні белгілі: Мінез-құлық (ерікті); эмоционалды; Студент тұлғасының мотивациялық сферасының қажеттілік (нақты мотивациялық) және </w:t>
      </w:r>
      <w:r w:rsidR="000D7F32" w:rsidRPr="003A0696">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компоненттері.</w:t>
      </w:r>
      <w:r w:rsidR="007C7A22">
        <w:rPr>
          <w:rFonts w:ascii="Times New Roman" w:hAnsi="Times New Roman"/>
          <w:sz w:val="28"/>
          <w:szCs w:val="28"/>
          <w:lang w:val="kk-KZ"/>
        </w:rPr>
        <w:t xml:space="preserve"> </w:t>
      </w:r>
      <w:r w:rsidRPr="003A0696">
        <w:rPr>
          <w:rFonts w:ascii="Times New Roman" w:hAnsi="Times New Roman"/>
          <w:sz w:val="28"/>
          <w:szCs w:val="28"/>
          <w:lang w:val="kk-KZ"/>
        </w:rPr>
        <w:t>Студент тұлғасының мотивациялық сферасының барлық төрт құрамдас бөлігі қалыптаса отырып, студенттің кәсіби мотивациясының қалыптасуы мен оның кәсіби педагогикалық іс-әрекетке дайындығын бағалауға болады.</w:t>
      </w:r>
    </w:p>
    <w:p w14:paraId="3214F5B2" w14:textId="1002672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Компоненттердің әрқайсысының әсерін қарастырайық: </w:t>
      </w:r>
      <w:r w:rsidR="007C7A22">
        <w:rPr>
          <w:rFonts w:ascii="Times New Roman" w:hAnsi="Times New Roman"/>
          <w:sz w:val="28"/>
          <w:szCs w:val="28"/>
          <w:lang w:val="kk-KZ"/>
        </w:rPr>
        <w:t>м</w:t>
      </w:r>
      <w:r w:rsidRPr="003A0696">
        <w:rPr>
          <w:rFonts w:ascii="Times New Roman" w:hAnsi="Times New Roman"/>
          <w:sz w:val="28"/>
          <w:szCs w:val="28"/>
          <w:lang w:val="kk-KZ"/>
        </w:rPr>
        <w:t>інез-құлық (ерікті) компонент</w:t>
      </w:r>
      <w:r w:rsidR="00D5693D">
        <w:rPr>
          <w:rFonts w:ascii="Times New Roman" w:hAnsi="Times New Roman"/>
          <w:sz w:val="28"/>
          <w:szCs w:val="28"/>
          <w:lang w:val="kk-KZ"/>
        </w:rPr>
        <w:t>і</w:t>
      </w:r>
      <w:r w:rsidRPr="003A0696">
        <w:rPr>
          <w:rFonts w:ascii="Times New Roman" w:hAnsi="Times New Roman"/>
          <w:sz w:val="28"/>
          <w:szCs w:val="28"/>
          <w:lang w:val="kk-KZ"/>
        </w:rPr>
        <w:t xml:space="preserve"> ынталандыру және бақылау функцияларына ие;</w:t>
      </w:r>
    </w:p>
    <w:p w14:paraId="69227B4A" w14:textId="79A0E8A6"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сфераның эмоционалдық құрамдас бөлігі ынталандырушы, бағыттаушы, бақылаушы қызметтерге ие;</w:t>
      </w:r>
    </w:p>
    <w:p w14:paraId="6AE0A69D"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Қажеттілік (шын мәнінде мотивациялық) негізінен ынталандырушы функцияны орындайды;</w:t>
      </w:r>
    </w:p>
    <w:p w14:paraId="7F729837" w14:textId="5F7550D8"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Ал </w:t>
      </w:r>
      <w:r w:rsidR="007C7A22">
        <w:rPr>
          <w:rFonts w:ascii="Times New Roman" w:hAnsi="Times New Roman"/>
          <w:sz w:val="28"/>
          <w:szCs w:val="28"/>
          <w:lang w:val="kk-KZ"/>
        </w:rPr>
        <w:t>студент</w:t>
      </w:r>
      <w:r w:rsidRPr="003A0696">
        <w:rPr>
          <w:rFonts w:ascii="Times New Roman" w:hAnsi="Times New Roman"/>
          <w:sz w:val="28"/>
          <w:szCs w:val="28"/>
          <w:lang w:val="kk-KZ"/>
        </w:rPr>
        <w:t xml:space="preserve"> жастар тұлғасының мотивациялық сферасының </w:t>
      </w:r>
      <w:r w:rsidR="007C7A22">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компоненті мағына құраушы қызмет атқарады.</w:t>
      </w:r>
      <w:r w:rsidR="007C7A22">
        <w:rPr>
          <w:rFonts w:ascii="Times New Roman" w:hAnsi="Times New Roman"/>
          <w:sz w:val="28"/>
          <w:szCs w:val="28"/>
          <w:lang w:val="kk-KZ"/>
        </w:rPr>
        <w:t xml:space="preserve"> </w:t>
      </w:r>
      <w:r w:rsidRPr="003A0696">
        <w:rPr>
          <w:rFonts w:ascii="Times New Roman" w:hAnsi="Times New Roman"/>
          <w:sz w:val="28"/>
          <w:szCs w:val="28"/>
          <w:lang w:val="kk-KZ"/>
        </w:rPr>
        <w:t>Қажеттілік компоненті танымдық компонентпен бірге ішкі ізденіс әрекетін анықтайды, ал мінез-құлық (ерікті) компонент мақсатқа жетуге мүмкіндік береді.</w:t>
      </w:r>
    </w:p>
    <w:p w14:paraId="6A46749B" w14:textId="6C8C5F9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w:t>
      </w:r>
      <w:r w:rsidR="00822EBB">
        <w:rPr>
          <w:rFonts w:ascii="Times New Roman" w:hAnsi="Times New Roman"/>
          <w:sz w:val="28"/>
          <w:szCs w:val="28"/>
          <w:lang w:val="kk-KZ"/>
        </w:rPr>
        <w:t>К</w:t>
      </w:r>
      <w:r w:rsidRPr="003A0696">
        <w:rPr>
          <w:rFonts w:ascii="Times New Roman" w:hAnsi="Times New Roman"/>
          <w:sz w:val="28"/>
          <w:szCs w:val="28"/>
          <w:lang w:val="kk-KZ"/>
        </w:rPr>
        <w:t>. Маркова және Е.П. Ильин кәсіби мотивацияны қалыптастырудың үш кезеңін көрсетеді: Біріншісі – алынған ынталандыру есебінен жаңартылатын және адам жүзеге асыратын ішкі шиеленіс ретінде бастан кешіретін бастапқы мотивтің қалыптасуы; Екінші кезең – мақсатқа жету үшін сыртқы немесе ішкі әрекетті іздеу; Үшіншісі – нақты мақсатты таңдау және оған жету ниетін қалыптастыру [</w:t>
      </w:r>
      <w:r w:rsidR="000D7F32" w:rsidRPr="003A0696">
        <w:rPr>
          <w:rFonts w:ascii="Times New Roman" w:hAnsi="Times New Roman"/>
          <w:sz w:val="28"/>
          <w:szCs w:val="28"/>
          <w:lang w:val="kk-KZ"/>
        </w:rPr>
        <w:t>144,</w:t>
      </w:r>
      <w:r w:rsidR="000E141E" w:rsidRPr="003A0696">
        <w:rPr>
          <w:rFonts w:ascii="Times New Roman" w:hAnsi="Times New Roman"/>
          <w:sz w:val="28"/>
          <w:szCs w:val="28"/>
          <w:lang w:val="kk-KZ"/>
        </w:rPr>
        <w:t>с.</w:t>
      </w:r>
      <w:r w:rsidR="000D7F32" w:rsidRPr="003A0696">
        <w:rPr>
          <w:rFonts w:ascii="Times New Roman" w:hAnsi="Times New Roman"/>
          <w:sz w:val="28"/>
          <w:szCs w:val="28"/>
          <w:lang w:val="kk-KZ"/>
        </w:rPr>
        <w:t xml:space="preserve"> 12</w:t>
      </w:r>
      <w:r w:rsidR="000E141E" w:rsidRPr="003A0696">
        <w:rPr>
          <w:rFonts w:ascii="Times New Roman" w:hAnsi="Times New Roman"/>
          <w:sz w:val="28"/>
          <w:szCs w:val="28"/>
          <w:lang w:val="kk-KZ"/>
        </w:rPr>
        <w:t>7</w:t>
      </w:r>
      <w:r w:rsidRPr="003A0696">
        <w:rPr>
          <w:rFonts w:ascii="Times New Roman" w:hAnsi="Times New Roman"/>
          <w:sz w:val="28"/>
          <w:szCs w:val="28"/>
          <w:lang w:val="kk-KZ"/>
        </w:rPr>
        <w:t>].</w:t>
      </w:r>
    </w:p>
    <w:p w14:paraId="2BF45D9D" w14:textId="7534A11F" w:rsidR="007E398C" w:rsidRPr="003A0696" w:rsidRDefault="0072644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w:t>
      </w:r>
      <w:r w:rsidR="007E398C" w:rsidRPr="003A0696">
        <w:rPr>
          <w:rFonts w:ascii="Times New Roman" w:hAnsi="Times New Roman"/>
          <w:sz w:val="28"/>
          <w:szCs w:val="28"/>
          <w:lang w:val="kk-KZ"/>
        </w:rPr>
        <w:t xml:space="preserve">туденттердің кәсіби мотивациясын қалыптастыру ЖОО-да оқу үдерісін ұйымдастыру белгілі бір сыртқы ынталандыру немесе жағдайлардың әсері арқылы қажеттіліктерді өзекті етуден басталуы керек. Кәсіби мотивацияны қалыптастыру туралы шешім болашақ мемлекетті модельдеу принципіне </w:t>
      </w:r>
      <w:r w:rsidR="007E398C" w:rsidRPr="003A0696">
        <w:rPr>
          <w:rFonts w:ascii="Times New Roman" w:hAnsi="Times New Roman"/>
          <w:sz w:val="28"/>
          <w:szCs w:val="28"/>
          <w:lang w:val="kk-KZ"/>
        </w:rPr>
        <w:lastRenderedPageBreak/>
        <w:t>негізделген. Модель – бастапқы объектінің маңызды қасиеттерін жаңғыртатын объектілер мен белгілер жүйесі. Модель шындықта әлі жоқ қазіргі мен болашақтың арақатынасын жобалап, осы болашаққа қарай жылжу жолын анықтаумен сипатталады. Модельдің мәні – нақты объектінің (түпнұсқаның) «бастапқы» күйден қажетті «аяқтау» күйіне өзгеруі. Сондай-ақ «түпнұсқаның» қазіргі күйін зерттеп, қалаған, мақсатты күйді болжау өте маңызды</w:t>
      </w:r>
      <w:r w:rsidR="001E5812" w:rsidRPr="003A0696">
        <w:rPr>
          <w:rFonts w:ascii="Times New Roman" w:hAnsi="Times New Roman"/>
          <w:sz w:val="28"/>
          <w:szCs w:val="28"/>
          <w:lang w:val="kk-KZ"/>
        </w:rPr>
        <w:t>.</w:t>
      </w:r>
    </w:p>
    <w:p w14:paraId="58B81AD0"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Диссертациялық зерттеу жұмысымыздың мақсаты білім алушылардың кәсіби мотивациясын қалыптастырудың құрылымдық-динамикалық моделін құрастырып, психологиялық-мотивациялық тренинг арқылы модельді жүзеге асыру бағдарламасын жасау болды.</w:t>
      </w:r>
    </w:p>
    <w:p w14:paraId="29E9820B" w14:textId="603C27DE"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Қарастырылып отырған мәселенің ең маңызды аспектілері – мотивация құрылымы, кәсіптік оқыту процесіндегі мотивтердің динамикасы. «Мотивация құрылымы» түсінігі мотивтердің негізгі топтары мен ішкі топтарын анықтай отырып, мотивтердің иерархиясын білдіреді. Оқу әрекетіне мотивацияның белгілі логикалық-символдық моделі бар. Б.И.</w:t>
      </w:r>
      <w:r w:rsidR="00822EBB">
        <w:rPr>
          <w:rFonts w:ascii="Times New Roman" w:hAnsi="Times New Roman"/>
          <w:sz w:val="28"/>
          <w:szCs w:val="28"/>
          <w:lang w:val="kk-KZ"/>
        </w:rPr>
        <w:t xml:space="preserve"> </w:t>
      </w:r>
      <w:r w:rsidRPr="003A0696">
        <w:rPr>
          <w:rFonts w:ascii="Times New Roman" w:hAnsi="Times New Roman"/>
          <w:sz w:val="28"/>
          <w:szCs w:val="28"/>
          <w:lang w:val="kk-KZ"/>
        </w:rPr>
        <w:t>Додонов бойынша  ол төрт құрамдас бөлікті («мотивациялық бағдарлар») қамтиды: 1) оқу әрекеті процесіне бағыттылық; 2) оқу қызметінің нәтижесіне бағдарлау; 3) білім беру қызметін сыртқы бағалауға бағдарлау; 4) оқу іс-әрекеті процесінде «қиындықтан аулақ болуға» көңіл бөлу [</w:t>
      </w:r>
      <w:r w:rsidR="000D7F32" w:rsidRPr="003A0696">
        <w:rPr>
          <w:rFonts w:ascii="Times New Roman" w:hAnsi="Times New Roman"/>
          <w:sz w:val="28"/>
          <w:szCs w:val="28"/>
          <w:lang w:val="kk-KZ"/>
        </w:rPr>
        <w:t>68</w:t>
      </w:r>
      <w:r w:rsidR="000E141E" w:rsidRPr="003A0696">
        <w:rPr>
          <w:rFonts w:ascii="Times New Roman" w:hAnsi="Times New Roman"/>
          <w:sz w:val="28"/>
          <w:szCs w:val="28"/>
          <w:lang w:val="kk-KZ"/>
        </w:rPr>
        <w:t>,с. 89</w:t>
      </w:r>
      <w:r w:rsidRPr="003A0696">
        <w:rPr>
          <w:rFonts w:ascii="Times New Roman" w:hAnsi="Times New Roman"/>
          <w:sz w:val="28"/>
          <w:szCs w:val="28"/>
          <w:lang w:val="kk-KZ"/>
        </w:rPr>
        <w:t>].</w:t>
      </w:r>
    </w:p>
    <w:p w14:paraId="7E2EA9B9" w14:textId="74B91A0D"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Оқу мотивациясы әртүрлі қажеттіліктерге негізделеді, оларға қатысты оқу мотивтері өкілдік қызмет атқарады. Қажеттіліктерді адам мотивтер тілінде қабылдайды және тек мотивтер неліктен осы немесе басқа әрекет неліктен жүзеге асырылады деген сұраққа жауап береді. Негізгі қажеттіліктерді білдіретін мотивтер кәсіби, </w:t>
      </w:r>
      <w:r w:rsidR="007C7A22">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прагматикалық және т.б. болып бөлінеді. Қажеттіліктер мен оқу мотивациясының күрделі біртекті және гетерогенді байланыстары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оқу әрекетін белсендіретін қуатты ынталандыру әлеуетін жасайды.</w:t>
      </w:r>
    </w:p>
    <w:p w14:paraId="5F321438" w14:textId="2DF642ED"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Студенттердің оқу үлгерімі үшін ең маңыздысы – әлеуметтік, танымдық мотивтер, кәсіби және шығармашылық </w:t>
      </w:r>
      <w:r w:rsidR="007C7A22">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мотивтері және тұлғалық бедел. Оқуға жұмсалатын уақыт, оқудың қиындығы немесе жеңілдігі өлшемі, мамандыққа деген көзқарасы, оқу үлгерімі және студенттердің оқу жұмысының басқа да көрсеткіштері көбінесе дәл осы түрдегі мотивтердің көріну дәрежесімен анықталады [6</w:t>
      </w:r>
      <w:r w:rsidR="000D7F32" w:rsidRPr="003A0696">
        <w:rPr>
          <w:rFonts w:ascii="Times New Roman" w:hAnsi="Times New Roman"/>
          <w:sz w:val="28"/>
          <w:szCs w:val="28"/>
          <w:lang w:val="kk-KZ"/>
        </w:rPr>
        <w:t>8</w:t>
      </w:r>
      <w:r w:rsidR="000E141E" w:rsidRPr="003A0696">
        <w:rPr>
          <w:rFonts w:ascii="Times New Roman" w:hAnsi="Times New Roman"/>
          <w:sz w:val="28"/>
          <w:szCs w:val="28"/>
          <w:lang w:val="kk-KZ"/>
        </w:rPr>
        <w:t>,с. 89</w:t>
      </w:r>
      <w:r w:rsidRPr="003A0696">
        <w:rPr>
          <w:rFonts w:ascii="Times New Roman" w:hAnsi="Times New Roman"/>
          <w:sz w:val="28"/>
          <w:szCs w:val="28"/>
          <w:lang w:val="kk-KZ"/>
        </w:rPr>
        <w:t>].</w:t>
      </w:r>
    </w:p>
    <w:p w14:paraId="1F3E857B" w14:textId="1F10A2D3"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А.А.</w:t>
      </w:r>
      <w:r w:rsidR="00822EBB">
        <w:rPr>
          <w:rFonts w:ascii="Times New Roman" w:hAnsi="Times New Roman"/>
          <w:sz w:val="28"/>
          <w:szCs w:val="28"/>
          <w:lang w:val="kk-KZ"/>
        </w:rPr>
        <w:t xml:space="preserve"> </w:t>
      </w:r>
      <w:r w:rsidRPr="003A0696">
        <w:rPr>
          <w:rFonts w:ascii="Times New Roman" w:hAnsi="Times New Roman"/>
          <w:sz w:val="28"/>
          <w:szCs w:val="28"/>
          <w:lang w:val="kk-KZ"/>
        </w:rPr>
        <w:t>Вербицкий салыстырмалы түрде тәуелсіз танымдық, кәсіби және әлеуметтік мотивтердің бірлігін көрсетеді. Студенттердің оқу іс-әрекетінің нәтижелілігінің маңызды мотивациялық факторы табысқа жету және сәтсіздікке жол бермеу мотивтері болып табылады [</w:t>
      </w:r>
      <w:r w:rsidR="000D7F32" w:rsidRPr="003A0696">
        <w:rPr>
          <w:rFonts w:ascii="Times New Roman" w:hAnsi="Times New Roman"/>
          <w:sz w:val="28"/>
          <w:szCs w:val="28"/>
          <w:lang w:val="kk-KZ"/>
        </w:rPr>
        <w:t>107</w:t>
      </w:r>
      <w:r w:rsidR="000E141E" w:rsidRPr="003A0696">
        <w:rPr>
          <w:rFonts w:ascii="Times New Roman" w:hAnsi="Times New Roman"/>
          <w:sz w:val="28"/>
          <w:szCs w:val="28"/>
          <w:lang w:val="kk-KZ"/>
        </w:rPr>
        <w:t>,</w:t>
      </w:r>
      <w:r w:rsidR="002D1A32">
        <w:rPr>
          <w:rFonts w:ascii="Times New Roman" w:hAnsi="Times New Roman"/>
          <w:sz w:val="28"/>
          <w:szCs w:val="28"/>
          <w:lang w:val="kk-KZ"/>
        </w:rPr>
        <w:t xml:space="preserve"> </w:t>
      </w:r>
      <w:r w:rsidR="000E141E" w:rsidRPr="003A0696">
        <w:rPr>
          <w:rFonts w:ascii="Times New Roman" w:hAnsi="Times New Roman"/>
          <w:sz w:val="28"/>
          <w:szCs w:val="28"/>
          <w:lang w:val="kk-KZ"/>
        </w:rPr>
        <w:t>с. 200</w:t>
      </w:r>
      <w:r w:rsidRPr="003A0696">
        <w:rPr>
          <w:rFonts w:ascii="Times New Roman" w:hAnsi="Times New Roman"/>
          <w:sz w:val="28"/>
          <w:szCs w:val="28"/>
          <w:lang w:val="kk-KZ"/>
        </w:rPr>
        <w:t>].</w:t>
      </w:r>
    </w:p>
    <w:p w14:paraId="3C93910E" w14:textId="5C43476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Оқытудың адекватты мотивтерінің бірі – </w:t>
      </w:r>
      <w:r w:rsidR="00A5677C"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мотивімен үйлесе отырып, оқу үлгерімін арттыруға өте күшті әсер ететін және оқуға терең қанағаттанушылық туғызатын танымдық қажеттілік. Педагогикалық оқу орнындағы оқу іс-әрекетінің мотивациялық иерархияларын құрайтын жетекші мотивтерді көптеген зерттеушілер атайды: әлеуметтік-зерттеушілік, жоғары деңгейдегі біліктілікті меңгеруге ұмтылу, өзін-өзі жүзеге асыру, педагогикалық-ізденіс, дәстүрге сүйену, танымдық, коммуникативтілік, кәсіби, танымдық педагогикалық, бәсекеге қабілетті</w:t>
      </w:r>
      <w:r w:rsidR="000E141E" w:rsidRPr="003A0696">
        <w:rPr>
          <w:rFonts w:ascii="Times New Roman" w:hAnsi="Times New Roman"/>
          <w:sz w:val="28"/>
          <w:szCs w:val="28"/>
          <w:lang w:val="kk-KZ"/>
        </w:rPr>
        <w:t xml:space="preserve"> [</w:t>
      </w:r>
      <w:r w:rsidRPr="003A0696">
        <w:rPr>
          <w:rFonts w:ascii="Times New Roman" w:hAnsi="Times New Roman"/>
          <w:sz w:val="28"/>
          <w:szCs w:val="28"/>
          <w:lang w:val="kk-KZ"/>
        </w:rPr>
        <w:t>90</w:t>
      </w:r>
      <w:r w:rsidR="000E141E" w:rsidRPr="003A0696">
        <w:rPr>
          <w:rFonts w:ascii="Times New Roman" w:hAnsi="Times New Roman"/>
          <w:sz w:val="28"/>
          <w:szCs w:val="28"/>
          <w:lang w:val="kk-KZ"/>
        </w:rPr>
        <w:t>,</w:t>
      </w:r>
      <w:r w:rsidR="002D1A32">
        <w:rPr>
          <w:rFonts w:ascii="Times New Roman" w:hAnsi="Times New Roman"/>
          <w:sz w:val="28"/>
          <w:szCs w:val="28"/>
          <w:lang w:val="kk-KZ"/>
        </w:rPr>
        <w:t xml:space="preserve"> </w:t>
      </w:r>
      <w:r w:rsidR="000E141E" w:rsidRPr="003A0696">
        <w:rPr>
          <w:rFonts w:ascii="Times New Roman" w:hAnsi="Times New Roman"/>
          <w:sz w:val="28"/>
          <w:szCs w:val="28"/>
          <w:lang w:val="kk-KZ"/>
        </w:rPr>
        <w:t>с. 13</w:t>
      </w:r>
      <w:r w:rsidRPr="003A0696">
        <w:rPr>
          <w:rFonts w:ascii="Times New Roman" w:hAnsi="Times New Roman"/>
          <w:sz w:val="28"/>
          <w:szCs w:val="28"/>
          <w:lang w:val="kk-KZ"/>
        </w:rPr>
        <w:t>].</w:t>
      </w:r>
    </w:p>
    <w:p w14:paraId="0430A9F8" w14:textId="4D967855"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Оқу әрекетіне бірден бірнеше мотивтер түрткі болуы мүмкін. Бірақ сонымен бірге әрқашан үстем жағдайды алатын мотив болуы керек. Үстемдік мотив, әдетте, мағыналы болады: ол оқу іс-әрекетінің жалпы бағытын, оның қарым-қатынас пен адами құндылықтар жүйесіндегі орнын анықтайды. Басқа мотивтер қосымша оқу стимуляторларының қызметін атқара отырып, бағынышты позицияны алады. Жаттығу кезеңінде басым мотив жиі өзгереді: бұрын бағынышты мотив басым және мағыналы болуы мүмкін. Мұндай құбылыстар ерекше қызығушылық тудырады, өйткені олар оқу қызметін қайта құрумен, оған деген көзқарастың өзгеруімен және т.б. Қандай мотив басым деген сұрақтың практикалық маңызы зор, өйткені дәл осы мотив тәрбие мақсаттарының құрылымын анықтайды [</w:t>
      </w:r>
      <w:r w:rsidR="00D40965" w:rsidRPr="003A0696">
        <w:rPr>
          <w:rFonts w:ascii="Times New Roman" w:hAnsi="Times New Roman"/>
          <w:sz w:val="28"/>
          <w:szCs w:val="28"/>
          <w:lang w:val="kk-KZ"/>
        </w:rPr>
        <w:t>157</w:t>
      </w:r>
      <w:r w:rsidRPr="003A0696">
        <w:rPr>
          <w:rFonts w:ascii="Times New Roman" w:hAnsi="Times New Roman"/>
          <w:sz w:val="28"/>
          <w:szCs w:val="28"/>
          <w:lang w:val="kk-KZ"/>
        </w:rPr>
        <w:t>].</w:t>
      </w:r>
    </w:p>
    <w:p w14:paraId="396F14E1"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дамуын қамтамасыз ететін ең маңызды фактор – студенттердің кәсіби мотивациясын қалыптастыру. Университеттегі оқу процесі кәсіби кеңістіктің өзгеруімен, әлеуметтік ортаның және студенттің даму жағдайының өзгеруімен сипатталады. Кәсіби даму процесінде студент тұлғасының мотивтер жүйесі өзгереді және қайта құрылады, студенттердің кәсіби мотивациясының құрамдас бөліктері мен көрсеткіштері түрленеді. Педагогикалық мамандықтар студенттерінің – болашақ мектеп мұғалімдерінің кәсіби мотивациясының сапалы жаңа тұтас құрылымы қалыптасуда.</w:t>
      </w:r>
    </w:p>
    <w:p w14:paraId="24949989" w14:textId="3EA2DE48"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Сондықтан </w:t>
      </w:r>
      <w:r w:rsidR="007E16C6"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кәсіби мотивациясын қалыптастыруды қамтамасыз ететін жағдайлардың психологиялық-педагогикалық жүйесін қарастыру және анықтау қажет.</w:t>
      </w:r>
      <w:r w:rsidR="00D021CA">
        <w:rPr>
          <w:rFonts w:ascii="Times New Roman" w:hAnsi="Times New Roman"/>
          <w:sz w:val="28"/>
          <w:szCs w:val="28"/>
          <w:lang w:val="kk-KZ"/>
        </w:rPr>
        <w:t xml:space="preserve"> </w:t>
      </w:r>
      <w:r w:rsidRPr="003A0696">
        <w:rPr>
          <w:rFonts w:ascii="Times New Roman" w:hAnsi="Times New Roman"/>
          <w:sz w:val="28"/>
          <w:szCs w:val="28"/>
          <w:lang w:val="kk-KZ"/>
        </w:rPr>
        <w:t>Психологиялық-педагогикалық шарттар субъектінің өзін қоршаған құбылыстарға қатынасы, онсыз ол әрі қарай дами алмайды. Оңтайлы жағдай жасау психологиялық құбылысты, процесті реттеуге мүмкіндік береді.</w:t>
      </w:r>
      <w:r w:rsidR="00D021CA">
        <w:rPr>
          <w:rFonts w:ascii="Times New Roman" w:hAnsi="Times New Roman"/>
          <w:sz w:val="28"/>
          <w:szCs w:val="28"/>
          <w:lang w:val="kk-KZ"/>
        </w:rPr>
        <w:t xml:space="preserve"> </w:t>
      </w:r>
      <w:r w:rsidRPr="003A0696">
        <w:rPr>
          <w:rFonts w:ascii="Times New Roman" w:hAnsi="Times New Roman"/>
          <w:sz w:val="28"/>
          <w:szCs w:val="28"/>
          <w:lang w:val="kk-KZ"/>
        </w:rPr>
        <w:t xml:space="preserve">Осы диссертациялық зерттеу контекстінде </w:t>
      </w:r>
      <w:r w:rsidR="007E16C6" w:rsidRPr="003A0696">
        <w:rPr>
          <w:rFonts w:ascii="Times New Roman" w:hAnsi="Times New Roman"/>
          <w:sz w:val="28"/>
          <w:szCs w:val="28"/>
          <w:lang w:val="kk-KZ"/>
        </w:rPr>
        <w:t>ЖОО-ны жастарының</w:t>
      </w:r>
      <w:r w:rsidRPr="003A0696">
        <w:rPr>
          <w:rFonts w:ascii="Times New Roman" w:hAnsi="Times New Roman"/>
          <w:sz w:val="28"/>
          <w:szCs w:val="28"/>
          <w:lang w:val="kk-KZ"/>
        </w:rPr>
        <w:t xml:space="preserve"> кәсіби мотивациясын қалыптастырудың психологиялық-педагогикалық шарттарын анықтау қажет.</w:t>
      </w:r>
    </w:p>
    <w:p w14:paraId="73D2EAD8"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Жүйе ретінде психологиялық-педагогикалық жағдайларға мыналар жатады:</w:t>
      </w:r>
    </w:p>
    <w:p w14:paraId="7D8844A5" w14:textId="6A83037E" w:rsidR="007E398C" w:rsidRPr="003A0696" w:rsidRDefault="007E398C">
      <w:pPr>
        <w:pStyle w:val="a3"/>
        <w:numPr>
          <w:ilvl w:val="0"/>
          <w:numId w:val="1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Ақпараттық жағдайлар (білім беру мазмұны, оқу-тәрбие процесінің </w:t>
      </w:r>
      <w:r w:rsidR="009E0C90">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негізі).</w:t>
      </w:r>
    </w:p>
    <w:p w14:paraId="6FBE6899" w14:textId="77777777" w:rsidR="007E398C" w:rsidRPr="003A0696" w:rsidRDefault="007E398C">
      <w:pPr>
        <w:pStyle w:val="a3"/>
        <w:numPr>
          <w:ilvl w:val="0"/>
          <w:numId w:val="1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Технологиялық жағдайлар (формалары, құралдары, әдістері, кезеңдері, оқу процесін ұйымдастыру жолдары).</w:t>
      </w:r>
    </w:p>
    <w:p w14:paraId="76BF9CC1" w14:textId="207185E5" w:rsidR="007E398C" w:rsidRPr="003A0696" w:rsidRDefault="007E398C">
      <w:pPr>
        <w:pStyle w:val="a3"/>
        <w:numPr>
          <w:ilvl w:val="0"/>
          <w:numId w:val="1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Тұлғалық жағдайлар (тәрбие процесі субъектілерінің мінез-құлқы, белсенділігі, қарым-қатынасы, жеке қасиеттері) [</w:t>
      </w:r>
      <w:r w:rsidR="00D40965" w:rsidRPr="003A0696">
        <w:rPr>
          <w:rFonts w:ascii="Times New Roman" w:hAnsi="Times New Roman"/>
          <w:sz w:val="28"/>
          <w:szCs w:val="28"/>
          <w:lang w:val="kk-KZ"/>
        </w:rPr>
        <w:t>158</w:t>
      </w:r>
      <w:r w:rsidRPr="003A0696">
        <w:rPr>
          <w:rFonts w:ascii="Times New Roman" w:hAnsi="Times New Roman"/>
          <w:sz w:val="28"/>
          <w:szCs w:val="28"/>
          <w:lang w:val="kk-KZ"/>
        </w:rPr>
        <w:t>].</w:t>
      </w:r>
    </w:p>
    <w:p w14:paraId="2FED9CF6" w14:textId="38546A0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Алғашқы екі құрамдас білім беру процесінің ерекшеліктерін сипаттайды, үшінші тармақ оның қызмет етуінің табыстылығын қамтамасыз етеді.</w:t>
      </w:r>
    </w:p>
    <w:p w14:paraId="49AB6527"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Қарастырылып отырған психологиялық-педагогикалық жағдайлардың психологиялық аспектісі оның қалыптасуына әсер ету мақсатында кәсіби мотивацияның ішкі ерекшеліктерін зерттеуді көздейді.</w:t>
      </w:r>
    </w:p>
    <w:p w14:paraId="4F547690" w14:textId="1CB6116D" w:rsidR="007E398C" w:rsidRPr="003A0696" w:rsidRDefault="007E398C" w:rsidP="00DF4EE3">
      <w:pPr>
        <w:spacing w:after="0" w:line="240" w:lineRule="auto"/>
        <w:ind w:firstLine="567"/>
        <w:jc w:val="both"/>
        <w:rPr>
          <w:rFonts w:ascii="Times New Roman" w:hAnsi="Times New Roman"/>
          <w:spacing w:val="-1"/>
          <w:sz w:val="28"/>
          <w:szCs w:val="28"/>
          <w:lang w:val="kk-KZ"/>
        </w:rPr>
      </w:pPr>
      <w:r w:rsidRPr="003A0696">
        <w:rPr>
          <w:rFonts w:ascii="Times New Roman" w:hAnsi="Times New Roman"/>
          <w:sz w:val="28"/>
          <w:szCs w:val="28"/>
          <w:lang w:val="kk-KZ"/>
        </w:rPr>
        <w:t xml:space="preserve">Педагогикалық аспект психологиялық мазмұнды процестердің, құбылыстардың, қасиеттердің қажетті дамуын қамтамасыз ететін факторлармен және механизмдермен байланыстыруға мүмкіндік береді, сонымен қатар әсер етудің тиімділігін қамтамасыз ететін білім беру процесі шеңберінде жағдайларды анықтау мен құруды қамтиды. </w:t>
      </w:r>
    </w:p>
    <w:p w14:paraId="765553A4" w14:textId="0057891E" w:rsidR="007E398C" w:rsidRPr="003A0696" w:rsidRDefault="007E16C6"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Білім алушы жастардың</w:t>
      </w:r>
      <w:r w:rsidR="007E398C" w:rsidRPr="003A0696">
        <w:rPr>
          <w:rFonts w:ascii="Times New Roman" w:hAnsi="Times New Roman"/>
          <w:sz w:val="28"/>
          <w:szCs w:val="28"/>
          <w:lang w:val="kk-KZ"/>
        </w:rPr>
        <w:t xml:space="preserve"> кәсіби мотивациясын қалыптастырудың психологиялық-педагогикалық шарттарын анықтау, біріншіден, оның феноменологиясы мен құрылымын есепке алу негізінде, ықпал ету тәсілдері мен қағидаттарын таңдаудың негіздемесі ретінде жүзеге асырылуы тиіс</w:t>
      </w:r>
      <w:r w:rsidR="00D021CA">
        <w:rPr>
          <w:rFonts w:ascii="Times New Roman" w:hAnsi="Times New Roman"/>
          <w:sz w:val="28"/>
          <w:szCs w:val="28"/>
          <w:lang w:val="kk-KZ"/>
        </w:rPr>
        <w:t>,</w:t>
      </w:r>
      <w:r w:rsidR="007E398C" w:rsidRPr="003A0696">
        <w:rPr>
          <w:rFonts w:ascii="Times New Roman" w:hAnsi="Times New Roman"/>
          <w:sz w:val="28"/>
          <w:szCs w:val="28"/>
          <w:lang w:val="kk-KZ"/>
        </w:rPr>
        <w:t xml:space="preserve"> екіншіден, әсер ету құралдары мен әдістерін дамыту факторы ретінде педагогикалық университеттің білім беру ортасының ерекшеліктерін ескеру негізінде. Білім беру ортасы – бұл әлеуметтік және кеңістіктік-субъектілік ортада қамтылған оқушының жеке тұлғасын қалыптастыруға ықпал ететін ықпалдар мен жағдайлар жүйесі, сонымен қатар оның даму мүмкіндіктері [</w:t>
      </w:r>
      <w:r w:rsidR="00D40965" w:rsidRPr="003A0696">
        <w:rPr>
          <w:rFonts w:ascii="Times New Roman" w:hAnsi="Times New Roman"/>
          <w:sz w:val="28"/>
          <w:szCs w:val="28"/>
          <w:lang w:val="kk-KZ"/>
        </w:rPr>
        <w:t>159</w:t>
      </w:r>
      <w:r w:rsidR="007E398C" w:rsidRPr="003A0696">
        <w:rPr>
          <w:rFonts w:ascii="Times New Roman" w:hAnsi="Times New Roman"/>
          <w:sz w:val="28"/>
          <w:szCs w:val="28"/>
          <w:lang w:val="kk-KZ"/>
        </w:rPr>
        <w:t>].</w:t>
      </w:r>
    </w:p>
    <w:p w14:paraId="5FA07FB6" w14:textId="0401580E" w:rsidR="007E398C" w:rsidRPr="003A0696" w:rsidRDefault="007E16C6" w:rsidP="001E5812">
      <w:pPr>
        <w:spacing w:after="0" w:line="240" w:lineRule="auto"/>
        <w:ind w:firstLine="567"/>
        <w:jc w:val="both"/>
        <w:rPr>
          <w:rFonts w:ascii="Times New Roman" w:hAnsi="Times New Roman"/>
          <w:spacing w:val="-1"/>
          <w:sz w:val="28"/>
          <w:szCs w:val="28"/>
          <w:lang w:val="kk-KZ"/>
        </w:rPr>
      </w:pPr>
      <w:r w:rsidRPr="003A0696">
        <w:rPr>
          <w:rFonts w:ascii="Times New Roman" w:hAnsi="Times New Roman"/>
          <w:sz w:val="28"/>
          <w:szCs w:val="28"/>
          <w:lang w:val="kk-KZ"/>
        </w:rPr>
        <w:t>Студенттердің</w:t>
      </w:r>
      <w:r w:rsidR="007E398C" w:rsidRPr="003A0696">
        <w:rPr>
          <w:rFonts w:ascii="Times New Roman" w:hAnsi="Times New Roman"/>
          <w:sz w:val="28"/>
          <w:szCs w:val="28"/>
          <w:lang w:val="kk-KZ"/>
        </w:rPr>
        <w:t xml:space="preserve"> кәсіби мотивациясын қалыптастыру оның құрылымын педагогикалық жоғары оқу орны студенттерінің оқу және кәсіптік қызметінің мақсаттары мен міндеттеріне, сондай-ақ педагогикалық кәсіби қызмет мазмұнына сәйкес келтіруге бағытталған және психологиялық-педагогикалық жағдайлардың үйлесімі: тұлғалық және белсенділік.</w:t>
      </w:r>
      <w:r w:rsidR="00EE1842">
        <w:rPr>
          <w:rFonts w:ascii="Times New Roman" w:hAnsi="Times New Roman"/>
          <w:sz w:val="28"/>
          <w:szCs w:val="28"/>
          <w:lang w:val="kk-KZ"/>
        </w:rPr>
        <w:t xml:space="preserve"> </w:t>
      </w:r>
      <w:r w:rsidR="007E398C" w:rsidRPr="003A0696">
        <w:rPr>
          <w:rFonts w:ascii="Times New Roman" w:hAnsi="Times New Roman"/>
          <w:sz w:val="28"/>
          <w:szCs w:val="28"/>
          <w:lang w:val="kk-KZ"/>
        </w:rPr>
        <w:t>Студенттердің кәсіби мотивациясын қалыптастыру моделін жүзеге асыру</w:t>
      </w:r>
      <w:r w:rsidR="00EE1842">
        <w:rPr>
          <w:rFonts w:ascii="Times New Roman" w:hAnsi="Times New Roman"/>
          <w:sz w:val="28"/>
          <w:szCs w:val="28"/>
          <w:lang w:val="kk-KZ"/>
        </w:rPr>
        <w:t>,</w:t>
      </w:r>
      <w:r w:rsidR="007E398C" w:rsidRPr="003A0696">
        <w:rPr>
          <w:rFonts w:ascii="Times New Roman" w:hAnsi="Times New Roman"/>
          <w:sz w:val="28"/>
          <w:szCs w:val="28"/>
          <w:lang w:val="kk-KZ"/>
        </w:rPr>
        <w:t xml:space="preserve"> педагогикалық білім беру ерекшеліктеріне негізделген әзірленген бағдарламаны әдістемелік қамтамасыз ету жүйесін көрсететін </w:t>
      </w:r>
      <w:r w:rsidRPr="003A0696">
        <w:rPr>
          <w:rFonts w:ascii="Times New Roman" w:hAnsi="Times New Roman"/>
          <w:sz w:val="28"/>
          <w:szCs w:val="28"/>
          <w:lang w:val="kk-KZ"/>
        </w:rPr>
        <w:t>жастардың</w:t>
      </w:r>
      <w:r w:rsidR="007E398C" w:rsidRPr="003A0696">
        <w:rPr>
          <w:rFonts w:ascii="Times New Roman" w:hAnsi="Times New Roman"/>
          <w:sz w:val="28"/>
          <w:szCs w:val="28"/>
          <w:lang w:val="kk-KZ"/>
        </w:rPr>
        <w:t xml:space="preserve"> кәсіби мотивациясын қалыптастыру бағдарламасын жасау арқылы жүзеге асырылады.</w:t>
      </w:r>
    </w:p>
    <w:p w14:paraId="2B504462" w14:textId="667BDB48" w:rsidR="007E398C" w:rsidRPr="003A0696" w:rsidRDefault="007E16C6"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алушылардың</w:t>
      </w:r>
      <w:r w:rsidR="007E398C" w:rsidRPr="003A0696">
        <w:rPr>
          <w:rFonts w:ascii="Times New Roman" w:hAnsi="Times New Roman"/>
          <w:sz w:val="28"/>
          <w:szCs w:val="28"/>
          <w:lang w:val="kk-KZ"/>
        </w:rPr>
        <w:t xml:space="preserve"> кәсіби мотивациясын мақсатты түрде қалыптастыру үдерісіне делдалдық жасайтын тұлғалық жағдайлардың жиынтығына педагогикалық іс-әрекетке деген оң көзқарас, болашақ мамандығына қанағаттану, педагог мамандығының адекватты бейнесі, кәсіби сәйкестік жатады. Педагог мамандығына деген оң көзқарасты қалыптастыру студенттерге педагогикалық қызметтің әртүрлі аспектілерінің тартымдылығын бағалауға мүмкіндік береді. Кәсіби мотивация және мұғалімнің болашақ мамандығына қатынасы өзінің материалдық, интеллектуалдық, әлеуметтік қажеттіліктерін сезіну негізінде жүзеге асырылады және «қоғамдық» мотивация критерийлерінің жетекші рөлі бар адекватты мотивтердің теңгерімді құрылымын құруға ықпал етеді</w:t>
      </w:r>
      <w:r w:rsidR="00D40965" w:rsidRPr="003A0696">
        <w:rPr>
          <w:rFonts w:ascii="Times New Roman" w:hAnsi="Times New Roman"/>
          <w:sz w:val="28"/>
          <w:szCs w:val="28"/>
          <w:lang w:val="kk-KZ"/>
        </w:rPr>
        <w:t xml:space="preserve"> </w:t>
      </w:r>
      <w:r w:rsidR="007E398C" w:rsidRPr="003A0696">
        <w:rPr>
          <w:rFonts w:ascii="Times New Roman" w:hAnsi="Times New Roman"/>
          <w:sz w:val="28"/>
          <w:szCs w:val="28"/>
          <w:lang w:val="kk-KZ"/>
        </w:rPr>
        <w:t>[</w:t>
      </w:r>
      <w:r w:rsidR="00D40965" w:rsidRPr="003A0696">
        <w:rPr>
          <w:rFonts w:ascii="Times New Roman" w:hAnsi="Times New Roman"/>
          <w:sz w:val="28"/>
          <w:szCs w:val="28"/>
          <w:lang w:val="kk-KZ"/>
        </w:rPr>
        <w:t>159</w:t>
      </w:r>
      <w:r w:rsidR="000E141E" w:rsidRPr="003A0696">
        <w:rPr>
          <w:rFonts w:ascii="Times New Roman" w:hAnsi="Times New Roman"/>
          <w:sz w:val="28"/>
          <w:szCs w:val="28"/>
          <w:lang w:val="kk-KZ"/>
        </w:rPr>
        <w:t>,с. 183</w:t>
      </w:r>
      <w:r w:rsidR="007E398C" w:rsidRPr="003A0696">
        <w:rPr>
          <w:rFonts w:ascii="Times New Roman" w:hAnsi="Times New Roman"/>
          <w:sz w:val="28"/>
          <w:szCs w:val="28"/>
          <w:lang w:val="kk-KZ"/>
        </w:rPr>
        <w:t>].</w:t>
      </w:r>
    </w:p>
    <w:p w14:paraId="415C2038" w14:textId="5B9C13D6"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Болашақ кәсіби қызметтің тартымдылығын бағалау студенттердің оқу және кәсіптік қызмет мақсаттарын қабылдау дәрежесінде де айырмашылықтарды тудырады. Кәсіптік оқыту мақсаттарын қабылдаудың әртүрлі дәрежелері бар студенттер өздерінің болашақ мамандығының тартымды жақтарын бағалауда елеулі айырмашылықтармен сипатталады. Игерілетін мамандықтың тартымды жақтарын тапқан студенттер үшін қарсы топтағы студенттерге қарағанда кәсіби оқу мақсаттарын қабылдаудың жоғары дәрежесі тән. Студенттердің таңдаған мамандығына, яғни жоғары оқу орындарының мақсаттарына деген оң көзқарасы оқу іс-әрекетінің өзін кәсіби мағынамен және мазмұнмен толтырады, ол білім берудің кәсіби мақсаттарына және кейінгі өмірге қол жеткізу құралы ретінде әрекет етеді</w:t>
      </w:r>
      <w:r w:rsidR="0092526D" w:rsidRPr="003A0696">
        <w:rPr>
          <w:rFonts w:ascii="Times New Roman" w:hAnsi="Times New Roman"/>
          <w:sz w:val="28"/>
          <w:szCs w:val="28"/>
          <w:lang w:val="kk-KZ"/>
        </w:rPr>
        <w:t xml:space="preserve"> [160]</w:t>
      </w:r>
      <w:r w:rsidRPr="003A0696">
        <w:rPr>
          <w:rFonts w:ascii="Times New Roman" w:hAnsi="Times New Roman"/>
          <w:sz w:val="28"/>
          <w:szCs w:val="28"/>
          <w:lang w:val="kk-KZ"/>
        </w:rPr>
        <w:t>.</w:t>
      </w:r>
    </w:p>
    <w:p w14:paraId="064CDC2A" w14:textId="68C1E985"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Болашақ мұғалімдердің кәсіби мотивациясын қалыптастырудың тұлғалық шарты ретінде педагог мамандығына деген оң көзқарасты қалыптастыру, бір жағынан, студенттердің бойында болашақ кәсіби іс-әрекеттің мағыналық аспектілерін қалыптастыруға бағытталған әдістемелерді әзірлеуді көздейді. екінші жағынан, студенттердің педагогикалық іс-әрекеттің әлеуметтік мәні, </w:t>
      </w:r>
      <w:r w:rsidRPr="003A0696">
        <w:rPr>
          <w:rFonts w:ascii="Times New Roman" w:hAnsi="Times New Roman"/>
          <w:sz w:val="28"/>
          <w:szCs w:val="28"/>
          <w:lang w:val="kk-KZ"/>
        </w:rPr>
        <w:lastRenderedPageBreak/>
        <w:t xml:space="preserve">оның мақсаттары мен міндеттері туралы ойлары. Мұғалімдік мамандыққа деген оң көзқарас студенттерді педагогикалық іс-әрекетті оның маңызды жақтарын табу үшін жан-жақты талдауға бағыттайды және олардың танымдық әрекетін бастайды. Таңдаған мамандығына қанағаттану </w:t>
      </w:r>
      <w:r w:rsidR="007E16C6" w:rsidRPr="003A0696">
        <w:rPr>
          <w:rFonts w:ascii="Times New Roman" w:hAnsi="Times New Roman"/>
          <w:sz w:val="28"/>
          <w:szCs w:val="28"/>
          <w:lang w:val="kk-KZ"/>
        </w:rPr>
        <w:t>жастардың</w:t>
      </w:r>
      <w:r w:rsidRPr="003A0696">
        <w:rPr>
          <w:rFonts w:ascii="Times New Roman" w:hAnsi="Times New Roman"/>
          <w:sz w:val="28"/>
          <w:szCs w:val="28"/>
          <w:lang w:val="kk-KZ"/>
        </w:rPr>
        <w:t xml:space="preserve"> кәсіби мотивациясын дамытудың жеке шарты болып табылады. Қанағаттану адамның әлеммен жеке қарым-қатынас тәжірибесін көрсететін және оның өмірдің мәнін меңгеруіне себепші бола отырып, жеке тұлғаның белсенділігін оның қажеттіліктерінің мазмұнына барынша сай келетін мінез-құлық тәсілдерін табуға бағыттайды [98</w:t>
      </w:r>
      <w:r w:rsidR="000E141E" w:rsidRPr="003A0696">
        <w:rPr>
          <w:rFonts w:ascii="Times New Roman" w:hAnsi="Times New Roman"/>
          <w:sz w:val="28"/>
          <w:szCs w:val="28"/>
          <w:lang w:val="kk-KZ"/>
        </w:rPr>
        <w:t>,с. 3-15</w:t>
      </w:r>
      <w:r w:rsidRPr="003A0696">
        <w:rPr>
          <w:rFonts w:ascii="Times New Roman" w:hAnsi="Times New Roman"/>
          <w:sz w:val="28"/>
          <w:szCs w:val="28"/>
          <w:lang w:val="kk-KZ"/>
        </w:rPr>
        <w:t>]. Болашақ мамандығына теріс көзқарас, оқу процесіне қанағаттанбау шаршаудың артуына, оқу қызметінің қарқындылығының жоғары деңгейіне әкеледі, бұл студенттердің кәсіби мотивациясының деңгейін төмендетеді. Студенттердің оқу-тәрбие процесіне, ұстаздық кәсіпке деген теріс көзқарасымен студенттер оқу-тәрбие процесіне қатыстылығын сезінбейді және мамандықты игеруге және ондағы кәсіби өзін-өзі жетілдіруге және дамытуға ұмтылмайды. Болашақ мамандығына теріс көзқарас, оқу процесіне қанағаттанбау шаршаудың артуына, оқу қызметінің қарқындылығының жоғары деңгейіне әкеледі, бұл студенттердің кәсіби мотивациясының деңгейін төмендетеді. Студенттердің оқу-тәрбие процесіне, ұстаздық кәсіпке деген теріс көзқарасымен студенттер оқу-тәрбие процесіне қатыстылығын сезінбейді және мамандықты игеруге және ондағы кәсіби өзін-өзі жетілдіруге және дамытуға ұмтылмайды. Болашақ мамандығына теріс көзқарас, оқу процесіне қанағаттанбау шаршаудың артуына, оқу қызметінің қарқындылығының жоғары деңгейіне әкеледі, бұл студенттердің кәсіби мотивациясының деңгейін төмендетеді. Студенттердің оқу-тәрбие процесіне, ұстаздық кәсіпке деген теріс көзқарасымен студенттер оқу-тәрбие процесіне қатыстылығын сезінбейді және мамандықты игеруге және ондағы кәсіби өзін-өзі жетілдіруге және дамытуға ұмтылмайды</w:t>
      </w:r>
      <w:r w:rsidR="0092526D" w:rsidRPr="003A0696">
        <w:rPr>
          <w:rFonts w:ascii="Times New Roman" w:hAnsi="Times New Roman"/>
          <w:sz w:val="28"/>
          <w:szCs w:val="28"/>
          <w:lang w:val="kk-KZ"/>
        </w:rPr>
        <w:t xml:space="preserve"> [160</w:t>
      </w:r>
      <w:r w:rsidR="000E141E" w:rsidRPr="003A0696">
        <w:rPr>
          <w:rFonts w:ascii="Times New Roman" w:hAnsi="Times New Roman"/>
          <w:sz w:val="28"/>
          <w:szCs w:val="28"/>
          <w:lang w:val="kk-KZ"/>
        </w:rPr>
        <w:t>,с. 78</w:t>
      </w:r>
      <w:r w:rsidR="0092526D" w:rsidRPr="003A0696">
        <w:rPr>
          <w:rFonts w:ascii="Times New Roman" w:hAnsi="Times New Roman"/>
          <w:sz w:val="28"/>
          <w:szCs w:val="28"/>
          <w:lang w:val="kk-KZ"/>
        </w:rPr>
        <w:t>]</w:t>
      </w:r>
      <w:r w:rsidRPr="003A0696">
        <w:rPr>
          <w:rFonts w:ascii="Times New Roman" w:hAnsi="Times New Roman"/>
          <w:sz w:val="28"/>
          <w:szCs w:val="28"/>
          <w:lang w:val="kk-KZ"/>
        </w:rPr>
        <w:t>.</w:t>
      </w:r>
    </w:p>
    <w:p w14:paraId="16DB87BB" w14:textId="5B72583C" w:rsidR="007E398C" w:rsidRPr="003A0696" w:rsidRDefault="000E00D1"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алушылардың</w:t>
      </w:r>
      <w:r w:rsidR="007E398C" w:rsidRPr="003A0696">
        <w:rPr>
          <w:rFonts w:ascii="Times New Roman" w:hAnsi="Times New Roman"/>
          <w:sz w:val="28"/>
          <w:szCs w:val="28"/>
          <w:lang w:val="kk-KZ"/>
        </w:rPr>
        <w:t xml:space="preserve"> кәсіби мотивациясын қалыптастыру бағдарламасын жасау кезінде біз студенттердің педагогикалық іс-әрекеттің өзекті және потенциалды мотивтерін, сонымен қатар ішкі кәсіби мотивацияны қалыптастыру бойынша мақсатты әрекетті қалай бағалағанын қарастырдық, оның негізі тікелей болашақ кәсіби қызметке қызығушылық.</w:t>
      </w:r>
      <w:r w:rsidR="007C7A22">
        <w:rPr>
          <w:rFonts w:ascii="Times New Roman" w:hAnsi="Times New Roman"/>
          <w:sz w:val="28"/>
          <w:szCs w:val="28"/>
          <w:lang w:val="kk-KZ"/>
        </w:rPr>
        <w:t xml:space="preserve"> </w:t>
      </w:r>
      <w:r w:rsidR="007E398C" w:rsidRPr="003A0696">
        <w:rPr>
          <w:rFonts w:ascii="Times New Roman" w:hAnsi="Times New Roman"/>
          <w:sz w:val="28"/>
          <w:szCs w:val="28"/>
          <w:lang w:val="kk-KZ"/>
        </w:rPr>
        <w:t xml:space="preserve">Мұғалімнің болашақ мамандығының бейнесі мотивациялық мәнге ие, өйткені когнитивті және эмоционалдық білім беру студенттерге өткенді (білім мен тәжірибені), бүгінді («Мен» тәжірибесі) және болашақты (мақсат) салыстыруға ынталандыру ретінде әрекет етеді. </w:t>
      </w:r>
    </w:p>
    <w:p w14:paraId="7EF2D50A" w14:textId="2CD3F563"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 өздерінің кәсіби білімінің түпкілікті мақсаттарын мамандық бейнесінен көреді, мамандық туралы ойларын дамытады, қалаған болашақ бейнесін байытады, ал оны кәсіби мазмұнмен толтыру студенттердің мотивациялық сферасының даму факторына айналады</w:t>
      </w:r>
      <w:r w:rsidR="0092526D" w:rsidRPr="003A0696">
        <w:rPr>
          <w:rFonts w:ascii="Times New Roman" w:hAnsi="Times New Roman"/>
          <w:sz w:val="28"/>
          <w:szCs w:val="28"/>
          <w:lang w:val="kk-KZ"/>
        </w:rPr>
        <w:t xml:space="preserve"> [161]</w:t>
      </w:r>
      <w:r w:rsidRPr="003A0696">
        <w:rPr>
          <w:rFonts w:ascii="Times New Roman" w:hAnsi="Times New Roman"/>
          <w:sz w:val="28"/>
          <w:szCs w:val="28"/>
          <w:lang w:val="kk-KZ"/>
        </w:rPr>
        <w:t>.</w:t>
      </w:r>
    </w:p>
    <w:p w14:paraId="44E3E51B" w14:textId="60196942"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сәйкестендіру – кәсіби топпен объективті және субъективті бірлік, тұлғаның кәсіби сипаттамаларының (нормалары, рөлдері және статустары) сабақтастығын анықтайтын мәселе. Кәсіби сәйкестендіру сыртқы әлеммен кәсіби қарым-қатынас тәсілін таңдап, жүзеге асыратын және осы кәсіптік қызметті орындау арқылы өмірінің мәні мен өзін-өзі құрметтейтін студент тұлғасының ерекшеліктерін көрсетеді.</w:t>
      </w:r>
    </w:p>
    <w:p w14:paraId="75D91C0A" w14:textId="35A73721"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Тұлғаны сәйкестендіру, атап айтқанда, «Мен кәсіпқоймын» имиджі мен кәсіпқойдың эталондық моделінің («имиджі» кәсіпқой) өзара байланысы болашақ мұғалімдердің кәсіби мотивациясын қалыптастыру механизмі ретінде әрекет етеді. Кәсіби сәйкестік кәсіп пен кәсіби қызметтің интерициализацияланған үлгілерін кәсіби өзіндік тұжырымдамамен корреляциялау арқылы қалыптасады және адамнан осы кәсіби топ мүшелері қабылдаған және ортақ пайдаланатын белгілі бір идеяларды, сенімдерді, бағалауларды, мінез-құлық ережелерін қабылдауды талап етеді. Ол адам үшін өз қажеттіліктерін қанағаттандыру, мотивтерді жүзеге асыру және жеке потенциалын дамыту құралы ретінде кәсіп пен кәсіби қызметтің маңыздылығын анықтайды [</w:t>
      </w:r>
      <w:r w:rsidR="0092526D" w:rsidRPr="003A0696">
        <w:rPr>
          <w:rFonts w:ascii="Times New Roman" w:hAnsi="Times New Roman"/>
          <w:sz w:val="28"/>
          <w:szCs w:val="28"/>
          <w:lang w:val="kk-KZ"/>
        </w:rPr>
        <w:t>162</w:t>
      </w:r>
      <w:r w:rsidRPr="003A0696">
        <w:rPr>
          <w:rFonts w:ascii="Times New Roman" w:hAnsi="Times New Roman"/>
          <w:sz w:val="28"/>
          <w:szCs w:val="28"/>
          <w:lang w:val="kk-KZ"/>
        </w:rPr>
        <w:t>].</w:t>
      </w:r>
    </w:p>
    <w:p w14:paraId="2515A6AB" w14:textId="2A1C7BF3"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қажеттіліктерін, мотивтері мен мақсаттарын қалыптастыруға және оларды оқу іс-әрекеті контекстінде барынша жүзеге асыруға жағдай жасауға, сондай-ақ дамыту және өзін-өзі жүзеге асыруға негізделген студентке бағытталған тәсілдің бөлігі ретінде. оқушы тұлғасы. Бұл аспектіде кәсіби мотивтер педагогикалық білімнің игерілген жүйесінің мазмұнын (оның құндылығын түсіну) анықтап қана қоймайды, өйткені құндылық тек ұғынылып (мағынасы) ғана емес, оның мәнін сезіну мен қабылдауға да делдал болады [104</w:t>
      </w:r>
      <w:r w:rsidR="000E141E" w:rsidRPr="003A0696">
        <w:rPr>
          <w:rFonts w:ascii="Times New Roman" w:hAnsi="Times New Roman"/>
          <w:sz w:val="28"/>
          <w:szCs w:val="28"/>
          <w:lang w:val="kk-KZ"/>
        </w:rPr>
        <w:t>,</w:t>
      </w:r>
      <w:r w:rsidR="00D021CA">
        <w:rPr>
          <w:rFonts w:ascii="Times New Roman" w:hAnsi="Times New Roman"/>
          <w:sz w:val="28"/>
          <w:szCs w:val="28"/>
          <w:lang w:val="kk-KZ"/>
        </w:rPr>
        <w:t xml:space="preserve"> б</w:t>
      </w:r>
      <w:r w:rsidR="000E141E" w:rsidRPr="003A0696">
        <w:rPr>
          <w:rFonts w:ascii="Times New Roman" w:hAnsi="Times New Roman"/>
          <w:sz w:val="28"/>
          <w:szCs w:val="28"/>
          <w:lang w:val="kk-KZ"/>
        </w:rPr>
        <w:t>. 550</w:t>
      </w:r>
      <w:r w:rsidRPr="003A0696">
        <w:rPr>
          <w:rFonts w:ascii="Times New Roman" w:hAnsi="Times New Roman"/>
          <w:sz w:val="28"/>
          <w:szCs w:val="28"/>
          <w:lang w:val="kk-KZ"/>
        </w:rPr>
        <w:t>].</w:t>
      </w:r>
    </w:p>
    <w:p w14:paraId="1D6AAB2F" w14:textId="1C171097" w:rsidR="007E398C"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білім беру жүйесіне студентке бағытталған оқытудың принциптері мен технологияларын енгізу оқытылатын пәндерге деген қызығушылықтың артуына, мұғалім мамандығының субъективті маңыздылығының артуына ықпал етеді, студенттердің тұлғалық функцияларының көрінуіне жағдай жасайды, таңдау, өзін-өзі анықтау, іс-әрекетті негіздеу, рефлексия, жауапкершілік, өзін-өзі жүзеге асыру сияқты. Жеке және кәсіптік дайындықтың құрамдас бөліктері мазмұндық және процессуалдық аспектілермен анықталады. Мазмұндық аспект студенттердің тұлғалық-бағдарлы білім берудің негізі болып табылатын тұлғалық функцияларын (жауапкершілік, өзін-өзі жүзеге асыру, рефлексиялық және т.б.) көрсетеді, процессуалдық аспект тәжірибенің өзгеруімен, оқушының субъективті белсенділігімен анықталады.</w:t>
      </w:r>
      <w:r w:rsidR="002D1A32">
        <w:rPr>
          <w:rFonts w:ascii="Times New Roman" w:hAnsi="Times New Roman"/>
          <w:sz w:val="28"/>
          <w:szCs w:val="28"/>
          <w:lang w:val="kk-KZ"/>
        </w:rPr>
        <w:t xml:space="preserve"> </w:t>
      </w:r>
      <w:r w:rsidRPr="003A0696">
        <w:rPr>
          <w:rFonts w:ascii="Times New Roman" w:hAnsi="Times New Roman"/>
          <w:sz w:val="28"/>
          <w:szCs w:val="28"/>
          <w:lang w:val="kk-KZ"/>
        </w:rPr>
        <w:t>Студентке бағдарланған білім берудің процессуалдық сипаттамасы – студенттердің жеке функцияларын өзекті ететін, сұранысқа ие ететін оқу жағдайы. Оқыту процесінде тұлғалық мәнді жағдайларды жобалау, сәйкесінше, үш негізгі технологияны қолдануды көздейді: білім беру мазмұнының элементтерін көп деңгейлі тұлғалық-бағдарлы міндеттер түрінде ұсыну («тапсырмалық тәсіл технологиясы»); диалог жағдайындағы мазмұнды пәндік-семантикалық қарым-қатынасты, рефлексияны, оқушы тұлғасының өзін-өзі жүзеге асыруын қамтамасыз ететін арнайы дидактикалық және коммуникативті орта ретінде игеру («оқу диалогтық технологиясы»); ішкі жанжал жағдайында тұлғалық функцияларды жүзеге асыруды қамтамасыз ететін кәсіби қызметтің әлеуметтік-рөлдік және кеңістіктік-уақыттық шарттарына еліктеу;</w:t>
      </w:r>
    </w:p>
    <w:p w14:paraId="2035FC93" w14:textId="21CBDCCB"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Тұлғаның субъективтілігі бастамашылық, жауапкершілік, кәсіптік қызметте мән табу сияқты сипаттардан көрінеді. Студент субъект ретінде іс-әрекеттің мақсаттары мен мотивтерін саналы түрде байланыстырады, өз мінез-құлқының </w:t>
      </w:r>
      <w:r w:rsidRPr="003A0696">
        <w:rPr>
          <w:rFonts w:ascii="Times New Roman" w:hAnsi="Times New Roman"/>
          <w:sz w:val="28"/>
          <w:szCs w:val="28"/>
          <w:lang w:val="kk-KZ"/>
        </w:rPr>
        <w:lastRenderedPageBreak/>
        <w:t>жағдайларын әдейі қалыптастырады, өз іс-әрекетінің тікелей және жанама нәтижелерін болжауға ұмтылады, өздігінен қалыптасқан психикалық қасиеттерді өзгертуге, маңыздылығын ерікті түрде арттыруға немесе төмендетуге қабілетті. оның мақсаттары, сондай-ақ өз мүмкіндіктерін әлеуметтік міндеттермен және қызмет талаптарымен барабар корреляциялау [</w:t>
      </w:r>
      <w:r w:rsidR="0092526D" w:rsidRPr="003A0696">
        <w:rPr>
          <w:rFonts w:ascii="Times New Roman" w:hAnsi="Times New Roman"/>
          <w:sz w:val="28"/>
          <w:szCs w:val="28"/>
          <w:lang w:val="kk-KZ"/>
        </w:rPr>
        <w:t>161</w:t>
      </w:r>
      <w:r w:rsidR="000E141E" w:rsidRPr="003A0696">
        <w:rPr>
          <w:rFonts w:ascii="Times New Roman" w:hAnsi="Times New Roman"/>
          <w:sz w:val="28"/>
          <w:szCs w:val="28"/>
          <w:lang w:val="kk-KZ"/>
        </w:rPr>
        <w:t>,</w:t>
      </w:r>
      <w:r w:rsidR="00D021CA">
        <w:rPr>
          <w:rFonts w:ascii="Times New Roman" w:hAnsi="Times New Roman"/>
          <w:sz w:val="28"/>
          <w:szCs w:val="28"/>
          <w:lang w:val="kk-KZ"/>
        </w:rPr>
        <w:t xml:space="preserve"> </w:t>
      </w:r>
      <w:r w:rsidR="000E141E" w:rsidRPr="003A0696">
        <w:rPr>
          <w:rFonts w:ascii="Times New Roman" w:hAnsi="Times New Roman"/>
          <w:sz w:val="28"/>
          <w:szCs w:val="28"/>
          <w:lang w:val="kk-KZ"/>
        </w:rPr>
        <w:t>с. 42</w:t>
      </w:r>
      <w:r w:rsidRPr="003A0696">
        <w:rPr>
          <w:rFonts w:ascii="Times New Roman" w:hAnsi="Times New Roman"/>
          <w:sz w:val="28"/>
          <w:szCs w:val="28"/>
          <w:lang w:val="kk-KZ"/>
        </w:rPr>
        <w:t>].</w:t>
      </w:r>
    </w:p>
    <w:p w14:paraId="5227465A" w14:textId="512D3A62"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Белгілі бір психологиялық-педагогикалық жағдайларды жасау кезінде студенттер мақсатқа жетудің барлық құралдары арқылы кәсіби мотивацияны қалыптастырады: оқу құралдары, оқытудың сапасы мен формалары, ЖОО оқытушыларымен қарым-қатынасы, алған білімдерінің болашақ кәсіби іс-әрекетіндегі маңыздылығы және тұлғаны дамыту процесі. , қажетті уақыттың болуы немесе оны бөлу мүмкіндіктері. Сондай-ақ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өз мүмкіндіктерін: білім, білік, бейімділік, қабілеттерін бағалауы жүргізіледі, бұл өз кезегінде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оқуға деген қызығушылығын арттырады.</w:t>
      </w:r>
    </w:p>
    <w:p w14:paraId="47C2D851"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мотивациясын қалыптастыру мақсатты таңдаумен және іс-әрекет бағдарламасын анықтаумен сипатталады. Мақсатты қалыптастыру процесі өз негізінде С.Л.Рубинштейн ұсынған «синтез арқылы талдау» механизмін қамтиды. Оны жүзеге асыру барысында танылатын және зерттелетін объект жаңа сапада әрекет ете отырып, үнемі жаңа байланыстарға қосылады. Мұндай процестің тиімділігін қамтамасыз етудің негізгі құралы оқу тапсырмасының талаптары мен шарттарын олардың барынша мүмкін «конвергенцияға» бағытталған қайта құру болып табылады. Егер сәтті болса, талаптар мен шарттар сәйкес келетін ассоциация іске қосылатыны және әрекеттің бастапқыда анық емес тұжырымдалған мақсаты нақтыланатыны сонша, мақсатқа жетуге әкелетін операциялардың шамамен тізбегі анықталады. Әйтпесе, «мақсатқа жету» орындалмайды және тек импульсивті әрекеттер орын алады. Нақты мақсатты таңдау әрқашан қызмет нәтижесіне қойылатын шарттар мен талаптарды анықтайтын өткен тәжірибені талдаумен бірге жүреді. Осының негізінде мақсатқа жетуге бағытталған іс-шаралар бағдарламасы қалыптасады.</w:t>
      </w:r>
    </w:p>
    <w:p w14:paraId="18F16B4D" w14:textId="3BF33551"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уақытта педагогикалық мамандықтар студенттерінің болашақ кәсіби іс-әрекетке дайын болмауының себебі университеттегі кәсіптік оқытудың студентті жалпылама және жүйеленген әлеуметтік тәжірибеге дайын білімді меңгеру арқылы таныстыруды көздейтін дәстүрлі әдіске негізделуінде</w:t>
      </w:r>
      <w:r w:rsidR="00DA3D39">
        <w:rPr>
          <w:rFonts w:ascii="Times New Roman" w:hAnsi="Times New Roman"/>
          <w:sz w:val="28"/>
          <w:szCs w:val="28"/>
          <w:lang w:val="kk-KZ"/>
        </w:rPr>
        <w:t>,</w:t>
      </w:r>
      <w:r w:rsidRPr="003A0696">
        <w:rPr>
          <w:rFonts w:ascii="Times New Roman" w:hAnsi="Times New Roman"/>
          <w:sz w:val="28"/>
          <w:szCs w:val="28"/>
          <w:lang w:val="kk-KZ"/>
        </w:rPr>
        <w:t xml:space="preserve"> студенттердің абстрактілі оқу ақпаратын жасады. Дидактикаға енгізілген теория мен практиканың байланыс</w:t>
      </w:r>
      <w:r w:rsidR="00DA3D39">
        <w:rPr>
          <w:rFonts w:ascii="Times New Roman" w:hAnsi="Times New Roman"/>
          <w:sz w:val="28"/>
          <w:szCs w:val="28"/>
          <w:lang w:val="kk-KZ"/>
        </w:rPr>
        <w:t>у</w:t>
      </w:r>
      <w:r w:rsidRPr="003A0696">
        <w:rPr>
          <w:rFonts w:ascii="Times New Roman" w:hAnsi="Times New Roman"/>
          <w:sz w:val="28"/>
          <w:szCs w:val="28"/>
          <w:lang w:val="kk-KZ"/>
        </w:rPr>
        <w:t xml:space="preserve"> принципі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танымдық қажеттіліктерін дамыту мәселесін шешпейді, өйткені «</w:t>
      </w:r>
      <w:r w:rsidR="00DA3D39">
        <w:rPr>
          <w:rFonts w:ascii="Times New Roman" w:hAnsi="Times New Roman"/>
          <w:sz w:val="28"/>
          <w:szCs w:val="28"/>
          <w:lang w:val="kk-KZ"/>
        </w:rPr>
        <w:t>студенттің</w:t>
      </w:r>
      <w:r w:rsidRPr="003A0696">
        <w:rPr>
          <w:rFonts w:ascii="Times New Roman" w:hAnsi="Times New Roman"/>
          <w:sz w:val="28"/>
          <w:szCs w:val="28"/>
          <w:lang w:val="kk-KZ"/>
        </w:rPr>
        <w:t xml:space="preserve"> әрекеті кеңістіктік-уақыттық контекстен, өмір мен іс-әрекет контекстінен, білім беру ақпараты мотив, мақсат, пән және нәтиже ретінде әрекет етеді, бірақ шын мәнінде ол көп жағдайда өзінің жеке мағынасын жоғалтады» [</w:t>
      </w:r>
      <w:r w:rsidR="0092526D" w:rsidRPr="003A0696">
        <w:rPr>
          <w:rFonts w:ascii="Times New Roman" w:hAnsi="Times New Roman"/>
          <w:sz w:val="28"/>
          <w:szCs w:val="28"/>
          <w:lang w:val="kk-KZ"/>
        </w:rPr>
        <w:t>102</w:t>
      </w:r>
      <w:r w:rsidR="000E141E" w:rsidRPr="003A0696">
        <w:rPr>
          <w:rFonts w:ascii="Times New Roman" w:hAnsi="Times New Roman"/>
          <w:sz w:val="28"/>
          <w:szCs w:val="28"/>
          <w:lang w:val="kk-KZ"/>
        </w:rPr>
        <w:t>,с. 416</w:t>
      </w:r>
      <w:r w:rsidRPr="003A0696">
        <w:rPr>
          <w:rFonts w:ascii="Times New Roman" w:hAnsi="Times New Roman"/>
          <w:sz w:val="28"/>
          <w:szCs w:val="28"/>
          <w:lang w:val="kk-KZ"/>
        </w:rPr>
        <w:t>].</w:t>
      </w:r>
    </w:p>
    <w:p w14:paraId="3623CFCF" w14:textId="50EC062A" w:rsidR="007E398C"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Біздің қоғамның жоғары кәсіби кадрларға деген қажеттіліктері мен жоғары оқу орындары түлектерінің кәсіби құзыреттілігінің жеткіліксіздігі арасындағы, таңдаған мамандығының талаптары мен оның университет студенттеріне арналған жеке мағыналық мазмұны арасындағы қайшылықтар білім беру және кәсіби мотивацияның өзекті мәселелерін айқындайды. шешудің теориялық және практикалық маңызы бар.</w:t>
      </w:r>
      <w:r w:rsidR="00DA3D39">
        <w:rPr>
          <w:rFonts w:ascii="Times New Roman" w:hAnsi="Times New Roman"/>
          <w:sz w:val="28"/>
          <w:szCs w:val="28"/>
          <w:lang w:val="kk-KZ"/>
        </w:rPr>
        <w:t xml:space="preserve"> </w:t>
      </w:r>
      <w:r w:rsidRPr="003A0696">
        <w:rPr>
          <w:rFonts w:ascii="Times New Roman" w:hAnsi="Times New Roman"/>
          <w:sz w:val="28"/>
          <w:szCs w:val="28"/>
          <w:lang w:val="kk-KZ"/>
        </w:rPr>
        <w:t xml:space="preserve">Болашақ кәсіби іс-әрекет білімді қолданудың абстрактілі перспективасы ретінде әрекет етеді, ол студенттердің кәсіби </w:t>
      </w:r>
      <w:r w:rsidRPr="003A0696">
        <w:rPr>
          <w:rFonts w:ascii="Times New Roman" w:hAnsi="Times New Roman"/>
          <w:sz w:val="28"/>
          <w:szCs w:val="28"/>
          <w:lang w:val="kk-KZ"/>
        </w:rPr>
        <w:lastRenderedPageBreak/>
        <w:t>бағдарланған оқу іс-әрекеті үшін жеткілікті ынталандырушы фактор бола алмайды.</w:t>
      </w:r>
      <w:r w:rsidR="00DA3D39">
        <w:rPr>
          <w:rFonts w:ascii="Times New Roman" w:hAnsi="Times New Roman"/>
          <w:sz w:val="28"/>
          <w:szCs w:val="28"/>
          <w:lang w:val="kk-KZ"/>
        </w:rPr>
        <w:t xml:space="preserve"> </w:t>
      </w:r>
      <w:r w:rsidRPr="003A0696">
        <w:rPr>
          <w:rFonts w:ascii="Times New Roman" w:hAnsi="Times New Roman"/>
          <w:sz w:val="28"/>
          <w:szCs w:val="28"/>
          <w:lang w:val="kk-KZ"/>
        </w:rPr>
        <w:t>Ақпарат студенттер үшін жеке мағынаға ие емес, өйткені ол өздігінен мақсат ретінде алынады және болашақ кәсіби қызметтің құралы ретінде.</w:t>
      </w:r>
    </w:p>
    <w:p w14:paraId="23D94436" w14:textId="77777777" w:rsidR="00781709"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Әртүрлі үлгілер мен технологиялар негізінде психологиялық-педагогикалық жағдайларды дамыту, біздің ойымызша, педагогикалық мамандықтар студенттерінің кәсіби мотивациясын қалыптастыру процесін оңтайландыруға мүмкіндік береді.</w:t>
      </w:r>
    </w:p>
    <w:p w14:paraId="5C938E9A" w14:textId="37A30927" w:rsidR="007E398C"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Мәтін</w:t>
      </w:r>
      <w:r w:rsidR="00A5677C" w:rsidRPr="003A0696">
        <w:rPr>
          <w:rFonts w:ascii="Times New Roman" w:hAnsi="Times New Roman"/>
          <w:sz w:val="28"/>
          <w:szCs w:val="28"/>
          <w:lang w:val="kk-KZ"/>
        </w:rPr>
        <w:t>дік</w:t>
      </w:r>
      <w:r w:rsidRPr="003A0696">
        <w:rPr>
          <w:rFonts w:ascii="Times New Roman" w:hAnsi="Times New Roman"/>
          <w:sz w:val="28"/>
          <w:szCs w:val="28"/>
          <w:lang w:val="kk-KZ"/>
        </w:rPr>
        <w:t xml:space="preserve"> оқытуда: 1) студент алдымен белсенді позицияға айналады 2) оның іс-әрекетінің барлық мүмкіндіктері қамтылады 3) кәсіптік қасиеттерге ие болып келе жатқан студент әрекетін реттеу құралы ретінде оқу ақпаратын пайдалану тәжірибесі жинақталады 4) білім алушылардың рұқсат контекстінде білімді меңгеруі, олар танымдық ғана емес, сонымен қатар кәсіби мотивацияны қалыптастыру үшін жағдайды қамтамасыз ететін болашақ кәсіби жағдайлар болып табылады 5) студенттің дамып келе жатқан тұлғасы педагогикалық процестің логикалық орталығына айналады [</w:t>
      </w:r>
      <w:r w:rsidR="0092526D" w:rsidRPr="003A0696">
        <w:rPr>
          <w:rFonts w:ascii="Times New Roman" w:hAnsi="Times New Roman"/>
          <w:sz w:val="28"/>
          <w:szCs w:val="28"/>
          <w:lang w:val="kk-KZ"/>
        </w:rPr>
        <w:t>102</w:t>
      </w:r>
      <w:r w:rsidR="000E141E" w:rsidRPr="003A0696">
        <w:rPr>
          <w:rFonts w:ascii="Times New Roman" w:hAnsi="Times New Roman"/>
          <w:sz w:val="28"/>
          <w:szCs w:val="28"/>
          <w:lang w:val="kk-KZ"/>
        </w:rPr>
        <w:t>,с. 416</w:t>
      </w:r>
      <w:r w:rsidRPr="003A0696">
        <w:rPr>
          <w:rFonts w:ascii="Times New Roman" w:hAnsi="Times New Roman"/>
          <w:sz w:val="28"/>
          <w:szCs w:val="28"/>
          <w:lang w:val="kk-KZ"/>
        </w:rPr>
        <w:t>]. Студенттердің оқу іс-әрекетін кәсіби-бағдарлы ұйымдастыру жаңа кәсіптік білім, білік пен дағдыны меңгеруге бағытталған оқу-тәрбиелік іс-әрекеттер кешенін, мектеп мұғалімі жұмысының ерекшелігіне де қатысты; кәсіби мәселелерді шешу жолдарын зерттеу; кәсіби іс-әрекет саласында студенттердің өз бетінше дамуын ынталандыратын психологиялық-педагогикалық жағдаяттарды құру.</w:t>
      </w:r>
    </w:p>
    <w:p w14:paraId="23D27E9E" w14:textId="43E1DE2C"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Студенттердің дұрыс ұйымдастырылған кәсіби бағытталған оқу қызметі оларды таным, еңбек және жалпылау субъектісі позициясына айналдырады, бұл өз кезегінде жартылай субъективті (диалогтік) тәсілді жүзеге асыруды талап етеді, студент субъект ретінде әрекет етеді. үйрену. Оқытудың диалогтік сипаты, бір жағынан, «жеке іс-әрекет адамның әрекет субъектісі ретінде қалыптасуында, оның оған өзіндік көзқарасы болған кезде және оны жүзеге асырудың жеке стилін жасағанда көрінеді» деп болжайды, екінші жағынан, оқытушы университетте кәсіптік оқытудың белсенділікке бағытталған жүйесін ұйымдастырады, ол студенттерді мамандықты меңгеруде және ондағы өзін-өзі жүзеге асыруда субъективтілікті дамытуға бағыттайды, бұл тұлғаның тиімді дамуын және кәсіби мотивациясын қамтамасыз етеді. </w:t>
      </w:r>
    </w:p>
    <w:p w14:paraId="5D50309D" w14:textId="48A697B0"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Модельдерде оқу тапсырмалары студенттің олардан алынған ақпаратты болашақ кәсіби іс-әрекет жағдайларымен корреляциялау арқылы нақты мәтіндер шеңберінен шығуын болжайды, мұнда бұл ақпарат реттеу құралы ретінде әрекет етеді. Мұндағы білім </w:t>
      </w:r>
      <w:r w:rsidR="00DA3D39">
        <w:rPr>
          <w:rFonts w:ascii="Times New Roman" w:hAnsi="Times New Roman"/>
          <w:sz w:val="28"/>
          <w:szCs w:val="28"/>
          <w:lang w:val="kk-KZ"/>
        </w:rPr>
        <w:t>студенттің</w:t>
      </w:r>
      <w:r w:rsidRPr="003A0696">
        <w:rPr>
          <w:rFonts w:ascii="Times New Roman" w:hAnsi="Times New Roman"/>
          <w:sz w:val="28"/>
          <w:szCs w:val="28"/>
          <w:lang w:val="kk-KZ"/>
        </w:rPr>
        <w:t xml:space="preserve"> игерілген пәндік қызмет саласына жеке қосылуын анықтайтын ойларға айналады. Студент кәсіби ұқсас мінез-құлық негіздерін игере отырып, кәсіби маңызды мәселелер мен міндеттерді шешудің имитацияланған жағдайларына қатысады</w:t>
      </w:r>
      <w:r w:rsidR="0092526D" w:rsidRPr="003A0696">
        <w:rPr>
          <w:rFonts w:ascii="Times New Roman" w:hAnsi="Times New Roman"/>
          <w:sz w:val="28"/>
          <w:szCs w:val="28"/>
          <w:lang w:val="kk-KZ"/>
        </w:rPr>
        <w:t xml:space="preserve"> [161</w:t>
      </w:r>
      <w:r w:rsidR="000E141E" w:rsidRPr="003A0696">
        <w:rPr>
          <w:rFonts w:ascii="Times New Roman" w:hAnsi="Times New Roman"/>
          <w:sz w:val="28"/>
          <w:szCs w:val="28"/>
          <w:lang w:val="kk-KZ"/>
        </w:rPr>
        <w:t>,с. 183</w:t>
      </w:r>
      <w:r w:rsidR="0092526D" w:rsidRPr="003A0696">
        <w:rPr>
          <w:rFonts w:ascii="Times New Roman" w:hAnsi="Times New Roman"/>
          <w:sz w:val="28"/>
          <w:szCs w:val="28"/>
          <w:lang w:val="kk-KZ"/>
        </w:rPr>
        <w:t>]</w:t>
      </w:r>
      <w:r w:rsidRPr="003A0696">
        <w:rPr>
          <w:rFonts w:ascii="Times New Roman" w:hAnsi="Times New Roman"/>
          <w:sz w:val="28"/>
          <w:szCs w:val="28"/>
          <w:lang w:val="kk-KZ"/>
        </w:rPr>
        <w:t>.</w:t>
      </w:r>
    </w:p>
    <w:p w14:paraId="6865E03B" w14:textId="216236AE" w:rsidR="007E398C" w:rsidRPr="003A0696" w:rsidRDefault="00DA3D3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w:t>
      </w:r>
      <w:r w:rsidR="007E398C" w:rsidRPr="003A0696">
        <w:rPr>
          <w:rFonts w:ascii="Times New Roman" w:hAnsi="Times New Roman"/>
          <w:sz w:val="28"/>
          <w:szCs w:val="28"/>
          <w:lang w:val="kk-KZ"/>
        </w:rPr>
        <w:t>иссертациялық зерттеуі</w:t>
      </w:r>
      <w:r>
        <w:rPr>
          <w:rFonts w:ascii="Times New Roman" w:hAnsi="Times New Roman"/>
          <w:sz w:val="28"/>
          <w:szCs w:val="28"/>
          <w:lang w:val="kk-KZ"/>
        </w:rPr>
        <w:t>міз</w:t>
      </w:r>
      <w:r w:rsidR="007E398C" w:rsidRPr="003A0696">
        <w:rPr>
          <w:rFonts w:ascii="Times New Roman" w:hAnsi="Times New Roman"/>
          <w:sz w:val="28"/>
          <w:szCs w:val="28"/>
          <w:lang w:val="kk-KZ"/>
        </w:rPr>
        <w:t xml:space="preserve">де </w:t>
      </w:r>
      <w:r w:rsidR="007E16C6" w:rsidRPr="003A0696">
        <w:rPr>
          <w:rFonts w:ascii="Times New Roman" w:hAnsi="Times New Roman"/>
          <w:sz w:val="28"/>
          <w:szCs w:val="28"/>
          <w:lang w:val="kk-KZ"/>
        </w:rPr>
        <w:t>ЖОО-ны студенттерінің</w:t>
      </w:r>
      <w:r w:rsidR="007E398C" w:rsidRPr="003A0696">
        <w:rPr>
          <w:rFonts w:ascii="Times New Roman" w:hAnsi="Times New Roman"/>
          <w:sz w:val="28"/>
          <w:szCs w:val="28"/>
          <w:lang w:val="kk-KZ"/>
        </w:rPr>
        <w:t xml:space="preserve"> кәсіби мотивациясы аясында таңдалған мамандық шеңберінде кәсіби педагогикалық қызметті жүзеге асыруға қызығушылықты, белсенділікті және тұлғалық мәнділікті анықтайтын өзара байланысты қабылданатын ынталандырулар жиынтығын түсінеміз. Жоғарыда атап өткеніміздей, студенттердің кәсіби мотивтерін, қызығушылықтарын, жеке типологиялық ерекшеліктерін дер кезінде анықтау </w:t>
      </w:r>
      <w:r w:rsidR="007E398C" w:rsidRPr="003A0696">
        <w:rPr>
          <w:rFonts w:ascii="Times New Roman" w:hAnsi="Times New Roman"/>
          <w:sz w:val="28"/>
          <w:szCs w:val="28"/>
          <w:lang w:val="kk-KZ"/>
        </w:rPr>
        <w:lastRenderedPageBreak/>
        <w:t>болашақ мамандығына қанағаттанудың маңызды болжамдық фактісі болып табылады</w:t>
      </w:r>
      <w:r w:rsidR="0092526D" w:rsidRPr="003A0696">
        <w:rPr>
          <w:rFonts w:ascii="Times New Roman" w:hAnsi="Times New Roman"/>
          <w:sz w:val="28"/>
          <w:szCs w:val="28"/>
          <w:lang w:val="kk-KZ"/>
        </w:rPr>
        <w:t xml:space="preserve"> [16</w:t>
      </w:r>
      <w:r w:rsidR="00E05451" w:rsidRPr="003A0696">
        <w:rPr>
          <w:rFonts w:ascii="Times New Roman" w:hAnsi="Times New Roman"/>
          <w:sz w:val="28"/>
          <w:szCs w:val="28"/>
          <w:lang w:val="kk-KZ"/>
        </w:rPr>
        <w:t>3</w:t>
      </w:r>
      <w:r w:rsidR="0092526D" w:rsidRPr="003A0696">
        <w:rPr>
          <w:rFonts w:ascii="Times New Roman" w:hAnsi="Times New Roman"/>
          <w:sz w:val="28"/>
          <w:szCs w:val="28"/>
          <w:lang w:val="kk-KZ"/>
        </w:rPr>
        <w:t>]</w:t>
      </w:r>
      <w:r w:rsidR="007E398C" w:rsidRPr="003A0696">
        <w:rPr>
          <w:rFonts w:ascii="Times New Roman" w:hAnsi="Times New Roman"/>
          <w:sz w:val="28"/>
          <w:szCs w:val="28"/>
          <w:lang w:val="kk-KZ"/>
        </w:rPr>
        <w:t>.</w:t>
      </w:r>
    </w:p>
    <w:p w14:paraId="27583889" w14:textId="630C9982"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Жоғарыда айтылғандардың барлығы университеттік кадрларды даярлаудың оқу процесінде педагогикалық мамандықтар студенттерінің кәсіби мотивациясын қалыптастыру моделін әзірлеуді анықтады. </w:t>
      </w:r>
      <w:r w:rsidR="007E16C6" w:rsidRPr="003A0696">
        <w:rPr>
          <w:rFonts w:ascii="Times New Roman" w:hAnsi="Times New Roman"/>
          <w:sz w:val="28"/>
          <w:szCs w:val="28"/>
          <w:lang w:val="kk-KZ"/>
        </w:rPr>
        <w:t>Білім алушы жастардың</w:t>
      </w:r>
      <w:r w:rsidRPr="003A0696">
        <w:rPr>
          <w:rFonts w:ascii="Times New Roman" w:hAnsi="Times New Roman"/>
          <w:sz w:val="28"/>
          <w:szCs w:val="28"/>
          <w:lang w:val="kk-KZ"/>
        </w:rPr>
        <w:t xml:space="preserve"> кәсіби мотивациясын қалыптастырудың психологиялық-педагогикалық моделінің құрылымы 1-</w:t>
      </w:r>
      <w:r w:rsidR="00781709" w:rsidRPr="003A0696">
        <w:rPr>
          <w:rFonts w:ascii="Times New Roman" w:hAnsi="Times New Roman"/>
          <w:sz w:val="28"/>
          <w:szCs w:val="28"/>
          <w:lang w:val="kk-KZ"/>
        </w:rPr>
        <w:t>кестеде</w:t>
      </w:r>
      <w:r w:rsidRPr="003A0696">
        <w:rPr>
          <w:rFonts w:ascii="Times New Roman" w:hAnsi="Times New Roman"/>
          <w:sz w:val="28"/>
          <w:szCs w:val="28"/>
          <w:lang w:val="kk-KZ"/>
        </w:rPr>
        <w:t xml:space="preserve"> көрсетілген </w:t>
      </w:r>
      <w:r w:rsidR="00284E92" w:rsidRPr="003A0696">
        <w:rPr>
          <w:rFonts w:ascii="Times New Roman" w:hAnsi="Times New Roman"/>
          <w:sz w:val="28"/>
          <w:szCs w:val="28"/>
          <w:lang w:val="kk-KZ"/>
        </w:rPr>
        <w:t xml:space="preserve"> (</w:t>
      </w:r>
      <w:r w:rsidR="00781709" w:rsidRPr="003A0696">
        <w:rPr>
          <w:rFonts w:ascii="Times New Roman" w:hAnsi="Times New Roman"/>
          <w:sz w:val="28"/>
          <w:szCs w:val="28"/>
          <w:lang w:val="kk-KZ"/>
        </w:rPr>
        <w:t>кесте</w:t>
      </w:r>
      <w:r w:rsidR="00284E92" w:rsidRPr="003A0696">
        <w:rPr>
          <w:rFonts w:ascii="Times New Roman" w:hAnsi="Times New Roman"/>
          <w:sz w:val="28"/>
          <w:szCs w:val="28"/>
          <w:lang w:val="kk-KZ"/>
        </w:rPr>
        <w:t xml:space="preserve"> 1</w:t>
      </w:r>
      <w:r w:rsidRPr="003A0696">
        <w:rPr>
          <w:rFonts w:ascii="Times New Roman" w:hAnsi="Times New Roman"/>
          <w:sz w:val="28"/>
          <w:szCs w:val="28"/>
          <w:lang w:val="kk-KZ"/>
        </w:rPr>
        <w:t>).</w:t>
      </w:r>
    </w:p>
    <w:p w14:paraId="077FE5C2" w14:textId="681FE6A0" w:rsidR="00781709" w:rsidRDefault="00781709" w:rsidP="00DF4EE3">
      <w:pPr>
        <w:spacing w:after="0" w:line="240" w:lineRule="auto"/>
        <w:ind w:firstLine="567"/>
        <w:jc w:val="both"/>
        <w:rPr>
          <w:rFonts w:ascii="Times New Roman" w:hAnsi="Times New Roman"/>
          <w:lang w:val="kk-KZ"/>
        </w:rPr>
      </w:pPr>
    </w:p>
    <w:p w14:paraId="52ED046F" w14:textId="77777777" w:rsidR="008146FB" w:rsidRPr="003A0696" w:rsidRDefault="008146FB" w:rsidP="00DF4EE3">
      <w:pPr>
        <w:spacing w:after="0" w:line="240" w:lineRule="auto"/>
        <w:ind w:firstLine="567"/>
        <w:jc w:val="both"/>
        <w:rPr>
          <w:rFonts w:ascii="Times New Roman" w:hAnsi="Times New Roman"/>
          <w:lang w:val="kk-KZ"/>
        </w:rPr>
      </w:pPr>
    </w:p>
    <w:p w14:paraId="57E2CC5B" w14:textId="3A21F005" w:rsidR="00781709" w:rsidRPr="0000472E" w:rsidRDefault="00781709" w:rsidP="00781709">
      <w:pPr>
        <w:spacing w:after="0" w:line="240" w:lineRule="auto"/>
        <w:jc w:val="both"/>
        <w:rPr>
          <w:rFonts w:ascii="Times New Roman" w:hAnsi="Times New Roman"/>
          <w:sz w:val="28"/>
          <w:szCs w:val="28"/>
          <w:lang w:val="kk-KZ"/>
        </w:rPr>
      </w:pPr>
      <w:r w:rsidRPr="0000472E">
        <w:rPr>
          <w:rFonts w:ascii="Times New Roman" w:hAnsi="Times New Roman"/>
          <w:sz w:val="28"/>
          <w:szCs w:val="28"/>
          <w:lang w:val="kk-KZ"/>
        </w:rPr>
        <w:t>Кесте</w:t>
      </w:r>
      <w:r w:rsidR="00C26537">
        <w:rPr>
          <w:rFonts w:ascii="Times New Roman" w:hAnsi="Times New Roman"/>
          <w:sz w:val="28"/>
          <w:szCs w:val="28"/>
          <w:lang w:val="kk-KZ"/>
        </w:rPr>
        <w:t xml:space="preserve"> </w:t>
      </w:r>
      <w:r w:rsidRPr="0000472E">
        <w:rPr>
          <w:rFonts w:ascii="Times New Roman" w:hAnsi="Times New Roman"/>
          <w:sz w:val="28"/>
          <w:szCs w:val="28"/>
          <w:lang w:val="kk-KZ"/>
        </w:rPr>
        <w:t>1 - Педагогикалық мамандық студенттерінің кәсіби мотивациясын қалыптастыру моделі</w:t>
      </w:r>
    </w:p>
    <w:p w14:paraId="7E7DB855" w14:textId="77777777" w:rsidR="007E398C" w:rsidRPr="0000472E" w:rsidRDefault="007E398C" w:rsidP="007E398C">
      <w:pPr>
        <w:spacing w:after="0" w:line="240" w:lineRule="auto"/>
        <w:ind w:firstLine="709"/>
        <w:jc w:val="both"/>
        <w:rPr>
          <w:rFonts w:ascii="Times New Roman" w:hAnsi="Times New Roman"/>
          <w:lang w:val="kk-KZ"/>
        </w:rPr>
      </w:pPr>
    </w:p>
    <w:tbl>
      <w:tblPr>
        <w:tblStyle w:val="af"/>
        <w:tblW w:w="9639" w:type="dxa"/>
        <w:tblInd w:w="-5" w:type="dxa"/>
        <w:tblLayout w:type="fixed"/>
        <w:tblLook w:val="04A0" w:firstRow="1" w:lastRow="0" w:firstColumn="1" w:lastColumn="0" w:noHBand="0" w:noVBand="1"/>
      </w:tblPr>
      <w:tblGrid>
        <w:gridCol w:w="1985"/>
        <w:gridCol w:w="1843"/>
        <w:gridCol w:w="2126"/>
        <w:gridCol w:w="1885"/>
        <w:gridCol w:w="1800"/>
      </w:tblGrid>
      <w:tr w:rsidR="003A0696" w:rsidRPr="003A0696" w14:paraId="2D4A6C4B" w14:textId="77777777" w:rsidTr="00284E92">
        <w:tc>
          <w:tcPr>
            <w:tcW w:w="9639" w:type="dxa"/>
            <w:gridSpan w:val="5"/>
            <w:tcBorders>
              <w:top w:val="single" w:sz="4" w:space="0" w:color="auto"/>
              <w:left w:val="single" w:sz="4" w:space="0" w:color="auto"/>
              <w:bottom w:val="single" w:sz="4" w:space="0" w:color="auto"/>
              <w:right w:val="single" w:sz="4" w:space="0" w:color="auto"/>
            </w:tcBorders>
            <w:hideMark/>
          </w:tcPr>
          <w:p w14:paraId="3815898B" w14:textId="77777777" w:rsidR="007E398C" w:rsidRPr="003A0696" w:rsidRDefault="007E398C" w:rsidP="00C70E50">
            <w:pPr>
              <w:spacing w:after="0" w:line="240" w:lineRule="auto"/>
              <w:jc w:val="center"/>
              <w:rPr>
                <w:rFonts w:ascii="Times New Roman" w:hAnsi="Times New Roman"/>
                <w:sz w:val="24"/>
                <w:szCs w:val="24"/>
              </w:rPr>
            </w:pPr>
            <w:r w:rsidRPr="003A0696">
              <w:rPr>
                <w:rFonts w:ascii="Times New Roman" w:hAnsi="Times New Roman"/>
                <w:sz w:val="24"/>
                <w:szCs w:val="24"/>
              </w:rPr>
              <w:t>1. МАҚСАТЫ – КӘСІБИ МОТИВАЦИЯНЫ ҚАЛЫПТАСТЫРУ</w:t>
            </w:r>
          </w:p>
        </w:tc>
      </w:tr>
      <w:tr w:rsidR="003A0696" w:rsidRPr="00A6352E" w14:paraId="4534FD39" w14:textId="77777777" w:rsidTr="00284E92">
        <w:tc>
          <w:tcPr>
            <w:tcW w:w="9639" w:type="dxa"/>
            <w:gridSpan w:val="5"/>
            <w:tcBorders>
              <w:top w:val="single" w:sz="4" w:space="0" w:color="auto"/>
              <w:left w:val="single" w:sz="4" w:space="0" w:color="auto"/>
              <w:bottom w:val="single" w:sz="4" w:space="0" w:color="auto"/>
              <w:right w:val="single" w:sz="4" w:space="0" w:color="auto"/>
            </w:tcBorders>
            <w:hideMark/>
          </w:tcPr>
          <w:p w14:paraId="1B294813" w14:textId="77777777" w:rsidR="007E398C" w:rsidRPr="003A0696" w:rsidRDefault="007E398C" w:rsidP="00C70E50">
            <w:pPr>
              <w:spacing w:after="0" w:line="240" w:lineRule="auto"/>
              <w:jc w:val="center"/>
              <w:rPr>
                <w:rFonts w:ascii="Times New Roman" w:hAnsi="Times New Roman"/>
                <w:iCs/>
                <w:sz w:val="24"/>
                <w:szCs w:val="24"/>
              </w:rPr>
            </w:pPr>
            <w:r w:rsidRPr="003A0696">
              <w:rPr>
                <w:rFonts w:ascii="Times New Roman" w:hAnsi="Times New Roman"/>
                <w:iCs/>
                <w:sz w:val="24"/>
                <w:szCs w:val="24"/>
              </w:rPr>
              <w:t xml:space="preserve">2. </w:t>
            </w:r>
            <w:proofErr w:type="spellStart"/>
            <w:r w:rsidRPr="003A0696">
              <w:rPr>
                <w:rFonts w:ascii="Times New Roman" w:hAnsi="Times New Roman"/>
                <w:iCs/>
                <w:sz w:val="24"/>
                <w:szCs w:val="24"/>
              </w:rPr>
              <w:t>Анықтама</w:t>
            </w:r>
            <w:proofErr w:type="spellEnd"/>
          </w:p>
          <w:p w14:paraId="19BEB7AD" w14:textId="77777777" w:rsidR="007E398C" w:rsidRPr="003A0696" w:rsidRDefault="007E398C" w:rsidP="00C70E50">
            <w:pPr>
              <w:spacing w:after="0" w:line="240" w:lineRule="auto"/>
              <w:jc w:val="center"/>
              <w:rPr>
                <w:rFonts w:ascii="Times New Roman" w:hAnsi="Times New Roman"/>
                <w:iCs/>
                <w:sz w:val="24"/>
                <w:szCs w:val="24"/>
              </w:rPr>
            </w:pPr>
            <w:proofErr w:type="spellStart"/>
            <w:r w:rsidRPr="003A0696">
              <w:rPr>
                <w:rFonts w:ascii="Times New Roman" w:hAnsi="Times New Roman"/>
                <w:iCs/>
                <w:sz w:val="24"/>
                <w:szCs w:val="24"/>
              </w:rPr>
              <w:t>Педагогикалық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мамандық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студенттерінің</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кәсіби</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мотивациясы</w:t>
            </w:r>
            <w:proofErr w:type="spellEnd"/>
          </w:p>
          <w:p w14:paraId="44993938" w14:textId="7AC72D21" w:rsidR="007E398C" w:rsidRPr="003A0696" w:rsidRDefault="007E398C" w:rsidP="00C70E50">
            <w:pPr>
              <w:spacing w:after="0" w:line="240" w:lineRule="auto"/>
              <w:jc w:val="center"/>
              <w:rPr>
                <w:rFonts w:ascii="Times New Roman" w:hAnsi="Times New Roman"/>
                <w:i/>
                <w:sz w:val="24"/>
                <w:szCs w:val="24"/>
              </w:rPr>
            </w:pPr>
            <w:proofErr w:type="spellStart"/>
            <w:r w:rsidRPr="003A0696">
              <w:rPr>
                <w:rFonts w:ascii="Times New Roman" w:hAnsi="Times New Roman"/>
                <w:iCs/>
                <w:sz w:val="24"/>
                <w:szCs w:val="24"/>
              </w:rPr>
              <w:t>бұл</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таңдалған</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мамандық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шеңберінде</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кәсіби</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педагогикалық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қызметті</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жүзеге</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асырудағы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кәсіби</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белсенділікті</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қызығушылықты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қабілеттілік</w:t>
            </w:r>
            <w:proofErr w:type="spellEnd"/>
            <w:r w:rsidRPr="003A0696">
              <w:rPr>
                <w:rFonts w:ascii="Times New Roman" w:hAnsi="Times New Roman"/>
                <w:iCs/>
                <w:sz w:val="24"/>
                <w:szCs w:val="24"/>
              </w:rPr>
              <w:t xml:space="preserve"> пен </w:t>
            </w:r>
            <w:proofErr w:type="spellStart"/>
            <w:r w:rsidRPr="003A0696">
              <w:rPr>
                <w:rFonts w:ascii="Times New Roman" w:hAnsi="Times New Roman"/>
                <w:iCs/>
                <w:sz w:val="24"/>
                <w:szCs w:val="24"/>
              </w:rPr>
              <w:t>тұлғалық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құндылық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мәнділігін</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анықтайтын</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өзара</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байланысты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саналы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мотивтердің</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жиынтығы</w:t>
            </w:r>
            <w:proofErr w:type="spellEnd"/>
            <w:r w:rsidR="00284E92" w:rsidRPr="003A0696">
              <w:rPr>
                <w:rFonts w:ascii="Times New Roman" w:hAnsi="Times New Roman"/>
                <w:i/>
                <w:sz w:val="24"/>
                <w:szCs w:val="24"/>
              </w:rPr>
              <w:t xml:space="preserve"> </w:t>
            </w:r>
          </w:p>
        </w:tc>
      </w:tr>
      <w:tr w:rsidR="003A0696" w:rsidRPr="003A0696" w14:paraId="57DD9D20" w14:textId="77777777" w:rsidTr="00284E92">
        <w:tc>
          <w:tcPr>
            <w:tcW w:w="9639" w:type="dxa"/>
            <w:gridSpan w:val="5"/>
            <w:tcBorders>
              <w:top w:val="single" w:sz="4" w:space="0" w:color="auto"/>
              <w:left w:val="single" w:sz="4" w:space="0" w:color="auto"/>
              <w:bottom w:val="single" w:sz="4" w:space="0" w:color="auto"/>
              <w:right w:val="single" w:sz="4" w:space="0" w:color="auto"/>
            </w:tcBorders>
            <w:hideMark/>
          </w:tcPr>
          <w:p w14:paraId="1CE3526B" w14:textId="12E1D765" w:rsidR="007E398C" w:rsidRPr="008824BD" w:rsidRDefault="007E398C"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rPr>
              <w:t xml:space="preserve">3. </w:t>
            </w:r>
            <w:proofErr w:type="spellStart"/>
            <w:r w:rsidRPr="003A0696">
              <w:rPr>
                <w:rFonts w:ascii="Times New Roman" w:hAnsi="Times New Roman"/>
                <w:sz w:val="24"/>
                <w:szCs w:val="24"/>
              </w:rPr>
              <w:t>Мазмұн</w:t>
            </w:r>
            <w:proofErr w:type="spellEnd"/>
            <w:r w:rsidR="008824BD">
              <w:rPr>
                <w:rFonts w:ascii="Times New Roman" w:hAnsi="Times New Roman"/>
                <w:sz w:val="24"/>
                <w:szCs w:val="24"/>
                <w:lang w:val="kk-KZ"/>
              </w:rPr>
              <w:t>ды көмпоненттер</w:t>
            </w:r>
          </w:p>
        </w:tc>
      </w:tr>
      <w:tr w:rsidR="003A0696" w:rsidRPr="003A0696" w14:paraId="06B856D1" w14:textId="77777777" w:rsidTr="00DC136A">
        <w:tc>
          <w:tcPr>
            <w:tcW w:w="1985" w:type="dxa"/>
            <w:tcBorders>
              <w:top w:val="single" w:sz="4" w:space="0" w:color="auto"/>
              <w:left w:val="single" w:sz="4" w:space="0" w:color="auto"/>
              <w:bottom w:val="single" w:sz="4" w:space="0" w:color="auto"/>
              <w:right w:val="single" w:sz="4" w:space="0" w:color="auto"/>
            </w:tcBorders>
            <w:hideMark/>
          </w:tcPr>
          <w:p w14:paraId="6BE1AEB0"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мотивациялық</w:t>
            </w:r>
            <w:proofErr w:type="spellEnd"/>
          </w:p>
          <w:p w14:paraId="4BF77C84"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ынталандыру</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BDF6C68" w14:textId="1AB88887" w:rsidR="007E398C" w:rsidRPr="003A0696" w:rsidRDefault="008824BD" w:rsidP="00DA3D39">
            <w:pPr>
              <w:spacing w:after="0" w:line="240" w:lineRule="auto"/>
              <w:jc w:val="center"/>
              <w:rPr>
                <w:rFonts w:ascii="Times New Roman" w:hAnsi="Times New Roman"/>
                <w:sz w:val="24"/>
                <w:szCs w:val="24"/>
              </w:rPr>
            </w:pPr>
            <w:r>
              <w:rPr>
                <w:rFonts w:ascii="Times New Roman" w:hAnsi="Times New Roman"/>
                <w:sz w:val="24"/>
                <w:szCs w:val="24"/>
                <w:lang w:val="kk-KZ"/>
              </w:rPr>
              <w:t xml:space="preserve">тұлғалық </w:t>
            </w:r>
            <w:proofErr w:type="spellStart"/>
            <w:r w:rsidR="007E398C" w:rsidRPr="003A0696">
              <w:rPr>
                <w:rFonts w:ascii="Times New Roman" w:hAnsi="Times New Roman"/>
                <w:sz w:val="24"/>
                <w:szCs w:val="24"/>
              </w:rPr>
              <w:t>мотивациялық</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354E8ED9"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мотивациялық</w:t>
            </w:r>
            <w:proofErr w:type="spellEnd"/>
          </w:p>
          <w:p w14:paraId="21CAF619"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ерік-жігері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күшті</w:t>
            </w:r>
            <w:proofErr w:type="spellEnd"/>
          </w:p>
        </w:tc>
        <w:tc>
          <w:tcPr>
            <w:tcW w:w="1885" w:type="dxa"/>
            <w:tcBorders>
              <w:top w:val="single" w:sz="4" w:space="0" w:color="auto"/>
              <w:left w:val="single" w:sz="4" w:space="0" w:color="auto"/>
              <w:bottom w:val="single" w:sz="4" w:space="0" w:color="auto"/>
              <w:right w:val="single" w:sz="4" w:space="0" w:color="auto"/>
            </w:tcBorders>
            <w:hideMark/>
          </w:tcPr>
          <w:p w14:paraId="024FD9B4" w14:textId="280B06AF" w:rsidR="007E398C" w:rsidRPr="003A0696" w:rsidRDefault="00DA3D39" w:rsidP="00C70E50">
            <w:pPr>
              <w:spacing w:after="0" w:line="240" w:lineRule="auto"/>
              <w:jc w:val="center"/>
              <w:rPr>
                <w:rFonts w:ascii="Times New Roman" w:hAnsi="Times New Roman"/>
                <w:sz w:val="24"/>
                <w:szCs w:val="24"/>
              </w:rPr>
            </w:pPr>
            <w:r>
              <w:rPr>
                <w:rFonts w:ascii="Times New Roman" w:hAnsi="Times New Roman"/>
                <w:sz w:val="24"/>
                <w:szCs w:val="24"/>
                <w:lang w:val="kk-KZ"/>
              </w:rPr>
              <w:t>т</w:t>
            </w:r>
            <w:proofErr w:type="spellStart"/>
            <w:r w:rsidRPr="003A0696">
              <w:rPr>
                <w:rFonts w:ascii="Times New Roman" w:hAnsi="Times New Roman"/>
                <w:sz w:val="24"/>
                <w:szCs w:val="24"/>
              </w:rPr>
              <w:t>анымдық</w:t>
            </w:r>
            <w:proofErr w:type="spellEnd"/>
            <w:r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мотивациялық</w:t>
            </w:r>
            <w:proofErr w:type="spellEnd"/>
            <w:r w:rsidR="007E398C" w:rsidRPr="003A0696">
              <w:rPr>
                <w:rFonts w:ascii="Times New Roman" w:hAnsi="Times New Roman"/>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4C5F7FD8"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мотивациялық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құндылық</w:t>
            </w:r>
            <w:proofErr w:type="spellEnd"/>
          </w:p>
        </w:tc>
      </w:tr>
      <w:tr w:rsidR="003A0696" w:rsidRPr="003A0696" w14:paraId="0DE037C3" w14:textId="77777777" w:rsidTr="00DC136A">
        <w:tc>
          <w:tcPr>
            <w:tcW w:w="9639" w:type="dxa"/>
            <w:gridSpan w:val="5"/>
            <w:tcBorders>
              <w:top w:val="single" w:sz="4" w:space="0" w:color="auto"/>
              <w:left w:val="single" w:sz="4" w:space="0" w:color="auto"/>
              <w:bottom w:val="nil"/>
              <w:right w:val="single" w:sz="4" w:space="0" w:color="auto"/>
            </w:tcBorders>
            <w:hideMark/>
          </w:tcPr>
          <w:p w14:paraId="68E75622" w14:textId="77777777" w:rsidR="007E398C" w:rsidRPr="003A0696" w:rsidRDefault="007E398C" w:rsidP="00C70E50">
            <w:pPr>
              <w:spacing w:after="0" w:line="240" w:lineRule="auto"/>
              <w:jc w:val="center"/>
              <w:rPr>
                <w:rFonts w:ascii="Times New Roman" w:hAnsi="Times New Roman"/>
                <w:sz w:val="24"/>
                <w:szCs w:val="24"/>
              </w:rPr>
            </w:pPr>
            <w:r w:rsidRPr="003A0696">
              <w:rPr>
                <w:rFonts w:ascii="Times New Roman" w:hAnsi="Times New Roman"/>
                <w:sz w:val="24"/>
                <w:szCs w:val="24"/>
              </w:rPr>
              <w:t xml:space="preserve">4. </w:t>
            </w:r>
            <w:proofErr w:type="spellStart"/>
            <w:r w:rsidRPr="003A0696">
              <w:rPr>
                <w:rFonts w:ascii="Times New Roman" w:hAnsi="Times New Roman"/>
                <w:sz w:val="24"/>
                <w:szCs w:val="24"/>
              </w:rPr>
              <w:t>Мазмұндық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компоненттердің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функциялары</w:t>
            </w:r>
            <w:proofErr w:type="spellEnd"/>
          </w:p>
        </w:tc>
      </w:tr>
    </w:tbl>
    <w:p w14:paraId="641852AE" w14:textId="1428CA62" w:rsidR="00DC136A" w:rsidRDefault="00DC136A"/>
    <w:p w14:paraId="7BE8DE06" w14:textId="2F9A96E0" w:rsidR="00DC136A" w:rsidRDefault="00DC136A"/>
    <w:p w14:paraId="589ACB3E" w14:textId="30CA8A5C" w:rsidR="00DC136A" w:rsidRPr="00DC136A" w:rsidRDefault="00DC136A">
      <w:pPr>
        <w:rPr>
          <w:rFonts w:ascii="Times New Roman" w:hAnsi="Times New Roman"/>
          <w:sz w:val="28"/>
          <w:szCs w:val="28"/>
          <w:lang w:val="kk-KZ"/>
        </w:rPr>
      </w:pPr>
      <w:r w:rsidRPr="00DC136A">
        <w:rPr>
          <w:rFonts w:ascii="Times New Roman" w:hAnsi="Times New Roman"/>
          <w:sz w:val="28"/>
          <w:szCs w:val="28"/>
          <w:lang w:val="kk-KZ"/>
        </w:rPr>
        <w:t>1-Кестенің жалғасы</w:t>
      </w:r>
    </w:p>
    <w:tbl>
      <w:tblPr>
        <w:tblStyle w:val="af"/>
        <w:tblW w:w="9639" w:type="dxa"/>
        <w:tblInd w:w="-5" w:type="dxa"/>
        <w:tblLayout w:type="fixed"/>
        <w:tblLook w:val="04A0" w:firstRow="1" w:lastRow="0" w:firstColumn="1" w:lastColumn="0" w:noHBand="0" w:noVBand="1"/>
      </w:tblPr>
      <w:tblGrid>
        <w:gridCol w:w="1985"/>
        <w:gridCol w:w="989"/>
        <w:gridCol w:w="854"/>
        <w:gridCol w:w="725"/>
        <w:gridCol w:w="1401"/>
        <w:gridCol w:w="822"/>
        <w:gridCol w:w="1021"/>
        <w:gridCol w:w="42"/>
        <w:gridCol w:w="1800"/>
      </w:tblGrid>
      <w:tr w:rsidR="003A0696" w:rsidRPr="003A0696" w14:paraId="16BC30FA" w14:textId="77777777" w:rsidTr="008824BD">
        <w:tc>
          <w:tcPr>
            <w:tcW w:w="1985" w:type="dxa"/>
            <w:tcBorders>
              <w:top w:val="single" w:sz="4" w:space="0" w:color="auto"/>
              <w:left w:val="single" w:sz="4" w:space="0" w:color="auto"/>
              <w:bottom w:val="single" w:sz="4" w:space="0" w:color="auto"/>
              <w:right w:val="single" w:sz="4" w:space="0" w:color="auto"/>
            </w:tcBorders>
            <w:hideMark/>
          </w:tcPr>
          <w:p w14:paraId="6DC7EC69" w14:textId="5633380C" w:rsidR="007E398C" w:rsidRPr="0092728E" w:rsidRDefault="007E398C" w:rsidP="00C70E50">
            <w:pPr>
              <w:spacing w:after="0" w:line="240" w:lineRule="auto"/>
              <w:jc w:val="center"/>
              <w:rPr>
                <w:rFonts w:ascii="Times New Roman" w:hAnsi="Times New Roman"/>
                <w:sz w:val="24"/>
                <w:szCs w:val="24"/>
                <w:lang w:val="kk-KZ"/>
              </w:rPr>
            </w:pPr>
            <w:proofErr w:type="spellStart"/>
            <w:r w:rsidRPr="003A0696">
              <w:rPr>
                <w:rFonts w:ascii="Times New Roman" w:hAnsi="Times New Roman"/>
                <w:sz w:val="24"/>
                <w:szCs w:val="24"/>
              </w:rPr>
              <w:t>жігерлендір</w:t>
            </w:r>
            <w:proofErr w:type="spellEnd"/>
            <w:r w:rsidR="0092728E">
              <w:rPr>
                <w:rFonts w:ascii="Times New Roman" w:hAnsi="Times New Roman"/>
                <w:sz w:val="24"/>
                <w:szCs w:val="24"/>
                <w:lang w:val="kk-KZ"/>
              </w:rPr>
              <w:t>у</w:t>
            </w:r>
          </w:p>
          <w:p w14:paraId="29C5574E" w14:textId="77777777" w:rsidR="007E398C" w:rsidRPr="003A0696" w:rsidRDefault="007E398C" w:rsidP="00C70E50">
            <w:pPr>
              <w:spacing w:after="0" w:line="240" w:lineRule="auto"/>
              <w:ind w:right="-146"/>
              <w:jc w:val="center"/>
              <w:rPr>
                <w:rFonts w:ascii="Times New Roman" w:hAnsi="Times New Roman"/>
                <w:sz w:val="24"/>
                <w:szCs w:val="24"/>
              </w:rPr>
            </w:pPr>
            <w:proofErr w:type="spellStart"/>
            <w:r w:rsidRPr="003A0696">
              <w:rPr>
                <w:rFonts w:ascii="Times New Roman" w:hAnsi="Times New Roman"/>
                <w:sz w:val="24"/>
                <w:szCs w:val="24"/>
              </w:rPr>
              <w:t>белсендіру</w:t>
            </w:r>
            <w:proofErr w:type="spellEnd"/>
          </w:p>
        </w:tc>
        <w:tc>
          <w:tcPr>
            <w:tcW w:w="1843" w:type="dxa"/>
            <w:gridSpan w:val="2"/>
            <w:tcBorders>
              <w:top w:val="single" w:sz="4" w:space="0" w:color="auto"/>
              <w:left w:val="single" w:sz="4" w:space="0" w:color="auto"/>
              <w:bottom w:val="single" w:sz="4" w:space="0" w:color="auto"/>
              <w:right w:val="single" w:sz="4" w:space="0" w:color="auto"/>
            </w:tcBorders>
            <w:hideMark/>
          </w:tcPr>
          <w:p w14:paraId="12B31931" w14:textId="49718CA1" w:rsidR="007E398C" w:rsidRPr="008824BD" w:rsidRDefault="008824BD" w:rsidP="00C70E50">
            <w:pPr>
              <w:spacing w:after="0" w:line="240" w:lineRule="auto"/>
              <w:jc w:val="center"/>
              <w:rPr>
                <w:rFonts w:ascii="Times New Roman" w:hAnsi="Times New Roman"/>
                <w:sz w:val="24"/>
                <w:szCs w:val="24"/>
                <w:lang w:val="kk-KZ"/>
              </w:rPr>
            </w:pPr>
            <w:r>
              <w:rPr>
                <w:rFonts w:ascii="Times New Roman" w:hAnsi="Times New Roman"/>
                <w:sz w:val="24"/>
                <w:szCs w:val="24"/>
                <w:lang w:val="kk-KZ"/>
              </w:rPr>
              <w:t>бағыттаушы</w:t>
            </w:r>
          </w:p>
          <w:p w14:paraId="7BDA15B5" w14:textId="77777777" w:rsidR="007E398C" w:rsidRPr="003A0696" w:rsidRDefault="007E398C" w:rsidP="00C70E50">
            <w:pPr>
              <w:spacing w:after="0" w:line="240" w:lineRule="auto"/>
              <w:ind w:right="-76"/>
              <w:jc w:val="center"/>
              <w:rPr>
                <w:rFonts w:ascii="Times New Roman" w:hAnsi="Times New Roman"/>
                <w:sz w:val="24"/>
                <w:szCs w:val="24"/>
              </w:rPr>
            </w:pPr>
            <w:proofErr w:type="spellStart"/>
            <w:r w:rsidRPr="003A0696">
              <w:rPr>
                <w:rFonts w:ascii="Times New Roman" w:hAnsi="Times New Roman"/>
                <w:sz w:val="24"/>
                <w:szCs w:val="24"/>
              </w:rPr>
              <w:t>эмоционалды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591CFD1C" w14:textId="372D7303" w:rsidR="007E398C" w:rsidRPr="008824BD" w:rsidRDefault="008824BD" w:rsidP="00C70E50">
            <w:pPr>
              <w:spacing w:after="0" w:line="240" w:lineRule="auto"/>
              <w:jc w:val="center"/>
              <w:rPr>
                <w:rFonts w:ascii="Times New Roman" w:hAnsi="Times New Roman"/>
                <w:sz w:val="24"/>
                <w:szCs w:val="24"/>
                <w:lang w:val="kk-KZ"/>
              </w:rPr>
            </w:pPr>
            <w:r>
              <w:rPr>
                <w:rFonts w:ascii="Times New Roman" w:hAnsi="Times New Roman"/>
                <w:sz w:val="24"/>
                <w:szCs w:val="24"/>
                <w:lang w:val="kk-KZ"/>
              </w:rPr>
              <w:t>ынталандырушы басқарушы</w:t>
            </w:r>
          </w:p>
        </w:tc>
        <w:tc>
          <w:tcPr>
            <w:tcW w:w="1885" w:type="dxa"/>
            <w:gridSpan w:val="3"/>
            <w:tcBorders>
              <w:top w:val="single" w:sz="4" w:space="0" w:color="auto"/>
              <w:left w:val="single" w:sz="4" w:space="0" w:color="auto"/>
              <w:bottom w:val="single" w:sz="4" w:space="0" w:color="auto"/>
              <w:right w:val="single" w:sz="4" w:space="0" w:color="auto"/>
            </w:tcBorders>
            <w:hideMark/>
          </w:tcPr>
          <w:p w14:paraId="48270858" w14:textId="77777777" w:rsidR="007E398C" w:rsidRPr="003A0696" w:rsidRDefault="007E398C" w:rsidP="00C70E50">
            <w:pPr>
              <w:spacing w:after="0" w:line="240" w:lineRule="auto"/>
              <w:ind w:right="-42"/>
              <w:jc w:val="center"/>
              <w:rPr>
                <w:rFonts w:ascii="Times New Roman" w:hAnsi="Times New Roman"/>
                <w:sz w:val="24"/>
                <w:szCs w:val="24"/>
              </w:rPr>
            </w:pPr>
            <w:proofErr w:type="spellStart"/>
            <w:r w:rsidRPr="003A0696">
              <w:rPr>
                <w:rFonts w:ascii="Times New Roman" w:hAnsi="Times New Roman"/>
                <w:sz w:val="24"/>
                <w:szCs w:val="24"/>
              </w:rPr>
              <w:t>мағыналы</w:t>
            </w:r>
            <w:proofErr w:type="spellEnd"/>
          </w:p>
          <w:p w14:paraId="1C77E466" w14:textId="6251DF6E" w:rsidR="007E398C" w:rsidRPr="003A0696" w:rsidRDefault="0092728E" w:rsidP="00C70E50">
            <w:pPr>
              <w:spacing w:after="0" w:line="240" w:lineRule="auto"/>
              <w:ind w:right="-42"/>
              <w:jc w:val="center"/>
              <w:rPr>
                <w:rFonts w:ascii="Times New Roman" w:hAnsi="Times New Roman"/>
                <w:sz w:val="24"/>
                <w:szCs w:val="24"/>
              </w:rPr>
            </w:pPr>
            <w:r>
              <w:rPr>
                <w:rFonts w:ascii="Times New Roman" w:hAnsi="Times New Roman"/>
                <w:sz w:val="24"/>
                <w:szCs w:val="24"/>
                <w:lang w:val="kk-KZ"/>
              </w:rPr>
              <w:t>т</w:t>
            </w:r>
            <w:proofErr w:type="spellStart"/>
            <w:r w:rsidR="001D6006" w:rsidRPr="003A0696">
              <w:rPr>
                <w:rFonts w:ascii="Times New Roman" w:hAnsi="Times New Roman"/>
                <w:sz w:val="24"/>
                <w:szCs w:val="24"/>
              </w:rPr>
              <w:t>анымдық</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3E81DB05" w14:textId="11710DFF" w:rsidR="007E398C" w:rsidRPr="008824BD" w:rsidRDefault="008824BD" w:rsidP="00C70E50">
            <w:pPr>
              <w:spacing w:after="0" w:line="240" w:lineRule="auto"/>
              <w:ind w:right="-141"/>
              <w:jc w:val="center"/>
              <w:rPr>
                <w:rFonts w:ascii="Times New Roman" w:hAnsi="Times New Roman"/>
                <w:sz w:val="24"/>
                <w:szCs w:val="24"/>
                <w:lang w:val="kk-KZ"/>
              </w:rPr>
            </w:pPr>
            <w:r>
              <w:rPr>
                <w:rFonts w:ascii="Times New Roman" w:hAnsi="Times New Roman"/>
                <w:sz w:val="24"/>
                <w:szCs w:val="24"/>
                <w:lang w:val="kk-KZ"/>
              </w:rPr>
              <w:t>бағыттаушы қорытындылау</w:t>
            </w:r>
          </w:p>
        </w:tc>
      </w:tr>
      <w:tr w:rsidR="003A0696" w:rsidRPr="003A0696" w14:paraId="07746AA6" w14:textId="77777777" w:rsidTr="00284E92">
        <w:tc>
          <w:tcPr>
            <w:tcW w:w="9639" w:type="dxa"/>
            <w:gridSpan w:val="9"/>
            <w:tcBorders>
              <w:top w:val="single" w:sz="4" w:space="0" w:color="auto"/>
              <w:left w:val="single" w:sz="4" w:space="0" w:color="auto"/>
              <w:bottom w:val="single" w:sz="4" w:space="0" w:color="auto"/>
              <w:right w:val="single" w:sz="4" w:space="0" w:color="auto"/>
            </w:tcBorders>
            <w:hideMark/>
          </w:tcPr>
          <w:p w14:paraId="4CAF9859" w14:textId="77777777" w:rsidR="007E398C" w:rsidRPr="003A0696" w:rsidRDefault="007E398C" w:rsidP="00C70E50">
            <w:pPr>
              <w:spacing w:after="0" w:line="240" w:lineRule="auto"/>
              <w:jc w:val="center"/>
              <w:rPr>
                <w:rFonts w:ascii="Times New Roman" w:hAnsi="Times New Roman"/>
                <w:sz w:val="24"/>
                <w:szCs w:val="24"/>
              </w:rPr>
            </w:pPr>
            <w:r w:rsidRPr="003A0696">
              <w:rPr>
                <w:rFonts w:ascii="Times New Roman" w:hAnsi="Times New Roman"/>
                <w:sz w:val="24"/>
                <w:szCs w:val="24"/>
              </w:rPr>
              <w:t xml:space="preserve">5. </w:t>
            </w:r>
            <w:proofErr w:type="spellStart"/>
            <w:r w:rsidRPr="003A0696">
              <w:rPr>
                <w:rFonts w:ascii="Times New Roman" w:hAnsi="Times New Roman"/>
                <w:sz w:val="24"/>
                <w:szCs w:val="24"/>
              </w:rPr>
              <w:t>Принциптер</w:t>
            </w:r>
            <w:proofErr w:type="spellEnd"/>
          </w:p>
        </w:tc>
      </w:tr>
      <w:tr w:rsidR="003A0696" w:rsidRPr="003A0696" w14:paraId="75A42387" w14:textId="77777777" w:rsidTr="008824BD">
        <w:tc>
          <w:tcPr>
            <w:tcW w:w="1985" w:type="dxa"/>
            <w:tcBorders>
              <w:top w:val="single" w:sz="4" w:space="0" w:color="auto"/>
              <w:left w:val="single" w:sz="4" w:space="0" w:color="auto"/>
              <w:bottom w:val="single" w:sz="4" w:space="0" w:color="auto"/>
              <w:right w:val="single" w:sz="4" w:space="0" w:color="auto"/>
            </w:tcBorders>
            <w:hideMark/>
          </w:tcPr>
          <w:p w14:paraId="182C0D64" w14:textId="77777777" w:rsidR="007E398C" w:rsidRPr="003A0696" w:rsidRDefault="007E398C" w:rsidP="00C70E50">
            <w:pPr>
              <w:spacing w:after="0" w:line="240" w:lineRule="auto"/>
              <w:jc w:val="center"/>
              <w:rPr>
                <w:rFonts w:ascii="Times New Roman" w:hAnsi="Times New Roman"/>
                <w:sz w:val="24"/>
                <w:szCs w:val="24"/>
              </w:rPr>
            </w:pPr>
            <w:r w:rsidRPr="003A0696">
              <w:rPr>
                <w:rFonts w:ascii="Times New Roman" w:hAnsi="Times New Roman"/>
                <w:sz w:val="24"/>
                <w:szCs w:val="24"/>
              </w:rPr>
              <w:t xml:space="preserve">Теория мен </w:t>
            </w:r>
            <w:proofErr w:type="spellStart"/>
            <w:r w:rsidRPr="003A0696">
              <w:rPr>
                <w:rFonts w:ascii="Times New Roman" w:hAnsi="Times New Roman"/>
                <w:sz w:val="24"/>
                <w:szCs w:val="24"/>
              </w:rPr>
              <w:t>практиканың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бірлігі</w:t>
            </w:r>
            <w:proofErr w:type="spellEnd"/>
          </w:p>
        </w:tc>
        <w:tc>
          <w:tcPr>
            <w:tcW w:w="1843" w:type="dxa"/>
            <w:gridSpan w:val="2"/>
            <w:tcBorders>
              <w:top w:val="single" w:sz="4" w:space="0" w:color="auto"/>
              <w:left w:val="single" w:sz="4" w:space="0" w:color="auto"/>
              <w:bottom w:val="single" w:sz="4" w:space="0" w:color="auto"/>
              <w:right w:val="single" w:sz="4" w:space="0" w:color="auto"/>
            </w:tcBorders>
            <w:hideMark/>
          </w:tcPr>
          <w:p w14:paraId="6D0A79CF"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бағдары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45EFFB27"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Оқытудың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топтық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түрлері</w:t>
            </w:r>
            <w:proofErr w:type="spellEnd"/>
          </w:p>
        </w:tc>
        <w:tc>
          <w:tcPr>
            <w:tcW w:w="1843" w:type="dxa"/>
            <w:gridSpan w:val="2"/>
            <w:tcBorders>
              <w:top w:val="single" w:sz="4" w:space="0" w:color="auto"/>
              <w:left w:val="single" w:sz="4" w:space="0" w:color="auto"/>
              <w:bottom w:val="single" w:sz="4" w:space="0" w:color="auto"/>
              <w:right w:val="single" w:sz="4" w:space="0" w:color="auto"/>
            </w:tcBorders>
            <w:hideMark/>
          </w:tcPr>
          <w:p w14:paraId="2282D1E0" w14:textId="03C00F9C" w:rsidR="007E398C" w:rsidRPr="0092728E" w:rsidRDefault="007E398C" w:rsidP="00C70E50">
            <w:pPr>
              <w:spacing w:after="0" w:line="240" w:lineRule="auto"/>
              <w:jc w:val="center"/>
              <w:rPr>
                <w:rFonts w:ascii="Times New Roman" w:hAnsi="Times New Roman"/>
                <w:sz w:val="24"/>
                <w:szCs w:val="24"/>
                <w:lang w:val="kk-KZ"/>
              </w:rPr>
            </w:pPr>
            <w:proofErr w:type="spellStart"/>
            <w:r w:rsidRPr="003A0696">
              <w:rPr>
                <w:rFonts w:ascii="Times New Roman" w:hAnsi="Times New Roman"/>
                <w:sz w:val="24"/>
                <w:szCs w:val="24"/>
              </w:rPr>
              <w:t>Қол</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жетімділік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r w:rsidR="0092728E">
              <w:rPr>
                <w:rFonts w:ascii="Times New Roman" w:hAnsi="Times New Roman"/>
                <w:sz w:val="24"/>
                <w:szCs w:val="24"/>
                <w:lang w:val="kk-KZ"/>
              </w:rPr>
              <w:t>мәселелік</w:t>
            </w:r>
          </w:p>
        </w:tc>
        <w:tc>
          <w:tcPr>
            <w:tcW w:w="1842" w:type="dxa"/>
            <w:gridSpan w:val="2"/>
            <w:tcBorders>
              <w:top w:val="single" w:sz="4" w:space="0" w:color="auto"/>
              <w:left w:val="single" w:sz="4" w:space="0" w:color="auto"/>
              <w:bottom w:val="single" w:sz="4" w:space="0" w:color="auto"/>
              <w:right w:val="single" w:sz="4" w:space="0" w:color="auto"/>
            </w:tcBorders>
            <w:hideMark/>
          </w:tcPr>
          <w:p w14:paraId="0FBA3587" w14:textId="15851761" w:rsidR="007E398C" w:rsidRPr="003A0696" w:rsidRDefault="008824BD" w:rsidP="00C70E50">
            <w:pPr>
              <w:spacing w:after="0" w:line="240" w:lineRule="auto"/>
              <w:jc w:val="center"/>
              <w:rPr>
                <w:rFonts w:ascii="Times New Roman" w:hAnsi="Times New Roman"/>
                <w:sz w:val="24"/>
                <w:szCs w:val="24"/>
              </w:rPr>
            </w:pPr>
            <w:r>
              <w:rPr>
                <w:rFonts w:ascii="Times New Roman" w:hAnsi="Times New Roman"/>
                <w:sz w:val="24"/>
                <w:szCs w:val="24"/>
                <w:lang w:val="kk-KZ"/>
              </w:rPr>
              <w:t>Бірізділік және ж</w:t>
            </w:r>
            <w:proofErr w:type="spellStart"/>
            <w:r w:rsidR="007E398C" w:rsidRPr="003A0696">
              <w:rPr>
                <w:rFonts w:ascii="Times New Roman" w:hAnsi="Times New Roman"/>
                <w:sz w:val="24"/>
                <w:szCs w:val="24"/>
              </w:rPr>
              <w:t>үйелілік</w:t>
            </w:r>
            <w:proofErr w:type="spellEnd"/>
            <w:r w:rsidR="007E398C" w:rsidRPr="003A0696">
              <w:rPr>
                <w:rFonts w:ascii="Times New Roman" w:hAnsi="Times New Roman"/>
                <w:sz w:val="24"/>
                <w:szCs w:val="24"/>
              </w:rPr>
              <w:t xml:space="preserve"> </w:t>
            </w:r>
          </w:p>
        </w:tc>
      </w:tr>
      <w:tr w:rsidR="003A0696" w:rsidRPr="003A0696" w14:paraId="0C0BDEF2" w14:textId="77777777" w:rsidTr="00284E92">
        <w:tc>
          <w:tcPr>
            <w:tcW w:w="9639" w:type="dxa"/>
            <w:gridSpan w:val="9"/>
            <w:tcBorders>
              <w:top w:val="single" w:sz="4" w:space="0" w:color="auto"/>
              <w:left w:val="single" w:sz="4" w:space="0" w:color="auto"/>
              <w:bottom w:val="single" w:sz="4" w:space="0" w:color="auto"/>
              <w:right w:val="single" w:sz="4" w:space="0" w:color="auto"/>
            </w:tcBorders>
            <w:hideMark/>
          </w:tcPr>
          <w:p w14:paraId="34F3E7AE" w14:textId="6F0104E7" w:rsidR="007E398C" w:rsidRPr="008824BD" w:rsidRDefault="00A73A01" w:rsidP="00C70E50">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r w:rsidR="00C26537" w:rsidRPr="003A0696">
              <w:rPr>
                <w:rFonts w:ascii="Times New Roman" w:hAnsi="Times New Roman"/>
                <w:sz w:val="24"/>
                <w:szCs w:val="24"/>
              </w:rPr>
              <w:t xml:space="preserve">. </w:t>
            </w:r>
            <w:r w:rsidR="00C26537">
              <w:rPr>
                <w:rFonts w:ascii="Times New Roman" w:hAnsi="Times New Roman"/>
                <w:sz w:val="24"/>
                <w:szCs w:val="24"/>
                <w:lang w:val="kk-KZ"/>
              </w:rPr>
              <w:t>П</w:t>
            </w:r>
            <w:proofErr w:type="spellStart"/>
            <w:r w:rsidR="00C26537" w:rsidRPr="003A0696">
              <w:rPr>
                <w:rFonts w:ascii="Times New Roman" w:hAnsi="Times New Roman"/>
                <w:sz w:val="24"/>
                <w:szCs w:val="24"/>
              </w:rPr>
              <w:t>сихологиялық-педагогикалық</w:t>
            </w:r>
            <w:proofErr w:type="spellEnd"/>
            <w:r w:rsidR="00C26537" w:rsidRPr="003A0696">
              <w:rPr>
                <w:rFonts w:ascii="Times New Roman" w:hAnsi="Times New Roman"/>
                <w:sz w:val="24"/>
                <w:szCs w:val="24"/>
              </w:rPr>
              <w:t xml:space="preserve"> </w:t>
            </w:r>
            <w:r w:rsidR="008824BD">
              <w:rPr>
                <w:rFonts w:ascii="Times New Roman" w:hAnsi="Times New Roman"/>
                <w:sz w:val="24"/>
                <w:szCs w:val="24"/>
                <w:lang w:val="kk-KZ"/>
              </w:rPr>
              <w:t>жетел</w:t>
            </w:r>
            <w:r>
              <w:rPr>
                <w:rFonts w:ascii="Times New Roman" w:hAnsi="Times New Roman"/>
                <w:sz w:val="24"/>
                <w:szCs w:val="24"/>
                <w:lang w:val="kk-KZ"/>
              </w:rPr>
              <w:t>е</w:t>
            </w:r>
            <w:r w:rsidR="008824BD">
              <w:rPr>
                <w:rFonts w:ascii="Times New Roman" w:hAnsi="Times New Roman"/>
                <w:sz w:val="24"/>
                <w:szCs w:val="24"/>
                <w:lang w:val="kk-KZ"/>
              </w:rPr>
              <w:t>у</w:t>
            </w:r>
          </w:p>
        </w:tc>
      </w:tr>
      <w:tr w:rsidR="003A0696" w:rsidRPr="003A0696" w14:paraId="34BF3BE2" w14:textId="77777777" w:rsidTr="001E5812">
        <w:tc>
          <w:tcPr>
            <w:tcW w:w="2974" w:type="dxa"/>
            <w:gridSpan w:val="2"/>
            <w:tcBorders>
              <w:top w:val="single" w:sz="4" w:space="0" w:color="auto"/>
              <w:left w:val="single" w:sz="4" w:space="0" w:color="auto"/>
              <w:bottom w:val="single" w:sz="4" w:space="0" w:color="auto"/>
              <w:right w:val="single" w:sz="4" w:space="0" w:color="auto"/>
            </w:tcBorders>
            <w:hideMark/>
          </w:tcPr>
          <w:p w14:paraId="3E74B07F" w14:textId="78BDE7E3" w:rsidR="007E398C" w:rsidRPr="003A0696" w:rsidRDefault="007E398C" w:rsidP="00C70E50">
            <w:pPr>
              <w:spacing w:after="0" w:line="240" w:lineRule="auto"/>
              <w:ind w:firstLine="317"/>
              <w:jc w:val="both"/>
              <w:rPr>
                <w:rFonts w:ascii="Times New Roman" w:hAnsi="Times New Roman"/>
                <w:sz w:val="24"/>
                <w:szCs w:val="24"/>
              </w:rPr>
            </w:pPr>
            <w:r w:rsidRPr="003A0696">
              <w:rPr>
                <w:rFonts w:ascii="Times New Roman" w:hAnsi="Times New Roman"/>
                <w:sz w:val="24"/>
                <w:szCs w:val="24"/>
              </w:rPr>
              <w:t xml:space="preserve">1-кезең – </w:t>
            </w:r>
            <w:r w:rsidR="008824BD">
              <w:rPr>
                <w:rFonts w:ascii="Times New Roman" w:hAnsi="Times New Roman"/>
                <w:sz w:val="24"/>
                <w:szCs w:val="24"/>
                <w:lang w:val="kk-KZ"/>
              </w:rPr>
              <w:t>Анықтаушы</w:t>
            </w:r>
          </w:p>
          <w:p w14:paraId="1DA3D606" w14:textId="363A712C" w:rsidR="007E398C" w:rsidRPr="003A0696" w:rsidRDefault="007E398C" w:rsidP="0092728E">
            <w:pPr>
              <w:spacing w:after="0" w:line="240" w:lineRule="auto"/>
              <w:ind w:firstLine="34"/>
              <w:jc w:val="both"/>
              <w:rPr>
                <w:rFonts w:ascii="Times New Roman" w:hAnsi="Times New Roman"/>
                <w:sz w:val="24"/>
                <w:szCs w:val="24"/>
              </w:rPr>
            </w:pPr>
            <w:proofErr w:type="spellStart"/>
            <w:r w:rsidRPr="003A0696">
              <w:rPr>
                <w:rFonts w:ascii="Times New Roman" w:hAnsi="Times New Roman"/>
                <w:sz w:val="24"/>
                <w:szCs w:val="24"/>
              </w:rPr>
              <w:t>Мақсаты</w:t>
            </w:r>
            <w:proofErr w:type="spellEnd"/>
            <w:r w:rsidRPr="003A0696">
              <w:rPr>
                <w:rFonts w:ascii="Times New Roman" w:hAnsi="Times New Roman"/>
                <w:sz w:val="24"/>
                <w:szCs w:val="24"/>
              </w:rPr>
              <w:t>:</w:t>
            </w:r>
            <w:r w:rsidR="0092728E">
              <w:rPr>
                <w:rFonts w:ascii="Times New Roman" w:hAnsi="Times New Roman"/>
                <w:sz w:val="24"/>
                <w:szCs w:val="24"/>
                <w:lang w:val="kk-KZ"/>
              </w:rPr>
              <w:t xml:space="preserve"> </w:t>
            </w:r>
            <w:proofErr w:type="spellStart"/>
            <w:r w:rsidRPr="003A0696">
              <w:rPr>
                <w:rFonts w:ascii="Times New Roman" w:hAnsi="Times New Roman"/>
                <w:sz w:val="24"/>
                <w:szCs w:val="24"/>
              </w:rPr>
              <w:t>студенттердің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деңгейлерін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анықтау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орташа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w:t>
            </w:r>
          </w:p>
          <w:p w14:paraId="31566E83" w14:textId="7980B3FC" w:rsidR="007E398C" w:rsidRPr="003A0696" w:rsidRDefault="007E398C" w:rsidP="0092728E">
            <w:pPr>
              <w:spacing w:after="0" w:line="240" w:lineRule="auto"/>
              <w:jc w:val="both"/>
              <w:rPr>
                <w:rFonts w:ascii="Times New Roman" w:hAnsi="Times New Roman"/>
                <w:sz w:val="24"/>
                <w:szCs w:val="24"/>
              </w:rPr>
            </w:pPr>
            <w:proofErr w:type="spellStart"/>
            <w:r w:rsidRPr="003A0696">
              <w:rPr>
                <w:rFonts w:ascii="Times New Roman" w:hAnsi="Times New Roman"/>
                <w:sz w:val="24"/>
                <w:szCs w:val="24"/>
              </w:rPr>
              <w:t>Міндеттері</w:t>
            </w:r>
            <w:proofErr w:type="spellEnd"/>
            <w:r w:rsidRPr="003A0696">
              <w:rPr>
                <w:rFonts w:ascii="Times New Roman" w:hAnsi="Times New Roman"/>
                <w:sz w:val="24"/>
                <w:szCs w:val="24"/>
              </w:rPr>
              <w:t>:</w:t>
            </w:r>
            <w:r w:rsidR="0092728E">
              <w:rPr>
                <w:rFonts w:ascii="Times New Roman" w:hAnsi="Times New Roman"/>
                <w:sz w:val="24"/>
                <w:szCs w:val="24"/>
                <w:lang w:val="kk-KZ"/>
              </w:rPr>
              <w:t xml:space="preserve"> </w:t>
            </w:r>
            <w:proofErr w:type="spellStart"/>
            <w:r w:rsidRPr="003A0696">
              <w:rPr>
                <w:rFonts w:ascii="Times New Roman" w:hAnsi="Times New Roman"/>
                <w:sz w:val="24"/>
                <w:szCs w:val="24"/>
              </w:rPr>
              <w:t>диагностикалық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құралдарды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жасау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психодиагностика </w:t>
            </w:r>
            <w:proofErr w:type="spellStart"/>
            <w:r w:rsidRPr="003A0696">
              <w:rPr>
                <w:rFonts w:ascii="Times New Roman" w:hAnsi="Times New Roman"/>
                <w:sz w:val="24"/>
                <w:szCs w:val="24"/>
              </w:rPr>
              <w:t>жүргізу</w:t>
            </w:r>
            <w:proofErr w:type="spellEnd"/>
          </w:p>
        </w:tc>
        <w:tc>
          <w:tcPr>
            <w:tcW w:w="3802" w:type="dxa"/>
            <w:gridSpan w:val="4"/>
            <w:tcBorders>
              <w:top w:val="single" w:sz="4" w:space="0" w:color="auto"/>
              <w:left w:val="single" w:sz="4" w:space="0" w:color="auto"/>
              <w:bottom w:val="single" w:sz="4" w:space="0" w:color="auto"/>
              <w:right w:val="single" w:sz="4" w:space="0" w:color="auto"/>
            </w:tcBorders>
            <w:hideMark/>
          </w:tcPr>
          <w:p w14:paraId="5BDA5242" w14:textId="114730A1" w:rsidR="007E398C" w:rsidRPr="008824BD" w:rsidRDefault="007E398C" w:rsidP="00C70E50">
            <w:pPr>
              <w:spacing w:after="0" w:line="240" w:lineRule="auto"/>
              <w:ind w:firstLine="317"/>
              <w:jc w:val="both"/>
              <w:rPr>
                <w:rFonts w:ascii="Times New Roman" w:hAnsi="Times New Roman"/>
                <w:sz w:val="24"/>
                <w:szCs w:val="24"/>
                <w:lang w:val="kk-KZ"/>
              </w:rPr>
            </w:pPr>
            <w:r w:rsidRPr="003A0696">
              <w:rPr>
                <w:rFonts w:ascii="Times New Roman" w:hAnsi="Times New Roman"/>
                <w:sz w:val="24"/>
                <w:szCs w:val="24"/>
              </w:rPr>
              <w:t xml:space="preserve">2-кезең – </w:t>
            </w:r>
            <w:r w:rsidR="008824BD">
              <w:rPr>
                <w:rFonts w:ascii="Times New Roman" w:hAnsi="Times New Roman"/>
                <w:sz w:val="24"/>
                <w:szCs w:val="24"/>
                <w:lang w:val="kk-KZ"/>
              </w:rPr>
              <w:t>Қалыптастырушы</w:t>
            </w:r>
          </w:p>
          <w:p w14:paraId="6192906E" w14:textId="77777777" w:rsidR="007E398C" w:rsidRPr="003A0696" w:rsidRDefault="007E398C" w:rsidP="00C70E50">
            <w:pPr>
              <w:spacing w:after="0" w:line="240" w:lineRule="auto"/>
              <w:ind w:firstLine="317"/>
              <w:jc w:val="both"/>
              <w:rPr>
                <w:rFonts w:ascii="Times New Roman" w:hAnsi="Times New Roman"/>
                <w:sz w:val="24"/>
                <w:szCs w:val="24"/>
              </w:rPr>
            </w:pPr>
            <w:proofErr w:type="spellStart"/>
            <w:r w:rsidRPr="003A0696">
              <w:rPr>
                <w:rFonts w:ascii="Times New Roman" w:hAnsi="Times New Roman"/>
                <w:sz w:val="24"/>
                <w:szCs w:val="24"/>
              </w:rPr>
              <w:t>Мақсаты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деңгейлер</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бойынша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студенттердің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психологиялық-педагогикалық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процесін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жүзеге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асыру</w:t>
            </w:r>
            <w:proofErr w:type="spellEnd"/>
          </w:p>
          <w:p w14:paraId="4EBBBFB9" w14:textId="0EB8026E" w:rsidR="007E398C" w:rsidRPr="003A0696" w:rsidRDefault="007E398C" w:rsidP="00C70E50">
            <w:pPr>
              <w:spacing w:after="0" w:line="240" w:lineRule="auto"/>
              <w:ind w:firstLine="317"/>
              <w:jc w:val="both"/>
              <w:rPr>
                <w:rFonts w:ascii="Times New Roman" w:hAnsi="Times New Roman"/>
                <w:sz w:val="24"/>
                <w:szCs w:val="24"/>
              </w:rPr>
            </w:pPr>
            <w:proofErr w:type="spellStart"/>
            <w:r w:rsidRPr="003A0696">
              <w:rPr>
                <w:rFonts w:ascii="Times New Roman" w:hAnsi="Times New Roman"/>
                <w:sz w:val="24"/>
                <w:szCs w:val="24"/>
              </w:rPr>
              <w:t>Міндеттері</w:t>
            </w:r>
            <w:proofErr w:type="spellEnd"/>
            <w:r w:rsidRPr="003A0696">
              <w:rPr>
                <w:rFonts w:ascii="Times New Roman" w:hAnsi="Times New Roman"/>
                <w:sz w:val="24"/>
                <w:szCs w:val="24"/>
              </w:rPr>
              <w:t>:</w:t>
            </w:r>
            <w:r w:rsidR="001E5812" w:rsidRPr="003A0696">
              <w:rPr>
                <w:rFonts w:ascii="Times New Roman" w:hAnsi="Times New Roman"/>
                <w:sz w:val="24"/>
                <w:szCs w:val="24"/>
                <w:lang w:val="kk-KZ"/>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педагогикалық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қызметке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тұрақты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оң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мотивацияны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Мектептегі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тәжірибе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кезінде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бейімделу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тенденцияларын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арттыру</w:t>
            </w:r>
            <w:proofErr w:type="spellEnd"/>
          </w:p>
        </w:tc>
        <w:tc>
          <w:tcPr>
            <w:tcW w:w="2863" w:type="dxa"/>
            <w:gridSpan w:val="3"/>
            <w:tcBorders>
              <w:top w:val="single" w:sz="4" w:space="0" w:color="auto"/>
              <w:left w:val="single" w:sz="4" w:space="0" w:color="auto"/>
              <w:bottom w:val="single" w:sz="4" w:space="0" w:color="auto"/>
              <w:right w:val="single" w:sz="4" w:space="0" w:color="auto"/>
            </w:tcBorders>
            <w:hideMark/>
          </w:tcPr>
          <w:p w14:paraId="13B70E67" w14:textId="73F50614" w:rsidR="007E398C" w:rsidRPr="008824BD" w:rsidRDefault="007E398C"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rPr>
              <w:t xml:space="preserve">3-кезең </w:t>
            </w:r>
            <w:r w:rsidR="008824BD">
              <w:rPr>
                <w:rFonts w:ascii="Times New Roman" w:hAnsi="Times New Roman"/>
                <w:sz w:val="24"/>
                <w:szCs w:val="24"/>
                <w:lang w:val="kk-KZ"/>
              </w:rPr>
              <w:t>А</w:t>
            </w:r>
            <w:proofErr w:type="spellStart"/>
            <w:r w:rsidR="00C26537" w:rsidRPr="003A0696">
              <w:rPr>
                <w:rFonts w:ascii="Times New Roman" w:hAnsi="Times New Roman"/>
                <w:sz w:val="24"/>
                <w:szCs w:val="24"/>
              </w:rPr>
              <w:t>налитикалық</w:t>
            </w:r>
            <w:proofErr w:type="spellEnd"/>
            <w:r w:rsidR="008824BD">
              <w:rPr>
                <w:rFonts w:ascii="Times New Roman" w:hAnsi="Times New Roman"/>
                <w:sz w:val="24"/>
                <w:szCs w:val="24"/>
                <w:lang w:val="kk-KZ"/>
              </w:rPr>
              <w:t xml:space="preserve"> бақылау</w:t>
            </w:r>
          </w:p>
          <w:p w14:paraId="70B031FF" w14:textId="77777777" w:rsidR="007E398C" w:rsidRPr="003A0696" w:rsidRDefault="007E398C"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Мақсаты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мотивацияны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нәтижелерін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анықтау</w:t>
            </w:r>
            <w:proofErr w:type="spellEnd"/>
          </w:p>
          <w:p w14:paraId="327B06C3" w14:textId="77777777" w:rsidR="007E398C" w:rsidRPr="003A0696" w:rsidRDefault="007E398C"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Міндеттері</w:t>
            </w:r>
            <w:proofErr w:type="spellEnd"/>
            <w:r w:rsidRPr="003A0696">
              <w:rPr>
                <w:rFonts w:ascii="Times New Roman" w:hAnsi="Times New Roman"/>
                <w:sz w:val="24"/>
                <w:szCs w:val="24"/>
              </w:rPr>
              <w:t xml:space="preserve">: 1) </w:t>
            </w:r>
            <w:proofErr w:type="spellStart"/>
            <w:r w:rsidRPr="003A0696">
              <w:rPr>
                <w:rFonts w:ascii="Times New Roman" w:hAnsi="Times New Roman"/>
                <w:sz w:val="24"/>
                <w:szCs w:val="24"/>
              </w:rPr>
              <w:t>студенттердің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мотивация </w:t>
            </w:r>
            <w:proofErr w:type="spellStart"/>
            <w:r w:rsidRPr="003A0696">
              <w:rPr>
                <w:rFonts w:ascii="Times New Roman" w:hAnsi="Times New Roman"/>
                <w:sz w:val="24"/>
                <w:szCs w:val="24"/>
              </w:rPr>
              <w:t>деңгейлерінің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сандық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сапалық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динамикасын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диагностикалау</w:t>
            </w:r>
            <w:proofErr w:type="spellEnd"/>
            <w:r w:rsidRPr="003A0696">
              <w:rPr>
                <w:rFonts w:ascii="Times New Roman" w:hAnsi="Times New Roman"/>
                <w:sz w:val="24"/>
                <w:szCs w:val="24"/>
              </w:rPr>
              <w:t>.</w:t>
            </w:r>
          </w:p>
        </w:tc>
      </w:tr>
      <w:tr w:rsidR="003A0696" w:rsidRPr="003A0696" w14:paraId="08F6527E" w14:textId="77777777" w:rsidTr="00284E92">
        <w:tc>
          <w:tcPr>
            <w:tcW w:w="9639" w:type="dxa"/>
            <w:gridSpan w:val="9"/>
            <w:tcBorders>
              <w:top w:val="single" w:sz="4" w:space="0" w:color="auto"/>
              <w:left w:val="single" w:sz="4" w:space="0" w:color="auto"/>
              <w:bottom w:val="single" w:sz="4" w:space="0" w:color="auto"/>
              <w:right w:val="single" w:sz="4" w:space="0" w:color="auto"/>
            </w:tcBorders>
            <w:hideMark/>
          </w:tcPr>
          <w:p w14:paraId="27692D29" w14:textId="4B782DB1" w:rsidR="007E398C" w:rsidRPr="008824BD" w:rsidRDefault="007E398C" w:rsidP="00C70E50">
            <w:pPr>
              <w:spacing w:after="0" w:line="240" w:lineRule="auto"/>
              <w:jc w:val="center"/>
              <w:rPr>
                <w:rFonts w:ascii="Times New Roman" w:hAnsi="Times New Roman"/>
                <w:sz w:val="24"/>
                <w:szCs w:val="24"/>
                <w:lang w:val="kk-KZ"/>
              </w:rPr>
            </w:pPr>
            <w:proofErr w:type="spellStart"/>
            <w:r w:rsidRPr="003A0696">
              <w:rPr>
                <w:rFonts w:ascii="Times New Roman" w:hAnsi="Times New Roman"/>
                <w:sz w:val="24"/>
                <w:szCs w:val="24"/>
              </w:rPr>
              <w:t>Психологиялық-педагогикалық</w:t>
            </w:r>
            <w:proofErr w:type="spellEnd"/>
            <w:r w:rsidRPr="003A0696">
              <w:rPr>
                <w:rFonts w:ascii="Times New Roman" w:hAnsi="Times New Roman"/>
                <w:sz w:val="24"/>
                <w:szCs w:val="24"/>
              </w:rPr>
              <w:t xml:space="preserve"> </w:t>
            </w:r>
            <w:r w:rsidR="008824BD">
              <w:rPr>
                <w:rFonts w:ascii="Times New Roman" w:hAnsi="Times New Roman"/>
                <w:sz w:val="24"/>
                <w:szCs w:val="24"/>
                <w:lang w:val="kk-KZ"/>
              </w:rPr>
              <w:t>шарттары</w:t>
            </w:r>
          </w:p>
        </w:tc>
      </w:tr>
      <w:tr w:rsidR="003A0696" w:rsidRPr="003A0696" w14:paraId="309DE428" w14:textId="77777777" w:rsidTr="001E5812">
        <w:tc>
          <w:tcPr>
            <w:tcW w:w="4553" w:type="dxa"/>
            <w:gridSpan w:val="4"/>
            <w:tcBorders>
              <w:top w:val="single" w:sz="4" w:space="0" w:color="auto"/>
              <w:left w:val="single" w:sz="4" w:space="0" w:color="auto"/>
              <w:bottom w:val="single" w:sz="4" w:space="0" w:color="auto"/>
              <w:right w:val="single" w:sz="4" w:space="0" w:color="auto"/>
            </w:tcBorders>
            <w:hideMark/>
          </w:tcPr>
          <w:p w14:paraId="6CC76205" w14:textId="10E6FB51" w:rsidR="007E398C" w:rsidRPr="003A0696" w:rsidRDefault="00A312B1" w:rsidP="00C70E50">
            <w:pPr>
              <w:spacing w:after="0" w:line="240" w:lineRule="auto"/>
              <w:jc w:val="center"/>
              <w:rPr>
                <w:rFonts w:ascii="Times New Roman" w:hAnsi="Times New Roman"/>
                <w:sz w:val="24"/>
                <w:szCs w:val="24"/>
              </w:rPr>
            </w:pPr>
            <w:r>
              <w:rPr>
                <w:rFonts w:ascii="Times New Roman" w:hAnsi="Times New Roman"/>
                <w:sz w:val="24"/>
                <w:szCs w:val="24"/>
                <w:lang w:val="kk-KZ"/>
              </w:rPr>
              <w:t>Студентке</w:t>
            </w:r>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бағытталған</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оқыту</w:t>
            </w:r>
            <w:proofErr w:type="spellEnd"/>
          </w:p>
        </w:tc>
        <w:tc>
          <w:tcPr>
            <w:tcW w:w="5086" w:type="dxa"/>
            <w:gridSpan w:val="5"/>
            <w:tcBorders>
              <w:top w:val="single" w:sz="4" w:space="0" w:color="auto"/>
              <w:left w:val="single" w:sz="4" w:space="0" w:color="auto"/>
              <w:bottom w:val="single" w:sz="4" w:space="0" w:color="auto"/>
              <w:right w:val="single" w:sz="4" w:space="0" w:color="auto"/>
            </w:tcBorders>
            <w:hideMark/>
          </w:tcPr>
          <w:p w14:paraId="38084723" w14:textId="1D0A69E3"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Психологиялық</w:t>
            </w:r>
            <w:proofErr w:type="spellEnd"/>
            <w:r w:rsidR="008824BD">
              <w:rPr>
                <w:rFonts w:ascii="Times New Roman" w:hAnsi="Times New Roman"/>
                <w:sz w:val="24"/>
                <w:szCs w:val="24"/>
                <w:lang w:val="kk-KZ"/>
              </w:rPr>
              <w:t>-</w:t>
            </w:r>
            <w:proofErr w:type="spellStart"/>
            <w:r w:rsidRPr="003A0696">
              <w:rPr>
                <w:rFonts w:ascii="Times New Roman" w:hAnsi="Times New Roman"/>
                <w:sz w:val="24"/>
                <w:szCs w:val="24"/>
              </w:rPr>
              <w:t>мотивациялық</w:t>
            </w:r>
            <w:proofErr w:type="spellEnd"/>
            <w:r w:rsidRPr="003A0696">
              <w:rPr>
                <w:rFonts w:ascii="Times New Roman" w:hAnsi="Times New Roman"/>
                <w:sz w:val="24"/>
                <w:szCs w:val="24"/>
              </w:rPr>
              <w:t xml:space="preserve"> тренинг</w:t>
            </w:r>
          </w:p>
        </w:tc>
      </w:tr>
      <w:tr w:rsidR="003A0696" w:rsidRPr="00A6352E" w14:paraId="6D908237" w14:textId="77777777" w:rsidTr="001E5812">
        <w:tc>
          <w:tcPr>
            <w:tcW w:w="4553" w:type="dxa"/>
            <w:gridSpan w:val="4"/>
            <w:tcBorders>
              <w:top w:val="single" w:sz="4" w:space="0" w:color="auto"/>
              <w:left w:val="single" w:sz="4" w:space="0" w:color="auto"/>
              <w:bottom w:val="single" w:sz="4" w:space="0" w:color="auto"/>
              <w:right w:val="single" w:sz="4" w:space="0" w:color="auto"/>
            </w:tcBorders>
            <w:hideMark/>
          </w:tcPr>
          <w:p w14:paraId="34468F39" w14:textId="5E95A02F" w:rsidR="007E398C" w:rsidRPr="003A0696" w:rsidRDefault="00501FE2">
            <w:pPr>
              <w:pStyle w:val="a3"/>
              <w:numPr>
                <w:ilvl w:val="0"/>
                <w:numId w:val="17"/>
              </w:numPr>
              <w:spacing w:after="0" w:line="240" w:lineRule="auto"/>
              <w:ind w:left="0" w:firstLine="0"/>
              <w:jc w:val="both"/>
              <w:rPr>
                <w:rFonts w:ascii="Times New Roman" w:hAnsi="Times New Roman"/>
                <w:sz w:val="24"/>
                <w:szCs w:val="24"/>
              </w:rPr>
            </w:pPr>
            <w:r>
              <w:rPr>
                <w:rFonts w:ascii="Times New Roman" w:hAnsi="Times New Roman"/>
                <w:sz w:val="24"/>
                <w:szCs w:val="24"/>
                <w:lang w:val="kk-KZ"/>
              </w:rPr>
              <w:lastRenderedPageBreak/>
              <w:t>К</w:t>
            </w:r>
            <w:proofErr w:type="spellStart"/>
            <w:r w:rsidR="007E398C" w:rsidRPr="003A0696">
              <w:rPr>
                <w:rFonts w:ascii="Times New Roman" w:hAnsi="Times New Roman"/>
                <w:sz w:val="24"/>
                <w:szCs w:val="24"/>
              </w:rPr>
              <w:t>әсіби</w:t>
            </w:r>
            <w:proofErr w:type="spellEnd"/>
            <w:r w:rsidR="007E398C" w:rsidRPr="003A0696">
              <w:rPr>
                <w:rFonts w:ascii="Times New Roman" w:hAnsi="Times New Roman"/>
                <w:sz w:val="24"/>
                <w:szCs w:val="24"/>
              </w:rPr>
              <w:t xml:space="preserve"> мотивация, </w:t>
            </w:r>
            <w:proofErr w:type="spellStart"/>
            <w:r w:rsidR="007E398C" w:rsidRPr="003A0696">
              <w:rPr>
                <w:rFonts w:ascii="Times New Roman" w:hAnsi="Times New Roman"/>
                <w:sz w:val="24"/>
                <w:szCs w:val="24"/>
              </w:rPr>
              <w:t>педагогикалық</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іс-әрекеттің</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психологиялық</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ерекшеліктері</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өзін-өзі</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реттеу</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процестері</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мұғалім</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тұлғасының</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өзін-өзі</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жүзеге</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асыруы</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туралы</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түсінік</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қалыптастыру</w:t>
            </w:r>
            <w:proofErr w:type="spellEnd"/>
            <w:r w:rsidR="007E398C" w:rsidRPr="003A0696">
              <w:rPr>
                <w:rFonts w:ascii="Times New Roman" w:hAnsi="Times New Roman"/>
                <w:sz w:val="24"/>
                <w:szCs w:val="24"/>
              </w:rPr>
              <w:t>.</w:t>
            </w:r>
          </w:p>
          <w:p w14:paraId="41DECEDD" w14:textId="77777777" w:rsidR="007E398C" w:rsidRDefault="007E398C">
            <w:pPr>
              <w:pStyle w:val="a3"/>
              <w:numPr>
                <w:ilvl w:val="0"/>
                <w:numId w:val="17"/>
              </w:numPr>
              <w:spacing w:after="0" w:line="240" w:lineRule="auto"/>
              <w:ind w:left="0" w:firstLine="0"/>
              <w:jc w:val="both"/>
              <w:rPr>
                <w:rFonts w:ascii="Times New Roman" w:hAnsi="Times New Roman"/>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тану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жобалау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технологияларын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меңгеру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сабақтары</w:t>
            </w:r>
            <w:proofErr w:type="spellEnd"/>
          </w:p>
          <w:p w14:paraId="11F15C7F" w14:textId="6492FA6C" w:rsidR="008824BD" w:rsidRPr="003A0696" w:rsidRDefault="008824BD">
            <w:pPr>
              <w:pStyle w:val="a3"/>
              <w:numPr>
                <w:ilvl w:val="0"/>
                <w:numId w:val="17"/>
              </w:numPr>
              <w:spacing w:after="0" w:line="240" w:lineRule="auto"/>
              <w:ind w:left="0" w:firstLine="0"/>
              <w:jc w:val="both"/>
              <w:rPr>
                <w:rFonts w:ascii="Times New Roman" w:hAnsi="Times New Roman"/>
                <w:sz w:val="24"/>
                <w:szCs w:val="24"/>
              </w:rPr>
            </w:pPr>
            <w:r>
              <w:rPr>
                <w:rFonts w:ascii="Times New Roman" w:hAnsi="Times New Roman"/>
                <w:sz w:val="24"/>
                <w:szCs w:val="24"/>
                <w:lang w:val="kk-KZ"/>
              </w:rPr>
              <w:t>Болашақта элективті курс</w:t>
            </w:r>
            <w:r w:rsidR="00DD2D69">
              <w:rPr>
                <w:rFonts w:ascii="Times New Roman" w:hAnsi="Times New Roman"/>
                <w:sz w:val="24"/>
                <w:szCs w:val="24"/>
                <w:lang w:val="kk-KZ"/>
              </w:rPr>
              <w:t>, дәрістер, семинарлар арқылы кәсіби мотивация туралы түсінікті кеңейтіп, педагог тұлғасынының өзін-өзі реттеуі және өзін жетілдіруі педагогикалық іс-әрекет барысында жүзеге асуы тиіс.</w:t>
            </w:r>
          </w:p>
        </w:tc>
        <w:tc>
          <w:tcPr>
            <w:tcW w:w="5086" w:type="dxa"/>
            <w:gridSpan w:val="5"/>
            <w:tcBorders>
              <w:top w:val="single" w:sz="4" w:space="0" w:color="auto"/>
              <w:left w:val="single" w:sz="4" w:space="0" w:color="auto"/>
              <w:bottom w:val="single" w:sz="4" w:space="0" w:color="auto"/>
              <w:right w:val="single" w:sz="4" w:space="0" w:color="auto"/>
            </w:tcBorders>
            <w:hideMark/>
          </w:tcPr>
          <w:p w14:paraId="73761EFE" w14:textId="77777777" w:rsidR="007E398C" w:rsidRPr="003A0696" w:rsidRDefault="007E398C">
            <w:pPr>
              <w:pStyle w:val="a3"/>
              <w:numPr>
                <w:ilvl w:val="0"/>
                <w:numId w:val="18"/>
              </w:numPr>
              <w:spacing w:after="0" w:line="240" w:lineRule="auto"/>
              <w:ind w:left="0" w:firstLine="0"/>
              <w:jc w:val="both"/>
              <w:rPr>
                <w:rFonts w:ascii="Times New Roman" w:hAnsi="Times New Roman"/>
                <w:sz w:val="24"/>
                <w:szCs w:val="24"/>
              </w:rPr>
            </w:pPr>
            <w:proofErr w:type="spellStart"/>
            <w:r w:rsidRPr="003A0696">
              <w:rPr>
                <w:rFonts w:ascii="Times New Roman" w:hAnsi="Times New Roman"/>
                <w:sz w:val="24"/>
                <w:szCs w:val="24"/>
              </w:rPr>
              <w:t>болашақ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мамандығының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нормалары</w:t>
            </w:r>
            <w:proofErr w:type="spellEnd"/>
            <w:r w:rsidRPr="003A0696">
              <w:rPr>
                <w:rFonts w:ascii="Times New Roman" w:hAnsi="Times New Roman"/>
                <w:sz w:val="24"/>
                <w:szCs w:val="24"/>
              </w:rPr>
              <w:t xml:space="preserve"> мен </w:t>
            </w:r>
            <w:proofErr w:type="spellStart"/>
            <w:r w:rsidRPr="003A0696">
              <w:rPr>
                <w:rFonts w:ascii="Times New Roman" w:hAnsi="Times New Roman"/>
                <w:sz w:val="24"/>
                <w:szCs w:val="24"/>
              </w:rPr>
              <w:t>құндылықтарын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қабылдау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олардың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дамуына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қызығушылық</w:t>
            </w:r>
            <w:proofErr w:type="spellEnd"/>
          </w:p>
          <w:p w14:paraId="158FF295" w14:textId="178BC3BD" w:rsidR="007E398C" w:rsidRPr="003A0696" w:rsidRDefault="007E398C">
            <w:pPr>
              <w:pStyle w:val="a3"/>
              <w:numPr>
                <w:ilvl w:val="0"/>
                <w:numId w:val="18"/>
              </w:numPr>
              <w:spacing w:after="0" w:line="240" w:lineRule="auto"/>
              <w:ind w:left="0" w:firstLine="0"/>
              <w:jc w:val="both"/>
              <w:rPr>
                <w:rFonts w:ascii="Times New Roman" w:hAnsi="Times New Roman"/>
                <w:sz w:val="24"/>
                <w:szCs w:val="24"/>
              </w:rPr>
            </w:pPr>
            <w:proofErr w:type="spellStart"/>
            <w:r w:rsidRPr="003A0696">
              <w:rPr>
                <w:rFonts w:ascii="Times New Roman" w:hAnsi="Times New Roman"/>
                <w:sz w:val="24"/>
                <w:szCs w:val="24"/>
              </w:rPr>
              <w:t>оқу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r w:rsidR="00A312B1">
              <w:rPr>
                <w:rFonts w:ascii="Times New Roman" w:hAnsi="Times New Roman"/>
                <w:sz w:val="24"/>
                <w:szCs w:val="24"/>
                <w:lang w:val="kk-KZ"/>
              </w:rPr>
              <w:t>кәсіби</w:t>
            </w:r>
            <w:r w:rsidRPr="003A0696">
              <w:rPr>
                <w:rFonts w:ascii="Times New Roman" w:hAnsi="Times New Roman"/>
                <w:sz w:val="24"/>
                <w:szCs w:val="24"/>
              </w:rPr>
              <w:t xml:space="preserve"> </w:t>
            </w:r>
            <w:proofErr w:type="spellStart"/>
            <w:r w:rsidRPr="003A0696">
              <w:rPr>
                <w:rFonts w:ascii="Times New Roman" w:hAnsi="Times New Roman"/>
                <w:sz w:val="24"/>
                <w:szCs w:val="24"/>
              </w:rPr>
              <w:t>қызметтегі</w:t>
            </w:r>
            <w:proofErr w:type="spellEnd"/>
            <w:r w:rsidRPr="003A0696">
              <w:rPr>
                <w:rFonts w:ascii="Times New Roman" w:hAnsi="Times New Roman"/>
                <w:sz w:val="24"/>
                <w:szCs w:val="24"/>
              </w:rPr>
              <w:t xml:space="preserve"> </w:t>
            </w:r>
            <w:r w:rsidR="00A312B1">
              <w:rPr>
                <w:rFonts w:ascii="Times New Roman" w:hAnsi="Times New Roman"/>
                <w:sz w:val="24"/>
                <w:szCs w:val="24"/>
                <w:lang w:val="kk-KZ"/>
              </w:rPr>
              <w:t>ж</w:t>
            </w:r>
            <w:proofErr w:type="spellStart"/>
            <w:r w:rsidR="00C51E99" w:rsidRPr="003A0696">
              <w:rPr>
                <w:rFonts w:ascii="Times New Roman" w:hAnsi="Times New Roman"/>
                <w:sz w:val="24"/>
                <w:szCs w:val="24"/>
              </w:rPr>
              <w:t>етістікке</w:t>
            </w:r>
            <w:proofErr w:type="spellEnd"/>
            <w:r w:rsidR="00C51E99" w:rsidRPr="003A0696">
              <w:rPr>
                <w:rFonts w:ascii="Times New Roman" w:hAnsi="Times New Roman"/>
                <w:sz w:val="24"/>
                <w:szCs w:val="24"/>
              </w:rPr>
              <w:t xml:space="preserve"> </w:t>
            </w:r>
            <w:proofErr w:type="spellStart"/>
            <w:r w:rsidR="00C51E99" w:rsidRPr="003A0696">
              <w:rPr>
                <w:rFonts w:ascii="Times New Roman" w:hAnsi="Times New Roman"/>
                <w:sz w:val="24"/>
                <w:szCs w:val="24"/>
              </w:rPr>
              <w:t>жету</w:t>
            </w:r>
            <w:proofErr w:type="spellEnd"/>
            <w:r w:rsidR="00A312B1">
              <w:rPr>
                <w:rFonts w:ascii="Times New Roman" w:hAnsi="Times New Roman"/>
                <w:sz w:val="24"/>
                <w:szCs w:val="24"/>
                <w:lang w:val="kk-KZ"/>
              </w:rPr>
              <w:t>ге</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мағыналық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қатынасты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p>
          <w:p w14:paraId="4E59FECB" w14:textId="77777777" w:rsidR="007E398C" w:rsidRPr="003A0696" w:rsidRDefault="007E398C">
            <w:pPr>
              <w:pStyle w:val="a3"/>
              <w:numPr>
                <w:ilvl w:val="0"/>
                <w:numId w:val="18"/>
              </w:numPr>
              <w:spacing w:after="0" w:line="240" w:lineRule="auto"/>
              <w:ind w:left="0" w:firstLine="0"/>
              <w:jc w:val="both"/>
              <w:rPr>
                <w:rFonts w:ascii="Times New Roman" w:hAnsi="Times New Roman"/>
                <w:sz w:val="24"/>
                <w:szCs w:val="24"/>
              </w:rPr>
            </w:pPr>
            <w:proofErr w:type="spellStart"/>
            <w:r w:rsidRPr="003A0696">
              <w:rPr>
                <w:rFonts w:ascii="Times New Roman" w:hAnsi="Times New Roman"/>
                <w:sz w:val="24"/>
                <w:szCs w:val="24"/>
              </w:rPr>
              <w:t>болашақ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мамандығына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эмоционалды-құндылық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қатынасын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сезіну</w:t>
            </w:r>
            <w:proofErr w:type="spellEnd"/>
          </w:p>
        </w:tc>
      </w:tr>
      <w:tr w:rsidR="003A0696" w:rsidRPr="003A0696" w14:paraId="4DE82F64" w14:textId="77777777" w:rsidTr="00284E92">
        <w:tc>
          <w:tcPr>
            <w:tcW w:w="9639" w:type="dxa"/>
            <w:gridSpan w:val="9"/>
            <w:tcBorders>
              <w:top w:val="single" w:sz="4" w:space="0" w:color="auto"/>
              <w:left w:val="single" w:sz="4" w:space="0" w:color="auto"/>
              <w:bottom w:val="single" w:sz="4" w:space="0" w:color="auto"/>
              <w:right w:val="single" w:sz="4" w:space="0" w:color="auto"/>
            </w:tcBorders>
            <w:hideMark/>
          </w:tcPr>
          <w:p w14:paraId="5BE07B54"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Нәтиже</w:t>
            </w:r>
            <w:proofErr w:type="spellEnd"/>
          </w:p>
        </w:tc>
      </w:tr>
      <w:tr w:rsidR="003A0696" w:rsidRPr="003A0696" w14:paraId="3AFCDEED" w14:textId="77777777" w:rsidTr="00284E92">
        <w:tc>
          <w:tcPr>
            <w:tcW w:w="9639" w:type="dxa"/>
            <w:gridSpan w:val="9"/>
            <w:tcBorders>
              <w:top w:val="single" w:sz="4" w:space="0" w:color="auto"/>
              <w:left w:val="single" w:sz="4" w:space="0" w:color="auto"/>
              <w:bottom w:val="single" w:sz="4" w:space="0" w:color="auto"/>
              <w:right w:val="single" w:sz="4" w:space="0" w:color="auto"/>
            </w:tcBorders>
            <w:hideMark/>
          </w:tcPr>
          <w:p w14:paraId="5F6EDC0E" w14:textId="386A2ED5" w:rsidR="007E398C" w:rsidRPr="003A0696" w:rsidRDefault="007E398C" w:rsidP="00C70E50">
            <w:pPr>
              <w:spacing w:after="0" w:line="240" w:lineRule="auto"/>
              <w:jc w:val="both"/>
              <w:rPr>
                <w:rFonts w:ascii="Times New Roman" w:hAnsi="Times New Roman"/>
                <w:sz w:val="24"/>
                <w:szCs w:val="24"/>
              </w:rPr>
            </w:pPr>
            <w:proofErr w:type="spellStart"/>
            <w:r w:rsidRPr="003A0696">
              <w:rPr>
                <w:rFonts w:ascii="Times New Roman" w:hAnsi="Times New Roman"/>
                <w:sz w:val="24"/>
                <w:szCs w:val="24"/>
              </w:rPr>
              <w:t>Педагогикалық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студенттерінің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көрсеткіштері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белсенділік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жігерлі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табандылық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сабаққа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дайындалудағы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бастамашылдық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оң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w:t>
            </w:r>
            <w:proofErr w:type="spellEnd"/>
            <w:r w:rsidR="00861110">
              <w:rPr>
                <w:rFonts w:ascii="Times New Roman" w:hAnsi="Times New Roman"/>
                <w:sz w:val="24"/>
                <w:szCs w:val="24"/>
                <w:lang w:val="kk-KZ"/>
              </w:rPr>
              <w:t>би</w:t>
            </w:r>
            <w:r w:rsidRPr="003A0696">
              <w:rPr>
                <w:rFonts w:ascii="Times New Roman" w:hAnsi="Times New Roman"/>
                <w:sz w:val="24"/>
                <w:szCs w:val="24"/>
              </w:rPr>
              <w:t xml:space="preserve"> </w:t>
            </w:r>
            <w:proofErr w:type="spellStart"/>
            <w:r w:rsidRPr="003A0696">
              <w:rPr>
                <w:rFonts w:ascii="Times New Roman" w:hAnsi="Times New Roman"/>
                <w:sz w:val="24"/>
                <w:szCs w:val="24"/>
              </w:rPr>
              <w:t>бағ</w:t>
            </w:r>
            <w:proofErr w:type="spellEnd"/>
            <w:r w:rsidR="00861110">
              <w:rPr>
                <w:rFonts w:ascii="Times New Roman" w:hAnsi="Times New Roman"/>
                <w:sz w:val="24"/>
                <w:szCs w:val="24"/>
                <w:lang w:val="kk-KZ"/>
              </w:rPr>
              <w:t>ыттылық</w:t>
            </w:r>
            <w:r w:rsidRPr="003A0696">
              <w:rPr>
                <w:rFonts w:ascii="Times New Roman" w:hAnsi="Times New Roman"/>
                <w:sz w:val="24"/>
                <w:szCs w:val="24"/>
              </w:rPr>
              <w:t xml:space="preserve">, </w:t>
            </w:r>
            <w:proofErr w:type="spellStart"/>
            <w:r w:rsidRPr="003A0696">
              <w:rPr>
                <w:rFonts w:ascii="Times New Roman" w:hAnsi="Times New Roman"/>
                <w:sz w:val="24"/>
                <w:szCs w:val="24"/>
              </w:rPr>
              <w:t>оның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нормалары</w:t>
            </w:r>
            <w:proofErr w:type="spellEnd"/>
            <w:r w:rsidRPr="003A0696">
              <w:rPr>
                <w:rFonts w:ascii="Times New Roman" w:hAnsi="Times New Roman"/>
                <w:sz w:val="24"/>
                <w:szCs w:val="24"/>
              </w:rPr>
              <w:t xml:space="preserve"> мен </w:t>
            </w:r>
            <w:proofErr w:type="spellStart"/>
            <w:r w:rsidRPr="003A0696">
              <w:rPr>
                <w:rFonts w:ascii="Times New Roman" w:hAnsi="Times New Roman"/>
                <w:sz w:val="24"/>
                <w:szCs w:val="24"/>
              </w:rPr>
              <w:t>құндылықтарын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қабылдау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болашақ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мамандығы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туралы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мәлімдемелердің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сипаты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ішкі</w:t>
            </w:r>
            <w:proofErr w:type="spellEnd"/>
            <w:r w:rsidRPr="003A0696">
              <w:rPr>
                <w:rFonts w:ascii="Times New Roman" w:hAnsi="Times New Roman"/>
                <w:sz w:val="24"/>
                <w:szCs w:val="24"/>
              </w:rPr>
              <w:t xml:space="preserve"> мотивация, </w:t>
            </w:r>
            <w:proofErr w:type="spellStart"/>
            <w:r w:rsidRPr="003A0696">
              <w:rPr>
                <w:rFonts w:ascii="Times New Roman" w:hAnsi="Times New Roman"/>
                <w:sz w:val="24"/>
                <w:szCs w:val="24"/>
              </w:rPr>
              <w:t>педагогикалық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қызметке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қызығушылық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реттеудің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bl>
    <w:p w14:paraId="318AD521" w14:textId="77777777" w:rsidR="000E141E" w:rsidRPr="003A0696" w:rsidRDefault="000E141E" w:rsidP="00DF4EE3">
      <w:pPr>
        <w:spacing w:after="0" w:line="240" w:lineRule="auto"/>
        <w:ind w:firstLine="567"/>
        <w:jc w:val="both"/>
        <w:rPr>
          <w:rFonts w:ascii="Times New Roman" w:hAnsi="Times New Roman"/>
          <w:sz w:val="28"/>
          <w:szCs w:val="28"/>
          <w:lang w:val="kk-KZ"/>
        </w:rPr>
      </w:pPr>
    </w:p>
    <w:p w14:paraId="4AC78DF5" w14:textId="512FCAFB" w:rsidR="007E398C" w:rsidRPr="0000472E" w:rsidRDefault="007E16C6"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Жоғары оқу орнының білім алушыларының</w:t>
      </w:r>
      <w:r w:rsidR="007E398C" w:rsidRPr="0000472E">
        <w:rPr>
          <w:rFonts w:ascii="Times New Roman" w:hAnsi="Times New Roman"/>
          <w:sz w:val="28"/>
          <w:szCs w:val="28"/>
          <w:lang w:val="kk-KZ"/>
        </w:rPr>
        <w:t xml:space="preserve"> кәсіби мотивациясын қалыптастырудың психологиялық моделін әзірлеудің негізгі ережелері:</w:t>
      </w:r>
    </w:p>
    <w:p w14:paraId="649DBE3A" w14:textId="11832A1F" w:rsidR="007E398C" w:rsidRPr="0000472E" w:rsidRDefault="007E398C">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 xml:space="preserve">Кәсіби мотивацияны қалыптастыру психологиялық-педагогикалық сипатқа ие: психологиялық әсер сыртқы мотивацияны ішкі түрге өзгертуге (мотивтердің жетіспеушіліктен дамып келе жатқан бағытқа айналуына), </w:t>
      </w:r>
      <w:r w:rsidR="00961D25" w:rsidRPr="0000472E">
        <w:rPr>
          <w:rFonts w:ascii="Times New Roman" w:hAnsi="Times New Roman"/>
          <w:sz w:val="28"/>
          <w:szCs w:val="28"/>
          <w:lang w:val="kk-KZ"/>
        </w:rPr>
        <w:t>студенттердің</w:t>
      </w:r>
      <w:r w:rsidRPr="0000472E">
        <w:rPr>
          <w:rFonts w:ascii="Times New Roman" w:hAnsi="Times New Roman"/>
          <w:sz w:val="28"/>
          <w:szCs w:val="28"/>
          <w:lang w:val="kk-KZ"/>
        </w:rPr>
        <w:t xml:space="preserve"> психикалық құрылымдарын өзгертуге бағытталған; педагогикалық бағыт университет кадрларын даярлаудың оқу процесінде жүзеге асырылады.</w:t>
      </w:r>
    </w:p>
    <w:p w14:paraId="1297A930" w14:textId="700B3040" w:rsidR="007E398C" w:rsidRPr="0000472E" w:rsidRDefault="007E398C">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 xml:space="preserve">Үлгі компоненттері: мақсатты, теориялық-әдістемелік және практикалық; модельдің мақсатты құрамдас бөлігі студенттердің кәсіби мотивациясын қалыптастырудағы мұғалімдер қызметінің стратегиясын көрсетеді; модельдің теориялық-әдістемелік құрамдас бөлігі «кәсіби мотивация» авторлық концепциясын, кәсіби мотивацияның құрамдас бөліктерін, </w:t>
      </w:r>
      <w:r w:rsidR="007E16C6" w:rsidRPr="003A0696">
        <w:rPr>
          <w:rFonts w:ascii="Times New Roman" w:hAnsi="Times New Roman"/>
          <w:sz w:val="28"/>
          <w:szCs w:val="28"/>
          <w:lang w:val="kk-KZ"/>
        </w:rPr>
        <w:t xml:space="preserve">студенттерің </w:t>
      </w:r>
      <w:r w:rsidRPr="0000472E">
        <w:rPr>
          <w:rFonts w:ascii="Times New Roman" w:hAnsi="Times New Roman"/>
          <w:sz w:val="28"/>
          <w:szCs w:val="28"/>
          <w:lang w:val="kk-KZ"/>
        </w:rPr>
        <w:t>кәсіби мотивациясын қалыптастыру мен қалыптастырудың ғылыми көзқарастарын қамтиды; практикалық – психологиялық-педагогикалық жағдайлар (</w:t>
      </w:r>
      <w:r w:rsidR="00961D25" w:rsidRPr="0000472E">
        <w:rPr>
          <w:rFonts w:ascii="Times New Roman" w:hAnsi="Times New Roman"/>
          <w:sz w:val="28"/>
          <w:szCs w:val="28"/>
          <w:lang w:val="kk-KZ"/>
        </w:rPr>
        <w:t>студенттердің</w:t>
      </w:r>
      <w:r w:rsidRPr="0000472E">
        <w:rPr>
          <w:rFonts w:ascii="Times New Roman" w:hAnsi="Times New Roman"/>
          <w:sz w:val="28"/>
          <w:szCs w:val="28"/>
          <w:lang w:val="kk-KZ"/>
        </w:rPr>
        <w:t xml:space="preserve"> кәсіби мотивациясын қалыптастыруға педагогикалық ұжымның жалпы назар аударуы; мұғалімдердің жоғары сапалы психологиялық-педагогикалық дайындығы; оңтайландыру және жүйелі оқыту мен тәрбиелік әсер ету; студенттердің бойына ұтымды білім беру дағдылары мен дағдыларын сіңіру өзін-өзі тәрбиелеу),</w:t>
      </w:r>
    </w:p>
    <w:p w14:paraId="5F42626A" w14:textId="2070C112" w:rsidR="007E398C" w:rsidRPr="0000472E" w:rsidRDefault="007E16C6">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w:t>
      </w:r>
      <w:r w:rsidR="007E398C" w:rsidRPr="0000472E">
        <w:rPr>
          <w:rFonts w:ascii="Times New Roman" w:hAnsi="Times New Roman"/>
          <w:sz w:val="28"/>
          <w:szCs w:val="28"/>
          <w:lang w:val="kk-KZ"/>
        </w:rPr>
        <w:t xml:space="preserve"> психологиялық-педагогикалық қамтамасыз ету бағыттары, оның ішінде үш кезең: анықтау, қалыптастыру және бақылау-жалпылау; әрбір кезеңнің мақсаттары мен міндеттері, өзара байланысы мен реттілігі болады; модельдің негізі - психологиялық-педагогикалық қолдау блогы, оның ішінде белсенділік алгоритмі;</w:t>
      </w:r>
    </w:p>
    <w:p w14:paraId="10C65D65" w14:textId="7262F8DE" w:rsidR="007E398C" w:rsidRPr="0000472E" w:rsidRDefault="007E16C6">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С</w:t>
      </w:r>
      <w:r w:rsidR="007E398C" w:rsidRPr="0000472E">
        <w:rPr>
          <w:rFonts w:ascii="Times New Roman" w:hAnsi="Times New Roman"/>
          <w:sz w:val="28"/>
          <w:szCs w:val="28"/>
          <w:lang w:val="kk-KZ"/>
        </w:rPr>
        <w:t>туденттердің кәсіби мотивациясын қалыптастыру үдерісін жүзеге асыру тұлғалық-бағдарлы, жүйелік және интегративті тәсілдер шеңберінде оны қалыптастырудың мазмұнын, формалары мен әдістерін негіздеуді талап етті;</w:t>
      </w:r>
    </w:p>
    <w:p w14:paraId="24F999D9" w14:textId="4A2BFDE2" w:rsidR="007E398C" w:rsidRPr="0000472E" w:rsidRDefault="0092728E">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Ә</w:t>
      </w:r>
      <w:r w:rsidR="007E398C" w:rsidRPr="0000472E">
        <w:rPr>
          <w:rFonts w:ascii="Times New Roman" w:hAnsi="Times New Roman"/>
          <w:sz w:val="28"/>
          <w:szCs w:val="28"/>
          <w:lang w:val="kk-KZ"/>
        </w:rPr>
        <w:t>зірленген психологиялық-педагогикалық модельдің мақсаты – педагогикалық мамандық студенттерінің кәсіби мотивациясын қалыптастыру;</w:t>
      </w:r>
    </w:p>
    <w:p w14:paraId="168FEF7A" w14:textId="68D817F5" w:rsidR="007E398C" w:rsidRPr="0000472E" w:rsidRDefault="0092728E">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Ә</w:t>
      </w:r>
      <w:r w:rsidR="007E398C" w:rsidRPr="0000472E">
        <w:rPr>
          <w:rFonts w:ascii="Times New Roman" w:hAnsi="Times New Roman"/>
          <w:sz w:val="28"/>
          <w:szCs w:val="28"/>
          <w:lang w:val="kk-KZ"/>
        </w:rPr>
        <w:t>зірленген психологиялық-педагогикалық модель жүйелі білім беру болып табылады, сондықтан ол кәсіби мотивацияның барлық компоненттерін (мотивациялар, қажеттіліктер, мотивтер, құндылықтар мен мақсаттар) анықтауды және ескеруді талап етеді;</w:t>
      </w:r>
    </w:p>
    <w:p w14:paraId="2AE2E666" w14:textId="0A61C354" w:rsidR="007E398C" w:rsidRPr="0000472E" w:rsidRDefault="007E398C" w:rsidP="00DF4EE3">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Педагогикалық мамандық студенттерінің қалыптасқан кәсіби мотивациясы мұғалімнің кәсіби тәжірибесін одан әрі дамытуға мүмкіндік беретін, алған кәсіби білімдерін қызмет кеңістігінде сауатты жүзеге асырудың өзегі болуы керек.</w:t>
      </w:r>
    </w:p>
    <w:p w14:paraId="5DADB10B" w14:textId="04B80489" w:rsidR="007E398C" w:rsidRPr="003A0696" w:rsidRDefault="007E398C" w:rsidP="00DF4EE3">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 xml:space="preserve">Жасалған модель жетекші кәсіби мотивтердің қалыптасу динамикасы арқылы студенттердің кәсіби мотивациясының қалыптасу динамикасын анықтауға, </w:t>
      </w:r>
      <w:r w:rsidR="007E16C6" w:rsidRPr="003A0696">
        <w:rPr>
          <w:rFonts w:ascii="Times New Roman" w:hAnsi="Times New Roman"/>
          <w:sz w:val="28"/>
          <w:szCs w:val="28"/>
          <w:lang w:val="kk-KZ"/>
        </w:rPr>
        <w:t>жастардың</w:t>
      </w:r>
      <w:r w:rsidRPr="0000472E">
        <w:rPr>
          <w:rFonts w:ascii="Times New Roman" w:hAnsi="Times New Roman"/>
          <w:sz w:val="28"/>
          <w:szCs w:val="28"/>
          <w:lang w:val="kk-KZ"/>
        </w:rPr>
        <w:t xml:space="preserve"> кәсіби мотивтер</w:t>
      </w:r>
      <w:r w:rsidR="007E16C6" w:rsidRPr="003A0696">
        <w:rPr>
          <w:rFonts w:ascii="Times New Roman" w:hAnsi="Times New Roman"/>
          <w:sz w:val="28"/>
          <w:szCs w:val="28"/>
          <w:lang w:val="kk-KZ"/>
        </w:rPr>
        <w:t>ін</w:t>
      </w:r>
      <w:r w:rsidRPr="0000472E">
        <w:rPr>
          <w:rFonts w:ascii="Times New Roman" w:hAnsi="Times New Roman"/>
          <w:sz w:val="28"/>
          <w:szCs w:val="28"/>
          <w:lang w:val="kk-KZ"/>
        </w:rPr>
        <w:t xml:space="preserve"> даму ерекшеліктеріне байланысты жіктеуге, ықпалын талдауға мүмкіндік береді. </w:t>
      </w:r>
      <w:r w:rsidR="001D7D63">
        <w:rPr>
          <w:rFonts w:ascii="Times New Roman" w:hAnsi="Times New Roman"/>
          <w:sz w:val="28"/>
          <w:szCs w:val="28"/>
          <w:lang w:val="kk-KZ"/>
        </w:rPr>
        <w:t>К</w:t>
      </w:r>
      <w:r w:rsidRPr="0000472E">
        <w:rPr>
          <w:rFonts w:ascii="Times New Roman" w:hAnsi="Times New Roman"/>
          <w:sz w:val="28"/>
          <w:szCs w:val="28"/>
          <w:lang w:val="kk-KZ"/>
        </w:rPr>
        <w:t>әсіби мотивацияны дамытудың жеке ерекшеліктерін, педагогикалық университеттің оқу процесінде оны дамытудың шарттарын ұсыну</w:t>
      </w:r>
      <w:r w:rsidR="007E16C6" w:rsidRPr="003A0696">
        <w:rPr>
          <w:rFonts w:ascii="Times New Roman" w:hAnsi="Times New Roman"/>
          <w:sz w:val="28"/>
          <w:szCs w:val="28"/>
          <w:lang w:val="kk-KZ"/>
        </w:rPr>
        <w:t>ға мүмкіндік береді.</w:t>
      </w:r>
    </w:p>
    <w:p w14:paraId="0058E6A3" w14:textId="22F1FD50" w:rsidR="00432623" w:rsidRPr="003A0696" w:rsidRDefault="002A69EB"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іс-әрекеттің маңызды құрамдас бөліктерінің бірі – оқу және кәсіптік қызмет мотивация</w:t>
      </w:r>
      <w:r w:rsidR="001D7D63">
        <w:rPr>
          <w:rFonts w:ascii="Times New Roman" w:hAnsi="Times New Roman"/>
          <w:sz w:val="28"/>
          <w:szCs w:val="28"/>
          <w:lang w:val="kk-KZ"/>
        </w:rPr>
        <w:t>с</w:t>
      </w:r>
      <w:r w:rsidRPr="003A0696">
        <w:rPr>
          <w:rFonts w:ascii="Times New Roman" w:hAnsi="Times New Roman"/>
          <w:sz w:val="28"/>
          <w:szCs w:val="28"/>
          <w:lang w:val="kk-KZ"/>
        </w:rPr>
        <w:t>ы, табыс мотивация</w:t>
      </w:r>
      <w:r w:rsidR="001D7D63">
        <w:rPr>
          <w:rFonts w:ascii="Times New Roman" w:hAnsi="Times New Roman"/>
          <w:sz w:val="28"/>
          <w:szCs w:val="28"/>
          <w:lang w:val="kk-KZ"/>
        </w:rPr>
        <w:t>сын</w:t>
      </w:r>
      <w:r w:rsidRPr="003A0696">
        <w:rPr>
          <w:rFonts w:ascii="Times New Roman" w:hAnsi="Times New Roman"/>
          <w:sz w:val="28"/>
          <w:szCs w:val="28"/>
          <w:lang w:val="kk-KZ"/>
        </w:rPr>
        <w:t xml:space="preserve"> және сәтсіздіктен қорқуды, педагогикалық университетте оқитын студенттер үшін мамандықтың тартымдылық факторларын қамтитын жеке тұлғаның мотивациялық кешені. Мамандық таңдау – адам өміріндегі шешуші сәттердің бірі. Сонымен қатар, белгілі бір мағынада оның өмірін бағдарламалау орын алады, өйткені еңбек саласы көп уақытты алып, тұлғаның одан әрі тиісті бағытта қалыптасуына, сондай-ақ адамның мінез-құлқына әсер етеді. </w:t>
      </w:r>
      <w:r w:rsidR="001D7D63">
        <w:rPr>
          <w:rFonts w:ascii="Times New Roman" w:hAnsi="Times New Roman"/>
          <w:sz w:val="28"/>
          <w:szCs w:val="28"/>
          <w:lang w:val="kk-KZ"/>
        </w:rPr>
        <w:t>А</w:t>
      </w:r>
      <w:r w:rsidRPr="003A0696">
        <w:rPr>
          <w:rFonts w:ascii="Times New Roman" w:hAnsi="Times New Roman"/>
          <w:sz w:val="28"/>
          <w:szCs w:val="28"/>
          <w:lang w:val="kk-KZ"/>
        </w:rPr>
        <w:t>дам</w:t>
      </w:r>
      <w:r w:rsidR="001D7D63">
        <w:rPr>
          <w:rFonts w:ascii="Times New Roman" w:hAnsi="Times New Roman"/>
          <w:sz w:val="28"/>
          <w:szCs w:val="28"/>
          <w:lang w:val="kk-KZ"/>
        </w:rPr>
        <w:t xml:space="preserve">, </w:t>
      </w:r>
      <w:r w:rsidRPr="003A0696">
        <w:rPr>
          <w:rFonts w:ascii="Times New Roman" w:hAnsi="Times New Roman"/>
          <w:sz w:val="28"/>
          <w:szCs w:val="28"/>
          <w:lang w:val="kk-KZ"/>
        </w:rPr>
        <w:t>басқа адамдармен және өзімен қарым</w:t>
      </w:r>
      <w:r w:rsidR="001D7D63">
        <w:rPr>
          <w:rFonts w:ascii="Times New Roman" w:hAnsi="Times New Roman"/>
          <w:sz w:val="28"/>
          <w:szCs w:val="28"/>
          <w:lang w:val="kk-KZ"/>
        </w:rPr>
        <w:t>-</w:t>
      </w:r>
      <w:r w:rsidRPr="003A0696">
        <w:rPr>
          <w:rFonts w:ascii="Times New Roman" w:hAnsi="Times New Roman"/>
          <w:sz w:val="28"/>
          <w:szCs w:val="28"/>
          <w:lang w:val="kk-KZ"/>
        </w:rPr>
        <w:t xml:space="preserve">қатынасының сипаты. Бұл міндет әсіресе қоғамда жаңа экономикалық қатынастар қалыптасып жатқан қазіргі уақытта өзекті болып отыр. </w:t>
      </w:r>
    </w:p>
    <w:p w14:paraId="795DEC3C" w14:textId="29725EF9" w:rsidR="00432623" w:rsidRPr="003A0696" w:rsidRDefault="002A69EB"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Сонымен қатар, қоғам дамуының әртүрлі кезеңдерінде мұғалім мамандығын таңдау мотивтерінің әлеуметтік өзгермелілігін бақылай отырып, жеке тұлғаның жеке психологиялық ерекшеліктерін ғана емес, әлеуметтік психологияның көрсеткіштерін де ескере отырып, мақсатты түрде болашақ мұғалімнің мүмкіндіктерін, қабілеттерін, бейімділіктері мен мүдделерін және қоғам қажеттіліктерін ескере отырып, мұғалімнің тұлғасын қалыптастыру. Бұл тұрғыда мұғалім мамандығына деген көзқарасты түсіну заманауи мұғалімді дайындау стратегиясын анықтауға мүмкіндік береді. Соған қарамастан, мұғалімнің біліктілігін арттыру өзінің идеалды нысанында белсенді болуы керек, яғни қоғамның өзекті қажеттіліктерінен озып кетуі керек. Сондықтан әлеуметтік дамудың әртүрлі көрсеткіштерін ескере отырып, мотивтердің динамикасын зерттеу мұндай оқытуды болжау үшін қажетті негіз болып табылады</w:t>
      </w:r>
      <w:r w:rsidR="00E05451" w:rsidRPr="003A0696">
        <w:rPr>
          <w:rFonts w:ascii="Times New Roman" w:hAnsi="Times New Roman"/>
          <w:sz w:val="28"/>
          <w:szCs w:val="28"/>
          <w:lang w:val="kk-KZ"/>
        </w:rPr>
        <w:t xml:space="preserve"> [164]</w:t>
      </w:r>
      <w:r w:rsidRPr="003A0696">
        <w:rPr>
          <w:rFonts w:ascii="Times New Roman" w:hAnsi="Times New Roman"/>
          <w:sz w:val="28"/>
          <w:szCs w:val="28"/>
          <w:lang w:val="kk-KZ"/>
        </w:rPr>
        <w:t xml:space="preserve">. </w:t>
      </w:r>
    </w:p>
    <w:p w14:paraId="5E1A3627" w14:textId="3D95FFFF" w:rsidR="002A69EB" w:rsidRPr="003A0696" w:rsidRDefault="002A69EB"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Мұғалім мамандығын таңдау мотивтері мектеп жасында қалыптаса бастайды, ал мектеп бітірер кезде кейбір мектеп түлектерінің таңдауы берік болады. Мұндай таңдаудың көздері көбінесе сүйікті ұстаздың немесе отбасылық әулеттің беделі болып табылады. Мектеп пен университет тәжірибесінде пәнді </w:t>
      </w:r>
      <w:r w:rsidR="007B099B">
        <w:rPr>
          <w:rFonts w:ascii="Times New Roman" w:hAnsi="Times New Roman"/>
          <w:sz w:val="28"/>
          <w:szCs w:val="28"/>
          <w:lang w:val="kk-KZ"/>
        </w:rPr>
        <w:lastRenderedPageBreak/>
        <w:t>жоғары деңгейде</w:t>
      </w:r>
      <w:r w:rsidRPr="003A0696">
        <w:rPr>
          <w:rFonts w:ascii="Times New Roman" w:hAnsi="Times New Roman"/>
          <w:sz w:val="28"/>
          <w:szCs w:val="28"/>
          <w:lang w:val="kk-KZ"/>
        </w:rPr>
        <w:t xml:space="preserve"> оқыту мектеп оқушылары мен студенттердің кәсіби жоспарларын қалыптастыруға және олардың мамандық немесе мамандық таңдау факторына айналған мысалдар көп. Алғашында нақты оқу әрекетінің мотивтері мамандық таңдау мотивтерімен сәйкес келеді. Алайда, бұл мотивтер жоғары білім берудің негізгі мақсаттарына ішінара ғана сәйкес келеді. Мүдделер сферасының тұрақсыздығы, кәсіби идеалды идеяның алшақтығы белсенділік немесе әлеуметтік рөл бар шындықпен, өз қабілеттерінен түңілу оқу іс-әрекетін толық жүзеге асырудың терең тұлғалық мағынадан айырылуына әкеледі. Жеке оқу операцияларын орындау формализмнің ерекшеліктеріне ие болады және ең соңында жоғары білім туралы диплом алу үшін ғана жүзеге асырылады. Мұндай мамандардың кәсіби дайындығы, әрине, көп нәрсені қаламайды. Көбінесе осы санатқа жататын жас мамандар өз мамандығы бойынша жұмыс істемейді.</w:t>
      </w:r>
    </w:p>
    <w:p w14:paraId="68D884DA" w14:textId="39ABEA0D" w:rsidR="00432623"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Болашақ мұғалімдердің кәсіби ынтасы бірте-бірте қалыптасады. Бастапқы кезеңде мұғалім еңбегі туралы эмпирикалық идеялар, сонымен қатар мектептегі кәсіптік бағдар берудің нәтижелері аясында оқушыда негізгі кәсіби мотивация қалыптасады, мұғалім еңбегі туралы алғашқы эмоционалды боялған білімдер игеріледі. Бұл кезеңде студенттердің кәсіби мотивациясының алғашқы диагностикасы жүргізіледі. Диагностикалық әдістерді таңдаудың негізі кәсіби мотивация құрылымының элементтері: кәсіби және танымдық қызығушылық, кәсіби жоспарлар және</w:t>
      </w:r>
      <w:r w:rsidR="00FD7A07">
        <w:rPr>
          <w:rFonts w:ascii="Times New Roman" w:hAnsi="Times New Roman"/>
          <w:sz w:val="28"/>
          <w:szCs w:val="28"/>
          <w:lang w:val="kk-KZ"/>
        </w:rPr>
        <w:t xml:space="preserve"> 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мотиві</w:t>
      </w:r>
      <w:r w:rsidR="007B099B">
        <w:rPr>
          <w:rFonts w:ascii="Times New Roman" w:hAnsi="Times New Roman"/>
          <w:sz w:val="28"/>
          <w:szCs w:val="28"/>
          <w:lang w:val="kk-KZ"/>
        </w:rPr>
        <w:t xml:space="preserve"> </w:t>
      </w:r>
      <w:r w:rsidR="007B099B" w:rsidRPr="003A0696">
        <w:rPr>
          <w:rFonts w:ascii="Times New Roman" w:hAnsi="Times New Roman"/>
          <w:sz w:val="28"/>
          <w:szCs w:val="28"/>
          <w:lang w:val="kk-KZ"/>
        </w:rPr>
        <w:t>болып табылады</w:t>
      </w:r>
      <w:r w:rsidRPr="003A0696">
        <w:rPr>
          <w:rFonts w:ascii="Times New Roman" w:hAnsi="Times New Roman"/>
          <w:sz w:val="28"/>
          <w:szCs w:val="28"/>
          <w:lang w:val="kk-KZ"/>
        </w:rPr>
        <w:t>. Ең маңызды кезең - актуализация кезеңі, оның нәтижесі мағыналы болашақ кәсіптік іс-әрекет контекстінде оқу іс-әрекетінің әртүрлі түрлері процесінде қалыптасатын студенттің кәсіби мотивациясы. Модель мотивацияға мамандықтың оқу бағдарламасының пәндері мен кәсіби модульдері бойынша оқытуды қамтитын оқу қызметінің өзі әсер ететінін анық көрсетеді; студенттің кәсіби-пропедевтикалық қызметі және оқу-кәсіби қызметі. Болжамдық кезең процесінде болашақ мұғалімнің мансап жасауға деген ұмтылысына сүйене отырып, келешегі бар кәсіби мотивация қалыптасады [</w:t>
      </w:r>
      <w:r w:rsidR="00E05451" w:rsidRPr="003A0696">
        <w:rPr>
          <w:rFonts w:ascii="Times New Roman" w:hAnsi="Times New Roman"/>
          <w:sz w:val="28"/>
          <w:szCs w:val="28"/>
          <w:lang w:val="kk-KZ"/>
        </w:rPr>
        <w:t>164</w:t>
      </w:r>
      <w:r w:rsidR="001E5812" w:rsidRPr="003A0696">
        <w:rPr>
          <w:rFonts w:ascii="Times New Roman" w:hAnsi="Times New Roman"/>
          <w:sz w:val="28"/>
          <w:szCs w:val="28"/>
          <w:lang w:val="kk-KZ"/>
        </w:rPr>
        <w:t>,</w:t>
      </w:r>
      <w:r w:rsidR="002D1A32">
        <w:rPr>
          <w:rFonts w:ascii="Times New Roman" w:hAnsi="Times New Roman"/>
          <w:sz w:val="28"/>
          <w:szCs w:val="28"/>
          <w:lang w:val="kk-KZ"/>
        </w:rPr>
        <w:t xml:space="preserve"> </w:t>
      </w:r>
      <w:r w:rsidR="001E5812" w:rsidRPr="003A0696">
        <w:rPr>
          <w:rFonts w:ascii="Times New Roman" w:hAnsi="Times New Roman"/>
          <w:sz w:val="28"/>
          <w:szCs w:val="28"/>
          <w:lang w:val="kk-KZ"/>
        </w:rPr>
        <w:t>б. 167</w:t>
      </w:r>
      <w:r w:rsidRPr="003A0696">
        <w:rPr>
          <w:rFonts w:ascii="Times New Roman" w:hAnsi="Times New Roman"/>
          <w:sz w:val="28"/>
          <w:szCs w:val="28"/>
          <w:lang w:val="kk-KZ"/>
        </w:rPr>
        <w:t xml:space="preserve">]. </w:t>
      </w:r>
    </w:p>
    <w:p w14:paraId="67A31395" w14:textId="00B485E0" w:rsidR="00432623"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О.Ю.</w:t>
      </w:r>
      <w:r w:rsidR="002D1A32">
        <w:rPr>
          <w:rFonts w:ascii="Times New Roman" w:hAnsi="Times New Roman"/>
          <w:sz w:val="28"/>
          <w:szCs w:val="28"/>
          <w:lang w:val="kk-KZ"/>
        </w:rPr>
        <w:t xml:space="preserve"> </w:t>
      </w:r>
      <w:r w:rsidRPr="003A0696">
        <w:rPr>
          <w:rFonts w:ascii="Times New Roman" w:hAnsi="Times New Roman"/>
          <w:sz w:val="28"/>
          <w:szCs w:val="28"/>
          <w:lang w:val="kk-KZ"/>
        </w:rPr>
        <w:t xml:space="preserve">Харченко сонымен қатар болашақ маманның кәсіби мотивациясында әртүрлі қызмет түрлерінің ықпалын үйлестіруді қамтамасыз ететін студенттердің кәсіби мотивациясын қалыптастырудың кешенді бағдарламасын, </w:t>
      </w:r>
      <w:r w:rsidR="00E05451" w:rsidRPr="003A0696">
        <w:rPr>
          <w:rFonts w:ascii="Times New Roman" w:hAnsi="Times New Roman"/>
          <w:sz w:val="28"/>
          <w:szCs w:val="28"/>
          <w:lang w:val="kk-KZ"/>
        </w:rPr>
        <w:t>қарастырып өткен.</w:t>
      </w:r>
      <w:r w:rsidRPr="003A0696">
        <w:rPr>
          <w:rFonts w:ascii="Times New Roman" w:hAnsi="Times New Roman"/>
          <w:sz w:val="28"/>
          <w:szCs w:val="28"/>
          <w:lang w:val="kk-KZ"/>
        </w:rPr>
        <w:t xml:space="preserve"> Бұл кешенді бағдарлама оқу сабақтары мен сыныптан тыс жұмыстардың авторлық әдістемелік әзірлемелерін, «Студенттердің кәсіби мотивациясын қалыптастыру» психологиялық-педагогикалық тренингін және педагогикалық институт студенттеріне арналған педагогикалық тәжірибенің авторлық бағдарламасын біріктірді. Бұл бағдарламаны қолдану әдісі оның модульдерін тізбектей жүзеге асыру процесі болды. </w:t>
      </w:r>
      <w:r w:rsidR="00DC136A">
        <w:rPr>
          <w:rFonts w:ascii="Times New Roman" w:hAnsi="Times New Roman"/>
          <w:sz w:val="28"/>
          <w:szCs w:val="28"/>
          <w:lang w:val="kk-KZ"/>
        </w:rPr>
        <w:t>Б</w:t>
      </w:r>
      <w:r w:rsidRPr="003A0696">
        <w:rPr>
          <w:rFonts w:ascii="Times New Roman" w:hAnsi="Times New Roman"/>
          <w:sz w:val="28"/>
          <w:szCs w:val="28"/>
          <w:lang w:val="kk-KZ"/>
        </w:rPr>
        <w:t xml:space="preserve">олашақ мұғалімдердің кәсіби мотивациясын қалыптастыру студенттердің кәсіби мотивациясын дамытудың технологиялары мен әдістерін таңдаудың негізгі бағыттарын анықтауға бағытталды. Бағдарламаның белсенділік модулі пәндер мен кәсіби модульдер бойынша оқу сабақтарын, сыныптан тыс жұмыстарды, оқыту мен тәжірибені біріктірді. Бұл модульдің бірінші курсы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қызығушылығын дамытуға бағытталды педагогикалық қызметтің мазмұны, оның мақсаттары мен мәселелерін түсіну, мұғалім мамандығының адекватты бейнесін дамыту (дәрістер мен практикалық сабақтар, сынып сағаттары, бакалавриат </w:t>
      </w:r>
      <w:r w:rsidRPr="003A0696">
        <w:rPr>
          <w:rFonts w:ascii="Times New Roman" w:hAnsi="Times New Roman"/>
          <w:sz w:val="28"/>
          <w:szCs w:val="28"/>
          <w:lang w:val="kk-KZ"/>
        </w:rPr>
        <w:lastRenderedPageBreak/>
        <w:t xml:space="preserve">аспазшыларымен тақырыптық кездесулер, оқытушылармен шығармашылық кездесулер, тақырыптық кештер және т.б.) және </w:t>
      </w:r>
      <w:r w:rsidR="002D1A32" w:rsidRPr="003A0696">
        <w:rPr>
          <w:rFonts w:ascii="Times New Roman" w:hAnsi="Times New Roman"/>
          <w:sz w:val="28"/>
          <w:szCs w:val="28"/>
          <w:lang w:val="kk-KZ"/>
        </w:rPr>
        <w:t xml:space="preserve">әдістері мен тәсілдері </w:t>
      </w:r>
      <w:r w:rsidRPr="003A0696">
        <w:rPr>
          <w:rFonts w:ascii="Times New Roman" w:hAnsi="Times New Roman"/>
          <w:sz w:val="28"/>
          <w:szCs w:val="28"/>
          <w:lang w:val="kk-KZ"/>
        </w:rPr>
        <w:t xml:space="preserve">мыналарды қамтиды: </w:t>
      </w:r>
      <w:r w:rsidR="002D1A32">
        <w:rPr>
          <w:rFonts w:ascii="Times New Roman" w:hAnsi="Times New Roman"/>
          <w:sz w:val="28"/>
          <w:szCs w:val="28"/>
          <w:lang w:val="kk-KZ"/>
        </w:rPr>
        <w:t>д</w:t>
      </w:r>
      <w:r w:rsidRPr="003A0696">
        <w:rPr>
          <w:rFonts w:ascii="Times New Roman" w:hAnsi="Times New Roman"/>
          <w:sz w:val="28"/>
          <w:szCs w:val="28"/>
          <w:lang w:val="kk-KZ"/>
        </w:rPr>
        <w:t>иалогтік презентация әдісін қолдану (оқытушының оқуға түсуіне және оның студенттердің алдағы жоғары дәрежелі жұмысының текстурасындағы бөлігіне байланысты мінсіз делдалдық тұлғалық-семантикалық жағдайды қалыптастыруы, сонымен қатар ол осы негізде маңызды мінсіз</w:t>
      </w:r>
      <w:r w:rsidR="002D1A32">
        <w:rPr>
          <w:rFonts w:ascii="Times New Roman" w:hAnsi="Times New Roman"/>
          <w:sz w:val="28"/>
          <w:szCs w:val="28"/>
          <w:lang w:val="kk-KZ"/>
        </w:rPr>
        <w:t xml:space="preserve"> </w:t>
      </w:r>
      <w:r w:rsidRPr="003A0696">
        <w:rPr>
          <w:rFonts w:ascii="Times New Roman" w:hAnsi="Times New Roman"/>
          <w:sz w:val="28"/>
          <w:szCs w:val="28"/>
          <w:lang w:val="kk-KZ"/>
        </w:rPr>
        <w:t>семантикалық қиындық). Студенттердің мұғалімдік мамандықты таңдаған тақырыптарын талқылаудың маңызы зор. Ол келесі мәселелер төңірегінде құрылған: «Қабылдау үшін неліктен педагогикалық институтты таңдадыңыз?», «Мұғалім мамандығын беделді деп атауға бола ма?», «Сізге болашақ мамандығыңыз не</w:t>
      </w:r>
      <w:r w:rsidR="002D1A32">
        <w:rPr>
          <w:rFonts w:ascii="Times New Roman" w:hAnsi="Times New Roman"/>
          <w:sz w:val="28"/>
          <w:szCs w:val="28"/>
          <w:lang w:val="kk-KZ"/>
        </w:rPr>
        <w:t xml:space="preserve"> үшін</w:t>
      </w:r>
      <w:r w:rsidRPr="003A0696">
        <w:rPr>
          <w:rFonts w:ascii="Times New Roman" w:hAnsi="Times New Roman"/>
          <w:sz w:val="28"/>
          <w:szCs w:val="28"/>
          <w:lang w:val="kk-KZ"/>
        </w:rPr>
        <w:t xml:space="preserve"> ұнайды?», «Одан қандай </w:t>
      </w:r>
      <w:r w:rsidR="002D1A32">
        <w:rPr>
          <w:rFonts w:ascii="Times New Roman" w:hAnsi="Times New Roman"/>
          <w:sz w:val="28"/>
          <w:szCs w:val="28"/>
          <w:lang w:val="kk-KZ"/>
        </w:rPr>
        <w:t>мәселелерді</w:t>
      </w:r>
      <w:r w:rsidRPr="003A0696">
        <w:rPr>
          <w:rFonts w:ascii="Times New Roman" w:hAnsi="Times New Roman"/>
          <w:sz w:val="28"/>
          <w:szCs w:val="28"/>
          <w:lang w:val="kk-KZ"/>
        </w:rPr>
        <w:t xml:space="preserve"> көріп тұрсыз?», «Ол үшін мұғалім мамандығының беделін көтеру үшін не істеу керек? т.б. (цифрлар: шамамен диалог, мәселені талқылау, дау, тұтас кесте, церебральды, шабуыл)</w:t>
      </w:r>
      <w:r w:rsidR="00E05451" w:rsidRPr="003A0696">
        <w:rPr>
          <w:rFonts w:ascii="Times New Roman" w:hAnsi="Times New Roman"/>
          <w:sz w:val="28"/>
          <w:szCs w:val="28"/>
          <w:lang w:val="kk-KZ"/>
        </w:rPr>
        <w:t xml:space="preserve"> [165]</w:t>
      </w:r>
      <w:r w:rsidRPr="003A0696">
        <w:rPr>
          <w:rFonts w:ascii="Times New Roman" w:hAnsi="Times New Roman"/>
          <w:sz w:val="28"/>
          <w:szCs w:val="28"/>
          <w:lang w:val="kk-KZ"/>
        </w:rPr>
        <w:t xml:space="preserve">. </w:t>
      </w:r>
    </w:p>
    <w:p w14:paraId="218A1654" w14:textId="3C2687FA" w:rsidR="00432623"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 салада орын алып отырған күрделі қайшылықтарды көрсете отырып, мектептегі білім мен тәрбиенің өзекті тәжірибесінің өзекті қиындықтарын қарастыру (көркемдеу болмаған жағдайда оқыту шындығы туралы түсінік қалыптасады және оқытудың маңызды қиындықтары туралы жеке түсінік қалыптасады); қалыптасып келе жатқан жоғары деңгейдегі нанымдар мен көзқарастар тиімді форма</w:t>
      </w:r>
      <w:r w:rsidR="002D1A32">
        <w:rPr>
          <w:rFonts w:ascii="Times New Roman" w:hAnsi="Times New Roman"/>
          <w:sz w:val="28"/>
          <w:szCs w:val="28"/>
          <w:lang w:val="kk-KZ"/>
        </w:rPr>
        <w:t>да</w:t>
      </w:r>
      <w:r w:rsidRPr="003A0696">
        <w:rPr>
          <w:rFonts w:ascii="Times New Roman" w:hAnsi="Times New Roman"/>
          <w:sz w:val="28"/>
          <w:szCs w:val="28"/>
          <w:lang w:val="kk-KZ"/>
        </w:rPr>
        <w:t xml:space="preserve"> ал</w:t>
      </w:r>
      <w:r w:rsidR="002D1A32">
        <w:rPr>
          <w:rFonts w:ascii="Times New Roman" w:hAnsi="Times New Roman"/>
          <w:sz w:val="28"/>
          <w:szCs w:val="28"/>
          <w:lang w:val="kk-KZ"/>
        </w:rPr>
        <w:t>ын</w:t>
      </w:r>
      <w:r w:rsidRPr="003A0696">
        <w:rPr>
          <w:rFonts w:ascii="Times New Roman" w:hAnsi="Times New Roman"/>
          <w:sz w:val="28"/>
          <w:szCs w:val="28"/>
          <w:lang w:val="kk-KZ"/>
        </w:rPr>
        <w:t xml:space="preserve">ады. </w:t>
      </w:r>
    </w:p>
    <w:p w14:paraId="66BC231D" w14:textId="324AF5B6" w:rsidR="00432623"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Белсенді-ізденіс әрекеті – мұғаліммен бірге болашақ іс-әрекетке қатысты кәсіби делдалдық проблемалық-семантикалық жағдайды құрастырады, содан кейін оған тән қайшылықтарды өз бетінше шешеді (алдағы мұғалімнің құндылық-коннотативтік ойлауын дамыту, оның таңдау қабілетін дамыту). мағыналы мінсіз-коннотациялы мәселелердің шешімдері: Семинар сабақтарына дайындалу, оқу-ғылыми баяндамалар, рефераттар мен хабарламалар жазу барысында студенттердің өзіндік оқу және ғылыми-зерттеу жұмыстарына кәсіби-мағыналық сипат беру, оның барысында әртүрлі дүниетанымдық, моральдық, этикалық және рухани-адамгершілік туралы түсінік басқа да маңызды мәселелер</w:t>
      </w:r>
      <w:r w:rsidR="006B5A73">
        <w:rPr>
          <w:rFonts w:ascii="Times New Roman" w:hAnsi="Times New Roman"/>
          <w:sz w:val="28"/>
          <w:szCs w:val="28"/>
          <w:lang w:val="kk-KZ"/>
        </w:rPr>
        <w:t xml:space="preserve"> </w:t>
      </w:r>
      <w:r w:rsidR="006B5A73" w:rsidRPr="003A0696">
        <w:rPr>
          <w:rFonts w:ascii="Times New Roman" w:hAnsi="Times New Roman"/>
          <w:sz w:val="28"/>
          <w:szCs w:val="28"/>
          <w:lang w:val="kk-KZ"/>
        </w:rPr>
        <w:t>қалыптасады.</w:t>
      </w:r>
      <w:r w:rsidRPr="003A0696">
        <w:rPr>
          <w:rFonts w:ascii="Times New Roman" w:hAnsi="Times New Roman"/>
          <w:sz w:val="28"/>
          <w:szCs w:val="28"/>
          <w:lang w:val="kk-KZ"/>
        </w:rPr>
        <w:t xml:space="preserve"> </w:t>
      </w:r>
    </w:p>
    <w:p w14:paraId="471471F5" w14:textId="3133D39E" w:rsidR="002839D0"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Екінші курс студенттердің рефлексиялық-семантикалық іс-әрекетін – аппликациясын ұйымдастыруға бағытталған болашақ педагогтардың өзін-өзі диагностикалау, өзін-өзі талдау және оларға қатысты рефлексиялық және семантикалық қиындықтарды өзін-өзі бағалау арқылы қою және шешу әдісі, ең алдымен, оқу-кәсіби іс-әрекет пен мінез-құлықтың барысы мен нәтижелеріне әсер етеді. Айналадағы оқу, сабақтан тыс шындықта туындайтын педагогикалық жағдайлардың, құбылыстардың және процестердің маңыздылығын бағалау – студент оларды өзінің жеке-семантикалық саласының өзіндік ерекшелігінің көрінісі болып саналатын бағалау жүйесімен корреляциялайды, біреуін таңдайды</w:t>
      </w:r>
      <w:r w:rsidR="006B5A73">
        <w:rPr>
          <w:rFonts w:ascii="Times New Roman" w:hAnsi="Times New Roman"/>
          <w:sz w:val="28"/>
          <w:szCs w:val="28"/>
          <w:lang w:val="kk-KZ"/>
        </w:rPr>
        <w:t xml:space="preserve"> </w:t>
      </w:r>
      <w:r w:rsidRPr="003A0696">
        <w:rPr>
          <w:rFonts w:ascii="Times New Roman" w:hAnsi="Times New Roman"/>
          <w:sz w:val="28"/>
          <w:szCs w:val="28"/>
          <w:lang w:val="kk-KZ"/>
        </w:rPr>
        <w:t>немесе дәлел</w:t>
      </w:r>
      <w:r w:rsidR="006B5A73">
        <w:rPr>
          <w:rFonts w:ascii="Times New Roman" w:hAnsi="Times New Roman"/>
          <w:sz w:val="28"/>
          <w:szCs w:val="28"/>
          <w:lang w:val="kk-KZ"/>
        </w:rPr>
        <w:t xml:space="preserve">, </w:t>
      </w:r>
      <w:r w:rsidRPr="003A0696">
        <w:rPr>
          <w:rFonts w:ascii="Times New Roman" w:hAnsi="Times New Roman"/>
          <w:sz w:val="28"/>
          <w:szCs w:val="28"/>
          <w:lang w:val="kk-KZ"/>
        </w:rPr>
        <w:t>мақсат ретінде басқа элемент</w:t>
      </w:r>
      <w:r w:rsidR="006B5A73">
        <w:rPr>
          <w:rFonts w:ascii="Times New Roman" w:hAnsi="Times New Roman"/>
          <w:sz w:val="28"/>
          <w:szCs w:val="28"/>
          <w:lang w:val="kk-KZ"/>
        </w:rPr>
        <w:t>ін таңдайды</w:t>
      </w:r>
      <w:r w:rsidRPr="003A0696">
        <w:rPr>
          <w:rFonts w:ascii="Times New Roman" w:hAnsi="Times New Roman"/>
          <w:sz w:val="28"/>
          <w:szCs w:val="28"/>
          <w:lang w:val="kk-KZ"/>
        </w:rPr>
        <w:t>. Студенттердің оқу және сабақтан тыс іс-әрекет процесінде кәсіптік-мағыналық бастамасын ұйымдастыру</w:t>
      </w:r>
      <w:r w:rsidR="00432623" w:rsidRPr="003A0696">
        <w:rPr>
          <w:rFonts w:ascii="Times New Roman" w:hAnsi="Times New Roman"/>
          <w:sz w:val="28"/>
          <w:szCs w:val="28"/>
          <w:lang w:val="kk-KZ"/>
        </w:rPr>
        <w:t>.</w:t>
      </w:r>
      <w:r w:rsidRPr="003A0696">
        <w:rPr>
          <w:rFonts w:ascii="Times New Roman" w:hAnsi="Times New Roman"/>
          <w:sz w:val="28"/>
          <w:szCs w:val="28"/>
          <w:lang w:val="kk-KZ"/>
        </w:rPr>
        <w:t xml:space="preserve"> Үшінші курс</w:t>
      </w:r>
      <w:r w:rsidR="006B5A73">
        <w:rPr>
          <w:rFonts w:ascii="Times New Roman" w:hAnsi="Times New Roman"/>
          <w:sz w:val="28"/>
          <w:szCs w:val="28"/>
          <w:lang w:val="kk-KZ"/>
        </w:rPr>
        <w:t xml:space="preserve"> кезеңі</w:t>
      </w:r>
      <w:r w:rsidRPr="003A0696">
        <w:rPr>
          <w:rFonts w:ascii="Times New Roman" w:hAnsi="Times New Roman"/>
          <w:sz w:val="28"/>
          <w:szCs w:val="28"/>
          <w:lang w:val="kk-KZ"/>
        </w:rPr>
        <w:t xml:space="preserve"> өз бетінше кәсіби-семантикалық ұйымдастыруға бағытталды</w:t>
      </w:r>
      <w:r w:rsidR="006B5A73">
        <w:rPr>
          <w:rFonts w:ascii="Times New Roman" w:hAnsi="Times New Roman"/>
          <w:sz w:val="28"/>
          <w:szCs w:val="28"/>
          <w:lang w:val="kk-KZ"/>
        </w:rPr>
        <w:t>,</w:t>
      </w:r>
      <w:r w:rsidRPr="003A0696">
        <w:rPr>
          <w:rFonts w:ascii="Times New Roman" w:hAnsi="Times New Roman"/>
          <w:sz w:val="28"/>
          <w:szCs w:val="28"/>
          <w:lang w:val="kk-KZ"/>
        </w:rPr>
        <w:t xml:space="preserve"> оқыту тәжірибесі барысындағы студенттердің іс-әрекеті</w:t>
      </w:r>
      <w:r w:rsidR="006B5A73">
        <w:rPr>
          <w:rFonts w:ascii="Times New Roman" w:hAnsi="Times New Roman"/>
          <w:sz w:val="28"/>
          <w:szCs w:val="28"/>
          <w:lang w:val="kk-KZ"/>
        </w:rPr>
        <w:t xml:space="preserve"> нақтыланды</w:t>
      </w:r>
      <w:r w:rsidRPr="003A0696">
        <w:rPr>
          <w:rFonts w:ascii="Times New Roman" w:hAnsi="Times New Roman"/>
          <w:sz w:val="28"/>
          <w:szCs w:val="28"/>
          <w:lang w:val="kk-KZ"/>
        </w:rPr>
        <w:t xml:space="preserve">. </w:t>
      </w:r>
      <w:r w:rsidR="006B5A73">
        <w:rPr>
          <w:rFonts w:ascii="Times New Roman" w:hAnsi="Times New Roman"/>
          <w:sz w:val="28"/>
          <w:szCs w:val="28"/>
          <w:lang w:val="kk-KZ"/>
        </w:rPr>
        <w:t xml:space="preserve">Оған </w:t>
      </w:r>
      <w:r w:rsidRPr="003A0696">
        <w:rPr>
          <w:rFonts w:ascii="Times New Roman" w:hAnsi="Times New Roman"/>
          <w:sz w:val="28"/>
          <w:szCs w:val="28"/>
          <w:lang w:val="kk-KZ"/>
        </w:rPr>
        <w:t>қатысушылар мектеп оқушылары, мұғалімдер және ата-аналар болып табыла</w:t>
      </w:r>
      <w:r w:rsidR="006B5A73">
        <w:rPr>
          <w:rFonts w:ascii="Times New Roman" w:hAnsi="Times New Roman"/>
          <w:sz w:val="28"/>
          <w:szCs w:val="28"/>
          <w:lang w:val="kk-KZ"/>
        </w:rPr>
        <w:t>д</w:t>
      </w:r>
      <w:r w:rsidRPr="003A0696">
        <w:rPr>
          <w:rFonts w:ascii="Times New Roman" w:hAnsi="Times New Roman"/>
          <w:sz w:val="28"/>
          <w:szCs w:val="28"/>
          <w:lang w:val="kk-KZ"/>
        </w:rPr>
        <w:t xml:space="preserve">ы, өздігінен туындайтын немесе арнайы құрылған </w:t>
      </w:r>
      <w:r w:rsidRPr="003A0696">
        <w:rPr>
          <w:rFonts w:ascii="Times New Roman" w:hAnsi="Times New Roman"/>
          <w:sz w:val="28"/>
          <w:szCs w:val="28"/>
          <w:lang w:val="kk-KZ"/>
        </w:rPr>
        <w:lastRenderedPageBreak/>
        <w:t xml:space="preserve">практикалық, кәсіби бағытталған проблемалық-семантикалық жағдайларды шешу әдісін қолдануды білдіреді. Бұл әдісті жүзеге асыру нақты іс-әрекеттер мен әрекеттерді қамтамасыз етеді және педагогикалық практикадан өту кезінде студенттердің алдында туындайтын негізгі кәсіптік және қызмет мәселелерін шешумен органикалық түрде біріктірілуі мүмкін (педагогикалық практика процесінде студенттердің өз бетінше </w:t>
      </w:r>
      <w:r w:rsidR="006B5A73">
        <w:rPr>
          <w:rFonts w:ascii="Times New Roman" w:hAnsi="Times New Roman"/>
          <w:sz w:val="28"/>
          <w:szCs w:val="28"/>
          <w:lang w:val="kk-KZ"/>
        </w:rPr>
        <w:t>мәселелік</w:t>
      </w:r>
      <w:r w:rsidRPr="003A0696">
        <w:rPr>
          <w:rFonts w:ascii="Times New Roman" w:hAnsi="Times New Roman"/>
          <w:sz w:val="28"/>
          <w:szCs w:val="28"/>
          <w:lang w:val="kk-KZ"/>
        </w:rPr>
        <w:t xml:space="preserve"> және шығармашылық тапсырмаларды орындауы)</w:t>
      </w:r>
      <w:r w:rsidR="006B5A73">
        <w:rPr>
          <w:rFonts w:ascii="Times New Roman" w:hAnsi="Times New Roman"/>
          <w:sz w:val="28"/>
          <w:szCs w:val="28"/>
          <w:lang w:val="kk-KZ"/>
        </w:rPr>
        <w:t>,</w:t>
      </w:r>
      <w:r w:rsidRPr="003A0696">
        <w:rPr>
          <w:rFonts w:ascii="Times New Roman" w:hAnsi="Times New Roman"/>
          <w:sz w:val="28"/>
          <w:szCs w:val="28"/>
          <w:lang w:val="kk-KZ"/>
        </w:rPr>
        <w:t xml:space="preserve"> құндылық-семантикалық көзқарас тұрғысынан теориялық және технологиялық білім мен дағдыларды қолдану</w:t>
      </w:r>
      <w:r w:rsidR="00E05451" w:rsidRPr="003A0696">
        <w:rPr>
          <w:rFonts w:ascii="Times New Roman" w:hAnsi="Times New Roman"/>
          <w:sz w:val="28"/>
          <w:szCs w:val="28"/>
          <w:lang w:val="kk-KZ"/>
        </w:rPr>
        <w:t xml:space="preserve"> [165</w:t>
      </w:r>
      <w:r w:rsidR="001E5812" w:rsidRPr="003A0696">
        <w:rPr>
          <w:rFonts w:ascii="Times New Roman" w:hAnsi="Times New Roman"/>
          <w:sz w:val="28"/>
          <w:szCs w:val="28"/>
          <w:lang w:val="kk-KZ"/>
        </w:rPr>
        <w:t>,б. 18</w:t>
      </w:r>
      <w:r w:rsidR="00E05451"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5FC4DB9E" w14:textId="77777777" w:rsidR="004554BC" w:rsidRPr="003A0696" w:rsidRDefault="004554BC" w:rsidP="00DF4EE3">
      <w:pPr>
        <w:spacing w:after="0" w:line="240" w:lineRule="auto"/>
        <w:ind w:firstLine="567"/>
        <w:jc w:val="both"/>
        <w:rPr>
          <w:rFonts w:ascii="Times New Roman" w:hAnsi="Times New Roman"/>
          <w:b/>
          <w:sz w:val="28"/>
          <w:szCs w:val="28"/>
          <w:lang w:val="kk-KZ"/>
        </w:rPr>
      </w:pPr>
    </w:p>
    <w:p w14:paraId="7C3768DC" w14:textId="3AD4C77A" w:rsidR="007A05D9" w:rsidRDefault="007A05D9" w:rsidP="00DF4EE3">
      <w:pPr>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Бірінші бөлім бойынша тұжырым</w:t>
      </w:r>
      <w:r w:rsidR="004554BC" w:rsidRPr="003A0696">
        <w:rPr>
          <w:rFonts w:ascii="Times New Roman" w:hAnsi="Times New Roman"/>
          <w:b/>
          <w:bCs/>
          <w:sz w:val="28"/>
          <w:szCs w:val="28"/>
          <w:lang w:val="kk-KZ"/>
        </w:rPr>
        <w:t xml:space="preserve"> </w:t>
      </w:r>
    </w:p>
    <w:p w14:paraId="27CDA74C" w14:textId="6F765749" w:rsidR="00B8240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 </w:t>
      </w:r>
      <w:r w:rsidR="00B82406" w:rsidRPr="00777C29">
        <w:rPr>
          <w:rFonts w:ascii="Times New Roman" w:hAnsi="Times New Roman"/>
          <w:sz w:val="28"/>
          <w:szCs w:val="28"/>
          <w:lang w:val="kk-KZ"/>
        </w:rPr>
        <w:t>Мотивация мәселесі бойынша психологиялық әдебиеттерді талдау мотивацияның тұлға құрылымында жетекші орын алатынын және</w:t>
      </w:r>
      <w:r>
        <w:rPr>
          <w:rFonts w:ascii="Times New Roman" w:hAnsi="Times New Roman"/>
          <w:sz w:val="28"/>
          <w:szCs w:val="28"/>
          <w:lang w:val="kk-KZ"/>
        </w:rPr>
        <w:t xml:space="preserve"> «</w:t>
      </w:r>
      <w:r w:rsidR="00B82406" w:rsidRPr="00777C29">
        <w:rPr>
          <w:rFonts w:ascii="Times New Roman" w:hAnsi="Times New Roman"/>
          <w:sz w:val="28"/>
          <w:szCs w:val="28"/>
          <w:lang w:val="kk-KZ"/>
        </w:rPr>
        <w:t>мінез-құлық пен іс-әрекеттің қозғаушы күштерін түсіндіру үшін қолданылатын негізгі ұғымдардың бірі</w:t>
      </w:r>
      <w:r>
        <w:rPr>
          <w:rFonts w:ascii="Times New Roman" w:hAnsi="Times New Roman"/>
          <w:sz w:val="28"/>
          <w:szCs w:val="28"/>
          <w:lang w:val="kk-KZ"/>
        </w:rPr>
        <w:t>»</w:t>
      </w:r>
      <w:r w:rsidR="00B82406" w:rsidRPr="00777C29">
        <w:rPr>
          <w:rFonts w:ascii="Times New Roman" w:hAnsi="Times New Roman"/>
          <w:sz w:val="28"/>
          <w:szCs w:val="28"/>
          <w:lang w:val="kk-KZ"/>
        </w:rPr>
        <w:t xml:space="preserve"> екенін көрсетті. Мотивация құбылыстарын теориялық тұрғыдан түсіну процесі</w:t>
      </w:r>
      <w:r>
        <w:rPr>
          <w:rFonts w:ascii="Times New Roman" w:hAnsi="Times New Roman"/>
          <w:sz w:val="28"/>
          <w:szCs w:val="28"/>
          <w:lang w:val="kk-KZ"/>
        </w:rPr>
        <w:t>,</w:t>
      </w:r>
      <w:r w:rsidR="00B82406" w:rsidRPr="00777C29">
        <w:rPr>
          <w:rFonts w:ascii="Times New Roman" w:hAnsi="Times New Roman"/>
          <w:sz w:val="28"/>
          <w:szCs w:val="28"/>
          <w:lang w:val="kk-KZ"/>
        </w:rPr>
        <w:t xml:space="preserve"> оның </w:t>
      </w:r>
      <w:r>
        <w:rPr>
          <w:rFonts w:ascii="Times New Roman" w:hAnsi="Times New Roman"/>
          <w:sz w:val="28"/>
          <w:szCs w:val="28"/>
          <w:lang w:val="kk-KZ"/>
        </w:rPr>
        <w:t>әлде де зерттелінуде екенін көрсетті</w:t>
      </w:r>
      <w:r w:rsidR="00B82406" w:rsidRPr="00777C29">
        <w:rPr>
          <w:rFonts w:ascii="Times New Roman" w:hAnsi="Times New Roman"/>
          <w:sz w:val="28"/>
          <w:szCs w:val="28"/>
          <w:lang w:val="kk-KZ"/>
        </w:rPr>
        <w:t>, бұл мотив пен мотивация сияқты осы саланың негізгі ұғымдарын түсіндірудің көп мағыналылығында көрінеді.</w:t>
      </w:r>
      <w:r>
        <w:rPr>
          <w:rFonts w:ascii="Times New Roman" w:hAnsi="Times New Roman"/>
          <w:sz w:val="28"/>
          <w:szCs w:val="28"/>
          <w:lang w:val="kk-KZ"/>
        </w:rPr>
        <w:t xml:space="preserve"> </w:t>
      </w:r>
      <w:r w:rsidR="00B82406" w:rsidRPr="00777C29">
        <w:rPr>
          <w:rFonts w:ascii="Times New Roman" w:hAnsi="Times New Roman"/>
          <w:sz w:val="28"/>
          <w:szCs w:val="28"/>
          <w:lang w:val="kk-KZ"/>
        </w:rPr>
        <w:t>Мотив субъектінің қажеттіліктерін қанағаттандырумен байланысты іс-әрекетті жаңғырту ретінде қарастырылады, ал мотивация адамның мінез-құлы</w:t>
      </w:r>
      <w:r>
        <w:rPr>
          <w:rFonts w:ascii="Times New Roman" w:hAnsi="Times New Roman"/>
          <w:sz w:val="28"/>
          <w:szCs w:val="28"/>
          <w:lang w:val="kk-KZ"/>
        </w:rPr>
        <w:t>ғында</w:t>
      </w:r>
      <w:r w:rsidR="00B82406" w:rsidRPr="00777C29">
        <w:rPr>
          <w:rFonts w:ascii="Times New Roman" w:hAnsi="Times New Roman"/>
          <w:sz w:val="28"/>
          <w:szCs w:val="28"/>
          <w:lang w:val="kk-KZ"/>
        </w:rPr>
        <w:t xml:space="preserve"> саналы түрде анықта</w:t>
      </w:r>
      <w:r>
        <w:rPr>
          <w:rFonts w:ascii="Times New Roman" w:hAnsi="Times New Roman"/>
          <w:sz w:val="28"/>
          <w:szCs w:val="28"/>
          <w:lang w:val="kk-KZ"/>
        </w:rPr>
        <w:t>ла</w:t>
      </w:r>
      <w:r w:rsidR="00B82406" w:rsidRPr="00777C29">
        <w:rPr>
          <w:rFonts w:ascii="Times New Roman" w:hAnsi="Times New Roman"/>
          <w:sz w:val="28"/>
          <w:szCs w:val="28"/>
          <w:lang w:val="kk-KZ"/>
        </w:rPr>
        <w:t>тын өзара байланысты және бағынышты мотивтер жүйесі ретінде түсіндіріледі.</w:t>
      </w:r>
    </w:p>
    <w:p w14:paraId="5C0F46F1" w14:textId="2D0CE2F8" w:rsidR="00B82406" w:rsidRPr="00777C29" w:rsidRDefault="00B82406" w:rsidP="00DF4EE3">
      <w:pPr>
        <w:spacing w:after="0" w:line="240" w:lineRule="auto"/>
        <w:ind w:firstLine="567"/>
        <w:jc w:val="both"/>
        <w:rPr>
          <w:rFonts w:ascii="Times New Roman" w:hAnsi="Times New Roman"/>
          <w:sz w:val="28"/>
          <w:szCs w:val="28"/>
          <w:lang w:val="kk-KZ"/>
        </w:rPr>
      </w:pPr>
      <w:r w:rsidRPr="00777C29">
        <w:rPr>
          <w:rFonts w:ascii="Times New Roman" w:hAnsi="Times New Roman"/>
          <w:sz w:val="28"/>
          <w:szCs w:val="28"/>
          <w:lang w:val="kk-KZ"/>
        </w:rPr>
        <w:t>Қазіргі мотивация психологиясы теориялық тәсілдердің шашыраңқылығымен сипатталады.</w:t>
      </w:r>
    </w:p>
    <w:p w14:paraId="626C1191" w14:textId="68726304" w:rsidR="007E521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2. </w:t>
      </w:r>
      <w:r w:rsidR="007E5216" w:rsidRPr="00777C29">
        <w:rPr>
          <w:rFonts w:ascii="Times New Roman" w:hAnsi="Times New Roman"/>
          <w:sz w:val="28"/>
          <w:szCs w:val="28"/>
          <w:lang w:val="kk-KZ"/>
        </w:rPr>
        <w:t>Кәсіби мотивация санада көрінетін, тұлғаны болашақ кәсіби қызметті зерттеуге итермелейтін және бағыттайтын мотивтердің жиынтығы ретінде қарастырылады. Кәсіби мотивтер дегеніміз</w:t>
      </w:r>
      <w:r>
        <w:rPr>
          <w:rFonts w:ascii="Times New Roman" w:hAnsi="Times New Roman"/>
          <w:sz w:val="28"/>
          <w:szCs w:val="28"/>
          <w:lang w:val="kk-KZ"/>
        </w:rPr>
        <w:t xml:space="preserve"> </w:t>
      </w:r>
      <w:r w:rsidR="007E5216" w:rsidRPr="00777C29">
        <w:rPr>
          <w:rFonts w:ascii="Times New Roman" w:hAnsi="Times New Roman"/>
          <w:sz w:val="28"/>
          <w:szCs w:val="28"/>
          <w:lang w:val="kk-KZ"/>
        </w:rPr>
        <w:t>-</w:t>
      </w:r>
      <w:r>
        <w:rPr>
          <w:rFonts w:ascii="Times New Roman" w:hAnsi="Times New Roman"/>
          <w:sz w:val="28"/>
          <w:szCs w:val="28"/>
          <w:lang w:val="kk-KZ"/>
        </w:rPr>
        <w:t xml:space="preserve"> </w:t>
      </w:r>
      <w:r w:rsidR="007E5216" w:rsidRPr="00777C29">
        <w:rPr>
          <w:rFonts w:ascii="Times New Roman" w:hAnsi="Times New Roman"/>
          <w:sz w:val="28"/>
          <w:szCs w:val="28"/>
          <w:lang w:val="kk-KZ"/>
        </w:rPr>
        <w:t>кәсіби қызметке итермелейтін оқу міндеттерін орындау арқылы қанағаттандырылатын жеке тұлғаның өзекті қажеттіліктерін (жоғары білім алу, өзін-өзі дамыту, өзін-өзі тану, кәсіби даму, әлеуметтік мәртебені көтеру және т.б.) түсіну.</w:t>
      </w:r>
    </w:p>
    <w:p w14:paraId="44435F42" w14:textId="77777777" w:rsidR="00777C29" w:rsidRPr="003A0696" w:rsidRDefault="00777C29" w:rsidP="00777C2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мотивацияның құрылымдық компоненттері </w:t>
      </w:r>
      <w:r>
        <w:rPr>
          <w:rFonts w:ascii="Times New Roman" w:hAnsi="Times New Roman"/>
          <w:sz w:val="28"/>
          <w:szCs w:val="28"/>
          <w:lang w:val="kk-KZ"/>
        </w:rPr>
        <w:t xml:space="preserve">былай </w:t>
      </w:r>
      <w:r w:rsidRPr="003A0696">
        <w:rPr>
          <w:rFonts w:ascii="Times New Roman" w:hAnsi="Times New Roman"/>
          <w:sz w:val="28"/>
          <w:szCs w:val="28"/>
          <w:lang w:val="kk-KZ"/>
        </w:rPr>
        <w:t>ерекшеленеді</w:t>
      </w:r>
      <w:r>
        <w:rPr>
          <w:rFonts w:ascii="Times New Roman" w:hAnsi="Times New Roman"/>
          <w:sz w:val="28"/>
          <w:szCs w:val="28"/>
          <w:lang w:val="kk-KZ"/>
        </w:rPr>
        <w:t>:</w:t>
      </w:r>
      <w:r w:rsidRPr="003A0696">
        <w:rPr>
          <w:rFonts w:ascii="Times New Roman" w:hAnsi="Times New Roman"/>
          <w:sz w:val="28"/>
          <w:szCs w:val="28"/>
          <w:lang w:val="kk-KZ"/>
        </w:rPr>
        <w:t xml:space="preserve"> бұл оқу процесіне және кәсіби дайындық</w:t>
      </w:r>
      <w:r>
        <w:rPr>
          <w:rFonts w:ascii="Times New Roman" w:hAnsi="Times New Roman"/>
          <w:sz w:val="28"/>
          <w:szCs w:val="28"/>
          <w:lang w:val="kk-KZ"/>
        </w:rPr>
        <w:t xml:space="preserve">қа </w:t>
      </w:r>
      <w:r w:rsidRPr="003A0696">
        <w:rPr>
          <w:rFonts w:ascii="Times New Roman" w:hAnsi="Times New Roman"/>
          <w:sz w:val="28"/>
          <w:szCs w:val="28"/>
          <w:lang w:val="kk-KZ"/>
        </w:rPr>
        <w:t>әсер етуі керек. Кәсіби қызметте оларға когнитивт</w:t>
      </w:r>
      <w:r>
        <w:rPr>
          <w:rFonts w:ascii="Times New Roman" w:hAnsi="Times New Roman"/>
          <w:sz w:val="28"/>
          <w:szCs w:val="28"/>
          <w:lang w:val="kk-KZ"/>
        </w:rPr>
        <w:t>і</w:t>
      </w:r>
      <w:r w:rsidRPr="003A0696">
        <w:rPr>
          <w:rFonts w:ascii="Times New Roman" w:hAnsi="Times New Roman"/>
          <w:sz w:val="28"/>
          <w:szCs w:val="28"/>
          <w:lang w:val="kk-KZ"/>
        </w:rPr>
        <w:t>, эмоционалды және мінез-құлық компонент</w:t>
      </w:r>
      <w:r>
        <w:rPr>
          <w:rFonts w:ascii="Times New Roman" w:hAnsi="Times New Roman"/>
          <w:sz w:val="28"/>
          <w:szCs w:val="28"/>
          <w:lang w:val="kk-KZ"/>
        </w:rPr>
        <w:t>тері</w:t>
      </w:r>
      <w:r w:rsidRPr="003A0696">
        <w:rPr>
          <w:rFonts w:ascii="Times New Roman" w:hAnsi="Times New Roman"/>
          <w:sz w:val="28"/>
          <w:szCs w:val="28"/>
          <w:lang w:val="kk-KZ"/>
        </w:rPr>
        <w:t xml:space="preserve"> </w:t>
      </w:r>
      <w:r>
        <w:rPr>
          <w:rFonts w:ascii="Times New Roman" w:hAnsi="Times New Roman"/>
          <w:sz w:val="28"/>
          <w:szCs w:val="28"/>
          <w:lang w:val="kk-KZ"/>
        </w:rPr>
        <w:t>ж</w:t>
      </w:r>
      <w:r w:rsidRPr="003A0696">
        <w:rPr>
          <w:rFonts w:ascii="Times New Roman" w:hAnsi="Times New Roman"/>
          <w:sz w:val="28"/>
          <w:szCs w:val="28"/>
          <w:lang w:val="kk-KZ"/>
        </w:rPr>
        <w:t>атады</w:t>
      </w:r>
      <w:r>
        <w:rPr>
          <w:rFonts w:ascii="Times New Roman" w:hAnsi="Times New Roman"/>
          <w:sz w:val="28"/>
          <w:szCs w:val="28"/>
          <w:lang w:val="kk-KZ"/>
        </w:rPr>
        <w:t xml:space="preserve">, </w:t>
      </w:r>
      <w:r w:rsidRPr="003A0696">
        <w:rPr>
          <w:rFonts w:ascii="Times New Roman" w:hAnsi="Times New Roman"/>
          <w:sz w:val="28"/>
          <w:szCs w:val="28"/>
          <w:lang w:val="kk-KZ"/>
        </w:rPr>
        <w:t>құндылық-семантикалық</w:t>
      </w:r>
      <w:r>
        <w:rPr>
          <w:rFonts w:ascii="Times New Roman" w:hAnsi="Times New Roman"/>
          <w:sz w:val="28"/>
          <w:szCs w:val="28"/>
          <w:lang w:val="kk-KZ"/>
        </w:rPr>
        <w:t xml:space="preserve"> </w:t>
      </w:r>
      <w:r w:rsidRPr="003A0696">
        <w:rPr>
          <w:rFonts w:ascii="Times New Roman" w:hAnsi="Times New Roman"/>
          <w:sz w:val="28"/>
          <w:szCs w:val="28"/>
          <w:lang w:val="kk-KZ"/>
        </w:rPr>
        <w:t>қалыптасу контекст</w:t>
      </w:r>
      <w:r>
        <w:rPr>
          <w:rFonts w:ascii="Times New Roman" w:hAnsi="Times New Roman"/>
          <w:sz w:val="28"/>
          <w:szCs w:val="28"/>
          <w:lang w:val="kk-KZ"/>
        </w:rPr>
        <w:t>і</w:t>
      </w:r>
      <w:r w:rsidRPr="003A0696">
        <w:rPr>
          <w:rFonts w:ascii="Times New Roman" w:hAnsi="Times New Roman"/>
          <w:sz w:val="28"/>
          <w:szCs w:val="28"/>
          <w:lang w:val="kk-KZ"/>
        </w:rPr>
        <w:t xml:space="preserve"> қарастырылы</w:t>
      </w:r>
      <w:r>
        <w:rPr>
          <w:rFonts w:ascii="Times New Roman" w:hAnsi="Times New Roman"/>
          <w:sz w:val="28"/>
          <w:szCs w:val="28"/>
          <w:lang w:val="kk-KZ"/>
        </w:rPr>
        <w:t>п</w:t>
      </w:r>
      <w:r w:rsidRPr="00D92D65">
        <w:rPr>
          <w:rFonts w:ascii="Times New Roman" w:hAnsi="Times New Roman"/>
          <w:sz w:val="28"/>
          <w:szCs w:val="28"/>
          <w:lang w:val="kk-KZ"/>
        </w:rPr>
        <w:t xml:space="preserve"> </w:t>
      </w:r>
      <w:r w:rsidRPr="003A0696">
        <w:rPr>
          <w:rFonts w:ascii="Times New Roman" w:hAnsi="Times New Roman"/>
          <w:sz w:val="28"/>
          <w:szCs w:val="28"/>
          <w:lang w:val="kk-KZ"/>
        </w:rPr>
        <w:t>ерекшеленеді.</w:t>
      </w:r>
    </w:p>
    <w:p w14:paraId="5C3445B4" w14:textId="246F50A0" w:rsidR="00296071" w:rsidRPr="00777C29"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3. </w:t>
      </w:r>
      <w:r w:rsidR="00296071" w:rsidRPr="00777C29">
        <w:rPr>
          <w:rFonts w:ascii="Times New Roman" w:hAnsi="Times New Roman"/>
          <w:sz w:val="28"/>
          <w:szCs w:val="28"/>
          <w:lang w:val="kk-KZ"/>
        </w:rPr>
        <w:t>Мұғалім мамандығын таңдау мотивтері</w:t>
      </w:r>
      <w:r>
        <w:rPr>
          <w:rFonts w:ascii="Times New Roman" w:hAnsi="Times New Roman"/>
          <w:sz w:val="28"/>
          <w:szCs w:val="28"/>
          <w:lang w:val="kk-KZ"/>
        </w:rPr>
        <w:t xml:space="preserve"> </w:t>
      </w:r>
      <w:r w:rsidR="00296071" w:rsidRPr="00777C29">
        <w:rPr>
          <w:rFonts w:ascii="Times New Roman" w:hAnsi="Times New Roman"/>
          <w:sz w:val="28"/>
          <w:szCs w:val="28"/>
          <w:lang w:val="kk-KZ"/>
        </w:rPr>
        <w:t>-</w:t>
      </w:r>
      <w:r>
        <w:rPr>
          <w:rFonts w:ascii="Times New Roman" w:hAnsi="Times New Roman"/>
          <w:sz w:val="28"/>
          <w:szCs w:val="28"/>
          <w:lang w:val="kk-KZ"/>
        </w:rPr>
        <w:t xml:space="preserve"> </w:t>
      </w:r>
      <w:r w:rsidR="00296071" w:rsidRPr="00777C29">
        <w:rPr>
          <w:rFonts w:ascii="Times New Roman" w:hAnsi="Times New Roman"/>
          <w:sz w:val="28"/>
          <w:szCs w:val="28"/>
          <w:lang w:val="kk-KZ"/>
        </w:rPr>
        <w:t>бұл қоғамдық өмірдің әр түрлі жақтарын, мұғалім мамандығының беделі мен сипаты туралы көзқарастар шоғырланған және қалыптасқан қоғамның көзқарасын көрсететін динамикалық білім беру. Мұғалімнің мамандығын таңдау мотивациясында жоғары білімнің әлеуметтік құндылығы, танымдық қызығушылықтары, осы мамандыққа деген қызығушылықтары, белгілі бір қызмет түрлерінде өз мүмкіндіктерін іске асыру қажеттілігі, белгілі бір идеалды, кәсіпті, кез - келген ғылыми пәнге деген қызығушылық көрінеді.</w:t>
      </w:r>
    </w:p>
    <w:p w14:paraId="699CCF6C" w14:textId="25B07023" w:rsidR="00296071" w:rsidRPr="00777C29" w:rsidRDefault="00296071" w:rsidP="00DF4EE3">
      <w:pPr>
        <w:spacing w:after="0" w:line="240" w:lineRule="auto"/>
        <w:ind w:firstLine="567"/>
        <w:jc w:val="both"/>
        <w:rPr>
          <w:rFonts w:ascii="Times New Roman" w:hAnsi="Times New Roman"/>
          <w:sz w:val="28"/>
          <w:szCs w:val="28"/>
          <w:lang w:val="kk-KZ"/>
        </w:rPr>
      </w:pPr>
      <w:r w:rsidRPr="00777C29">
        <w:rPr>
          <w:rFonts w:ascii="Times New Roman" w:hAnsi="Times New Roman"/>
          <w:sz w:val="28"/>
          <w:szCs w:val="28"/>
          <w:lang w:val="kk-KZ"/>
        </w:rPr>
        <w:t>Сонымен қатар, қызметке қатысты сыртқы себептер де бар: жоғары оқу орындарына түсудің жеңілдігі, әскерге барғысы келмеу (жасөспірімдерде), құрдастарымен қарым-қатынас жасау мүмкіндігі, өзін-өзі анықтау үшін уақыт қажеттілігі, жоғары білім туралы дипломның беделі.</w:t>
      </w:r>
    </w:p>
    <w:p w14:paraId="7CCAB093" w14:textId="515846E8" w:rsidR="00296071" w:rsidRPr="00777C29" w:rsidRDefault="00296071" w:rsidP="00DF4EE3">
      <w:pPr>
        <w:spacing w:after="0" w:line="240" w:lineRule="auto"/>
        <w:ind w:firstLine="567"/>
        <w:jc w:val="both"/>
        <w:rPr>
          <w:rFonts w:ascii="Times New Roman" w:hAnsi="Times New Roman"/>
          <w:sz w:val="28"/>
          <w:szCs w:val="28"/>
          <w:lang w:val="kk-KZ"/>
        </w:rPr>
      </w:pPr>
      <w:r w:rsidRPr="00777C29">
        <w:rPr>
          <w:rFonts w:ascii="Times New Roman" w:hAnsi="Times New Roman"/>
          <w:sz w:val="28"/>
          <w:szCs w:val="28"/>
          <w:lang w:val="kk-KZ"/>
        </w:rPr>
        <w:lastRenderedPageBreak/>
        <w:t xml:space="preserve">Кәсіби </w:t>
      </w:r>
      <w:r w:rsidR="00777C29">
        <w:rPr>
          <w:rFonts w:ascii="Times New Roman" w:hAnsi="Times New Roman"/>
          <w:sz w:val="28"/>
          <w:szCs w:val="28"/>
          <w:lang w:val="kk-KZ"/>
        </w:rPr>
        <w:t xml:space="preserve">бағыттылық </w:t>
      </w:r>
      <w:r w:rsidRPr="00777C29">
        <w:rPr>
          <w:rFonts w:ascii="Times New Roman" w:hAnsi="Times New Roman"/>
          <w:sz w:val="28"/>
          <w:szCs w:val="28"/>
          <w:lang w:val="kk-KZ"/>
        </w:rPr>
        <w:t>-</w:t>
      </w:r>
      <w:r w:rsidR="00777C29">
        <w:rPr>
          <w:rFonts w:ascii="Times New Roman" w:hAnsi="Times New Roman"/>
          <w:sz w:val="28"/>
          <w:szCs w:val="28"/>
          <w:lang w:val="kk-KZ"/>
        </w:rPr>
        <w:t xml:space="preserve"> б</w:t>
      </w:r>
      <w:r w:rsidRPr="00777C29">
        <w:rPr>
          <w:rFonts w:ascii="Times New Roman" w:hAnsi="Times New Roman"/>
          <w:sz w:val="28"/>
          <w:szCs w:val="28"/>
          <w:lang w:val="kk-KZ"/>
        </w:rPr>
        <w:t>ұл адамның мамандыққа деген көзқарасының ең жалпыланған түрі, ол мамандыққа деген қызығушылық және онымен айналысуға бейімділік ретінде сипатталады.</w:t>
      </w:r>
      <w:r w:rsidR="00777C29" w:rsidRPr="00777C29">
        <w:rPr>
          <w:rFonts w:ascii="Times New Roman" w:hAnsi="Times New Roman"/>
          <w:sz w:val="28"/>
          <w:szCs w:val="28"/>
          <w:lang w:val="kk-KZ"/>
        </w:rPr>
        <w:t xml:space="preserve"> Кәсі</w:t>
      </w:r>
      <w:r w:rsidR="00777C29">
        <w:rPr>
          <w:rFonts w:ascii="Times New Roman" w:hAnsi="Times New Roman"/>
          <w:sz w:val="28"/>
          <w:szCs w:val="28"/>
          <w:lang w:val="kk-KZ"/>
        </w:rPr>
        <w:t>би бағыттылық</w:t>
      </w:r>
      <w:r w:rsidR="00777C29" w:rsidRPr="00777C29">
        <w:rPr>
          <w:rFonts w:ascii="Times New Roman" w:hAnsi="Times New Roman"/>
          <w:sz w:val="28"/>
          <w:szCs w:val="28"/>
          <w:lang w:val="kk-KZ"/>
        </w:rPr>
        <w:t xml:space="preserve"> жоғары оқу орнында оқу процесінде студенттердің мотивациялық-мақсатты көзқарастарының жетекші нысаны болып табылады, сондықтан оның төмендеуі немесе ұлғаюы оқу мотивациясына, оқу мотивтеріне және студенттердің оқу пәндеріне қатынасына әсер етеді.</w:t>
      </w:r>
    </w:p>
    <w:p w14:paraId="00BD95F1" w14:textId="7E2CAA1B" w:rsidR="0051291A" w:rsidRPr="003A069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4. </w:t>
      </w:r>
      <w:r w:rsidR="0051291A" w:rsidRPr="003A0696">
        <w:rPr>
          <w:rFonts w:ascii="Times New Roman" w:hAnsi="Times New Roman"/>
          <w:sz w:val="28"/>
          <w:szCs w:val="28"/>
          <w:lang w:val="kk-KZ"/>
        </w:rPr>
        <w:t>Кәсіби мотивацияны зерттеуде шетелдік ғалымдар дискретті пікірталас сипатын анықтады.  Мотивацияны зерттеуге арналған ғылыми көзқарастар мен тәсілдердің әртүрлілігі бұл психологиялық құбылыс туралы бірыңғай түсінік</w:t>
      </w:r>
      <w:r w:rsidR="006B5A73">
        <w:rPr>
          <w:rFonts w:ascii="Times New Roman" w:hAnsi="Times New Roman"/>
          <w:sz w:val="28"/>
          <w:szCs w:val="28"/>
          <w:lang w:val="kk-KZ"/>
        </w:rPr>
        <w:t>тің</w:t>
      </w:r>
      <w:r w:rsidR="0051291A" w:rsidRPr="003A0696">
        <w:rPr>
          <w:rFonts w:ascii="Times New Roman" w:hAnsi="Times New Roman"/>
          <w:sz w:val="28"/>
          <w:szCs w:val="28"/>
          <w:lang w:val="kk-KZ"/>
        </w:rPr>
        <w:t xml:space="preserve"> беріл</w:t>
      </w:r>
      <w:r w:rsidR="006B5A73">
        <w:rPr>
          <w:rFonts w:ascii="Times New Roman" w:hAnsi="Times New Roman"/>
          <w:sz w:val="28"/>
          <w:szCs w:val="28"/>
          <w:lang w:val="kk-KZ"/>
        </w:rPr>
        <w:t>у</w:t>
      </w:r>
      <w:r w:rsidR="0051291A" w:rsidRPr="003A0696">
        <w:rPr>
          <w:rFonts w:ascii="Times New Roman" w:hAnsi="Times New Roman"/>
          <w:sz w:val="28"/>
          <w:szCs w:val="28"/>
          <w:lang w:val="kk-KZ"/>
        </w:rPr>
        <w:t>і.</w:t>
      </w:r>
    </w:p>
    <w:p w14:paraId="4583FFA7" w14:textId="3F5A8CF3" w:rsidR="0051291A" w:rsidRPr="003A0696" w:rsidRDefault="0051291A"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Зерттеушілердің көпшілігі жеке компоненттерді зерттей</w:t>
      </w:r>
      <w:r w:rsidR="008146FB">
        <w:rPr>
          <w:rFonts w:ascii="Times New Roman" w:hAnsi="Times New Roman"/>
          <w:sz w:val="28"/>
          <w:szCs w:val="28"/>
          <w:lang w:val="kk-KZ"/>
        </w:rPr>
        <w:t xml:space="preserve"> келе,</w:t>
      </w:r>
      <w:r w:rsidRPr="003A0696">
        <w:rPr>
          <w:rFonts w:ascii="Times New Roman" w:hAnsi="Times New Roman"/>
          <w:sz w:val="28"/>
          <w:szCs w:val="28"/>
          <w:lang w:val="kk-KZ"/>
        </w:rPr>
        <w:t xml:space="preserve"> кәсіби қалыптасу процесінде тұлғаның мотивациялық саласы</w:t>
      </w:r>
      <w:r w:rsidR="008146FB">
        <w:rPr>
          <w:rFonts w:ascii="Times New Roman" w:hAnsi="Times New Roman"/>
          <w:sz w:val="28"/>
          <w:szCs w:val="28"/>
          <w:lang w:val="kk-KZ"/>
        </w:rPr>
        <w:t>на мыналарды жатқызды</w:t>
      </w:r>
      <w:r w:rsidRPr="003A0696">
        <w:rPr>
          <w:rFonts w:ascii="Times New Roman" w:hAnsi="Times New Roman"/>
          <w:sz w:val="28"/>
          <w:szCs w:val="28"/>
          <w:lang w:val="kk-KZ"/>
        </w:rPr>
        <w:t>: оқу-кәсіби мотивтер, танымдық қызығушылық, мінез-құлық мотивация аспектісі, құндылық-семантикалық компонент, эмоционалды оқу-кәсіптік мотивацияның сипаттамалары, көзқарастары, мотивтердің көрінісі, мақсаттары және т.б. мазмұны мен қарқындылық деңгейлері.</w:t>
      </w:r>
    </w:p>
    <w:p w14:paraId="0AFA7460" w14:textId="5A14E04A" w:rsidR="0051291A" w:rsidRPr="003A069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w:t>
      </w:r>
      <w:r w:rsidR="0051291A" w:rsidRPr="003A0696">
        <w:rPr>
          <w:rFonts w:ascii="Times New Roman" w:hAnsi="Times New Roman"/>
          <w:sz w:val="28"/>
          <w:szCs w:val="28"/>
          <w:lang w:val="kk-KZ"/>
        </w:rPr>
        <w:t>абысты қалыптасудың маңызды психологиялық шарты студенттердің кәсіби мотивациясы мазмұн</w:t>
      </w:r>
      <w:r w:rsidR="00B82406">
        <w:rPr>
          <w:rFonts w:ascii="Times New Roman" w:hAnsi="Times New Roman"/>
          <w:sz w:val="28"/>
          <w:szCs w:val="28"/>
          <w:lang w:val="kk-KZ"/>
        </w:rPr>
        <w:t>ы</w:t>
      </w:r>
      <w:r w:rsidR="0051291A" w:rsidRPr="003A0696">
        <w:rPr>
          <w:rFonts w:ascii="Times New Roman" w:hAnsi="Times New Roman"/>
          <w:sz w:val="28"/>
          <w:szCs w:val="28"/>
          <w:lang w:val="kk-KZ"/>
        </w:rPr>
        <w:t>ның сәйкестігі болып табылады</w:t>
      </w:r>
      <w:r w:rsidR="00B82406">
        <w:rPr>
          <w:rFonts w:ascii="Times New Roman" w:hAnsi="Times New Roman"/>
          <w:sz w:val="28"/>
          <w:szCs w:val="28"/>
          <w:lang w:val="kk-KZ"/>
        </w:rPr>
        <w:t>,</w:t>
      </w:r>
      <w:r w:rsidR="0051291A" w:rsidRPr="003A0696">
        <w:rPr>
          <w:rFonts w:ascii="Times New Roman" w:hAnsi="Times New Roman"/>
          <w:sz w:val="28"/>
          <w:szCs w:val="28"/>
          <w:lang w:val="kk-KZ"/>
        </w:rPr>
        <w:t xml:space="preserve"> болашақ кәсіби қызметтің ерекшеліктері оқыту</w:t>
      </w:r>
      <w:r w:rsidR="00B82406">
        <w:rPr>
          <w:rFonts w:ascii="Times New Roman" w:hAnsi="Times New Roman"/>
          <w:sz w:val="28"/>
          <w:szCs w:val="28"/>
          <w:lang w:val="kk-KZ"/>
        </w:rPr>
        <w:t>ға байланысты екендігі анықталып отыр.</w:t>
      </w:r>
      <w:r w:rsidR="0051291A" w:rsidRPr="003A0696">
        <w:rPr>
          <w:rFonts w:ascii="Times New Roman" w:hAnsi="Times New Roman"/>
          <w:sz w:val="28"/>
          <w:szCs w:val="28"/>
          <w:lang w:val="kk-KZ"/>
        </w:rPr>
        <w:t xml:space="preserve"> Бұл ретте мотивацияның ең тиімді </w:t>
      </w:r>
      <w:r w:rsidR="006B5A73" w:rsidRPr="003A0696">
        <w:rPr>
          <w:rFonts w:ascii="Times New Roman" w:hAnsi="Times New Roman"/>
          <w:sz w:val="28"/>
          <w:szCs w:val="28"/>
          <w:lang w:val="kk-KZ"/>
        </w:rPr>
        <w:t xml:space="preserve">қалыптасуы </w:t>
      </w:r>
      <w:r w:rsidR="0051291A" w:rsidRPr="003A0696">
        <w:rPr>
          <w:rFonts w:ascii="Times New Roman" w:hAnsi="Times New Roman"/>
          <w:sz w:val="28"/>
          <w:szCs w:val="28"/>
          <w:lang w:val="kk-KZ"/>
        </w:rPr>
        <w:t>дәл осы жерде кәсіптік бағыттағы пәндерді оқу процесінде</w:t>
      </w:r>
      <w:r w:rsidR="006B5A73">
        <w:rPr>
          <w:rFonts w:ascii="Times New Roman" w:hAnsi="Times New Roman"/>
          <w:sz w:val="28"/>
          <w:szCs w:val="28"/>
          <w:lang w:val="kk-KZ"/>
        </w:rPr>
        <w:t xml:space="preserve"> </w:t>
      </w:r>
      <w:r w:rsidR="006B5A73" w:rsidRPr="003A0696">
        <w:rPr>
          <w:rFonts w:ascii="Times New Roman" w:hAnsi="Times New Roman"/>
          <w:sz w:val="28"/>
          <w:szCs w:val="28"/>
          <w:lang w:val="kk-KZ"/>
        </w:rPr>
        <w:t>жүреді</w:t>
      </w:r>
      <w:r w:rsidR="0051291A" w:rsidRPr="003A0696">
        <w:rPr>
          <w:rFonts w:ascii="Times New Roman" w:hAnsi="Times New Roman"/>
          <w:sz w:val="28"/>
          <w:szCs w:val="28"/>
          <w:lang w:val="kk-KZ"/>
        </w:rPr>
        <w:t>.</w:t>
      </w:r>
    </w:p>
    <w:p w14:paraId="4D51D226" w14:textId="77777777" w:rsidR="009E72CD" w:rsidRDefault="009E72CD" w:rsidP="00107376">
      <w:pPr>
        <w:spacing w:after="0" w:line="240" w:lineRule="auto"/>
        <w:ind w:firstLine="567"/>
        <w:jc w:val="both"/>
        <w:rPr>
          <w:rFonts w:ascii="Times New Roman" w:hAnsi="Times New Roman"/>
          <w:b/>
          <w:sz w:val="28"/>
          <w:szCs w:val="28"/>
          <w:lang w:val="kk-KZ"/>
        </w:rPr>
      </w:pPr>
    </w:p>
    <w:p w14:paraId="7EDCD4D0" w14:textId="77777777" w:rsidR="009E72CD" w:rsidRDefault="009E72CD" w:rsidP="00107376">
      <w:pPr>
        <w:spacing w:after="0" w:line="240" w:lineRule="auto"/>
        <w:ind w:firstLine="567"/>
        <w:jc w:val="both"/>
        <w:rPr>
          <w:rFonts w:ascii="Times New Roman" w:hAnsi="Times New Roman"/>
          <w:b/>
          <w:sz w:val="28"/>
          <w:szCs w:val="28"/>
          <w:lang w:val="kk-KZ"/>
        </w:rPr>
      </w:pPr>
    </w:p>
    <w:p w14:paraId="59C5F535" w14:textId="77777777" w:rsidR="009E72CD" w:rsidRDefault="009E72CD" w:rsidP="00107376">
      <w:pPr>
        <w:spacing w:after="0" w:line="240" w:lineRule="auto"/>
        <w:ind w:firstLine="567"/>
        <w:jc w:val="both"/>
        <w:rPr>
          <w:rFonts w:ascii="Times New Roman" w:hAnsi="Times New Roman"/>
          <w:b/>
          <w:sz w:val="28"/>
          <w:szCs w:val="28"/>
          <w:lang w:val="kk-KZ"/>
        </w:rPr>
      </w:pPr>
    </w:p>
    <w:p w14:paraId="74A14B4D" w14:textId="77777777" w:rsidR="009E72CD" w:rsidRDefault="009E72CD" w:rsidP="00107376">
      <w:pPr>
        <w:spacing w:after="0" w:line="240" w:lineRule="auto"/>
        <w:ind w:firstLine="567"/>
        <w:jc w:val="both"/>
        <w:rPr>
          <w:rFonts w:ascii="Times New Roman" w:hAnsi="Times New Roman"/>
          <w:b/>
          <w:sz w:val="28"/>
          <w:szCs w:val="28"/>
          <w:lang w:val="kk-KZ"/>
        </w:rPr>
      </w:pPr>
    </w:p>
    <w:p w14:paraId="33E41071" w14:textId="77777777" w:rsidR="009E72CD" w:rsidRDefault="009E72CD" w:rsidP="00107376">
      <w:pPr>
        <w:spacing w:after="0" w:line="240" w:lineRule="auto"/>
        <w:ind w:firstLine="567"/>
        <w:jc w:val="both"/>
        <w:rPr>
          <w:rFonts w:ascii="Times New Roman" w:hAnsi="Times New Roman"/>
          <w:b/>
          <w:sz w:val="28"/>
          <w:szCs w:val="28"/>
          <w:lang w:val="kk-KZ"/>
        </w:rPr>
      </w:pPr>
    </w:p>
    <w:p w14:paraId="6A91E28A" w14:textId="77777777" w:rsidR="009E72CD" w:rsidRDefault="009E72CD" w:rsidP="00107376">
      <w:pPr>
        <w:spacing w:after="0" w:line="240" w:lineRule="auto"/>
        <w:ind w:firstLine="567"/>
        <w:jc w:val="both"/>
        <w:rPr>
          <w:rFonts w:ascii="Times New Roman" w:hAnsi="Times New Roman"/>
          <w:b/>
          <w:sz w:val="28"/>
          <w:szCs w:val="28"/>
          <w:lang w:val="kk-KZ"/>
        </w:rPr>
      </w:pPr>
    </w:p>
    <w:p w14:paraId="7021CFDE" w14:textId="77777777" w:rsidR="009E72CD" w:rsidRDefault="009E72CD" w:rsidP="00107376">
      <w:pPr>
        <w:spacing w:after="0" w:line="240" w:lineRule="auto"/>
        <w:ind w:firstLine="567"/>
        <w:jc w:val="both"/>
        <w:rPr>
          <w:rFonts w:ascii="Times New Roman" w:hAnsi="Times New Roman"/>
          <w:b/>
          <w:sz w:val="28"/>
          <w:szCs w:val="28"/>
          <w:lang w:val="kk-KZ"/>
        </w:rPr>
      </w:pPr>
    </w:p>
    <w:p w14:paraId="467EE577" w14:textId="77777777" w:rsidR="009E72CD" w:rsidRDefault="009E72CD" w:rsidP="00107376">
      <w:pPr>
        <w:spacing w:after="0" w:line="240" w:lineRule="auto"/>
        <w:ind w:firstLine="567"/>
        <w:jc w:val="both"/>
        <w:rPr>
          <w:rFonts w:ascii="Times New Roman" w:hAnsi="Times New Roman"/>
          <w:b/>
          <w:sz w:val="28"/>
          <w:szCs w:val="28"/>
          <w:lang w:val="kk-KZ"/>
        </w:rPr>
      </w:pPr>
    </w:p>
    <w:p w14:paraId="66C8055F" w14:textId="77777777" w:rsidR="009E72CD" w:rsidRDefault="009E72CD" w:rsidP="00107376">
      <w:pPr>
        <w:spacing w:after="0" w:line="240" w:lineRule="auto"/>
        <w:ind w:firstLine="567"/>
        <w:jc w:val="both"/>
        <w:rPr>
          <w:rFonts w:ascii="Times New Roman" w:hAnsi="Times New Roman"/>
          <w:b/>
          <w:sz w:val="28"/>
          <w:szCs w:val="28"/>
          <w:lang w:val="kk-KZ"/>
        </w:rPr>
      </w:pPr>
    </w:p>
    <w:p w14:paraId="186FDA21" w14:textId="77777777" w:rsidR="009E72CD" w:rsidRDefault="009E72CD" w:rsidP="00107376">
      <w:pPr>
        <w:spacing w:after="0" w:line="240" w:lineRule="auto"/>
        <w:ind w:firstLine="567"/>
        <w:jc w:val="both"/>
        <w:rPr>
          <w:rFonts w:ascii="Times New Roman" w:hAnsi="Times New Roman"/>
          <w:b/>
          <w:sz w:val="28"/>
          <w:szCs w:val="28"/>
          <w:lang w:val="kk-KZ"/>
        </w:rPr>
      </w:pPr>
    </w:p>
    <w:p w14:paraId="7B6D4382" w14:textId="77777777" w:rsidR="009E72CD" w:rsidRDefault="009E72CD" w:rsidP="00107376">
      <w:pPr>
        <w:spacing w:after="0" w:line="240" w:lineRule="auto"/>
        <w:ind w:firstLine="567"/>
        <w:jc w:val="both"/>
        <w:rPr>
          <w:rFonts w:ascii="Times New Roman" w:hAnsi="Times New Roman"/>
          <w:b/>
          <w:sz w:val="28"/>
          <w:szCs w:val="28"/>
          <w:lang w:val="kk-KZ"/>
        </w:rPr>
      </w:pPr>
    </w:p>
    <w:p w14:paraId="56F40893" w14:textId="77777777" w:rsidR="009E72CD" w:rsidRDefault="009E72CD" w:rsidP="00107376">
      <w:pPr>
        <w:spacing w:after="0" w:line="240" w:lineRule="auto"/>
        <w:ind w:firstLine="567"/>
        <w:jc w:val="both"/>
        <w:rPr>
          <w:rFonts w:ascii="Times New Roman" w:hAnsi="Times New Roman"/>
          <w:b/>
          <w:sz w:val="28"/>
          <w:szCs w:val="28"/>
          <w:lang w:val="kk-KZ"/>
        </w:rPr>
      </w:pPr>
    </w:p>
    <w:p w14:paraId="0C033D31" w14:textId="77777777" w:rsidR="009E72CD" w:rsidRDefault="009E72CD" w:rsidP="00107376">
      <w:pPr>
        <w:spacing w:after="0" w:line="240" w:lineRule="auto"/>
        <w:ind w:firstLine="567"/>
        <w:jc w:val="both"/>
        <w:rPr>
          <w:rFonts w:ascii="Times New Roman" w:hAnsi="Times New Roman"/>
          <w:b/>
          <w:sz w:val="28"/>
          <w:szCs w:val="28"/>
          <w:lang w:val="kk-KZ"/>
        </w:rPr>
      </w:pPr>
    </w:p>
    <w:p w14:paraId="3EA12FF8" w14:textId="77777777" w:rsidR="009E72CD" w:rsidRDefault="009E72CD" w:rsidP="00107376">
      <w:pPr>
        <w:spacing w:after="0" w:line="240" w:lineRule="auto"/>
        <w:ind w:firstLine="567"/>
        <w:jc w:val="both"/>
        <w:rPr>
          <w:rFonts w:ascii="Times New Roman" w:hAnsi="Times New Roman"/>
          <w:b/>
          <w:sz w:val="28"/>
          <w:szCs w:val="28"/>
          <w:lang w:val="kk-KZ"/>
        </w:rPr>
      </w:pPr>
    </w:p>
    <w:p w14:paraId="243735B5" w14:textId="77777777" w:rsidR="009E72CD" w:rsidRDefault="009E72CD" w:rsidP="00107376">
      <w:pPr>
        <w:spacing w:after="0" w:line="240" w:lineRule="auto"/>
        <w:ind w:firstLine="567"/>
        <w:jc w:val="both"/>
        <w:rPr>
          <w:rFonts w:ascii="Times New Roman" w:hAnsi="Times New Roman"/>
          <w:b/>
          <w:sz w:val="28"/>
          <w:szCs w:val="28"/>
          <w:lang w:val="kk-KZ"/>
        </w:rPr>
      </w:pPr>
    </w:p>
    <w:p w14:paraId="21D40504" w14:textId="77777777" w:rsidR="009E72CD" w:rsidRDefault="009E72CD" w:rsidP="00107376">
      <w:pPr>
        <w:spacing w:after="0" w:line="240" w:lineRule="auto"/>
        <w:ind w:firstLine="567"/>
        <w:jc w:val="both"/>
        <w:rPr>
          <w:rFonts w:ascii="Times New Roman" w:hAnsi="Times New Roman"/>
          <w:b/>
          <w:sz w:val="28"/>
          <w:szCs w:val="28"/>
          <w:lang w:val="kk-KZ"/>
        </w:rPr>
      </w:pPr>
    </w:p>
    <w:p w14:paraId="3E69D79C" w14:textId="77777777" w:rsidR="009E72CD" w:rsidRDefault="009E72CD" w:rsidP="00107376">
      <w:pPr>
        <w:spacing w:after="0" w:line="240" w:lineRule="auto"/>
        <w:ind w:firstLine="567"/>
        <w:jc w:val="both"/>
        <w:rPr>
          <w:rFonts w:ascii="Times New Roman" w:hAnsi="Times New Roman"/>
          <w:b/>
          <w:sz w:val="28"/>
          <w:szCs w:val="28"/>
          <w:lang w:val="kk-KZ"/>
        </w:rPr>
      </w:pPr>
    </w:p>
    <w:p w14:paraId="75D633B8" w14:textId="66FE463D" w:rsidR="009E72CD" w:rsidRDefault="009E72CD" w:rsidP="00107376">
      <w:pPr>
        <w:spacing w:after="0" w:line="240" w:lineRule="auto"/>
        <w:ind w:firstLine="567"/>
        <w:jc w:val="both"/>
        <w:rPr>
          <w:rFonts w:ascii="Times New Roman" w:hAnsi="Times New Roman"/>
          <w:b/>
          <w:sz w:val="28"/>
          <w:szCs w:val="28"/>
          <w:lang w:val="kk-KZ"/>
        </w:rPr>
      </w:pPr>
    </w:p>
    <w:p w14:paraId="43D9816E" w14:textId="0A4728B0" w:rsidR="009E72CD" w:rsidRDefault="009E72CD" w:rsidP="00107376">
      <w:pPr>
        <w:spacing w:after="0" w:line="240" w:lineRule="auto"/>
        <w:ind w:firstLine="567"/>
        <w:jc w:val="both"/>
        <w:rPr>
          <w:rFonts w:ascii="Times New Roman" w:hAnsi="Times New Roman"/>
          <w:b/>
          <w:sz w:val="28"/>
          <w:szCs w:val="28"/>
          <w:lang w:val="kk-KZ"/>
        </w:rPr>
      </w:pPr>
    </w:p>
    <w:p w14:paraId="66F0A59A" w14:textId="77777777" w:rsidR="009E72CD" w:rsidRDefault="009E72CD" w:rsidP="00107376">
      <w:pPr>
        <w:spacing w:after="0" w:line="240" w:lineRule="auto"/>
        <w:ind w:firstLine="567"/>
        <w:jc w:val="both"/>
        <w:rPr>
          <w:rFonts w:ascii="Times New Roman" w:hAnsi="Times New Roman"/>
          <w:b/>
          <w:sz w:val="28"/>
          <w:szCs w:val="28"/>
          <w:lang w:val="kk-KZ"/>
        </w:rPr>
      </w:pPr>
    </w:p>
    <w:p w14:paraId="31FD8C5B" w14:textId="77777777" w:rsidR="009E72CD" w:rsidRDefault="009E72CD" w:rsidP="00107376">
      <w:pPr>
        <w:spacing w:after="0" w:line="240" w:lineRule="auto"/>
        <w:ind w:firstLine="567"/>
        <w:jc w:val="both"/>
        <w:rPr>
          <w:rFonts w:ascii="Times New Roman" w:hAnsi="Times New Roman"/>
          <w:b/>
          <w:sz w:val="28"/>
          <w:szCs w:val="28"/>
          <w:lang w:val="kk-KZ"/>
        </w:rPr>
      </w:pPr>
    </w:p>
    <w:p w14:paraId="0AD0C591" w14:textId="358B09A3" w:rsidR="00D6734D" w:rsidRPr="003A0696" w:rsidRDefault="009A188D" w:rsidP="00107376">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lastRenderedPageBreak/>
        <w:t>2 ПЕДАГОГИКАЛЫҚ МАМАНДЫҚ СТУДЕНТТЕРІНІҢ КӘСІБИ МОТИВАЦИЯСЫН ҚАЛЫПТАСТЫРУ ЕРЕКШЕЛІКТЕРІН ЭМПИРИКАЛЫҚ ЗЕРТТЕУ</w:t>
      </w:r>
      <w:r>
        <w:rPr>
          <w:rFonts w:ascii="Times New Roman" w:hAnsi="Times New Roman"/>
          <w:b/>
          <w:sz w:val="28"/>
          <w:szCs w:val="28"/>
          <w:lang w:val="kk-KZ"/>
        </w:rPr>
        <w:t>ДІҢ АНЫҚТАУШЫ КЕЗЕҢІ</w:t>
      </w:r>
    </w:p>
    <w:p w14:paraId="66AE6D20" w14:textId="77777777" w:rsidR="00DC136A" w:rsidRDefault="00DC136A" w:rsidP="004554BC">
      <w:pPr>
        <w:spacing w:after="0" w:line="240" w:lineRule="auto"/>
        <w:ind w:firstLine="567"/>
        <w:jc w:val="both"/>
        <w:rPr>
          <w:rFonts w:ascii="Times New Roman" w:hAnsi="Times New Roman"/>
          <w:b/>
          <w:sz w:val="28"/>
          <w:szCs w:val="28"/>
          <w:lang w:val="kk-KZ"/>
        </w:rPr>
      </w:pPr>
    </w:p>
    <w:p w14:paraId="0BC6226D" w14:textId="28808D03" w:rsidR="00D6734D" w:rsidRPr="003A0696" w:rsidRDefault="00D6734D" w:rsidP="004554BC">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2.1 Педагогикалық мамандық студенттерінің кәсіби мотивациясын қалыптастыру ерекшеліктерін зерттеуді жобалау</w:t>
      </w:r>
    </w:p>
    <w:p w14:paraId="4B236339" w14:textId="24B75372"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 студенттерінің кәсіби мотивациясын қалыптастыру ерекшеліктері бойынша диссертациялық зерттеуді ұйымдастыру үшін 6 кезеңді қамтитын диссертациялық зерттеу бағдарламасы әзірленді (сурет</w:t>
      </w:r>
      <w:r w:rsidR="004554BC" w:rsidRPr="003A0696">
        <w:rPr>
          <w:rFonts w:ascii="Times New Roman" w:hAnsi="Times New Roman"/>
          <w:sz w:val="28"/>
          <w:szCs w:val="28"/>
          <w:lang w:val="kk-KZ"/>
        </w:rPr>
        <w:t xml:space="preserve"> 1</w:t>
      </w:r>
      <w:r w:rsidRPr="003A0696">
        <w:rPr>
          <w:rFonts w:ascii="Times New Roman" w:hAnsi="Times New Roman"/>
          <w:sz w:val="28"/>
          <w:szCs w:val="28"/>
          <w:lang w:val="kk-KZ"/>
        </w:rPr>
        <w:t>).</w:t>
      </w:r>
    </w:p>
    <w:p w14:paraId="27A26151" w14:textId="77777777" w:rsidR="00D6734D" w:rsidRPr="003A0696" w:rsidRDefault="00D6734D" w:rsidP="00D6734D">
      <w:pPr>
        <w:spacing w:after="0" w:line="240" w:lineRule="auto"/>
        <w:ind w:firstLine="709"/>
        <w:jc w:val="both"/>
        <w:rPr>
          <w:rFonts w:ascii="Times New Roman" w:hAnsi="Times New Roman"/>
          <w:sz w:val="28"/>
          <w:szCs w:val="28"/>
          <w:lang w:val="kk-KZ"/>
        </w:rPr>
      </w:pPr>
    </w:p>
    <w:p w14:paraId="1B7C3193" w14:textId="14C2888C" w:rsidR="00D6734D" w:rsidRPr="003A0696" w:rsidRDefault="00141580" w:rsidP="00D6734D">
      <w:pPr>
        <w:spacing w:after="0" w:line="240" w:lineRule="auto"/>
        <w:jc w:val="both"/>
        <w:rPr>
          <w:rFonts w:ascii="Times New Roman" w:hAnsi="Times New Roman"/>
          <w:sz w:val="28"/>
          <w:szCs w:val="28"/>
          <w:lang w:val="kk-KZ"/>
        </w:rPr>
      </w:pPr>
      <w:r>
        <w:rPr>
          <w:noProof/>
          <w:lang w:eastAsia="ru-RU"/>
        </w:rPr>
        <w:drawing>
          <wp:inline distT="0" distB="0" distL="0" distR="0" wp14:anchorId="05FD2D58" wp14:editId="6940DB9B">
            <wp:extent cx="6120765" cy="34429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20765" cy="3442970"/>
                    </a:xfrm>
                    <a:prstGeom prst="rect">
                      <a:avLst/>
                    </a:prstGeom>
                  </pic:spPr>
                </pic:pic>
              </a:graphicData>
            </a:graphic>
          </wp:inline>
        </w:drawing>
      </w:r>
    </w:p>
    <w:p w14:paraId="15E70A66" w14:textId="77777777" w:rsidR="00D45589" w:rsidRPr="003A0696" w:rsidRDefault="00D45589" w:rsidP="00D6734D">
      <w:pPr>
        <w:spacing w:after="0" w:line="240" w:lineRule="auto"/>
        <w:ind w:firstLine="709"/>
        <w:jc w:val="both"/>
        <w:rPr>
          <w:rFonts w:ascii="Times New Roman" w:hAnsi="Times New Roman"/>
          <w:sz w:val="28"/>
          <w:szCs w:val="28"/>
          <w:lang w:val="kk-KZ"/>
        </w:rPr>
      </w:pPr>
    </w:p>
    <w:p w14:paraId="0686A361" w14:textId="14C9F428" w:rsidR="00D6734D" w:rsidRPr="003A0696" w:rsidRDefault="00D6734D"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1</w:t>
      </w:r>
      <w:r w:rsidR="004554B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Педагогикалық мамандық студенттерінің кәсіби мотивациясын қалыптастыру ерекшеліктеріне арналған диссертациялық зерттеу бағдарламасы</w:t>
      </w:r>
    </w:p>
    <w:p w14:paraId="763684F2" w14:textId="77777777" w:rsidR="00D6734D" w:rsidRPr="003A0696" w:rsidRDefault="00D6734D" w:rsidP="00D6734D">
      <w:pPr>
        <w:spacing w:after="0" w:line="240" w:lineRule="auto"/>
        <w:ind w:firstLine="709"/>
        <w:jc w:val="both"/>
        <w:rPr>
          <w:rFonts w:ascii="Times New Roman" w:hAnsi="Times New Roman"/>
          <w:sz w:val="28"/>
          <w:szCs w:val="28"/>
          <w:lang w:val="kk-KZ"/>
        </w:rPr>
      </w:pPr>
    </w:p>
    <w:p w14:paraId="55CFA569" w14:textId="57F07B72"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Бірінші кезең – стратегиялық</w:t>
      </w:r>
      <w:r w:rsidR="00F06532" w:rsidRPr="003A0696">
        <w:rPr>
          <w:rFonts w:ascii="Times New Roman" w:hAnsi="Times New Roman"/>
          <w:i/>
          <w:sz w:val="28"/>
          <w:szCs w:val="28"/>
          <w:lang w:val="kk-KZ"/>
        </w:rPr>
        <w:t xml:space="preserve"> </w:t>
      </w:r>
      <w:r w:rsidRPr="003A0696">
        <w:rPr>
          <w:rFonts w:ascii="Times New Roman" w:hAnsi="Times New Roman"/>
          <w:sz w:val="28"/>
          <w:szCs w:val="28"/>
          <w:lang w:val="kk-KZ"/>
        </w:rPr>
        <w:t xml:space="preserve">студенттердің мотивациясын зерттеу бағытын анықтаудан, зерттеу үлгісін анықтаудан, топтардың бастапқы </w:t>
      </w:r>
      <w:r w:rsidR="00F06532" w:rsidRPr="003A0696">
        <w:rPr>
          <w:rFonts w:ascii="Times New Roman" w:hAnsi="Times New Roman"/>
          <w:sz w:val="28"/>
          <w:szCs w:val="28"/>
          <w:lang w:val="kk-KZ"/>
        </w:rPr>
        <w:t>топтарды қалыптастыру</w:t>
      </w:r>
      <w:r w:rsidRPr="003A0696">
        <w:rPr>
          <w:rFonts w:ascii="Times New Roman" w:hAnsi="Times New Roman"/>
          <w:sz w:val="28"/>
          <w:szCs w:val="28"/>
          <w:lang w:val="kk-KZ"/>
        </w:rPr>
        <w:t xml:space="preserve"> – әртүрлі бағыттағы педагогикалық мамандық</w:t>
      </w:r>
      <w:r w:rsidR="00716767">
        <w:rPr>
          <w:rFonts w:ascii="Times New Roman" w:hAnsi="Times New Roman"/>
          <w:sz w:val="28"/>
          <w:szCs w:val="28"/>
          <w:lang w:val="kk-KZ"/>
        </w:rPr>
        <w:t xml:space="preserve"> </w:t>
      </w:r>
      <w:r w:rsidRPr="003A0696">
        <w:rPr>
          <w:rFonts w:ascii="Times New Roman" w:hAnsi="Times New Roman"/>
          <w:sz w:val="28"/>
          <w:szCs w:val="28"/>
          <w:lang w:val="kk-KZ"/>
        </w:rPr>
        <w:t xml:space="preserve">студенттері: техникалық, гуманитарлық, шығармашылық; әдістемелік аппаратты нақтылау (зерттеудің </w:t>
      </w:r>
      <w:r w:rsidR="00F06532" w:rsidRPr="003A0696">
        <w:rPr>
          <w:rFonts w:ascii="Times New Roman" w:hAnsi="Times New Roman"/>
          <w:sz w:val="28"/>
          <w:szCs w:val="28"/>
          <w:lang w:val="kk-KZ"/>
        </w:rPr>
        <w:t>нысаны</w:t>
      </w:r>
      <w:r w:rsidRPr="003A0696">
        <w:rPr>
          <w:rFonts w:ascii="Times New Roman" w:hAnsi="Times New Roman"/>
          <w:sz w:val="28"/>
          <w:szCs w:val="28"/>
          <w:lang w:val="kk-KZ"/>
        </w:rPr>
        <w:t xml:space="preserve">, пәні, мақсаты, міндеттері мен </w:t>
      </w:r>
      <w:r w:rsidR="00F06532" w:rsidRPr="003A0696">
        <w:rPr>
          <w:rFonts w:ascii="Times New Roman" w:hAnsi="Times New Roman"/>
          <w:sz w:val="28"/>
          <w:szCs w:val="28"/>
          <w:lang w:val="kk-KZ"/>
        </w:rPr>
        <w:t>болжамдары</w:t>
      </w:r>
      <w:r w:rsidRPr="003A0696">
        <w:rPr>
          <w:rFonts w:ascii="Times New Roman" w:hAnsi="Times New Roman"/>
          <w:sz w:val="28"/>
          <w:szCs w:val="28"/>
          <w:lang w:val="kk-KZ"/>
        </w:rPr>
        <w:t>).</w:t>
      </w:r>
    </w:p>
    <w:p w14:paraId="1A0984D0" w14:textId="474E8FB5"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Екінші кезең – әд</w:t>
      </w:r>
      <w:r w:rsidR="00F06532" w:rsidRPr="003A0696">
        <w:rPr>
          <w:rFonts w:ascii="Times New Roman" w:hAnsi="Times New Roman"/>
          <w:i/>
          <w:sz w:val="28"/>
          <w:szCs w:val="28"/>
          <w:lang w:val="kk-KZ"/>
        </w:rPr>
        <w:t xml:space="preserve">існамалық </w:t>
      </w:r>
      <w:r w:rsidRPr="003A0696">
        <w:rPr>
          <w:rFonts w:ascii="Times New Roman" w:hAnsi="Times New Roman"/>
          <w:sz w:val="28"/>
          <w:szCs w:val="28"/>
          <w:lang w:val="kk-KZ"/>
        </w:rPr>
        <w:t>академиялық мотивация, мамандық таңдау мотивациясының мәселелерін әзірлеу, зерттеу</w:t>
      </w:r>
      <w:r w:rsidR="00F06532" w:rsidRPr="003A0696">
        <w:rPr>
          <w:rFonts w:ascii="Times New Roman" w:hAnsi="Times New Roman"/>
          <w:sz w:val="28"/>
          <w:szCs w:val="28"/>
          <w:lang w:val="kk-KZ"/>
        </w:rPr>
        <w:t xml:space="preserve"> кеңістігінің</w:t>
      </w:r>
      <w:r w:rsidRPr="003A0696">
        <w:rPr>
          <w:rFonts w:ascii="Times New Roman" w:hAnsi="Times New Roman"/>
          <w:sz w:val="28"/>
          <w:szCs w:val="28"/>
          <w:lang w:val="kk-KZ"/>
        </w:rPr>
        <w:t xml:space="preserve"> </w:t>
      </w:r>
      <w:r w:rsidR="00F06532" w:rsidRPr="003A0696">
        <w:rPr>
          <w:rFonts w:ascii="Times New Roman" w:hAnsi="Times New Roman"/>
          <w:sz w:val="28"/>
          <w:szCs w:val="28"/>
          <w:lang w:val="kk-KZ"/>
        </w:rPr>
        <w:t>мәселесі</w:t>
      </w:r>
      <w:r w:rsidRPr="003A0696">
        <w:rPr>
          <w:rFonts w:ascii="Times New Roman" w:hAnsi="Times New Roman"/>
          <w:sz w:val="28"/>
          <w:szCs w:val="28"/>
          <w:lang w:val="kk-KZ"/>
        </w:rPr>
        <w:t>н анықтау, студенттердің мотивация мәселесі бойынша әдебиеттерді талдау және жүйелеу, мотивация саласындағы заманауи зерттеулерді талдау, «жұмыс» бағытын анықтау мәселелерін қарастыруға жіберілді</w:t>
      </w:r>
      <w:r w:rsidR="00F06532" w:rsidRPr="003A0696">
        <w:rPr>
          <w:rFonts w:ascii="Times New Roman" w:hAnsi="Times New Roman"/>
          <w:sz w:val="28"/>
          <w:szCs w:val="28"/>
          <w:lang w:val="kk-KZ"/>
        </w:rPr>
        <w:t xml:space="preserve">, </w:t>
      </w:r>
      <w:r w:rsidRPr="003A0696">
        <w:rPr>
          <w:rFonts w:ascii="Times New Roman" w:hAnsi="Times New Roman"/>
          <w:sz w:val="28"/>
          <w:szCs w:val="28"/>
          <w:lang w:val="kk-KZ"/>
        </w:rPr>
        <w:t>мотивация теориясы, университет мамандарын даярлаудың оқу процесінде педагогикалық мамандық студенттерінің кәсіби мотивациясын қалыптастыру моделін жасау.</w:t>
      </w:r>
    </w:p>
    <w:p w14:paraId="7A38E6F7" w14:textId="5B2BEDFF"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lastRenderedPageBreak/>
        <w:t xml:space="preserve">Үшінші кезең – психодиагностикалық </w:t>
      </w:r>
      <w:r w:rsidRPr="003A0696">
        <w:rPr>
          <w:rFonts w:ascii="Times New Roman" w:hAnsi="Times New Roman"/>
          <w:sz w:val="28"/>
          <w:szCs w:val="28"/>
          <w:lang w:val="kk-KZ"/>
        </w:rPr>
        <w:t xml:space="preserve">сауалнаманы ұйымдастыру, диагностикалық зерттеу жүргізу әдістерін таңдау, Google </w:t>
      </w:r>
      <w:r w:rsidR="00F06532" w:rsidRPr="003A0696">
        <w:rPr>
          <w:rFonts w:ascii="Times New Roman" w:hAnsi="Times New Roman"/>
          <w:sz w:val="28"/>
          <w:szCs w:val="28"/>
          <w:lang w:val="kk-KZ"/>
        </w:rPr>
        <w:t>формасын</w:t>
      </w:r>
      <w:r w:rsidRPr="003A0696">
        <w:rPr>
          <w:rFonts w:ascii="Times New Roman" w:hAnsi="Times New Roman"/>
          <w:sz w:val="28"/>
          <w:szCs w:val="28"/>
          <w:lang w:val="kk-KZ"/>
        </w:rPr>
        <w:t xml:space="preserve"> құру, зерттеудің негізін анықтау, мотивацияны тексеруге және оны қалыптастыру</w:t>
      </w:r>
      <w:r w:rsidR="00F06532" w:rsidRPr="003A0696">
        <w:rPr>
          <w:rFonts w:ascii="Times New Roman" w:hAnsi="Times New Roman"/>
          <w:sz w:val="28"/>
          <w:szCs w:val="28"/>
          <w:lang w:val="kk-KZ"/>
        </w:rPr>
        <w:t>ға,</w:t>
      </w:r>
      <w:r w:rsidRPr="003A0696">
        <w:rPr>
          <w:rFonts w:ascii="Times New Roman" w:hAnsi="Times New Roman"/>
          <w:sz w:val="28"/>
          <w:szCs w:val="28"/>
          <w:lang w:val="kk-KZ"/>
        </w:rPr>
        <w:t xml:space="preserve"> қайта тестілеу</w:t>
      </w:r>
      <w:r w:rsidR="00F06532" w:rsidRPr="003A0696">
        <w:rPr>
          <w:rFonts w:ascii="Times New Roman" w:hAnsi="Times New Roman"/>
          <w:sz w:val="28"/>
          <w:szCs w:val="28"/>
          <w:lang w:val="kk-KZ"/>
        </w:rPr>
        <w:t>ді</w:t>
      </w:r>
      <w:r w:rsidRPr="003A0696">
        <w:rPr>
          <w:rFonts w:ascii="Times New Roman" w:hAnsi="Times New Roman"/>
          <w:sz w:val="28"/>
          <w:szCs w:val="28"/>
          <w:lang w:val="kk-KZ"/>
        </w:rPr>
        <w:t xml:space="preserve"> оқытуға тарту мақсатында студенттермен кездесуден тұрды. Осылайша, бұл кезең </w:t>
      </w:r>
      <w:r w:rsidR="00F06532" w:rsidRPr="003A0696">
        <w:rPr>
          <w:rFonts w:ascii="Times New Roman" w:hAnsi="Times New Roman"/>
          <w:sz w:val="28"/>
          <w:szCs w:val="28"/>
          <w:lang w:val="kk-KZ"/>
        </w:rPr>
        <w:t xml:space="preserve">анытаушы </w:t>
      </w:r>
      <w:r w:rsidRPr="003A0696">
        <w:rPr>
          <w:rFonts w:ascii="Times New Roman" w:hAnsi="Times New Roman"/>
          <w:sz w:val="28"/>
          <w:szCs w:val="28"/>
          <w:lang w:val="kk-KZ"/>
        </w:rPr>
        <w:t>және қалыптастыру</w:t>
      </w:r>
      <w:r w:rsidR="00F06532" w:rsidRPr="003A0696">
        <w:rPr>
          <w:rFonts w:ascii="Times New Roman" w:hAnsi="Times New Roman"/>
          <w:sz w:val="28"/>
          <w:szCs w:val="28"/>
          <w:lang w:val="kk-KZ"/>
        </w:rPr>
        <w:t xml:space="preserve">шы </w:t>
      </w:r>
      <w:r w:rsidRPr="003A0696">
        <w:rPr>
          <w:rFonts w:ascii="Times New Roman" w:hAnsi="Times New Roman"/>
          <w:sz w:val="28"/>
          <w:szCs w:val="28"/>
          <w:lang w:val="kk-KZ"/>
        </w:rPr>
        <w:t>эксперимент</w:t>
      </w:r>
      <w:r w:rsidR="00F06532" w:rsidRPr="003A0696">
        <w:rPr>
          <w:rFonts w:ascii="Times New Roman" w:hAnsi="Times New Roman"/>
          <w:sz w:val="28"/>
          <w:szCs w:val="28"/>
          <w:lang w:val="kk-KZ"/>
        </w:rPr>
        <w:t>ті</w:t>
      </w:r>
      <w:r w:rsidRPr="003A0696">
        <w:rPr>
          <w:rFonts w:ascii="Times New Roman" w:hAnsi="Times New Roman"/>
          <w:sz w:val="28"/>
          <w:szCs w:val="28"/>
          <w:lang w:val="kk-KZ"/>
        </w:rPr>
        <w:t xml:space="preserve"> қамтыды.</w:t>
      </w:r>
    </w:p>
    <w:p w14:paraId="740195E7" w14:textId="1FF1BB5C"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 xml:space="preserve">Төртінші кезең – статистикалық </w:t>
      </w:r>
      <w:r w:rsidRPr="003A0696">
        <w:rPr>
          <w:rFonts w:ascii="Times New Roman" w:hAnsi="Times New Roman"/>
          <w:sz w:val="28"/>
          <w:szCs w:val="28"/>
          <w:lang w:val="kk-KZ"/>
        </w:rPr>
        <w:t xml:space="preserve">Google </w:t>
      </w:r>
      <w:r w:rsidR="00F06532" w:rsidRPr="003A0696">
        <w:rPr>
          <w:rFonts w:ascii="Times New Roman" w:hAnsi="Times New Roman"/>
          <w:sz w:val="28"/>
          <w:szCs w:val="28"/>
          <w:lang w:val="kk-KZ"/>
        </w:rPr>
        <w:t xml:space="preserve">формадан </w:t>
      </w:r>
      <w:r w:rsidRPr="003A0696">
        <w:rPr>
          <w:rFonts w:ascii="Times New Roman" w:hAnsi="Times New Roman"/>
          <w:sz w:val="28"/>
          <w:szCs w:val="28"/>
          <w:lang w:val="kk-KZ"/>
        </w:rPr>
        <w:t>кестелерді жүктеп салумен, қолданылатын әдістер бойынша бастапқы ұпайларды есептеу формулаларын жазумен, сипаттамалық статистиканы талдаумен, гистограммалар мен диаграммаларды құрумен, салыстырмалы және корреляциялық талдауларды жүргізумен және алынған кестелерді өңдеумен байланысты техникалық сипатта болды.</w:t>
      </w:r>
    </w:p>
    <w:p w14:paraId="7BE0A8A3" w14:textId="315BB974"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Бесінші кезең – аналитикалық</w:t>
      </w:r>
      <w:r w:rsidR="00F06532" w:rsidRPr="003A0696">
        <w:rPr>
          <w:rFonts w:ascii="Times New Roman" w:hAnsi="Times New Roman"/>
          <w:i/>
          <w:sz w:val="28"/>
          <w:szCs w:val="28"/>
          <w:lang w:val="kk-KZ"/>
        </w:rPr>
        <w:t xml:space="preserve"> </w:t>
      </w:r>
      <w:r w:rsidRPr="003A0696">
        <w:rPr>
          <w:rFonts w:ascii="Times New Roman" w:hAnsi="Times New Roman"/>
          <w:sz w:val="28"/>
          <w:szCs w:val="28"/>
          <w:lang w:val="kk-KZ"/>
        </w:rPr>
        <w:t>алынған мәліметтерді сапалы талдаумен, сипаттаумен және интерпретациямен, корреляциялық пле</w:t>
      </w:r>
      <w:r w:rsidR="00F06532" w:rsidRPr="003A0696">
        <w:rPr>
          <w:rFonts w:ascii="Times New Roman" w:hAnsi="Times New Roman"/>
          <w:sz w:val="28"/>
          <w:szCs w:val="28"/>
          <w:lang w:val="kk-KZ"/>
        </w:rPr>
        <w:t>я</w:t>
      </w:r>
      <w:r w:rsidRPr="003A0696">
        <w:rPr>
          <w:rFonts w:ascii="Times New Roman" w:hAnsi="Times New Roman"/>
          <w:sz w:val="28"/>
          <w:szCs w:val="28"/>
          <w:lang w:val="kk-KZ"/>
        </w:rPr>
        <w:t>адаларды құрумен, қосымша жалпылау схемаларымен, қорытындыларды тұжырымдаумен байланысты.</w:t>
      </w:r>
    </w:p>
    <w:p w14:paraId="74B280CE" w14:textId="448FC43F"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 xml:space="preserve">Алтыншы кезең – құрылымдық </w:t>
      </w:r>
      <w:r w:rsidRPr="003A0696">
        <w:rPr>
          <w:rFonts w:ascii="Times New Roman" w:hAnsi="Times New Roman"/>
          <w:sz w:val="28"/>
          <w:szCs w:val="28"/>
          <w:lang w:val="kk-KZ"/>
        </w:rPr>
        <w:t xml:space="preserve">алынған нәтижелерді талқылауға, оларды ғылымда бар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мен, заманауи зерттеулердің нәтижелерімен салыстырып, қорытынды жазуға бағытталған.</w:t>
      </w:r>
    </w:p>
    <w:p w14:paraId="7F0447F5" w14:textId="502BAF30"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 мәселесінің тұжырымы</w:t>
      </w:r>
      <w:r w:rsidRPr="003A0696">
        <w:rPr>
          <w:rFonts w:ascii="Times New Roman" w:hAnsi="Times New Roman"/>
          <w:sz w:val="28"/>
          <w:szCs w:val="28"/>
          <w:lang w:val="kk-KZ"/>
        </w:rPr>
        <w:t>. Өскелең ұрпақты мақсатты түрде оқыту және кәсіби қасиеттерді қалыптастыру қажеттілігі қоғамның тұрақты міндеті болғандықтан, студенттерді</w:t>
      </w:r>
      <w:r w:rsidR="00D0646C" w:rsidRPr="003A0696">
        <w:rPr>
          <w:rFonts w:ascii="Times New Roman" w:hAnsi="Times New Roman"/>
          <w:sz w:val="28"/>
          <w:szCs w:val="28"/>
          <w:lang w:val="kk-KZ"/>
        </w:rPr>
        <w:t>ң</w:t>
      </w:r>
      <w:r w:rsidRPr="003A0696">
        <w:rPr>
          <w:rFonts w:ascii="Times New Roman" w:hAnsi="Times New Roman"/>
          <w:sz w:val="28"/>
          <w:szCs w:val="28"/>
          <w:lang w:val="kk-KZ"/>
        </w:rPr>
        <w:t xml:space="preserve"> кәсіби </w:t>
      </w:r>
      <w:r w:rsidR="00D0646C" w:rsidRPr="003A0696">
        <w:rPr>
          <w:rFonts w:ascii="Times New Roman" w:hAnsi="Times New Roman"/>
          <w:sz w:val="28"/>
          <w:szCs w:val="28"/>
          <w:lang w:val="kk-KZ"/>
        </w:rPr>
        <w:t>мотивация</w:t>
      </w:r>
      <w:r w:rsidRPr="003A0696">
        <w:rPr>
          <w:rFonts w:ascii="Times New Roman" w:hAnsi="Times New Roman"/>
          <w:sz w:val="28"/>
          <w:szCs w:val="28"/>
          <w:lang w:val="kk-KZ"/>
        </w:rPr>
        <w:t xml:space="preserve"> мәселесі өзектілігін жоғалтпайды. Бұл мәселе қазіргі психология мен білім беру педагогикасындағы ең маңызды мәселелердің бірі болып қала береді. Кәсіби мотивацияны қалыптастыру мәселесі оқыту мен тәрбиелеудің тоғысқан жерінде жатыр, қазіргі білім берудегі ең маңызды фактор болып табылады.</w:t>
      </w:r>
    </w:p>
    <w:p w14:paraId="62497C36" w14:textId="7CC001D8"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 – </w:t>
      </w:r>
      <w:r w:rsidR="00D0646C"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табысты оқуының жетекші факторы, олардың оқуға деген көзқарасы, қызығушылығы, болашақта кәсіпқойлығы соған байланысты. Студенттердің оқу мотивациясының төмен деңгейі олардың үлгермеуін</w:t>
      </w:r>
      <w:r w:rsidR="00D0646C" w:rsidRPr="003A0696">
        <w:rPr>
          <w:rFonts w:ascii="Times New Roman" w:hAnsi="Times New Roman"/>
          <w:sz w:val="28"/>
          <w:szCs w:val="28"/>
          <w:lang w:val="kk-KZ"/>
        </w:rPr>
        <w:t>ің</w:t>
      </w:r>
      <w:r w:rsidRPr="003A0696">
        <w:rPr>
          <w:rFonts w:ascii="Times New Roman" w:hAnsi="Times New Roman"/>
          <w:sz w:val="28"/>
          <w:szCs w:val="28"/>
          <w:lang w:val="kk-KZ"/>
        </w:rPr>
        <w:t xml:space="preserve"> немесе мамандыққа деген қызығушылығын</w:t>
      </w:r>
      <w:r w:rsidR="00D0646C" w:rsidRPr="003A0696">
        <w:rPr>
          <w:rFonts w:ascii="Times New Roman" w:hAnsi="Times New Roman"/>
          <w:sz w:val="28"/>
          <w:szCs w:val="28"/>
          <w:lang w:val="kk-KZ"/>
        </w:rPr>
        <w:t>ың</w:t>
      </w:r>
      <w:r w:rsidRPr="003A0696">
        <w:rPr>
          <w:rFonts w:ascii="Times New Roman" w:hAnsi="Times New Roman"/>
          <w:sz w:val="28"/>
          <w:szCs w:val="28"/>
          <w:lang w:val="kk-KZ"/>
        </w:rPr>
        <w:t xml:space="preserve"> жоғалуына</w:t>
      </w:r>
      <w:r w:rsidR="00D0646C" w:rsidRPr="003A0696">
        <w:rPr>
          <w:rFonts w:ascii="Times New Roman" w:hAnsi="Times New Roman"/>
          <w:sz w:val="28"/>
          <w:szCs w:val="28"/>
          <w:lang w:val="kk-KZ"/>
        </w:rPr>
        <w:t>н,</w:t>
      </w:r>
      <w:r w:rsidRPr="003A0696">
        <w:rPr>
          <w:rFonts w:ascii="Times New Roman" w:hAnsi="Times New Roman"/>
          <w:sz w:val="28"/>
          <w:szCs w:val="28"/>
          <w:lang w:val="kk-KZ"/>
        </w:rPr>
        <w:t xml:space="preserve"> нәтижесінде маманды</w:t>
      </w:r>
      <w:r w:rsidR="00D0646C" w:rsidRPr="003A0696">
        <w:rPr>
          <w:rFonts w:ascii="Times New Roman" w:hAnsi="Times New Roman"/>
          <w:sz w:val="28"/>
          <w:szCs w:val="28"/>
          <w:lang w:val="kk-KZ"/>
        </w:rPr>
        <w:t>ғы</w:t>
      </w:r>
      <w:r w:rsidRPr="003A0696">
        <w:rPr>
          <w:rFonts w:ascii="Times New Roman" w:hAnsi="Times New Roman"/>
          <w:sz w:val="28"/>
          <w:szCs w:val="28"/>
          <w:lang w:val="kk-KZ"/>
        </w:rPr>
        <w:t xml:space="preserve"> бойынша жұмыс істе</w:t>
      </w:r>
      <w:r w:rsidR="00D0646C" w:rsidRPr="003A0696">
        <w:rPr>
          <w:rFonts w:ascii="Times New Roman" w:hAnsi="Times New Roman"/>
          <w:sz w:val="28"/>
          <w:szCs w:val="28"/>
          <w:lang w:val="kk-KZ"/>
        </w:rPr>
        <w:t>ме</w:t>
      </w:r>
      <w:r w:rsidRPr="003A0696">
        <w:rPr>
          <w:rFonts w:ascii="Times New Roman" w:hAnsi="Times New Roman"/>
          <w:sz w:val="28"/>
          <w:szCs w:val="28"/>
          <w:lang w:val="kk-KZ"/>
        </w:rPr>
        <w:t>уіне себеп болуы мүмкін. Студенттердің оқу іс-әрекетінің мотивтерін зерттеу таңдалды, өйткені дәл осы әрекет жетекші болып табылады, сондықтан оны ынталандыратын мотивтер педагогикалық бағыттағы студенттер үшін маңызды болуы керек.</w:t>
      </w:r>
    </w:p>
    <w:p w14:paraId="382F0759" w14:textId="64B427AB"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w:t>
      </w:r>
      <w:r w:rsidR="00D0646C" w:rsidRPr="003A0696">
        <w:rPr>
          <w:rFonts w:ascii="Times New Roman" w:hAnsi="Times New Roman"/>
          <w:sz w:val="28"/>
          <w:szCs w:val="28"/>
          <w:lang w:val="kk-KZ"/>
        </w:rPr>
        <w:t>тердің оқу іс-әрекетіне белсенділігін бірнеше</w:t>
      </w:r>
      <w:r w:rsidRPr="003A0696">
        <w:rPr>
          <w:rFonts w:ascii="Times New Roman" w:hAnsi="Times New Roman"/>
          <w:sz w:val="28"/>
          <w:szCs w:val="28"/>
          <w:lang w:val="kk-KZ"/>
        </w:rPr>
        <w:t xml:space="preserve"> мотивтер итермелейді, олар бір мезгілде өзара иерархияны құрайды. Кәсіби білім беру жағдайында</w:t>
      </w:r>
      <w:r w:rsidR="00D0646C" w:rsidRPr="003A0696">
        <w:rPr>
          <w:rFonts w:ascii="Times New Roman" w:hAnsi="Times New Roman"/>
          <w:sz w:val="28"/>
          <w:szCs w:val="28"/>
          <w:lang w:val="kk-KZ"/>
        </w:rPr>
        <w:t>,</w:t>
      </w:r>
      <w:r w:rsidRPr="003A0696">
        <w:rPr>
          <w:rFonts w:ascii="Times New Roman" w:hAnsi="Times New Roman"/>
          <w:sz w:val="28"/>
          <w:szCs w:val="28"/>
          <w:lang w:val="kk-KZ"/>
        </w:rPr>
        <w:t xml:space="preserve"> кәсіби дамудың әртүрлі кезеңдерінде мотивтер нақты жағдайға байланысты өзгеруі мүмкін. Бұл факт бізді ерекше қызықтырады, өйткені үстем</w:t>
      </w:r>
      <w:r w:rsidR="00237398" w:rsidRPr="003A0696">
        <w:rPr>
          <w:rFonts w:ascii="Times New Roman" w:hAnsi="Times New Roman"/>
          <w:sz w:val="28"/>
          <w:szCs w:val="28"/>
          <w:lang w:val="kk-KZ"/>
        </w:rPr>
        <w:t>дік</w:t>
      </w:r>
      <w:r w:rsidRPr="003A0696">
        <w:rPr>
          <w:rFonts w:ascii="Times New Roman" w:hAnsi="Times New Roman"/>
          <w:sz w:val="28"/>
          <w:szCs w:val="28"/>
          <w:lang w:val="kk-KZ"/>
        </w:rPr>
        <w:t xml:space="preserve"> позицияға ие мотивтердің барлық топтары жоғары оқу орнында студенттің кәсіби дамуына және дамуына ықпал ете бермейді.</w:t>
      </w:r>
    </w:p>
    <w:p w14:paraId="7F39B21A" w14:textId="0E978E2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Оқыту мотивациясының құрылымы ғалымдардың көпшілігі анықтаған оқу субъектілерінің ішкі және сыртқы мотивтерінің белгілі «репертуарын» қамтиды: </w:t>
      </w:r>
      <w:r w:rsidR="00D021CA">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кәсіби, прагматикалық, кең әлеуметтік, беделді және т.б. Иерархиялық мотивациялық құрылым оқушы тұлғасының бағыттылығын анықтайды, оның мазмұны мен құрылымында қандай мотивтер басымдыққа ие болғанына байланысты әртүрлі сипатқа ие болады. Мамандықты меңгеру </w:t>
      </w:r>
      <w:r w:rsidRPr="003A0696">
        <w:rPr>
          <w:rFonts w:ascii="Times New Roman" w:hAnsi="Times New Roman"/>
          <w:sz w:val="28"/>
          <w:szCs w:val="28"/>
          <w:lang w:val="kk-KZ"/>
        </w:rPr>
        <w:lastRenderedPageBreak/>
        <w:t>процесінің бүкіл кезеңінде бұл сала студент өтетін оқу процесінің әртүрлі кезеңдерінде ерекшеленеді. Алғашқы курстан соңғы курсқа дейін оқу және кәсіби қызметтің табиғаты да өзгереді</w:t>
      </w:r>
      <w:r w:rsidR="00E05451" w:rsidRPr="003A0696">
        <w:rPr>
          <w:rFonts w:ascii="Times New Roman" w:hAnsi="Times New Roman"/>
          <w:sz w:val="28"/>
          <w:szCs w:val="28"/>
          <w:lang w:val="kk-KZ"/>
        </w:rPr>
        <w:t xml:space="preserve"> [166].</w:t>
      </w:r>
      <w:r w:rsidRPr="003A0696">
        <w:rPr>
          <w:rFonts w:ascii="Times New Roman" w:hAnsi="Times New Roman"/>
          <w:sz w:val="28"/>
          <w:szCs w:val="28"/>
          <w:lang w:val="kk-KZ"/>
        </w:rPr>
        <w:t xml:space="preserve"> </w:t>
      </w:r>
    </w:p>
    <w:p w14:paraId="6372884E" w14:textId="7BCAB9C5"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В.А.</w:t>
      </w:r>
      <w:r w:rsidR="00822EBB">
        <w:rPr>
          <w:rFonts w:ascii="Times New Roman" w:hAnsi="Times New Roman"/>
          <w:sz w:val="28"/>
          <w:szCs w:val="28"/>
          <w:lang w:val="kk-KZ"/>
        </w:rPr>
        <w:t xml:space="preserve"> </w:t>
      </w:r>
      <w:r w:rsidRPr="003A0696">
        <w:rPr>
          <w:rFonts w:ascii="Times New Roman" w:hAnsi="Times New Roman"/>
          <w:sz w:val="28"/>
          <w:szCs w:val="28"/>
          <w:lang w:val="kk-KZ"/>
        </w:rPr>
        <w:t>Гордашников, А.Я.</w:t>
      </w:r>
      <w:r w:rsidR="00822EBB">
        <w:rPr>
          <w:rFonts w:ascii="Times New Roman" w:hAnsi="Times New Roman"/>
          <w:sz w:val="28"/>
          <w:szCs w:val="28"/>
          <w:lang w:val="kk-KZ"/>
        </w:rPr>
        <w:t xml:space="preserve"> </w:t>
      </w:r>
      <w:r w:rsidRPr="003A0696">
        <w:rPr>
          <w:rFonts w:ascii="Times New Roman" w:hAnsi="Times New Roman"/>
          <w:sz w:val="28"/>
          <w:szCs w:val="28"/>
          <w:lang w:val="kk-KZ"/>
        </w:rPr>
        <w:t>Осин өз монографиясында анықталған заңдылықты ұсынады: «</w:t>
      </w:r>
      <w:r w:rsidR="00DF3BAA" w:rsidRPr="003A0696">
        <w:rPr>
          <w:rFonts w:ascii="Times New Roman" w:hAnsi="Times New Roman"/>
          <w:sz w:val="28"/>
          <w:szCs w:val="28"/>
          <w:lang w:val="kk-KZ"/>
        </w:rPr>
        <w:t>мықты</w:t>
      </w:r>
      <w:r w:rsidRPr="003A0696">
        <w:rPr>
          <w:rFonts w:ascii="Times New Roman" w:hAnsi="Times New Roman"/>
          <w:sz w:val="28"/>
          <w:szCs w:val="28"/>
          <w:lang w:val="kk-KZ"/>
        </w:rPr>
        <w:t xml:space="preserve">» студенттер бір-бірінен интеллект бойынша емес, </w:t>
      </w:r>
      <w:r w:rsidRPr="003A0696">
        <w:rPr>
          <w:rFonts w:ascii="Times New Roman" w:hAnsi="Times New Roman"/>
          <w:i/>
          <w:iCs/>
          <w:sz w:val="28"/>
          <w:szCs w:val="28"/>
          <w:lang w:val="kk-KZ"/>
        </w:rPr>
        <w:t>күші, сапасы және мотивация түрі</w:t>
      </w:r>
      <w:r w:rsidRPr="003A0696">
        <w:rPr>
          <w:rFonts w:ascii="Times New Roman" w:hAnsi="Times New Roman"/>
          <w:sz w:val="28"/>
          <w:szCs w:val="28"/>
          <w:lang w:val="kk-KZ"/>
        </w:rPr>
        <w:t xml:space="preserve"> бойынша ерекшеленеді. Мықты </w:t>
      </w:r>
      <w:r w:rsidR="00237398" w:rsidRPr="003A0696">
        <w:rPr>
          <w:rFonts w:ascii="Times New Roman" w:hAnsi="Times New Roman"/>
          <w:sz w:val="28"/>
          <w:szCs w:val="28"/>
          <w:lang w:val="kk-KZ"/>
        </w:rPr>
        <w:t>студенттерге</w:t>
      </w:r>
      <w:r w:rsidRPr="003A0696">
        <w:rPr>
          <w:rFonts w:ascii="Times New Roman" w:hAnsi="Times New Roman"/>
          <w:sz w:val="28"/>
          <w:szCs w:val="28"/>
          <w:lang w:val="kk-KZ"/>
        </w:rPr>
        <w:t xml:space="preserve"> ішкі мотивация – мамандықты жоғары деңгейде меңгеру және күшті </w:t>
      </w:r>
      <w:r w:rsidR="00DF3BAA" w:rsidRPr="003A0696">
        <w:rPr>
          <w:rFonts w:ascii="Times New Roman" w:hAnsi="Times New Roman"/>
          <w:sz w:val="28"/>
          <w:szCs w:val="28"/>
          <w:lang w:val="kk-KZ"/>
        </w:rPr>
        <w:t>ББД (ЗУН знания, умения, навыки)</w:t>
      </w:r>
      <w:r w:rsidRPr="003A0696">
        <w:rPr>
          <w:rFonts w:ascii="Times New Roman" w:hAnsi="Times New Roman"/>
          <w:sz w:val="28"/>
          <w:szCs w:val="28"/>
          <w:lang w:val="kk-KZ"/>
        </w:rPr>
        <w:t xml:space="preserve"> алуға көңіл бөлу, ал әлсіз </w:t>
      </w:r>
      <w:r w:rsidR="00DF3BAA" w:rsidRPr="003A0696">
        <w:rPr>
          <w:rFonts w:ascii="Times New Roman" w:hAnsi="Times New Roman"/>
          <w:sz w:val="28"/>
          <w:szCs w:val="28"/>
          <w:lang w:val="kk-KZ"/>
        </w:rPr>
        <w:t>студенттерге</w:t>
      </w:r>
      <w:r w:rsidRPr="003A0696">
        <w:rPr>
          <w:rFonts w:ascii="Times New Roman" w:hAnsi="Times New Roman"/>
          <w:sz w:val="28"/>
          <w:szCs w:val="28"/>
          <w:lang w:val="kk-KZ"/>
        </w:rPr>
        <w:t xml:space="preserve"> – сыртқы мотивация – нашар оқығаны үшін айыптау мен жазадан аулақ болу тән. Жоғары оң мотивация арнайы қабілеттердің жетіспеушілігін және </w:t>
      </w:r>
      <w:r w:rsidR="00DF3BAA" w:rsidRPr="003A0696">
        <w:rPr>
          <w:rFonts w:ascii="Times New Roman" w:hAnsi="Times New Roman"/>
          <w:sz w:val="28"/>
          <w:szCs w:val="28"/>
          <w:lang w:val="kk-KZ"/>
        </w:rPr>
        <w:t xml:space="preserve">ББД-ның </w:t>
      </w:r>
      <w:r w:rsidRPr="003A0696">
        <w:rPr>
          <w:rFonts w:ascii="Times New Roman" w:hAnsi="Times New Roman"/>
          <w:sz w:val="28"/>
          <w:szCs w:val="28"/>
          <w:lang w:val="kk-KZ"/>
        </w:rPr>
        <w:t xml:space="preserve">жеткіліксіз қамтамасыз етілуін өтей алады және </w:t>
      </w:r>
      <w:r w:rsidR="00DF3BAA" w:rsidRPr="003A0696">
        <w:rPr>
          <w:rFonts w:ascii="Times New Roman" w:hAnsi="Times New Roman"/>
          <w:sz w:val="28"/>
          <w:szCs w:val="28"/>
          <w:lang w:val="kk-KZ"/>
        </w:rPr>
        <w:t>компенсаторлық</w:t>
      </w:r>
      <w:r w:rsidRPr="003A0696">
        <w:rPr>
          <w:rFonts w:ascii="Times New Roman" w:hAnsi="Times New Roman"/>
          <w:sz w:val="28"/>
          <w:szCs w:val="28"/>
          <w:lang w:val="kk-KZ"/>
        </w:rPr>
        <w:t xml:space="preserve"> фактор рөлін атқарады. Бұл компенсаторлық механизм қарама-қарсы бағытта жұмыс істемейді: студент қаншалықты қабілетті және эрудитті болса да, оқуға деген ынтасы </w:t>
      </w:r>
      <w:r w:rsidR="007E2ECA">
        <w:rPr>
          <w:rFonts w:ascii="Times New Roman" w:hAnsi="Times New Roman"/>
          <w:sz w:val="28"/>
          <w:szCs w:val="28"/>
          <w:lang w:val="kk-KZ"/>
        </w:rPr>
        <w:t>болмаса</w:t>
      </w:r>
      <w:r w:rsidRPr="003A0696">
        <w:rPr>
          <w:rFonts w:ascii="Times New Roman" w:hAnsi="Times New Roman"/>
          <w:sz w:val="28"/>
          <w:szCs w:val="28"/>
          <w:lang w:val="kk-KZ"/>
        </w:rPr>
        <w:t xml:space="preserve"> оның табысқа жет</w:t>
      </w:r>
      <w:r w:rsidR="00324951" w:rsidRPr="003A0696">
        <w:rPr>
          <w:rFonts w:ascii="Times New Roman" w:hAnsi="Times New Roman"/>
          <w:sz w:val="28"/>
          <w:szCs w:val="28"/>
          <w:lang w:val="kk-KZ"/>
        </w:rPr>
        <w:t>уі қиын</w:t>
      </w:r>
      <w:r w:rsidRPr="003A0696">
        <w:rPr>
          <w:rFonts w:ascii="Times New Roman" w:hAnsi="Times New Roman"/>
          <w:sz w:val="28"/>
          <w:szCs w:val="28"/>
          <w:lang w:val="kk-KZ"/>
        </w:rPr>
        <w:t xml:space="preserve"> [</w:t>
      </w:r>
      <w:r w:rsidR="00920A0C" w:rsidRPr="003A0696">
        <w:rPr>
          <w:rFonts w:ascii="Times New Roman" w:hAnsi="Times New Roman"/>
          <w:sz w:val="28"/>
          <w:szCs w:val="28"/>
          <w:lang w:val="kk-KZ"/>
        </w:rPr>
        <w:t>167</w:t>
      </w:r>
      <w:r w:rsidRPr="003A0696">
        <w:rPr>
          <w:rFonts w:ascii="Times New Roman" w:hAnsi="Times New Roman"/>
          <w:sz w:val="28"/>
          <w:szCs w:val="28"/>
          <w:lang w:val="kk-KZ"/>
        </w:rPr>
        <w:t>].</w:t>
      </w:r>
    </w:p>
    <w:p w14:paraId="3BE3F1BA" w14:textId="7ADEA83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Демек, авторлардың пікірінше, </w:t>
      </w:r>
      <w:r w:rsidR="00F76977" w:rsidRPr="003A0696">
        <w:rPr>
          <w:rFonts w:ascii="Times New Roman" w:hAnsi="Times New Roman"/>
          <w:sz w:val="28"/>
          <w:szCs w:val="28"/>
          <w:lang w:val="kk-KZ"/>
        </w:rPr>
        <w:t xml:space="preserve">студенттердің </w:t>
      </w:r>
      <w:r w:rsidRPr="003A0696">
        <w:rPr>
          <w:rFonts w:ascii="Times New Roman" w:hAnsi="Times New Roman"/>
          <w:sz w:val="28"/>
          <w:szCs w:val="28"/>
          <w:lang w:val="kk-KZ"/>
        </w:rPr>
        <w:t xml:space="preserve">оқу әрекеті де, олардың оқу үлгерімі де мотивацияның күші мен құрылымына байланысты. Оқу мотивациясының дамуының жеткілікті жоғары деңгейімен ол ерекше қабілеттердің жетіспеушілігін немесе студенттерде </w:t>
      </w:r>
      <w:r w:rsidR="00324951" w:rsidRPr="003A0696">
        <w:rPr>
          <w:rFonts w:ascii="Times New Roman" w:hAnsi="Times New Roman"/>
          <w:sz w:val="28"/>
          <w:szCs w:val="28"/>
          <w:lang w:val="kk-KZ"/>
        </w:rPr>
        <w:t>ББД-ның</w:t>
      </w:r>
      <w:r w:rsidRPr="003A0696">
        <w:rPr>
          <w:rFonts w:ascii="Times New Roman" w:hAnsi="Times New Roman"/>
          <w:sz w:val="28"/>
          <w:szCs w:val="28"/>
          <w:lang w:val="kk-KZ"/>
        </w:rPr>
        <w:t xml:space="preserve"> жеткіліксіз қамтамасыз етілуін өтей алады.</w:t>
      </w:r>
    </w:p>
    <w:p w14:paraId="32BD3ACC" w14:textId="061BF46D"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университет студенттерінің оқу әрекетінің мотивациясының құрылымы мотивациялық стратегияларда жүзеге асырылады. Бұл мотивацияның динамикалық жағын көрсететін және оның мазмұнының дамуын қамтамасыз ететін </w:t>
      </w:r>
      <w:r w:rsidR="003C7030"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оқу іс-әрекетіне қатысу жағдайларының </w:t>
      </w:r>
      <w:r w:rsidR="003C7030" w:rsidRPr="003A0696">
        <w:rPr>
          <w:rFonts w:ascii="Times New Roman" w:hAnsi="Times New Roman"/>
          <w:sz w:val="28"/>
          <w:szCs w:val="28"/>
          <w:lang w:val="kk-KZ"/>
        </w:rPr>
        <w:t>д</w:t>
      </w:r>
      <w:r w:rsidR="007E2ECA">
        <w:rPr>
          <w:rFonts w:ascii="Times New Roman" w:hAnsi="Times New Roman"/>
          <w:sz w:val="28"/>
          <w:szCs w:val="28"/>
          <w:lang w:val="kk-KZ"/>
        </w:rPr>
        <w:t>и</w:t>
      </w:r>
      <w:r w:rsidR="003C7030" w:rsidRPr="003A0696">
        <w:rPr>
          <w:rFonts w:ascii="Times New Roman" w:hAnsi="Times New Roman"/>
          <w:sz w:val="28"/>
          <w:szCs w:val="28"/>
          <w:lang w:val="kk-KZ"/>
        </w:rPr>
        <w:t xml:space="preserve">намикалық жағын көрсететін </w:t>
      </w:r>
      <w:r w:rsidRPr="003A0696">
        <w:rPr>
          <w:rFonts w:ascii="Times New Roman" w:hAnsi="Times New Roman"/>
          <w:sz w:val="28"/>
          <w:szCs w:val="28"/>
          <w:lang w:val="kk-KZ"/>
        </w:rPr>
        <w:t xml:space="preserve"> іс-әрекет кешендері</w:t>
      </w:r>
      <w:r w:rsidR="003C7030"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w:t>
      </w:r>
    </w:p>
    <w:p w14:paraId="20856FDD" w14:textId="67358CF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ішкі </w:t>
      </w:r>
      <w:r w:rsidR="00432623" w:rsidRPr="003A0696">
        <w:rPr>
          <w:rFonts w:ascii="Times New Roman" w:hAnsi="Times New Roman"/>
          <w:sz w:val="28"/>
          <w:szCs w:val="28"/>
          <w:lang w:val="kk-KZ"/>
        </w:rPr>
        <w:t>каузалдық бағдар</w:t>
      </w:r>
      <w:r w:rsidR="00DA40AE"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–ішкі мотивациялық жүйемен әрекет етеді. Сыртқы жағдайда ішкі және сыртқы мотивациялық ішкі жүйелердің әрекеті араласады және бұл жағдайда сыртқы мотивацияланған мінез-құлықты адамның өзі таңдайды. Олардың негізгі қажеттіліктерін білудің жоғары дәрежесі және өзін қалай ұстау керектігі туралы шешім қабылдау үшін ақпаратты пайдаланудың айқындылығы, соның нәтижесінде күшті құзыреттілік сезімі, ерік-жігердің мәнділігі мен көрінісі;</w:t>
      </w:r>
    </w:p>
    <w:p w14:paraId="3A213D43" w14:textId="0C6E3F5B"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сыртқы </w:t>
      </w:r>
      <w:r w:rsidR="00432623" w:rsidRPr="003A0696">
        <w:rPr>
          <w:rFonts w:ascii="Times New Roman" w:hAnsi="Times New Roman"/>
          <w:sz w:val="28"/>
          <w:szCs w:val="28"/>
          <w:lang w:val="kk-KZ"/>
        </w:rPr>
        <w:t>каузалдық бағдар</w:t>
      </w:r>
      <w:r w:rsidR="00DA40AE" w:rsidRPr="003A0696">
        <w:rPr>
          <w:rFonts w:ascii="Times New Roman" w:hAnsi="Times New Roman"/>
          <w:sz w:val="28"/>
          <w:szCs w:val="28"/>
          <w:lang w:val="kk-KZ"/>
        </w:rPr>
        <w:t xml:space="preserve">  </w:t>
      </w:r>
      <w:r w:rsidRPr="003A0696">
        <w:rPr>
          <w:rFonts w:ascii="Times New Roman" w:hAnsi="Times New Roman"/>
          <w:sz w:val="28"/>
          <w:szCs w:val="28"/>
          <w:lang w:val="kk-KZ"/>
        </w:rPr>
        <w:t>– негізінен мінез-құлық реакцияларында да, оқу процесінде де икемсіздікке әкелетін сыртқы мотивациялық ішкі жүйемен әрекет етеді. Шешім қабылдау ішкі қажеттіліктерге емес, сыртқы импульстар мен критерийлерге (ұяттан, жазадан аулақ болу, марапатқа ұмтылу) негізделеді. Мотивтер сыртқы жағдайлармен шектен тыс анықталады. Мінез-құлықты таңдауда емес, мотивтерді басқаруда тапшылық бар;</w:t>
      </w:r>
    </w:p>
    <w:p w14:paraId="28381439" w14:textId="0881C4FC"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3) тұлғалық емес </w:t>
      </w:r>
      <w:r w:rsidR="00432623" w:rsidRPr="003A0696">
        <w:rPr>
          <w:rFonts w:ascii="Times New Roman" w:hAnsi="Times New Roman"/>
          <w:sz w:val="28"/>
          <w:szCs w:val="28"/>
          <w:lang w:val="kk-KZ"/>
        </w:rPr>
        <w:t>каузалдық бағдар</w:t>
      </w:r>
      <w:r w:rsidR="00DA40AE" w:rsidRPr="003A0696">
        <w:rPr>
          <w:rFonts w:ascii="Times New Roman" w:hAnsi="Times New Roman"/>
          <w:sz w:val="28"/>
          <w:szCs w:val="28"/>
          <w:lang w:val="kk-KZ"/>
        </w:rPr>
        <w:t xml:space="preserve"> </w:t>
      </w:r>
      <w:r w:rsidRPr="003A0696">
        <w:rPr>
          <w:rFonts w:ascii="Times New Roman" w:hAnsi="Times New Roman"/>
          <w:sz w:val="28"/>
          <w:szCs w:val="28"/>
          <w:lang w:val="kk-KZ"/>
        </w:rPr>
        <w:t>– сыртқы мотивацияның кейбір көріністерімен ынталандырушы мотивациялық ішкі жүйе үстемдік етеді, мотивациялық-еріктік және сезімді қалыптастырушы компоненттер нашар дамыған.</w:t>
      </w:r>
    </w:p>
    <w:p w14:paraId="0A6CA33B" w14:textId="777777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автономия компоненті мотивтердің ерік-жігерімен және өзін-өзі реттеуімен байланысты негізгі жеке потенциал ретінде қосымша айнымалы ретінде алынды.</w:t>
      </w:r>
    </w:p>
    <w:p w14:paraId="04BEBDB8" w14:textId="70C740B3"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Жеке тұлғаның кәсіби даму процесінде мотивтердің динамикасы болатынын атап өткен жөн.</w:t>
      </w:r>
      <w:r w:rsidR="00324951" w:rsidRPr="003A0696">
        <w:rPr>
          <w:rFonts w:ascii="Times New Roman" w:hAnsi="Times New Roman"/>
          <w:sz w:val="28"/>
          <w:szCs w:val="28"/>
          <w:lang w:val="kk-KZ"/>
        </w:rPr>
        <w:t xml:space="preserve"> С.А. Пакулинаның (2004), М.В. Овчинников</w:t>
      </w:r>
      <w:r w:rsidR="00E875EB">
        <w:rPr>
          <w:rFonts w:ascii="Times New Roman" w:hAnsi="Times New Roman"/>
          <w:sz w:val="28"/>
          <w:szCs w:val="28"/>
          <w:lang w:val="kk-KZ"/>
        </w:rPr>
        <w:t>т</w:t>
      </w:r>
      <w:r w:rsidR="00324951" w:rsidRPr="003A0696">
        <w:rPr>
          <w:rFonts w:ascii="Times New Roman" w:hAnsi="Times New Roman"/>
          <w:sz w:val="28"/>
          <w:szCs w:val="28"/>
          <w:lang w:val="kk-KZ"/>
        </w:rPr>
        <w:t xml:space="preserve">ың (2008) </w:t>
      </w:r>
      <w:r w:rsidRPr="003A0696">
        <w:rPr>
          <w:rFonts w:ascii="Times New Roman" w:hAnsi="Times New Roman"/>
          <w:sz w:val="28"/>
          <w:szCs w:val="28"/>
          <w:lang w:val="kk-KZ"/>
        </w:rPr>
        <w:t xml:space="preserve"> </w:t>
      </w:r>
      <w:r w:rsidR="00324951" w:rsidRPr="003A0696">
        <w:rPr>
          <w:rFonts w:ascii="Times New Roman" w:hAnsi="Times New Roman"/>
          <w:sz w:val="28"/>
          <w:szCs w:val="28"/>
          <w:lang w:val="kk-KZ"/>
        </w:rPr>
        <w:t>д</w:t>
      </w:r>
      <w:r w:rsidRPr="003A0696">
        <w:rPr>
          <w:rFonts w:ascii="Times New Roman" w:hAnsi="Times New Roman"/>
          <w:sz w:val="28"/>
          <w:szCs w:val="28"/>
          <w:lang w:val="kk-KZ"/>
        </w:rPr>
        <w:t>иссертациялық</w:t>
      </w:r>
      <w:r w:rsidR="00324951" w:rsidRPr="003A0696">
        <w:rPr>
          <w:rFonts w:ascii="Times New Roman" w:hAnsi="Times New Roman"/>
          <w:sz w:val="28"/>
          <w:szCs w:val="28"/>
          <w:lang w:val="kk-KZ"/>
        </w:rPr>
        <w:t xml:space="preserve"> зерттеулерінде</w:t>
      </w:r>
      <w:r w:rsidRPr="003A0696">
        <w:rPr>
          <w:rFonts w:ascii="Times New Roman" w:hAnsi="Times New Roman"/>
          <w:sz w:val="28"/>
          <w:szCs w:val="28"/>
          <w:lang w:val="kk-KZ"/>
        </w:rPr>
        <w:t xml:space="preserve"> осы үш кезеңдегі студенттердің оқу әрекеті мазмұны бойынша оқу-танымдық (1–2 жыл), оқу-зерттеу (3–4 жыл), оқу </w:t>
      </w:r>
      <w:r w:rsidR="00324951" w:rsidRPr="003A0696">
        <w:rPr>
          <w:rFonts w:ascii="Times New Roman" w:hAnsi="Times New Roman"/>
          <w:sz w:val="28"/>
          <w:szCs w:val="28"/>
          <w:lang w:val="kk-KZ"/>
        </w:rPr>
        <w:t>- к</w:t>
      </w:r>
      <w:r w:rsidRPr="003A0696">
        <w:rPr>
          <w:rFonts w:ascii="Times New Roman" w:hAnsi="Times New Roman"/>
          <w:sz w:val="28"/>
          <w:szCs w:val="28"/>
          <w:lang w:val="kk-KZ"/>
        </w:rPr>
        <w:t>әсі</w:t>
      </w:r>
      <w:r w:rsidR="00324951" w:rsidRPr="003A0696">
        <w:rPr>
          <w:rFonts w:ascii="Times New Roman" w:hAnsi="Times New Roman"/>
          <w:sz w:val="28"/>
          <w:szCs w:val="28"/>
          <w:lang w:val="kk-KZ"/>
        </w:rPr>
        <w:t>би</w:t>
      </w:r>
      <w:r w:rsidRPr="003A0696">
        <w:rPr>
          <w:rFonts w:ascii="Times New Roman" w:hAnsi="Times New Roman"/>
          <w:sz w:val="28"/>
          <w:szCs w:val="28"/>
          <w:lang w:val="kk-KZ"/>
        </w:rPr>
        <w:t xml:space="preserve"> (4–5 жыл) болып бөлінеді [</w:t>
      </w:r>
      <w:r w:rsidR="00AF4631">
        <w:rPr>
          <w:rFonts w:ascii="Times New Roman" w:hAnsi="Times New Roman"/>
          <w:sz w:val="28"/>
          <w:szCs w:val="28"/>
          <w:lang w:val="kk-KZ"/>
        </w:rPr>
        <w:t>62,</w:t>
      </w:r>
      <w:r w:rsidR="00920A0C" w:rsidRPr="003A0696">
        <w:rPr>
          <w:rFonts w:ascii="Times New Roman" w:hAnsi="Times New Roman"/>
          <w:sz w:val="28"/>
          <w:szCs w:val="28"/>
          <w:lang w:val="kk-KZ"/>
        </w:rPr>
        <w:t>16</w:t>
      </w:r>
      <w:r w:rsidR="00AF4631">
        <w:rPr>
          <w:rFonts w:ascii="Times New Roman" w:hAnsi="Times New Roman"/>
          <w:sz w:val="28"/>
          <w:szCs w:val="28"/>
          <w:lang w:val="kk-KZ"/>
        </w:rPr>
        <w:t>6</w:t>
      </w:r>
      <w:r w:rsidRPr="003A0696">
        <w:rPr>
          <w:rFonts w:ascii="Times New Roman" w:hAnsi="Times New Roman"/>
          <w:sz w:val="28"/>
          <w:szCs w:val="28"/>
          <w:lang w:val="kk-KZ"/>
        </w:rPr>
        <w:t xml:space="preserve">]. </w:t>
      </w:r>
      <w:r w:rsidR="00B54069" w:rsidRPr="003A0696">
        <w:rPr>
          <w:rFonts w:ascii="Times New Roman" w:hAnsi="Times New Roman"/>
          <w:sz w:val="28"/>
          <w:szCs w:val="28"/>
          <w:lang w:val="kk-KZ"/>
        </w:rPr>
        <w:t xml:space="preserve">Зерттеудің мақсаты мен міндеттеріне байланысты кәсіби мотивацияны зерттеу үшін Абай атындағы ҚазҰУ-нің педагогикалық мамандықтарының 4-ші курс студенттері алынды. </w:t>
      </w:r>
      <w:r w:rsidRPr="003A0696">
        <w:rPr>
          <w:rFonts w:ascii="Times New Roman" w:hAnsi="Times New Roman"/>
          <w:sz w:val="28"/>
          <w:szCs w:val="28"/>
          <w:lang w:val="kk-KZ"/>
        </w:rPr>
        <w:t>Кәсіби мотивацияның даму динамикасын біз кәсіби мотивацияны қалыптастыру бағдарламасын іске асыру (</w:t>
      </w:r>
      <w:r w:rsidR="00B54069" w:rsidRPr="003A0696">
        <w:rPr>
          <w:rFonts w:ascii="Times New Roman" w:hAnsi="Times New Roman"/>
          <w:sz w:val="28"/>
          <w:szCs w:val="28"/>
          <w:lang w:val="kk-KZ"/>
        </w:rPr>
        <w:t>апробациялау</w:t>
      </w:r>
      <w:r w:rsidRPr="003A0696">
        <w:rPr>
          <w:rFonts w:ascii="Times New Roman" w:hAnsi="Times New Roman"/>
          <w:sz w:val="28"/>
          <w:szCs w:val="28"/>
          <w:lang w:val="kk-KZ"/>
        </w:rPr>
        <w:t>) нәтижесінде қарастырдық.</w:t>
      </w:r>
    </w:p>
    <w:p w14:paraId="2480E090" w14:textId="7D041C56"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Сонымен, оқу-кәсіптік үдерісті оңтайландыру және кәсіптік бағдар беру жүйесін жетілдіру үшін кәсіби таңдау мотивтерін </w:t>
      </w:r>
      <w:r w:rsidR="00B54069" w:rsidRPr="003A0696">
        <w:rPr>
          <w:rFonts w:ascii="Times New Roman" w:hAnsi="Times New Roman"/>
          <w:sz w:val="28"/>
          <w:szCs w:val="28"/>
          <w:lang w:val="kk-KZ"/>
        </w:rPr>
        <w:t xml:space="preserve">зерттеу </w:t>
      </w:r>
      <w:r w:rsidRPr="003A0696">
        <w:rPr>
          <w:rFonts w:ascii="Times New Roman" w:hAnsi="Times New Roman"/>
          <w:sz w:val="28"/>
          <w:szCs w:val="28"/>
          <w:lang w:val="kk-KZ"/>
        </w:rPr>
        <w:t xml:space="preserve">керек, сонымен бірге адамның кәсіби </w:t>
      </w:r>
      <w:r w:rsidR="00B54069" w:rsidRPr="003A0696">
        <w:rPr>
          <w:rFonts w:ascii="Times New Roman" w:hAnsi="Times New Roman"/>
          <w:sz w:val="28"/>
          <w:szCs w:val="28"/>
          <w:lang w:val="kk-KZ"/>
        </w:rPr>
        <w:t>мотивациясының</w:t>
      </w:r>
      <w:r w:rsidRPr="003A0696">
        <w:rPr>
          <w:rFonts w:ascii="Times New Roman" w:hAnsi="Times New Roman"/>
          <w:sz w:val="28"/>
          <w:szCs w:val="28"/>
          <w:lang w:val="kk-KZ"/>
        </w:rPr>
        <w:t xml:space="preserve"> қалыптасуының өзі де тиімді. кәсі</w:t>
      </w:r>
      <w:r w:rsidR="00B54069" w:rsidRPr="003A0696">
        <w:rPr>
          <w:rFonts w:ascii="Times New Roman" w:hAnsi="Times New Roman"/>
          <w:sz w:val="28"/>
          <w:szCs w:val="28"/>
          <w:lang w:val="kk-KZ"/>
        </w:rPr>
        <w:t>би</w:t>
      </w:r>
      <w:r w:rsidRPr="003A0696">
        <w:rPr>
          <w:rFonts w:ascii="Times New Roman" w:hAnsi="Times New Roman"/>
          <w:sz w:val="28"/>
          <w:szCs w:val="28"/>
          <w:lang w:val="kk-KZ"/>
        </w:rPr>
        <w:t xml:space="preserve"> білім оның қалыптасуының жоғары деңгейінде ғана мүмкін болады [</w:t>
      </w:r>
      <w:r w:rsidR="00920A0C" w:rsidRPr="003A0696">
        <w:rPr>
          <w:rFonts w:ascii="Times New Roman" w:hAnsi="Times New Roman"/>
          <w:sz w:val="28"/>
          <w:szCs w:val="28"/>
          <w:lang w:val="kk-KZ"/>
        </w:rPr>
        <w:t>169</w:t>
      </w:r>
      <w:r w:rsidRPr="003A0696">
        <w:rPr>
          <w:rFonts w:ascii="Times New Roman" w:hAnsi="Times New Roman"/>
          <w:sz w:val="28"/>
          <w:szCs w:val="28"/>
          <w:lang w:val="kk-KZ"/>
        </w:rPr>
        <w:t>].</w:t>
      </w:r>
    </w:p>
    <w:p w14:paraId="7F33A7EF" w14:textId="0770C7E3"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 мәселесі</w:t>
      </w:r>
      <w:r w:rsidR="00B54069" w:rsidRPr="003A0696">
        <w:rPr>
          <w:rFonts w:ascii="Times New Roman" w:hAnsi="Times New Roman"/>
          <w:b/>
          <w:sz w:val="28"/>
          <w:szCs w:val="28"/>
          <w:lang w:val="kk-KZ"/>
        </w:rPr>
        <w:t xml:space="preserve"> </w:t>
      </w:r>
      <w:r w:rsidRPr="003A0696">
        <w:rPr>
          <w:rFonts w:ascii="Times New Roman" w:hAnsi="Times New Roman"/>
          <w:sz w:val="28"/>
          <w:szCs w:val="28"/>
          <w:lang w:val="kk-KZ"/>
        </w:rPr>
        <w:t>педагогикалық университет студенттерінің кәсіби мотивациясын және мотивациялық стратегияларын қалыптастырудың ерекшеліктері мен әдісін анықтаудан тұрады (сурет</w:t>
      </w:r>
      <w:r w:rsidR="004554BC" w:rsidRPr="003A0696">
        <w:rPr>
          <w:rFonts w:ascii="Times New Roman" w:hAnsi="Times New Roman"/>
          <w:sz w:val="28"/>
          <w:szCs w:val="28"/>
          <w:lang w:val="kk-KZ"/>
        </w:rPr>
        <w:t xml:space="preserve"> 2</w:t>
      </w:r>
      <w:r w:rsidRPr="003A0696">
        <w:rPr>
          <w:rFonts w:ascii="Times New Roman" w:hAnsi="Times New Roman"/>
          <w:sz w:val="28"/>
          <w:szCs w:val="28"/>
          <w:lang w:val="kk-KZ"/>
        </w:rPr>
        <w:t>).</w:t>
      </w:r>
    </w:p>
    <w:p w14:paraId="7BBE81CB" w14:textId="77777777" w:rsidR="00D6734D" w:rsidRPr="003A0696" w:rsidRDefault="00D6734D" w:rsidP="00D6734D">
      <w:pPr>
        <w:spacing w:after="0" w:line="240" w:lineRule="auto"/>
        <w:ind w:firstLine="709"/>
        <w:jc w:val="both"/>
        <w:rPr>
          <w:rFonts w:ascii="Times New Roman" w:hAnsi="Times New Roman"/>
          <w:sz w:val="28"/>
          <w:szCs w:val="28"/>
          <w:lang w:val="kk-KZ"/>
        </w:rPr>
      </w:pPr>
    </w:p>
    <w:p w14:paraId="56864041" w14:textId="0F04BB84" w:rsidR="00D6734D" w:rsidRPr="003A0696" w:rsidRDefault="0083087A" w:rsidP="00837C01">
      <w:pPr>
        <w:spacing w:after="0" w:line="240" w:lineRule="auto"/>
        <w:jc w:val="both"/>
        <w:rPr>
          <w:rFonts w:ascii="Times New Roman" w:hAnsi="Times New Roman"/>
          <w:b/>
          <w:sz w:val="28"/>
          <w:szCs w:val="28"/>
          <w:lang w:val="kk-KZ"/>
        </w:rPr>
      </w:pPr>
      <w:r>
        <w:rPr>
          <w:noProof/>
          <w:lang w:eastAsia="ru-RU"/>
        </w:rPr>
        <w:drawing>
          <wp:inline distT="0" distB="0" distL="0" distR="0" wp14:anchorId="439A73CC" wp14:editId="16CBAEE4">
            <wp:extent cx="6120765" cy="34429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120765" cy="3442970"/>
                    </a:xfrm>
                    <a:prstGeom prst="rect">
                      <a:avLst/>
                    </a:prstGeom>
                  </pic:spPr>
                </pic:pic>
              </a:graphicData>
            </a:graphic>
          </wp:inline>
        </w:drawing>
      </w:r>
    </w:p>
    <w:p w14:paraId="1D871F39" w14:textId="38CABB69" w:rsidR="00D6734D" w:rsidRPr="003A0696" w:rsidRDefault="00D6734D" w:rsidP="00D6734D">
      <w:pPr>
        <w:spacing w:after="0" w:line="240" w:lineRule="auto"/>
        <w:jc w:val="both"/>
        <w:rPr>
          <w:rFonts w:ascii="Times New Roman" w:hAnsi="Times New Roman"/>
          <w:sz w:val="28"/>
          <w:szCs w:val="28"/>
          <w:lang w:val="kk-KZ"/>
        </w:rPr>
      </w:pPr>
    </w:p>
    <w:p w14:paraId="63C592DD" w14:textId="168B411E" w:rsidR="00D6734D" w:rsidRPr="003A0696" w:rsidRDefault="00D6734D"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2</w:t>
      </w:r>
      <w:r w:rsidR="004554B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Педагогикалық мамандық студенттерінің кәсіби мотивациясын қалыптастыру ерекшеліктерін зерттеудің </w:t>
      </w:r>
      <w:r w:rsidR="00B54069" w:rsidRPr="003A0696">
        <w:rPr>
          <w:rFonts w:ascii="Times New Roman" w:hAnsi="Times New Roman"/>
          <w:sz w:val="28"/>
          <w:szCs w:val="28"/>
          <w:lang w:val="kk-KZ"/>
        </w:rPr>
        <w:t>мәселелік</w:t>
      </w:r>
      <w:r w:rsidRPr="003A0696">
        <w:rPr>
          <w:rFonts w:ascii="Times New Roman" w:hAnsi="Times New Roman"/>
          <w:sz w:val="28"/>
          <w:szCs w:val="28"/>
          <w:lang w:val="kk-KZ"/>
        </w:rPr>
        <w:t xml:space="preserve"> саласы</w:t>
      </w:r>
    </w:p>
    <w:p w14:paraId="2DA01B3A" w14:textId="77777777" w:rsidR="00D6734D" w:rsidRPr="003A0696" w:rsidRDefault="00D6734D" w:rsidP="00D6734D">
      <w:pPr>
        <w:spacing w:after="0" w:line="240" w:lineRule="auto"/>
        <w:ind w:firstLine="709"/>
        <w:jc w:val="both"/>
        <w:rPr>
          <w:rFonts w:ascii="Times New Roman" w:hAnsi="Times New Roman"/>
          <w:sz w:val="28"/>
          <w:szCs w:val="28"/>
          <w:lang w:val="kk-KZ"/>
        </w:rPr>
      </w:pPr>
    </w:p>
    <w:p w14:paraId="732F54B8" w14:textId="77777777" w:rsidR="00AF4631" w:rsidRDefault="00AF4631" w:rsidP="00B54069">
      <w:pPr>
        <w:spacing w:after="0" w:line="240" w:lineRule="auto"/>
        <w:ind w:firstLine="567"/>
        <w:jc w:val="both"/>
        <w:rPr>
          <w:rFonts w:ascii="Times New Roman" w:hAnsi="Times New Roman"/>
          <w:b/>
          <w:bCs/>
          <w:sz w:val="28"/>
          <w:szCs w:val="28"/>
          <w:lang w:val="kk-KZ"/>
        </w:rPr>
      </w:pPr>
    </w:p>
    <w:p w14:paraId="2D0EE831"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w:t>
      </w:r>
      <w:r>
        <w:rPr>
          <w:rFonts w:ascii="Times New Roman" w:hAnsi="Times New Roman"/>
          <w:b/>
          <w:bCs/>
          <w:sz w:val="28"/>
          <w:szCs w:val="28"/>
          <w:lang w:val="kk-KZ"/>
        </w:rPr>
        <w:t>дің</w:t>
      </w:r>
      <w:r w:rsidRPr="00345698">
        <w:rPr>
          <w:rFonts w:ascii="Times New Roman" w:hAnsi="Times New Roman"/>
          <w:b/>
          <w:bCs/>
          <w:sz w:val="28"/>
          <w:szCs w:val="28"/>
          <w:lang w:val="kk-KZ"/>
        </w:rPr>
        <w:t xml:space="preserve"> мақсаты:</w:t>
      </w:r>
      <w:r w:rsidRPr="00345698">
        <w:rPr>
          <w:rFonts w:ascii="Times New Roman" w:hAnsi="Times New Roman"/>
          <w:sz w:val="28"/>
          <w:szCs w:val="28"/>
          <w:lang w:val="kk-KZ"/>
        </w:rPr>
        <w:t xml:space="preserve"> педагогикалық мамандық студенттерінің кәсіби мотивациясын </w:t>
      </w:r>
      <w:r>
        <w:rPr>
          <w:rFonts w:ascii="Times New Roman" w:hAnsi="Times New Roman"/>
          <w:sz w:val="28"/>
          <w:szCs w:val="28"/>
          <w:lang w:val="kk-KZ"/>
        </w:rPr>
        <w:t>қалыптастырудың теориялық-әдіснамалық негіздерін нақтылап, модельдеп, ерекшеліктерінің</w:t>
      </w:r>
      <w:r w:rsidRPr="00345698">
        <w:rPr>
          <w:rFonts w:ascii="Times New Roman" w:hAnsi="Times New Roman"/>
          <w:sz w:val="28"/>
          <w:szCs w:val="28"/>
          <w:lang w:val="kk-KZ"/>
        </w:rPr>
        <w:t xml:space="preserve"> динамикасын </w:t>
      </w:r>
      <w:r>
        <w:rPr>
          <w:rFonts w:ascii="Times New Roman" w:hAnsi="Times New Roman"/>
          <w:sz w:val="28"/>
          <w:szCs w:val="28"/>
          <w:lang w:val="kk-KZ"/>
        </w:rPr>
        <w:t>айқындау.</w:t>
      </w:r>
    </w:p>
    <w:p w14:paraId="2FEE6ACE"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 нысаны:</w:t>
      </w:r>
      <w:r w:rsidRPr="00345698">
        <w:rPr>
          <w:rFonts w:ascii="Times New Roman" w:hAnsi="Times New Roman"/>
          <w:sz w:val="28"/>
          <w:szCs w:val="28"/>
          <w:lang w:val="kk-KZ"/>
        </w:rPr>
        <w:t xml:space="preserve"> педагогикалық мамандық студенттерінің кәсіби мотивациясы.</w:t>
      </w:r>
    </w:p>
    <w:p w14:paraId="688433DB"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lastRenderedPageBreak/>
        <w:t>Зерттеу пәні:</w:t>
      </w:r>
      <w:r w:rsidRPr="00345698">
        <w:rPr>
          <w:rFonts w:ascii="Times New Roman" w:hAnsi="Times New Roman"/>
          <w:sz w:val="28"/>
          <w:szCs w:val="28"/>
          <w:lang w:val="kk-KZ"/>
        </w:rPr>
        <w:t xml:space="preserve"> педагогикалық мамандық студенттерінің </w:t>
      </w:r>
      <w:r>
        <w:rPr>
          <w:rFonts w:ascii="Times New Roman" w:hAnsi="Times New Roman"/>
          <w:sz w:val="28"/>
          <w:szCs w:val="28"/>
          <w:lang w:val="kk-KZ"/>
        </w:rPr>
        <w:t xml:space="preserve">кәсіби </w:t>
      </w:r>
      <w:r w:rsidRPr="00345698">
        <w:rPr>
          <w:rFonts w:ascii="Times New Roman" w:hAnsi="Times New Roman"/>
          <w:sz w:val="28"/>
          <w:szCs w:val="28"/>
          <w:lang w:val="kk-KZ"/>
        </w:rPr>
        <w:t>мотивация</w:t>
      </w:r>
      <w:r>
        <w:rPr>
          <w:rFonts w:ascii="Times New Roman" w:hAnsi="Times New Roman"/>
          <w:sz w:val="28"/>
          <w:szCs w:val="28"/>
          <w:lang w:val="kk-KZ"/>
        </w:rPr>
        <w:t xml:space="preserve">сының қалыптасу процесі. </w:t>
      </w:r>
    </w:p>
    <w:p w14:paraId="32C63C4A" w14:textId="77777777" w:rsidR="00214691"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Зерттеудің негізгі болжамы:</w:t>
      </w:r>
      <w:r w:rsidRPr="00345698">
        <w:rPr>
          <w:rFonts w:ascii="Times New Roman" w:hAnsi="Times New Roman"/>
          <w:sz w:val="28"/>
          <w:szCs w:val="28"/>
          <w:lang w:val="kk-KZ"/>
        </w:rPr>
        <w:t xml:space="preserve"> егер </w:t>
      </w:r>
      <w:r>
        <w:rPr>
          <w:rFonts w:ascii="Times New Roman" w:hAnsi="Times New Roman"/>
          <w:sz w:val="28"/>
          <w:szCs w:val="28"/>
          <w:lang w:val="kk-KZ"/>
        </w:rPr>
        <w:t xml:space="preserve">педагогикалық мамандық студенттерінің кәсіби мотивациясының теориялық-әдіснамалық негіздерін нақтылап, құрылымдық моделін жасап, эмпирикалық зерттеу арқылы оның динамикасын анықтасақ, онда оны қалыптастырудың ерекшеліктері заңдылық ретінде айқындалады.  </w:t>
      </w:r>
    </w:p>
    <w:p w14:paraId="7A03B3A7"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 xml:space="preserve">Зерттеудің негізгі болжамы бірнеше </w:t>
      </w:r>
      <w:r w:rsidRPr="00345698">
        <w:rPr>
          <w:rFonts w:ascii="Times New Roman" w:hAnsi="Times New Roman"/>
          <w:b/>
          <w:bCs/>
          <w:sz w:val="28"/>
          <w:szCs w:val="28"/>
          <w:lang w:val="kk-KZ"/>
        </w:rPr>
        <w:t>жеке болжамдарда</w:t>
      </w:r>
      <w:r w:rsidRPr="00345698">
        <w:rPr>
          <w:rFonts w:ascii="Times New Roman" w:hAnsi="Times New Roman"/>
          <w:sz w:val="28"/>
          <w:szCs w:val="28"/>
          <w:lang w:val="kk-KZ"/>
        </w:rPr>
        <w:t xml:space="preserve"> нақтыланған:</w:t>
      </w:r>
    </w:p>
    <w:p w14:paraId="7B100686"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1.</w:t>
      </w:r>
      <w:r w:rsidRPr="00345698">
        <w:rPr>
          <w:rFonts w:ascii="Times New Roman" w:hAnsi="Times New Roman"/>
          <w:sz w:val="28"/>
          <w:szCs w:val="28"/>
          <w:lang w:val="kk-KZ"/>
        </w:rPr>
        <w:tab/>
        <w:t>Студенттердің кәсіби мотивациясының құрылымы ішкі (таным, өзін-өзі дамыту) және сыртқы мотивацияны (өзін-өзі сыйлау), жетістікке жету мотивациясын, мотивациялық автономияны біріктіреді және мотивациялық стратегияларда жүзеге асырылады.</w:t>
      </w:r>
    </w:p>
    <w:p w14:paraId="30D7426F"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2.</w:t>
      </w:r>
      <w:r w:rsidRPr="00345698">
        <w:rPr>
          <w:rFonts w:ascii="Times New Roman" w:hAnsi="Times New Roman"/>
          <w:sz w:val="28"/>
          <w:szCs w:val="28"/>
          <w:lang w:val="kk-KZ"/>
        </w:rPr>
        <w:tab/>
        <w:t>Ішкі және сыртқы мотивациялық субжүйелердің кәсіби бағыттылық деңгейіне әсері студенттердің мотивациялық автономиясы арқылы жүзеге асырылады.</w:t>
      </w:r>
    </w:p>
    <w:p w14:paraId="4D1C6AA0"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3.</w:t>
      </w:r>
      <w:r w:rsidRPr="00345698">
        <w:rPr>
          <w:rFonts w:ascii="Times New Roman" w:hAnsi="Times New Roman"/>
          <w:sz w:val="28"/>
          <w:szCs w:val="28"/>
          <w:lang w:val="kk-KZ"/>
        </w:rPr>
        <w:tab/>
        <w:t xml:space="preserve">Педагогикалық мамандық студенттерінің кәсіби мотивациясын қалыптастыру моделі кешенді сипатқа ие және мотивацияның құрылымдық элементтерінің арақатынасын өзгертуге, ішкі мотивтер мен мотивациялық автономияның маңыздылығын арттыруға және ішкі </w:t>
      </w:r>
      <w:r>
        <w:rPr>
          <w:rFonts w:ascii="Times New Roman" w:hAnsi="Times New Roman"/>
          <w:sz w:val="28"/>
          <w:szCs w:val="28"/>
          <w:lang w:val="kk-KZ"/>
        </w:rPr>
        <w:t>каузалдық</w:t>
      </w:r>
      <w:r w:rsidRPr="00345698">
        <w:rPr>
          <w:rFonts w:ascii="Times New Roman" w:hAnsi="Times New Roman"/>
          <w:sz w:val="28"/>
          <w:szCs w:val="28"/>
          <w:lang w:val="kk-KZ"/>
        </w:rPr>
        <w:t xml:space="preserve"> бағдардың басым болуына бағытталған. </w:t>
      </w:r>
    </w:p>
    <w:p w14:paraId="56334ED8"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4.</w:t>
      </w:r>
      <w:r w:rsidRPr="00345698">
        <w:rPr>
          <w:rFonts w:ascii="Times New Roman" w:hAnsi="Times New Roman"/>
          <w:sz w:val="28"/>
          <w:szCs w:val="28"/>
          <w:lang w:val="kk-KZ"/>
        </w:rPr>
        <w:tab/>
        <w:t>Педагогикалық мамандық студенттерінің кәсіби мотивациясы, оның ерекшеліктері мен құрылымы мамандыққа байланысты әр түрлі болады.</w:t>
      </w:r>
    </w:p>
    <w:p w14:paraId="103B6D07" w14:textId="735A13B1" w:rsidR="00B54069" w:rsidRPr="003A0696" w:rsidRDefault="00B54069" w:rsidP="00B54069">
      <w:pPr>
        <w:spacing w:after="0" w:line="240" w:lineRule="auto"/>
        <w:ind w:firstLine="567"/>
        <w:jc w:val="both"/>
        <w:rPr>
          <w:rFonts w:ascii="Times New Roman" w:hAnsi="Times New Roman"/>
          <w:sz w:val="28"/>
          <w:szCs w:val="28"/>
          <w:lang w:val="kk-KZ"/>
        </w:rPr>
      </w:pPr>
      <w:r w:rsidRPr="003A0696">
        <w:rPr>
          <w:rFonts w:ascii="Times New Roman" w:hAnsi="Times New Roman"/>
          <w:b/>
          <w:bCs/>
          <w:sz w:val="28"/>
          <w:szCs w:val="28"/>
          <w:lang w:val="kk-KZ"/>
        </w:rPr>
        <w:t>Алынған нәтижелер мен олардың негізінде жасалған тұжырымдардың сенімділігі мен дәйектілігі</w:t>
      </w:r>
      <w:r w:rsidRPr="003A0696">
        <w:rPr>
          <w:rFonts w:ascii="Times New Roman" w:hAnsi="Times New Roman"/>
          <w:sz w:val="28"/>
          <w:szCs w:val="28"/>
          <w:lang w:val="kk-KZ"/>
        </w:rPr>
        <w:t xml:space="preserve"> бастапқы тұжырымдардың әдіснамалық негізділігімен, оның мақсаты, міндеттері мен болжамдарына сәйкес келетін стандартталған зерттеу әдістерінің кешенін қолданумен, эксперименттік таңдама тобының жеткілікті көлемімен және оның репрезентативтілігімен, эксперименттік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ді өңдеу кезінде математикалық статистика әдістерін дұрыс қолданумен, анықталған заңдылықтарды мазмұнды талдаумен қамтамасыз етілді.</w:t>
      </w:r>
    </w:p>
    <w:p w14:paraId="144F6049" w14:textId="77777777" w:rsidR="00D6734D" w:rsidRPr="003A0696" w:rsidRDefault="00D6734D" w:rsidP="004554BC">
      <w:pPr>
        <w:spacing w:after="0" w:line="240" w:lineRule="auto"/>
        <w:jc w:val="both"/>
        <w:rPr>
          <w:rFonts w:ascii="Times New Roman" w:hAnsi="Times New Roman"/>
          <w:sz w:val="28"/>
          <w:szCs w:val="28"/>
          <w:lang w:val="kk-KZ"/>
        </w:rPr>
      </w:pPr>
    </w:p>
    <w:p w14:paraId="10868284" w14:textId="77777777" w:rsidR="00D021CA" w:rsidRDefault="00D021CA" w:rsidP="004554BC">
      <w:pPr>
        <w:spacing w:after="0" w:line="240" w:lineRule="auto"/>
        <w:ind w:firstLine="567"/>
        <w:rPr>
          <w:rFonts w:ascii="Times New Roman" w:hAnsi="Times New Roman"/>
          <w:b/>
          <w:sz w:val="28"/>
          <w:szCs w:val="28"/>
          <w:lang w:val="kk-KZ"/>
        </w:rPr>
      </w:pPr>
    </w:p>
    <w:p w14:paraId="22920F46" w14:textId="0807063A" w:rsidR="00D6734D" w:rsidRPr="003A0696" w:rsidRDefault="00D6734D" w:rsidP="004554BC">
      <w:pPr>
        <w:spacing w:after="0" w:line="240" w:lineRule="auto"/>
        <w:ind w:firstLine="567"/>
        <w:rPr>
          <w:rFonts w:ascii="Times New Roman" w:hAnsi="Times New Roman"/>
          <w:b/>
          <w:sz w:val="28"/>
          <w:szCs w:val="28"/>
          <w:lang w:val="kk-KZ"/>
        </w:rPr>
      </w:pPr>
      <w:r w:rsidRPr="003A0696">
        <w:rPr>
          <w:rFonts w:ascii="Times New Roman" w:hAnsi="Times New Roman"/>
          <w:b/>
          <w:sz w:val="28"/>
          <w:szCs w:val="28"/>
          <w:lang w:val="kk-KZ"/>
        </w:rPr>
        <w:t>2.2 Зерттеу әдістері мен әдіс</w:t>
      </w:r>
      <w:r w:rsidR="00B54069" w:rsidRPr="003A0696">
        <w:rPr>
          <w:rFonts w:ascii="Times New Roman" w:hAnsi="Times New Roman"/>
          <w:b/>
          <w:sz w:val="28"/>
          <w:szCs w:val="28"/>
          <w:lang w:val="kk-KZ"/>
        </w:rPr>
        <w:t>темелері</w:t>
      </w:r>
    </w:p>
    <w:p w14:paraId="5860BD88" w14:textId="39B3F05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Статистикалық мәліметтерді өңдеу психологиялық құбылыстарды</w:t>
      </w:r>
      <w:r w:rsidR="00B54069" w:rsidRPr="003A0696">
        <w:rPr>
          <w:rFonts w:ascii="Times New Roman" w:hAnsi="Times New Roman"/>
          <w:sz w:val="28"/>
          <w:szCs w:val="28"/>
          <w:lang w:val="kk-KZ"/>
        </w:rPr>
        <w:t>ң</w:t>
      </w:r>
      <w:r w:rsidRPr="003A0696">
        <w:rPr>
          <w:rFonts w:ascii="Times New Roman" w:hAnsi="Times New Roman"/>
          <w:sz w:val="28"/>
          <w:szCs w:val="28"/>
          <w:lang w:val="kk-KZ"/>
        </w:rPr>
        <w:t xml:space="preserve"> себеп</w:t>
      </w:r>
      <w:r w:rsidR="00B54069" w:rsidRPr="003A0696">
        <w:rPr>
          <w:rFonts w:ascii="Times New Roman" w:hAnsi="Times New Roman"/>
          <w:sz w:val="28"/>
          <w:szCs w:val="28"/>
          <w:lang w:val="kk-KZ"/>
        </w:rPr>
        <w:t xml:space="preserve"> салдарын</w:t>
      </w:r>
      <w:r w:rsidRPr="003A0696">
        <w:rPr>
          <w:rFonts w:ascii="Times New Roman" w:hAnsi="Times New Roman"/>
          <w:sz w:val="28"/>
          <w:szCs w:val="28"/>
          <w:lang w:val="kk-KZ"/>
        </w:rPr>
        <w:t xml:space="preserve"> түсіндіру үшін қажетті қадам болып табылады.</w:t>
      </w:r>
    </w:p>
    <w:p w14:paraId="1253E0BA" w14:textId="6F58F107" w:rsidR="00D6734D" w:rsidRPr="003A0696" w:rsidRDefault="00D6734D" w:rsidP="004554BC">
      <w:pPr>
        <w:spacing w:after="0" w:line="240" w:lineRule="auto"/>
        <w:ind w:firstLine="567"/>
        <w:jc w:val="both"/>
        <w:rPr>
          <w:rFonts w:ascii="Times New Roman" w:hAnsi="Times New Roman"/>
          <w:b/>
          <w:sz w:val="28"/>
          <w:szCs w:val="28"/>
          <w:lang w:val="kk-KZ"/>
        </w:rPr>
      </w:pPr>
      <w:r w:rsidRPr="003A0696">
        <w:rPr>
          <w:rFonts w:ascii="Times New Roman" w:hAnsi="Times New Roman"/>
          <w:sz w:val="28"/>
          <w:szCs w:val="28"/>
          <w:lang w:val="kk-KZ"/>
        </w:rPr>
        <w:t xml:space="preserve">Бұл жұмыста салыстырмалы талдау екі немесе одан да көп топтарды салыстыру үшін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ді талдаудың негізгі әдісі ретінде таңдалады, топтардың әрқайсысының ерекше белгілерін жіктеу және түсіну үшін олар жалпы және әр түрлі болып бөлінеді.</w:t>
      </w:r>
      <w:r w:rsidR="000D4507">
        <w:rPr>
          <w:rFonts w:ascii="Times New Roman" w:hAnsi="Times New Roman"/>
          <w:sz w:val="28"/>
          <w:szCs w:val="28"/>
          <w:lang w:val="kk-KZ"/>
        </w:rPr>
        <w:t xml:space="preserve"> </w:t>
      </w:r>
      <w:r w:rsidRPr="003A0696">
        <w:rPr>
          <w:rFonts w:ascii="Times New Roman" w:hAnsi="Times New Roman"/>
          <w:sz w:val="28"/>
          <w:szCs w:val="28"/>
          <w:lang w:val="kk-KZ"/>
        </w:rPr>
        <w:t>Статистикалық мәліметтерді өңдеу тәртібі 3-суретте көрсетілген.</w:t>
      </w:r>
    </w:p>
    <w:p w14:paraId="2CD89F5B" w14:textId="5FFAC9AC" w:rsidR="00185ACA"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Үш тәуелсіз топтың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ін салыстыру үшін </w:t>
      </w:r>
      <w:r w:rsidR="00D41CE4" w:rsidRPr="003A0696">
        <w:rPr>
          <w:rFonts w:ascii="Times New Roman" w:hAnsi="Times New Roman"/>
          <w:sz w:val="28"/>
          <w:szCs w:val="28"/>
          <w:lang w:val="kk-KZ"/>
        </w:rPr>
        <w:t>Крускал</w:t>
      </w:r>
      <w:r w:rsidR="00185ACA" w:rsidRPr="003A0696">
        <w:rPr>
          <w:rFonts w:ascii="Times New Roman" w:hAnsi="Times New Roman"/>
          <w:sz w:val="28"/>
          <w:szCs w:val="28"/>
          <w:lang w:val="kk-KZ"/>
        </w:rPr>
        <w:t>-Уоллистің H-критерийі Манна-Уитнидің U-критерийі</w:t>
      </w:r>
      <w:r w:rsidR="00837C01" w:rsidRPr="003A0696">
        <w:rPr>
          <w:rFonts w:ascii="Times New Roman" w:hAnsi="Times New Roman"/>
          <w:sz w:val="28"/>
          <w:szCs w:val="28"/>
          <w:lang w:val="kk-KZ"/>
        </w:rPr>
        <w:t>н толықтырып</w:t>
      </w:r>
      <w:r w:rsidR="00185ACA" w:rsidRPr="003A0696">
        <w:rPr>
          <w:rFonts w:ascii="Times New Roman" w:hAnsi="Times New Roman"/>
          <w:sz w:val="28"/>
          <w:szCs w:val="28"/>
          <w:lang w:val="kk-KZ"/>
        </w:rPr>
        <w:t>,</w:t>
      </w:r>
      <w:r w:rsidR="00837C01" w:rsidRPr="003A0696">
        <w:rPr>
          <w:rFonts w:ascii="Times New Roman" w:hAnsi="Times New Roman"/>
          <w:sz w:val="28"/>
          <w:szCs w:val="28"/>
          <w:lang w:val="kk-KZ"/>
        </w:rPr>
        <w:t xml:space="preserve"> үш немесе одан да көп тәуелсіз</w:t>
      </w:r>
      <w:r w:rsidR="00185ACA" w:rsidRPr="003A0696">
        <w:rPr>
          <w:rFonts w:ascii="Times New Roman" w:hAnsi="Times New Roman"/>
          <w:sz w:val="28"/>
          <w:szCs w:val="28"/>
          <w:lang w:val="kk-KZ"/>
        </w:rPr>
        <w:t xml:space="preserve"> , корреляциялық талдау, кластерлік талдау</w:t>
      </w:r>
      <w:r w:rsidR="004300CE" w:rsidRPr="003A0696">
        <w:rPr>
          <w:rFonts w:ascii="Times New Roman" w:hAnsi="Times New Roman"/>
          <w:sz w:val="28"/>
          <w:szCs w:val="28"/>
          <w:lang w:val="kk-KZ"/>
        </w:rPr>
        <w:t xml:space="preserve"> қолданылды.</w:t>
      </w:r>
      <w:r w:rsidR="00185ACA" w:rsidRPr="003A0696">
        <w:rPr>
          <w:rFonts w:ascii="Times New Roman" w:hAnsi="Times New Roman"/>
          <w:sz w:val="28"/>
          <w:szCs w:val="28"/>
          <w:lang w:val="kk-KZ"/>
        </w:rPr>
        <w:t>.</w:t>
      </w:r>
    </w:p>
    <w:p w14:paraId="7048D47A" w14:textId="2A42DE04" w:rsidR="00D6734D" w:rsidRPr="003A0696" w:rsidRDefault="00D6734D" w:rsidP="004554BC">
      <w:pPr>
        <w:spacing w:after="0" w:line="240" w:lineRule="auto"/>
        <w:ind w:firstLine="567"/>
        <w:jc w:val="both"/>
        <w:rPr>
          <w:rFonts w:ascii="Times New Roman" w:hAnsi="Times New Roman"/>
          <w:sz w:val="28"/>
          <w:szCs w:val="28"/>
          <w:lang w:val="kk-KZ"/>
        </w:rPr>
      </w:pPr>
      <w:bookmarkStart w:id="7" w:name="_Hlk126567412"/>
      <w:r w:rsidRPr="003A0696">
        <w:rPr>
          <w:rFonts w:ascii="Times New Roman" w:hAnsi="Times New Roman"/>
          <w:sz w:val="28"/>
          <w:szCs w:val="28"/>
          <w:lang w:val="kk-KZ"/>
        </w:rPr>
        <w:t>Екі тәуелді топты (зерттеудің әртүрлі кезеңдеріндегі бақылау тобы) салыстыру үшін Вилкоксон</w:t>
      </w:r>
      <w:r w:rsidR="004300CE" w:rsidRPr="003A0696">
        <w:rPr>
          <w:rFonts w:ascii="Times New Roman" w:hAnsi="Times New Roman"/>
          <w:sz w:val="28"/>
          <w:szCs w:val="28"/>
          <w:lang w:val="kk-KZ"/>
        </w:rPr>
        <w:t>ның</w:t>
      </w:r>
      <w:r w:rsidRPr="003A0696">
        <w:rPr>
          <w:rFonts w:ascii="Times New Roman" w:hAnsi="Times New Roman"/>
          <w:sz w:val="28"/>
          <w:szCs w:val="28"/>
          <w:lang w:val="kk-KZ"/>
        </w:rPr>
        <w:t xml:space="preserve"> Т-</w:t>
      </w:r>
      <w:r w:rsidR="004300CE" w:rsidRPr="003A0696">
        <w:rPr>
          <w:rFonts w:ascii="Times New Roman" w:hAnsi="Times New Roman"/>
          <w:sz w:val="28"/>
          <w:szCs w:val="28"/>
          <w:lang w:val="kk-KZ"/>
        </w:rPr>
        <w:t>критерийі</w:t>
      </w:r>
      <w:r w:rsidRPr="003A0696">
        <w:rPr>
          <w:rFonts w:ascii="Times New Roman" w:hAnsi="Times New Roman"/>
          <w:sz w:val="28"/>
          <w:szCs w:val="28"/>
          <w:lang w:val="kk-KZ"/>
        </w:rPr>
        <w:t xml:space="preserve"> таңдалды</w:t>
      </w:r>
      <w:bookmarkEnd w:id="7"/>
      <w:r w:rsidR="00920A0C"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20A0C" w:rsidRPr="003A0696">
        <w:rPr>
          <w:rFonts w:ascii="Times New Roman" w:hAnsi="Times New Roman"/>
          <w:sz w:val="28"/>
          <w:szCs w:val="28"/>
          <w:lang w:val="kk-KZ"/>
        </w:rPr>
        <w:t>170</w:t>
      </w:r>
      <w:r w:rsidRPr="003A0696">
        <w:rPr>
          <w:rFonts w:ascii="Times New Roman" w:hAnsi="Times New Roman"/>
          <w:sz w:val="28"/>
          <w:szCs w:val="28"/>
          <w:lang w:val="kk-KZ"/>
        </w:rPr>
        <w:t>].</w:t>
      </w:r>
    </w:p>
    <w:p w14:paraId="350C2F4D" w14:textId="7D46B949" w:rsidR="00D6734D" w:rsidRPr="003A0696" w:rsidRDefault="004300CE" w:rsidP="00113B9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Вилкоксонның Т-критерийі - </w:t>
      </w:r>
      <w:r w:rsidR="00D6734D" w:rsidRPr="003A0696">
        <w:rPr>
          <w:rFonts w:ascii="Times New Roman" w:hAnsi="Times New Roman"/>
          <w:sz w:val="28"/>
          <w:szCs w:val="28"/>
          <w:lang w:val="kk-KZ"/>
        </w:rPr>
        <w:t xml:space="preserve">танымал параметрлік емес статистикалық </w:t>
      </w:r>
      <w:r w:rsidRPr="003A0696">
        <w:rPr>
          <w:rFonts w:ascii="Times New Roman" w:hAnsi="Times New Roman"/>
          <w:sz w:val="28"/>
          <w:szCs w:val="28"/>
          <w:lang w:val="kk-KZ"/>
        </w:rPr>
        <w:t>критерийлердің</w:t>
      </w:r>
      <w:r w:rsidR="00D6734D" w:rsidRPr="003A0696">
        <w:rPr>
          <w:rFonts w:ascii="Times New Roman" w:hAnsi="Times New Roman"/>
          <w:sz w:val="28"/>
          <w:szCs w:val="28"/>
          <w:lang w:val="kk-KZ"/>
        </w:rPr>
        <w:t xml:space="preserve"> бірі болып табылады. Ол нақты </w:t>
      </w:r>
      <w:r w:rsidR="00F05528" w:rsidRPr="003A0696">
        <w:rPr>
          <w:rFonts w:ascii="Times New Roman" w:hAnsi="Times New Roman"/>
          <w:sz w:val="28"/>
          <w:szCs w:val="28"/>
          <w:lang w:val="kk-KZ"/>
        </w:rPr>
        <w:t>мәліметтер</w:t>
      </w:r>
      <w:r w:rsidR="00D6734D" w:rsidRPr="003A0696">
        <w:rPr>
          <w:rFonts w:ascii="Times New Roman" w:hAnsi="Times New Roman"/>
          <w:sz w:val="28"/>
          <w:szCs w:val="28"/>
          <w:lang w:val="kk-KZ"/>
        </w:rPr>
        <w:t xml:space="preserve">ді талдауда кеңінен қолданылады. Критерий екі түрлі жағдайда өлшенген көрсеткіштерді зерттелушілердің бір </w:t>
      </w:r>
      <w:r w:rsidRPr="003A0696">
        <w:rPr>
          <w:rFonts w:ascii="Times New Roman" w:hAnsi="Times New Roman"/>
          <w:sz w:val="28"/>
          <w:szCs w:val="28"/>
          <w:lang w:val="kk-KZ"/>
        </w:rPr>
        <w:t>таңдамасын</w:t>
      </w:r>
      <w:r w:rsidR="00D6734D" w:rsidRPr="003A0696">
        <w:rPr>
          <w:rFonts w:ascii="Times New Roman" w:hAnsi="Times New Roman"/>
          <w:sz w:val="28"/>
          <w:szCs w:val="28"/>
          <w:lang w:val="kk-KZ"/>
        </w:rPr>
        <w:t xml:space="preserve"> салыстыру үшін пайдаланылады</w:t>
      </w:r>
      <w:r w:rsidR="00113B97">
        <w:rPr>
          <w:rFonts w:ascii="Times New Roman" w:hAnsi="Times New Roman"/>
          <w:sz w:val="28"/>
          <w:szCs w:val="28"/>
          <w:lang w:val="kk-KZ"/>
        </w:rPr>
        <w:t xml:space="preserve"> </w:t>
      </w:r>
      <w:r w:rsidR="00113B97" w:rsidRPr="003A0696">
        <w:rPr>
          <w:rFonts w:ascii="Times New Roman" w:hAnsi="Times New Roman"/>
          <w:sz w:val="28"/>
          <w:szCs w:val="28"/>
          <w:lang w:val="kk-KZ"/>
        </w:rPr>
        <w:t xml:space="preserve">(сурет </w:t>
      </w:r>
      <w:r w:rsidR="00113B97">
        <w:rPr>
          <w:rFonts w:ascii="Times New Roman" w:hAnsi="Times New Roman"/>
          <w:sz w:val="28"/>
          <w:szCs w:val="28"/>
          <w:lang w:val="kk-KZ"/>
        </w:rPr>
        <w:t>3</w:t>
      </w:r>
      <w:r w:rsidR="00113B97" w:rsidRPr="003A0696">
        <w:rPr>
          <w:rFonts w:ascii="Times New Roman" w:hAnsi="Times New Roman"/>
          <w:sz w:val="28"/>
          <w:szCs w:val="28"/>
          <w:lang w:val="kk-KZ"/>
        </w:rPr>
        <w:t>)</w:t>
      </w:r>
      <w:r w:rsidR="00D6734D" w:rsidRPr="003A0696">
        <w:rPr>
          <w:rFonts w:ascii="Times New Roman" w:hAnsi="Times New Roman"/>
          <w:sz w:val="28"/>
          <w:szCs w:val="28"/>
          <w:lang w:val="kk-KZ"/>
        </w:rPr>
        <w:t>.</w:t>
      </w:r>
    </w:p>
    <w:p w14:paraId="037B4956" w14:textId="77777777" w:rsidR="004554BC" w:rsidRPr="003A0696" w:rsidRDefault="004554BC" w:rsidP="004554BC">
      <w:pPr>
        <w:spacing w:after="0" w:line="240" w:lineRule="auto"/>
        <w:ind w:firstLine="567"/>
        <w:jc w:val="both"/>
        <w:rPr>
          <w:rFonts w:ascii="Times New Roman" w:hAnsi="Times New Roman"/>
          <w:sz w:val="28"/>
          <w:szCs w:val="28"/>
          <w:lang w:val="kk-KZ"/>
        </w:rPr>
      </w:pPr>
    </w:p>
    <w:p w14:paraId="2F7F74DD" w14:textId="7BE420CC" w:rsidR="00D6734D" w:rsidRPr="003A0696" w:rsidRDefault="004300CE" w:rsidP="00D6734D">
      <w:pPr>
        <w:spacing w:after="0" w:line="240" w:lineRule="auto"/>
        <w:jc w:val="both"/>
        <w:rPr>
          <w:rFonts w:ascii="Times New Roman" w:hAnsi="Times New Roman"/>
          <w:sz w:val="28"/>
          <w:szCs w:val="28"/>
        </w:rPr>
      </w:pPr>
      <w:r w:rsidRPr="003A0696">
        <w:rPr>
          <w:noProof/>
          <w:lang w:eastAsia="ru-RU"/>
        </w:rPr>
        <w:drawing>
          <wp:inline distT="0" distB="0" distL="0" distR="0" wp14:anchorId="79CB28DE" wp14:editId="6ACFBBF1">
            <wp:extent cx="6120130" cy="34423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20130" cy="3442335"/>
                    </a:xfrm>
                    <a:prstGeom prst="rect">
                      <a:avLst/>
                    </a:prstGeom>
                  </pic:spPr>
                </pic:pic>
              </a:graphicData>
            </a:graphic>
          </wp:inline>
        </w:drawing>
      </w:r>
    </w:p>
    <w:p w14:paraId="587F21ED" w14:textId="77777777" w:rsidR="00D45589" w:rsidRPr="003A0696" w:rsidRDefault="00D45589" w:rsidP="00D6734D">
      <w:pPr>
        <w:spacing w:after="0" w:line="240" w:lineRule="auto"/>
        <w:ind w:firstLine="709"/>
        <w:jc w:val="both"/>
        <w:rPr>
          <w:rFonts w:ascii="Times New Roman" w:hAnsi="Times New Roman"/>
          <w:sz w:val="28"/>
          <w:szCs w:val="28"/>
          <w:lang w:val="kk-KZ"/>
        </w:rPr>
      </w:pPr>
    </w:p>
    <w:p w14:paraId="47B31E99" w14:textId="717059E7" w:rsidR="00D6734D" w:rsidRPr="003A0696" w:rsidRDefault="004300CE"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3</w:t>
      </w:r>
      <w:r w:rsidR="004554B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w:t>
      </w:r>
      <w:r w:rsidR="00D6734D" w:rsidRPr="003A0696">
        <w:rPr>
          <w:rFonts w:ascii="Times New Roman" w:hAnsi="Times New Roman"/>
          <w:sz w:val="28"/>
          <w:szCs w:val="28"/>
          <w:lang w:val="kk-KZ"/>
        </w:rPr>
        <w:t xml:space="preserve">Педагогикалық мамандық студенттерінің кәсіби мотивациясын қалыптастыру ерекшеліктері туралы диссертациялық зерттеу </w:t>
      </w:r>
      <w:r w:rsidR="00F05528" w:rsidRPr="003A0696">
        <w:rPr>
          <w:rFonts w:ascii="Times New Roman" w:hAnsi="Times New Roman"/>
          <w:sz w:val="28"/>
          <w:szCs w:val="28"/>
          <w:lang w:val="kk-KZ"/>
        </w:rPr>
        <w:t>мәліметтер</w:t>
      </w:r>
      <w:r w:rsidR="00D6734D" w:rsidRPr="003A0696">
        <w:rPr>
          <w:rFonts w:ascii="Times New Roman" w:hAnsi="Times New Roman"/>
          <w:sz w:val="28"/>
          <w:szCs w:val="28"/>
          <w:lang w:val="kk-KZ"/>
        </w:rPr>
        <w:t>ін статистикалық өңдеу тәртібі</w:t>
      </w:r>
    </w:p>
    <w:p w14:paraId="45DC1EEB" w14:textId="77777777" w:rsidR="00D6734D" w:rsidRPr="003A0696" w:rsidRDefault="00D6734D" w:rsidP="004554BC">
      <w:pPr>
        <w:spacing w:after="0" w:line="240" w:lineRule="auto"/>
        <w:jc w:val="both"/>
        <w:rPr>
          <w:rFonts w:ascii="Times New Roman" w:hAnsi="Times New Roman"/>
          <w:sz w:val="28"/>
          <w:szCs w:val="28"/>
          <w:lang w:val="kk-KZ"/>
        </w:rPr>
      </w:pPr>
    </w:p>
    <w:p w14:paraId="289AE800" w14:textId="4583CCBD"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Ол өзгерістердің бағытын ғана емес, олардың </w:t>
      </w:r>
      <w:r w:rsidR="00B138E1">
        <w:rPr>
          <w:rFonts w:ascii="Times New Roman" w:hAnsi="Times New Roman"/>
          <w:sz w:val="28"/>
          <w:szCs w:val="28"/>
          <w:lang w:val="kk-KZ"/>
        </w:rPr>
        <w:t>деңгейін</w:t>
      </w:r>
      <w:r w:rsidRPr="003A0696">
        <w:rPr>
          <w:rFonts w:ascii="Times New Roman" w:hAnsi="Times New Roman"/>
          <w:sz w:val="28"/>
          <w:szCs w:val="28"/>
          <w:lang w:val="kk-KZ"/>
        </w:rPr>
        <w:t xml:space="preserve"> да орнатуға мүмкіндік береді. Оның көмегімен көрсеткіштердің бір бағытқа ауысуы басқа жаққа қарағанда қарқындырақ екенін анықтаймыз [</w:t>
      </w:r>
      <w:r w:rsidR="00920A0C" w:rsidRPr="003A0696">
        <w:rPr>
          <w:rFonts w:ascii="Times New Roman" w:hAnsi="Times New Roman"/>
          <w:sz w:val="28"/>
          <w:szCs w:val="28"/>
          <w:lang w:val="kk-KZ"/>
        </w:rPr>
        <w:t>171</w:t>
      </w:r>
      <w:r w:rsidRPr="003A0696">
        <w:rPr>
          <w:rFonts w:ascii="Times New Roman" w:hAnsi="Times New Roman"/>
          <w:sz w:val="28"/>
          <w:szCs w:val="28"/>
          <w:lang w:val="kk-KZ"/>
        </w:rPr>
        <w:t>].</w:t>
      </w:r>
    </w:p>
    <w:p w14:paraId="59C31E8A" w14:textId="49EE6FE7" w:rsidR="00D6734D" w:rsidRPr="003A0696" w:rsidRDefault="004300CE"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Кр</w:t>
      </w:r>
      <w:r w:rsidR="00D41CE4" w:rsidRPr="003A0696">
        <w:rPr>
          <w:rFonts w:ascii="Times New Roman" w:hAnsi="Times New Roman"/>
          <w:sz w:val="28"/>
          <w:szCs w:val="28"/>
          <w:lang w:val="kk-KZ"/>
        </w:rPr>
        <w:t>у</w:t>
      </w:r>
      <w:r w:rsidRPr="003A0696">
        <w:rPr>
          <w:rFonts w:ascii="Times New Roman" w:hAnsi="Times New Roman"/>
          <w:sz w:val="28"/>
          <w:szCs w:val="28"/>
          <w:lang w:val="kk-KZ"/>
        </w:rPr>
        <w:t>ск</w:t>
      </w:r>
      <w:r w:rsidR="00D41CE4" w:rsidRPr="003A0696">
        <w:rPr>
          <w:rFonts w:ascii="Times New Roman" w:hAnsi="Times New Roman"/>
          <w:sz w:val="28"/>
          <w:szCs w:val="28"/>
          <w:lang w:val="kk-KZ"/>
        </w:rPr>
        <w:t>а</w:t>
      </w:r>
      <w:r w:rsidRPr="003A0696">
        <w:rPr>
          <w:rFonts w:ascii="Times New Roman" w:hAnsi="Times New Roman"/>
          <w:sz w:val="28"/>
          <w:szCs w:val="28"/>
          <w:lang w:val="kk-KZ"/>
        </w:rPr>
        <w:t xml:space="preserve">л-Уоллистің H-критерийі </w:t>
      </w:r>
      <w:r w:rsidR="00D6734D" w:rsidRPr="003A0696">
        <w:rPr>
          <w:rFonts w:ascii="Times New Roman" w:hAnsi="Times New Roman"/>
          <w:sz w:val="28"/>
          <w:szCs w:val="28"/>
          <w:lang w:val="kk-KZ"/>
        </w:rPr>
        <w:t xml:space="preserve">- бірнеше үлгілердің медианаларының теңдігін тексеруге арналған параметрлік емес әдіс. </w:t>
      </w:r>
      <w:r w:rsidR="00D41CE4" w:rsidRPr="003A0696">
        <w:rPr>
          <w:rFonts w:ascii="Times New Roman" w:hAnsi="Times New Roman"/>
          <w:sz w:val="28"/>
          <w:szCs w:val="28"/>
          <w:lang w:val="kk-KZ"/>
        </w:rPr>
        <w:t>Крускал</w:t>
      </w:r>
      <w:r w:rsidRPr="003A0696">
        <w:rPr>
          <w:rFonts w:ascii="Times New Roman" w:hAnsi="Times New Roman"/>
          <w:sz w:val="28"/>
          <w:szCs w:val="28"/>
          <w:lang w:val="kk-KZ"/>
        </w:rPr>
        <w:t xml:space="preserve">-Уоллистің H-критерийі Манна-Уитнидің U-критерийін толықтырып </w:t>
      </w:r>
      <w:r w:rsidR="00D6734D" w:rsidRPr="003A0696">
        <w:rPr>
          <w:rFonts w:ascii="Times New Roman" w:hAnsi="Times New Roman"/>
          <w:sz w:val="28"/>
          <w:szCs w:val="28"/>
          <w:lang w:val="kk-KZ"/>
        </w:rPr>
        <w:t>k</w:t>
      </w:r>
      <w:r w:rsidR="00F662F3" w:rsidRPr="003A0696">
        <w:rPr>
          <w:rFonts w:ascii="Times New Roman" w:hAnsi="Times New Roman"/>
          <w:sz w:val="28"/>
          <w:szCs w:val="28"/>
          <w:lang w:val="kk-KZ"/>
        </w:rPr>
        <w:t xml:space="preserve"> таңдамалардың (k&gt;2) </w:t>
      </w:r>
      <w:r w:rsidR="00D6734D" w:rsidRPr="003A0696">
        <w:rPr>
          <w:rFonts w:ascii="Times New Roman" w:hAnsi="Times New Roman"/>
          <w:sz w:val="28"/>
          <w:szCs w:val="28"/>
          <w:lang w:val="kk-KZ"/>
        </w:rPr>
        <w:t xml:space="preserve"> бір уақытта үш, төрт және т.б. арасындағы айырмашылықтарды бағалауға арналған</w:t>
      </w:r>
      <w:r w:rsidR="00F662F3" w:rsidRPr="003A0696">
        <w:rPr>
          <w:rFonts w:ascii="Times New Roman" w:hAnsi="Times New Roman"/>
          <w:sz w:val="28"/>
          <w:szCs w:val="28"/>
          <w:lang w:val="kk-KZ"/>
        </w:rPr>
        <w:t>,</w:t>
      </w:r>
      <w:r w:rsidR="00D6734D" w:rsidRPr="003A0696">
        <w:rPr>
          <w:rFonts w:ascii="Times New Roman" w:hAnsi="Times New Roman"/>
          <w:sz w:val="28"/>
          <w:szCs w:val="28"/>
          <w:lang w:val="kk-KZ"/>
        </w:rPr>
        <w:t xml:space="preserve"> кез келген сипаттама деңгейіне сәйкес үлгілер.</w:t>
      </w:r>
    </w:p>
    <w:p w14:paraId="2D778C78" w14:textId="018E017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Бұл үлгілердегі белгінің өзгеру дәрежесін анықтауға мүмкіндік береді, бірақ бұл өзгерістердің бағытын көрсетпей</w:t>
      </w:r>
      <w:r w:rsidR="00F662F3" w:rsidRPr="003A0696">
        <w:rPr>
          <w:rFonts w:ascii="Times New Roman" w:hAnsi="Times New Roman"/>
          <w:sz w:val="28"/>
          <w:szCs w:val="28"/>
          <w:lang w:val="kk-KZ"/>
        </w:rPr>
        <w:t>ді</w:t>
      </w:r>
      <w:r w:rsidRPr="003A0696">
        <w:rPr>
          <w:rFonts w:ascii="Times New Roman" w:hAnsi="Times New Roman"/>
          <w:sz w:val="28"/>
          <w:szCs w:val="28"/>
          <w:lang w:val="kk-KZ"/>
        </w:rPr>
        <w:t xml:space="preserve">. </w:t>
      </w:r>
      <w:r w:rsidR="00F662F3" w:rsidRPr="003A0696">
        <w:rPr>
          <w:rFonts w:ascii="Times New Roman" w:hAnsi="Times New Roman"/>
          <w:sz w:val="28"/>
          <w:szCs w:val="28"/>
          <w:lang w:val="kk-KZ"/>
        </w:rPr>
        <w:t>Таңдама көлемі</w:t>
      </w:r>
      <w:r w:rsidRPr="003A0696">
        <w:rPr>
          <w:rFonts w:ascii="Times New Roman" w:hAnsi="Times New Roman"/>
          <w:sz w:val="28"/>
          <w:szCs w:val="28"/>
          <w:lang w:val="kk-KZ"/>
        </w:rPr>
        <w:t xml:space="preserve"> әртүрлі немесе бірдей болуы мүмкін. </w:t>
      </w:r>
      <w:r w:rsidR="00F662F3" w:rsidRPr="003A0696">
        <w:rPr>
          <w:rFonts w:ascii="Times New Roman" w:hAnsi="Times New Roman"/>
          <w:sz w:val="28"/>
          <w:szCs w:val="28"/>
          <w:lang w:val="kk-KZ"/>
        </w:rPr>
        <w:t>H-критерийі</w:t>
      </w:r>
      <w:r w:rsidRPr="003A0696">
        <w:rPr>
          <w:rFonts w:ascii="Times New Roman" w:hAnsi="Times New Roman"/>
          <w:sz w:val="28"/>
          <w:szCs w:val="28"/>
          <w:lang w:val="kk-KZ"/>
        </w:rPr>
        <w:t xml:space="preserve"> параметрлік емес болғандықтан, ол дәрежелерді пайдаланады. Критерий келесі идеяға негізделген - егер үлгілер арасындағы айырмашылықтар шамалы болса, онда дәрежелер қосындылары бір-бірінен айтарлықтай ерекшеленбейді және керісінше [</w:t>
      </w:r>
      <w:r w:rsidR="00920A0C" w:rsidRPr="003A0696">
        <w:rPr>
          <w:rFonts w:ascii="Times New Roman" w:hAnsi="Times New Roman"/>
          <w:sz w:val="28"/>
          <w:szCs w:val="28"/>
          <w:lang w:val="kk-KZ"/>
        </w:rPr>
        <w:t>172</w:t>
      </w:r>
      <w:r w:rsidRPr="003A0696">
        <w:rPr>
          <w:rFonts w:ascii="Times New Roman" w:hAnsi="Times New Roman"/>
          <w:sz w:val="28"/>
          <w:szCs w:val="28"/>
          <w:lang w:val="kk-KZ"/>
        </w:rPr>
        <w:t>].</w:t>
      </w:r>
    </w:p>
    <w:p w14:paraId="5E54A67E" w14:textId="644085B1"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Критерийлерді есептеу нәтижелері жеке топтардағы орташа рангтерді, критерийдің мәнін және p қателік ықтималдығын қамтиды. Қате ықтималдығы бар мәлімдемелер p</w:t>
      </w:r>
      <w:r w:rsidRPr="003A0696">
        <w:rPr>
          <w:rFonts w:ascii="Times New Roman" w:hAnsi="Times New Roman"/>
          <w:position w:val="-4"/>
          <w:sz w:val="28"/>
          <w:szCs w:val="28"/>
        </w:rPr>
        <w:object w:dxaOrig="200" w:dyaOrig="240" w14:anchorId="7A8F2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14" o:title=""/>
          </v:shape>
          <o:OLEObject Type="Embed" ProgID="Equation.3" ShapeID="_x0000_i1025" DrawAspect="Content" ObjectID="_1741448315" r:id="rId15"/>
        </w:object>
      </w:r>
      <w:r w:rsidRPr="003A0696">
        <w:rPr>
          <w:rFonts w:ascii="Times New Roman" w:hAnsi="Times New Roman"/>
          <w:sz w:val="28"/>
          <w:szCs w:val="28"/>
          <w:lang w:val="kk-KZ"/>
        </w:rPr>
        <w:t xml:space="preserve">0,05 мәнді деп аталады, қателік ықтималдығы бар </w:t>
      </w:r>
      <w:r w:rsidRPr="003A0696">
        <w:rPr>
          <w:rFonts w:ascii="Times New Roman" w:hAnsi="Times New Roman"/>
          <w:sz w:val="28"/>
          <w:szCs w:val="28"/>
          <w:lang w:val="kk-KZ"/>
        </w:rPr>
        <w:lastRenderedPageBreak/>
        <w:t>мәлімдемеле</w:t>
      </w:r>
      <w:r w:rsidR="00F662F3" w:rsidRPr="003A0696">
        <w:rPr>
          <w:rFonts w:ascii="Times New Roman" w:hAnsi="Times New Roman"/>
          <w:sz w:val="28"/>
          <w:szCs w:val="28"/>
          <w:lang w:val="kk-KZ"/>
        </w:rPr>
        <w:t xml:space="preserve"> </w:t>
      </w:r>
      <w:r w:rsidRPr="003A0696">
        <w:rPr>
          <w:rFonts w:ascii="Times New Roman" w:hAnsi="Times New Roman"/>
          <w:sz w:val="28"/>
          <w:szCs w:val="28"/>
          <w:lang w:val="kk-KZ"/>
        </w:rPr>
        <w:t>р</w:t>
      </w:r>
      <w:r w:rsidRPr="003A0696">
        <w:rPr>
          <w:rFonts w:ascii="Times New Roman" w:hAnsi="Times New Roman"/>
          <w:position w:val="-4"/>
          <w:sz w:val="28"/>
          <w:szCs w:val="28"/>
        </w:rPr>
        <w:object w:dxaOrig="200" w:dyaOrig="240" w14:anchorId="61EB95BE">
          <v:shape id="_x0000_i1026" type="#_x0000_t75" style="width:9pt;height:9pt" o:ole="">
            <v:imagedata r:id="rId14" o:title=""/>
          </v:shape>
          <o:OLEObject Type="Embed" ProgID="Equation.3" ShapeID="_x0000_i1026" DrawAspect="Content" ObjectID="_1741448316" r:id="rId16"/>
        </w:object>
      </w:r>
      <w:r w:rsidRPr="003A0696">
        <w:rPr>
          <w:rFonts w:ascii="Times New Roman" w:hAnsi="Times New Roman"/>
          <w:sz w:val="28"/>
          <w:szCs w:val="28"/>
          <w:lang w:val="kk-KZ"/>
        </w:rPr>
        <w:t>0,01 - өте маңызды және қателік ықтималдығы бар мәлімдемелер p</w:t>
      </w:r>
      <w:r w:rsidRPr="003A0696">
        <w:rPr>
          <w:rFonts w:ascii="Times New Roman" w:hAnsi="Times New Roman"/>
          <w:position w:val="-4"/>
          <w:sz w:val="28"/>
          <w:szCs w:val="28"/>
        </w:rPr>
        <w:object w:dxaOrig="200" w:dyaOrig="240" w14:anchorId="25DC7DC1">
          <v:shape id="_x0000_i1027" type="#_x0000_t75" style="width:9pt;height:9pt" o:ole="">
            <v:imagedata r:id="rId14" o:title=""/>
          </v:shape>
          <o:OLEObject Type="Embed" ProgID="Equation.3" ShapeID="_x0000_i1027" DrawAspect="Content" ObjectID="_1741448317" r:id="rId17"/>
        </w:object>
      </w:r>
      <w:r w:rsidRPr="003A0696">
        <w:rPr>
          <w:rFonts w:ascii="Times New Roman" w:hAnsi="Times New Roman"/>
          <w:sz w:val="28"/>
          <w:szCs w:val="28"/>
          <w:lang w:val="kk-KZ"/>
        </w:rPr>
        <w:t>0,001 – ең маңыздысы.</w:t>
      </w:r>
    </w:p>
    <w:p w14:paraId="708413E0" w14:textId="7B145244"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Өзін-өзі жүзеге асыру көзқарастары мен мотивтердің белгілі бір түрлері арасындағы байланысты зерттеу үшін корреляциялық талдау қолданылды</w:t>
      </w:r>
      <w:r w:rsidR="00F662F3" w:rsidRPr="003A0696">
        <w:rPr>
          <w:rFonts w:ascii="Times New Roman" w:hAnsi="Times New Roman"/>
          <w:sz w:val="28"/>
          <w:szCs w:val="28"/>
          <w:lang w:val="kk-KZ"/>
        </w:rPr>
        <w:t xml:space="preserve"> </w:t>
      </w:r>
      <w:r w:rsidRPr="003A0696">
        <w:rPr>
          <w:rFonts w:ascii="Times New Roman" w:hAnsi="Times New Roman"/>
          <w:i/>
          <w:sz w:val="28"/>
          <w:szCs w:val="28"/>
          <w:lang w:val="kk-KZ"/>
        </w:rPr>
        <w:t>r-</w:t>
      </w:r>
      <w:r w:rsidR="00F662F3" w:rsidRPr="003A0696">
        <w:rPr>
          <w:rFonts w:ascii="Times New Roman" w:hAnsi="Times New Roman"/>
          <w:i/>
          <w:sz w:val="28"/>
          <w:szCs w:val="28"/>
          <w:lang w:val="kk-KZ"/>
        </w:rPr>
        <w:t>Сп</w:t>
      </w:r>
      <w:r w:rsidRPr="003A0696">
        <w:rPr>
          <w:rFonts w:ascii="Times New Roman" w:hAnsi="Times New Roman"/>
          <w:i/>
          <w:sz w:val="28"/>
          <w:szCs w:val="28"/>
          <w:lang w:val="kk-KZ"/>
        </w:rPr>
        <w:t>ирмен</w:t>
      </w:r>
      <w:r w:rsidR="00F662F3" w:rsidRPr="003A0696">
        <w:rPr>
          <w:rFonts w:ascii="Times New Roman" w:hAnsi="Times New Roman"/>
          <w:i/>
          <w:sz w:val="28"/>
          <w:szCs w:val="28"/>
          <w:lang w:val="kk-KZ"/>
        </w:rPr>
        <w:t xml:space="preserve">нің критерийі </w:t>
      </w:r>
      <w:r w:rsidRPr="003A0696">
        <w:rPr>
          <w:rFonts w:ascii="Times New Roman" w:hAnsi="Times New Roman"/>
          <w:sz w:val="28"/>
          <w:szCs w:val="28"/>
          <w:lang w:val="kk-KZ"/>
        </w:rPr>
        <w:t>және корреляциялық пле</w:t>
      </w:r>
      <w:r w:rsidR="00F662F3" w:rsidRPr="003A0696">
        <w:rPr>
          <w:rFonts w:ascii="Times New Roman" w:hAnsi="Times New Roman"/>
          <w:sz w:val="28"/>
          <w:szCs w:val="28"/>
          <w:lang w:val="kk-KZ"/>
        </w:rPr>
        <w:t>я</w:t>
      </w:r>
      <w:r w:rsidRPr="003A0696">
        <w:rPr>
          <w:rFonts w:ascii="Times New Roman" w:hAnsi="Times New Roman"/>
          <w:sz w:val="28"/>
          <w:szCs w:val="28"/>
          <w:lang w:val="kk-KZ"/>
        </w:rPr>
        <w:t>адалардың құрылы</w:t>
      </w:r>
      <w:r w:rsidR="00F662F3" w:rsidRPr="003A0696">
        <w:rPr>
          <w:rFonts w:ascii="Times New Roman" w:hAnsi="Times New Roman"/>
          <w:sz w:val="28"/>
          <w:szCs w:val="28"/>
          <w:lang w:val="kk-KZ"/>
        </w:rPr>
        <w:t>мы</w:t>
      </w:r>
      <w:r w:rsidRPr="003A0696">
        <w:rPr>
          <w:rFonts w:ascii="Times New Roman" w:hAnsi="Times New Roman"/>
          <w:sz w:val="28"/>
          <w:szCs w:val="28"/>
          <w:lang w:val="kk-KZ"/>
        </w:rPr>
        <w:t xml:space="preserve">. </w:t>
      </w:r>
    </w:p>
    <w:p w14:paraId="15FB6BFE" w14:textId="61BE6E33"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Спирмен коэффициенті (r-Spearman's) </w:t>
      </w:r>
      <w:r w:rsidR="006917BD" w:rsidRPr="003A0696">
        <w:rPr>
          <w:rFonts w:ascii="Times New Roman" w:hAnsi="Times New Roman"/>
          <w:sz w:val="28"/>
          <w:szCs w:val="28"/>
          <w:lang w:val="kk-KZ"/>
        </w:rPr>
        <w:t xml:space="preserve">Пирсонның корреляциялық коэффициентінің </w:t>
      </w:r>
      <w:r w:rsidRPr="003A0696">
        <w:rPr>
          <w:rFonts w:ascii="Times New Roman" w:hAnsi="Times New Roman"/>
          <w:sz w:val="28"/>
          <w:szCs w:val="28"/>
          <w:lang w:val="kk-KZ"/>
        </w:rPr>
        <w:t>классикалық параметрлік емес аналогы болып табылады, бірақ оны есептеу кезінде салыстырылатын айнымалылар</w:t>
      </w:r>
      <w:r w:rsidR="006917BD" w:rsidRPr="003A0696">
        <w:rPr>
          <w:rFonts w:ascii="Times New Roman" w:hAnsi="Times New Roman"/>
          <w:sz w:val="28"/>
          <w:szCs w:val="28"/>
          <w:lang w:val="kk-KZ"/>
        </w:rPr>
        <w:t>мен</w:t>
      </w:r>
      <w:r w:rsidRPr="003A0696">
        <w:rPr>
          <w:rFonts w:ascii="Times New Roman" w:hAnsi="Times New Roman"/>
          <w:sz w:val="28"/>
          <w:szCs w:val="28"/>
          <w:lang w:val="kk-KZ"/>
        </w:rPr>
        <w:t xml:space="preserve"> (орта арифметикалық және дисперсия) байланысты көрсеткіштері емес, рангтары ескеріледі.</w:t>
      </w:r>
    </w:p>
    <w:p w14:paraId="696AAD3D" w14:textId="42C71CA6"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Спирмен коэффициенті психологиялық зерттеулерде кеңінен қолданылады. Компьютерлік бағдарламаларда (SPSS, Statistica) бірдей r-Пирсон және r-Спирм</w:t>
      </w:r>
      <w:r w:rsidR="00D41CE4" w:rsidRPr="003A0696">
        <w:rPr>
          <w:rFonts w:ascii="Times New Roman" w:hAnsi="Times New Roman"/>
          <w:sz w:val="28"/>
          <w:szCs w:val="28"/>
          <w:lang w:val="kk-KZ"/>
        </w:rPr>
        <w:t>е</w:t>
      </w:r>
      <w:r w:rsidRPr="003A0696">
        <w:rPr>
          <w:rFonts w:ascii="Times New Roman" w:hAnsi="Times New Roman"/>
          <w:sz w:val="28"/>
          <w:szCs w:val="28"/>
          <w:lang w:val="kk-KZ"/>
        </w:rPr>
        <w:t>н коэффициенттері үшін маңыздылық деңгейлері әрқашан сәйкес келеді.</w:t>
      </w:r>
    </w:p>
    <w:p w14:paraId="3C84DF51" w14:textId="6BA2EB8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r-Пирсон коэффициентімен салыстырғанда</w:t>
      </w:r>
      <w:r w:rsidR="00D41CE4" w:rsidRPr="003A0696">
        <w:rPr>
          <w:rFonts w:ascii="Times New Roman" w:hAnsi="Times New Roman"/>
          <w:sz w:val="28"/>
          <w:szCs w:val="28"/>
          <w:lang w:val="kk-KZ"/>
        </w:rPr>
        <w:t>,</w:t>
      </w:r>
      <w:r w:rsidRPr="003A0696">
        <w:rPr>
          <w:rFonts w:ascii="Times New Roman" w:hAnsi="Times New Roman"/>
          <w:sz w:val="28"/>
          <w:szCs w:val="28"/>
          <w:lang w:val="kk-KZ"/>
        </w:rPr>
        <w:t xml:space="preserve"> r-</w:t>
      </w:r>
      <w:r w:rsidR="006917BD" w:rsidRPr="003A0696">
        <w:rPr>
          <w:rFonts w:ascii="Times New Roman" w:hAnsi="Times New Roman"/>
          <w:sz w:val="28"/>
          <w:szCs w:val="28"/>
          <w:lang w:val="kk-KZ"/>
        </w:rPr>
        <w:t>Спирмен</w:t>
      </w:r>
      <w:r w:rsidRPr="003A0696">
        <w:rPr>
          <w:rFonts w:ascii="Times New Roman" w:hAnsi="Times New Roman"/>
          <w:sz w:val="28"/>
          <w:szCs w:val="28"/>
          <w:lang w:val="kk-KZ"/>
        </w:rPr>
        <w:t xml:space="preserve"> коэффициентінің артықшылығы</w:t>
      </w:r>
      <w:r w:rsidR="00D41CE4" w:rsidRPr="003A0696">
        <w:rPr>
          <w:rFonts w:ascii="Times New Roman" w:hAnsi="Times New Roman"/>
          <w:sz w:val="28"/>
          <w:szCs w:val="28"/>
          <w:lang w:val="kk-KZ"/>
        </w:rPr>
        <w:t xml:space="preserve"> корреляциялық</w:t>
      </w:r>
      <w:r w:rsidRPr="003A0696">
        <w:rPr>
          <w:rFonts w:ascii="Times New Roman" w:hAnsi="Times New Roman"/>
          <w:sz w:val="28"/>
          <w:szCs w:val="28"/>
          <w:lang w:val="kk-KZ"/>
        </w:rPr>
        <w:t xml:space="preserve"> </w:t>
      </w:r>
      <w:r w:rsidR="006917BD" w:rsidRPr="003A0696">
        <w:rPr>
          <w:rFonts w:ascii="Times New Roman" w:hAnsi="Times New Roman"/>
          <w:sz w:val="28"/>
          <w:szCs w:val="28"/>
          <w:lang w:val="kk-KZ"/>
        </w:rPr>
        <w:t>байланыс</w:t>
      </w:r>
      <w:r w:rsidR="00D41CE4" w:rsidRPr="003A0696">
        <w:rPr>
          <w:rFonts w:ascii="Times New Roman" w:hAnsi="Times New Roman"/>
          <w:sz w:val="28"/>
          <w:szCs w:val="28"/>
          <w:lang w:val="kk-KZ"/>
        </w:rPr>
        <w:t>ты</w:t>
      </w:r>
      <w:r w:rsidRPr="003A0696">
        <w:rPr>
          <w:rFonts w:ascii="Times New Roman" w:hAnsi="Times New Roman"/>
          <w:sz w:val="28"/>
          <w:szCs w:val="28"/>
          <w:lang w:val="kk-KZ"/>
        </w:rPr>
        <w:t xml:space="preserve"> </w:t>
      </w:r>
      <w:r w:rsidR="00D41CE4" w:rsidRPr="003A0696">
        <w:rPr>
          <w:rFonts w:ascii="Times New Roman" w:hAnsi="Times New Roman"/>
          <w:sz w:val="28"/>
          <w:szCs w:val="28"/>
          <w:lang w:val="kk-KZ"/>
        </w:rPr>
        <w:t>едәуір жақсы анықтауында</w:t>
      </w:r>
      <w:r w:rsidRPr="003A0696">
        <w:rPr>
          <w:rFonts w:ascii="Times New Roman" w:hAnsi="Times New Roman"/>
          <w:sz w:val="28"/>
          <w:szCs w:val="28"/>
          <w:lang w:val="kk-KZ"/>
        </w:rPr>
        <w:t>. Біз оны келесі жағдайларда қолданамыз:</w:t>
      </w:r>
    </w:p>
    <w:p w14:paraId="5077FE51" w14:textId="5510DA30" w:rsidR="00D6734D" w:rsidRPr="003A0696" w:rsidRDefault="00D6734D">
      <w:pPr>
        <w:pStyle w:val="a3"/>
        <w:numPr>
          <w:ilvl w:val="0"/>
          <w:numId w:val="26"/>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қалыпты формадан кем дегенде бір айнымалының үлестірімінің елеулі ауытқуының болуы (қиғаштық, шектен шығу);</w:t>
      </w:r>
    </w:p>
    <w:p w14:paraId="266445BD" w14:textId="59FF1FA0" w:rsidR="00D6734D" w:rsidRPr="003A0696" w:rsidRDefault="00D6734D">
      <w:pPr>
        <w:pStyle w:val="a3"/>
        <w:numPr>
          <w:ilvl w:val="0"/>
          <w:numId w:val="26"/>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қисық сызықты (монотонды) байланыстың пайда болуы.</w:t>
      </w:r>
    </w:p>
    <w:p w14:paraId="6FD4351B" w14:textId="35A95AE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r-Спирм</w:t>
      </w:r>
      <w:r w:rsidR="006917BD" w:rsidRPr="003A0696">
        <w:rPr>
          <w:rFonts w:ascii="Times New Roman" w:hAnsi="Times New Roman"/>
          <w:sz w:val="28"/>
          <w:szCs w:val="28"/>
          <w:lang w:val="kk-KZ"/>
        </w:rPr>
        <w:t>е</w:t>
      </w:r>
      <w:r w:rsidRPr="003A0696">
        <w:rPr>
          <w:rFonts w:ascii="Times New Roman" w:hAnsi="Times New Roman"/>
          <w:sz w:val="28"/>
          <w:szCs w:val="28"/>
          <w:lang w:val="kk-KZ"/>
        </w:rPr>
        <w:t>н коэффициентін қолданудың шектеуі:</w:t>
      </w:r>
    </w:p>
    <w:p w14:paraId="3B0637A8" w14:textId="1BD28E6F" w:rsidR="00D6734D" w:rsidRPr="003A0696" w:rsidRDefault="00D6734D">
      <w:pPr>
        <w:pStyle w:val="a3"/>
        <w:numPr>
          <w:ilvl w:val="0"/>
          <w:numId w:val="27"/>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әрбір айнымалы үшін кемінде 5 бақылау;</w:t>
      </w:r>
    </w:p>
    <w:p w14:paraId="789202C4" w14:textId="219C9FC9" w:rsidR="00D6734D" w:rsidRPr="003A0696" w:rsidRDefault="00D6734D">
      <w:pPr>
        <w:pStyle w:val="a3"/>
        <w:numPr>
          <w:ilvl w:val="0"/>
          <w:numId w:val="27"/>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бір немесе екі айнымалыдағы бірдей дәрежелердің көп саны үшін коэффициент </w:t>
      </w:r>
      <w:r w:rsidR="006917BD" w:rsidRPr="003A0696">
        <w:rPr>
          <w:rFonts w:ascii="Times New Roman" w:hAnsi="Times New Roman"/>
          <w:sz w:val="28"/>
          <w:szCs w:val="28"/>
          <w:lang w:val="kk-KZ"/>
        </w:rPr>
        <w:t>дұрыс емес</w:t>
      </w:r>
      <w:r w:rsidRPr="003A0696">
        <w:rPr>
          <w:rFonts w:ascii="Times New Roman" w:hAnsi="Times New Roman"/>
          <w:sz w:val="28"/>
          <w:szCs w:val="28"/>
          <w:lang w:val="kk-KZ"/>
        </w:rPr>
        <w:t xml:space="preserve"> мән береді [</w:t>
      </w:r>
      <w:r w:rsidR="00920A0C" w:rsidRPr="003A0696">
        <w:rPr>
          <w:rFonts w:ascii="Times New Roman" w:hAnsi="Times New Roman"/>
          <w:sz w:val="28"/>
          <w:szCs w:val="28"/>
          <w:lang w:val="kk-KZ"/>
        </w:rPr>
        <w:t>173</w:t>
      </w:r>
      <w:r w:rsidRPr="003A0696">
        <w:rPr>
          <w:rFonts w:ascii="Times New Roman" w:hAnsi="Times New Roman"/>
          <w:sz w:val="28"/>
          <w:szCs w:val="28"/>
          <w:lang w:val="kk-KZ"/>
        </w:rPr>
        <w:t>].</w:t>
      </w:r>
    </w:p>
    <w:p w14:paraId="14811822" w14:textId="777777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SPSS бағдарламасында маңызды корреляциялар автоматты түрде «*» белгісімен белгіленеді - p=0,05 (*) немесе p=0,001 (**). Корреляцияны табу айнымалылар арасындағы себепті байланысты білдірмейтінін есте ұстаған жөн.</w:t>
      </w:r>
    </w:p>
    <w:p w14:paraId="37879ECD" w14:textId="1BE41B3D"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 мақсатта біз болжау және себеп-салдарлық талдау үшін қолданылатын бірнеше регрессиялық талдауды алдық. Болжаудың мақсаты тәуелсіз айнымалылардың (мотив түрлері және мотивациялық автономия) байқалатын мәндеріне негізделген тәуелді айнымалыны болжау теңдеуін (мотивациялық стратегиялар) жасау болып табылады. Коэффиценттердің маңыздылық деңгейі (β-коэффициенттер, регрессия коэффициенттері) р≤0,1</w:t>
      </w:r>
      <w:r w:rsidR="00920A0C"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20A0C" w:rsidRPr="003A0696">
        <w:rPr>
          <w:rFonts w:ascii="Times New Roman" w:hAnsi="Times New Roman"/>
          <w:sz w:val="28"/>
          <w:szCs w:val="28"/>
          <w:lang w:val="kk-KZ"/>
        </w:rPr>
        <w:t>174</w:t>
      </w:r>
      <w:r w:rsidRPr="003A0696">
        <w:rPr>
          <w:rFonts w:ascii="Times New Roman" w:hAnsi="Times New Roman"/>
          <w:sz w:val="28"/>
          <w:szCs w:val="28"/>
          <w:lang w:val="kk-KZ"/>
        </w:rPr>
        <w:t>].</w:t>
      </w:r>
    </w:p>
    <w:p w14:paraId="68E3FF21" w14:textId="777777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Статистикалық мәліметтерді өңдеу SPSS бағдарламалық құралының 26.0 нұсқасы арқылы жүзеге асырылды.</w:t>
      </w:r>
    </w:p>
    <w:p w14:paraId="0DBF7AF8" w14:textId="35A49993"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Жүргізілген теориялық талдау, зерттеудің мақсаттары мен </w:t>
      </w:r>
      <w:r w:rsidR="006917BD" w:rsidRPr="003A0696">
        <w:rPr>
          <w:rFonts w:ascii="Times New Roman" w:hAnsi="Times New Roman"/>
          <w:sz w:val="28"/>
          <w:szCs w:val="28"/>
          <w:lang w:val="kk-KZ"/>
        </w:rPr>
        <w:t>болжамдары</w:t>
      </w:r>
      <w:r w:rsidR="00D45B13">
        <w:rPr>
          <w:rFonts w:ascii="Times New Roman" w:hAnsi="Times New Roman"/>
          <w:sz w:val="28"/>
          <w:szCs w:val="28"/>
          <w:lang w:val="kk-KZ"/>
        </w:rPr>
        <w:t>н</w:t>
      </w:r>
      <w:r w:rsidRPr="003A0696">
        <w:rPr>
          <w:rFonts w:ascii="Times New Roman" w:hAnsi="Times New Roman"/>
          <w:sz w:val="28"/>
          <w:szCs w:val="28"/>
          <w:lang w:val="kk-KZ"/>
        </w:rPr>
        <w:t xml:space="preserve"> тестілеу үшін диагностикалық бірліктерді анықтауға мүмкіндік берді:</w:t>
      </w:r>
    </w:p>
    <w:p w14:paraId="05DD37BE" w14:textId="77777777"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ішкі жүйе: ішкі, сыртқы, мотивация</w:t>
      </w:r>
    </w:p>
    <w:p w14:paraId="12B0179E" w14:textId="6D67850E"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Мотивацияның құрылымы: </w:t>
      </w:r>
      <w:r w:rsidR="00D45B13">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w:t>
      </w:r>
      <w:r w:rsidR="006917BD" w:rsidRPr="003A0696">
        <w:rPr>
          <w:rFonts w:ascii="Times New Roman" w:hAnsi="Times New Roman"/>
          <w:sz w:val="28"/>
          <w:szCs w:val="28"/>
          <w:lang w:val="kk-KZ"/>
        </w:rPr>
        <w:t>қарым-қатынас</w:t>
      </w:r>
      <w:r w:rsidRPr="003A0696">
        <w:rPr>
          <w:rFonts w:ascii="Times New Roman" w:hAnsi="Times New Roman"/>
          <w:sz w:val="28"/>
          <w:szCs w:val="28"/>
          <w:lang w:val="kk-KZ"/>
        </w:rPr>
        <w:t xml:space="preserve"> мотивациясы</w:t>
      </w:r>
    </w:p>
    <w:p w14:paraId="0886C698" w14:textId="77777777"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автономия</w:t>
      </w:r>
    </w:p>
    <w:p w14:paraId="357D5F8E" w14:textId="656667EA"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r w:rsidR="00EC48F2" w:rsidRPr="003A0696">
        <w:rPr>
          <w:rFonts w:ascii="Times New Roman" w:hAnsi="Times New Roman"/>
          <w:sz w:val="28"/>
          <w:szCs w:val="28"/>
          <w:lang w:val="kk-KZ"/>
        </w:rPr>
        <w:t>себептілік бағыты.</w:t>
      </w:r>
    </w:p>
    <w:p w14:paraId="25C7961E" w14:textId="5353D503"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ба</w:t>
      </w:r>
      <w:r w:rsidR="00EC48F2" w:rsidRPr="003A0696">
        <w:rPr>
          <w:rFonts w:ascii="Times New Roman" w:hAnsi="Times New Roman"/>
          <w:sz w:val="28"/>
          <w:szCs w:val="28"/>
          <w:lang w:val="kk-KZ"/>
        </w:rPr>
        <w:t>ғыттылық</w:t>
      </w:r>
    </w:p>
    <w:p w14:paraId="74D6B3F8" w14:textId="61100691" w:rsidR="00D6734D" w:rsidRPr="003A0696" w:rsidRDefault="00D6734D" w:rsidP="00D6734D">
      <w:pPr>
        <w:spacing w:after="0" w:line="240" w:lineRule="auto"/>
        <w:ind w:firstLine="709"/>
        <w:jc w:val="both"/>
        <w:rPr>
          <w:rFonts w:ascii="Times New Roman" w:hAnsi="Times New Roman"/>
          <w:sz w:val="28"/>
          <w:szCs w:val="28"/>
        </w:rPr>
      </w:pPr>
      <w:proofErr w:type="spellStart"/>
      <w:r w:rsidRPr="003A0696">
        <w:rPr>
          <w:rFonts w:ascii="Times New Roman" w:hAnsi="Times New Roman"/>
          <w:sz w:val="28"/>
          <w:szCs w:val="28"/>
        </w:rPr>
        <w:lastRenderedPageBreak/>
        <w:t>Біз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диагностикалық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психодиагностикалық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өлшемдер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жарамды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эмпирикалық</w:t>
      </w:r>
      <w:proofErr w:type="spellEnd"/>
      <w:r w:rsidRPr="003A0696">
        <w:rPr>
          <w:rFonts w:ascii="Times New Roman" w:hAnsi="Times New Roman"/>
          <w:sz w:val="28"/>
          <w:szCs w:val="28"/>
        </w:rPr>
        <w:t xml:space="preserve"> </w:t>
      </w:r>
      <w:proofErr w:type="spellStart"/>
      <w:r w:rsidR="00F05528" w:rsidRPr="003A0696">
        <w:rPr>
          <w:rFonts w:ascii="Times New Roman" w:hAnsi="Times New Roman"/>
          <w:sz w:val="28"/>
          <w:szCs w:val="28"/>
        </w:rPr>
        <w:t>мәліметтер</w:t>
      </w:r>
      <w:r w:rsidRPr="003A0696">
        <w:rPr>
          <w:rFonts w:ascii="Times New Roman" w:hAnsi="Times New Roman"/>
          <w:sz w:val="28"/>
          <w:szCs w:val="28"/>
        </w:rPr>
        <w:t>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қамтамасыз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сурет</w:t>
      </w:r>
      <w:proofErr w:type="spellEnd"/>
      <w:r w:rsidR="004554BC" w:rsidRPr="003A0696">
        <w:rPr>
          <w:rFonts w:ascii="Times New Roman" w:hAnsi="Times New Roman"/>
          <w:sz w:val="28"/>
          <w:szCs w:val="28"/>
        </w:rPr>
        <w:t xml:space="preserve"> 4,</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w:t>
      </w:r>
      <w:proofErr w:type="spellEnd"/>
      <w:r w:rsidR="004554BC" w:rsidRPr="003A0696">
        <w:rPr>
          <w:rFonts w:ascii="Times New Roman" w:hAnsi="Times New Roman"/>
          <w:sz w:val="28"/>
          <w:szCs w:val="28"/>
        </w:rPr>
        <w:t xml:space="preserve"> 2</w:t>
      </w:r>
      <w:r w:rsidRPr="003A0696">
        <w:rPr>
          <w:rFonts w:ascii="Times New Roman" w:hAnsi="Times New Roman"/>
          <w:sz w:val="28"/>
          <w:szCs w:val="28"/>
        </w:rPr>
        <w:t>):</w:t>
      </w:r>
    </w:p>
    <w:p w14:paraId="6BC31E56" w14:textId="77777777" w:rsidR="00D6734D" w:rsidRPr="003A0696" w:rsidRDefault="00D6734D" w:rsidP="00D6734D">
      <w:pPr>
        <w:spacing w:after="0" w:line="240" w:lineRule="auto"/>
        <w:ind w:firstLine="709"/>
        <w:jc w:val="both"/>
        <w:rPr>
          <w:rFonts w:ascii="Times New Roman" w:hAnsi="Times New Roman"/>
          <w:sz w:val="28"/>
          <w:szCs w:val="28"/>
        </w:rPr>
      </w:pPr>
    </w:p>
    <w:p w14:paraId="376FC327" w14:textId="5893C46D" w:rsidR="00D6734D" w:rsidRPr="003A0696" w:rsidRDefault="00944D35" w:rsidP="00D6734D">
      <w:pPr>
        <w:spacing w:after="0" w:line="240" w:lineRule="auto"/>
        <w:jc w:val="both"/>
        <w:rPr>
          <w:rFonts w:ascii="Times New Roman" w:hAnsi="Times New Roman"/>
          <w:sz w:val="28"/>
          <w:szCs w:val="28"/>
        </w:rPr>
      </w:pPr>
      <w:r>
        <w:rPr>
          <w:noProof/>
          <w:lang w:eastAsia="ru-RU"/>
        </w:rPr>
        <w:drawing>
          <wp:inline distT="0" distB="0" distL="0" distR="0" wp14:anchorId="37E36503" wp14:editId="5655C707">
            <wp:extent cx="6120765" cy="34429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20765" cy="3442970"/>
                    </a:xfrm>
                    <a:prstGeom prst="rect">
                      <a:avLst/>
                    </a:prstGeom>
                  </pic:spPr>
                </pic:pic>
              </a:graphicData>
            </a:graphic>
          </wp:inline>
        </w:drawing>
      </w:r>
    </w:p>
    <w:p w14:paraId="241CA88E" w14:textId="77777777" w:rsidR="00D45589" w:rsidRPr="003A0696" w:rsidRDefault="00D45589" w:rsidP="00D6734D">
      <w:pPr>
        <w:spacing w:after="0" w:line="240" w:lineRule="auto"/>
        <w:ind w:firstLine="709"/>
        <w:jc w:val="both"/>
        <w:rPr>
          <w:rFonts w:ascii="Times New Roman" w:hAnsi="Times New Roman"/>
          <w:sz w:val="28"/>
          <w:szCs w:val="28"/>
        </w:rPr>
      </w:pPr>
    </w:p>
    <w:p w14:paraId="559E7706" w14:textId="57DF3EC0" w:rsidR="00D6734D" w:rsidRPr="0092728E" w:rsidRDefault="00D6734D" w:rsidP="004554BC">
      <w:pPr>
        <w:spacing w:after="0" w:line="240" w:lineRule="auto"/>
        <w:jc w:val="center"/>
        <w:rPr>
          <w:rFonts w:ascii="Times New Roman" w:hAnsi="Times New Roman"/>
          <w:color w:val="000000" w:themeColor="text1"/>
          <w:sz w:val="28"/>
          <w:szCs w:val="28"/>
          <w:lang w:val="kk-KZ"/>
        </w:rPr>
      </w:pPr>
      <w:r w:rsidRPr="003A0696">
        <w:rPr>
          <w:rFonts w:ascii="Times New Roman" w:hAnsi="Times New Roman"/>
          <w:sz w:val="28"/>
          <w:szCs w:val="28"/>
        </w:rPr>
        <w:t>Сурет 4</w:t>
      </w:r>
      <w:r w:rsidR="004554BC" w:rsidRPr="003A0696">
        <w:rPr>
          <w:rFonts w:ascii="Times New Roman" w:hAnsi="Times New Roman"/>
          <w:sz w:val="28"/>
          <w:szCs w:val="28"/>
        </w:rPr>
        <w:t xml:space="preserve"> - </w:t>
      </w:r>
      <w:proofErr w:type="spellStart"/>
      <w:r w:rsidRPr="0092728E">
        <w:rPr>
          <w:rFonts w:ascii="Times New Roman" w:hAnsi="Times New Roman"/>
          <w:color w:val="000000" w:themeColor="text1"/>
          <w:sz w:val="28"/>
          <w:szCs w:val="28"/>
        </w:rPr>
        <w:t>Педагогикалық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мамандық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студенттерінің</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кәсіби</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мотивациясын</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қалыптастыру</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ерекшеліктеріне</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арналған</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диссертациялық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зерттеудің</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психодиагностикалық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құралдары</w:t>
      </w:r>
      <w:proofErr w:type="spellEnd"/>
    </w:p>
    <w:p w14:paraId="7AEF53AF" w14:textId="77777777" w:rsidR="00D6734D" w:rsidRPr="0092728E" w:rsidRDefault="00D6734D" w:rsidP="004554BC">
      <w:pPr>
        <w:spacing w:after="0" w:line="240" w:lineRule="auto"/>
        <w:jc w:val="both"/>
        <w:rPr>
          <w:rFonts w:ascii="Times New Roman" w:hAnsi="Times New Roman"/>
          <w:color w:val="000000" w:themeColor="text1"/>
          <w:sz w:val="28"/>
          <w:szCs w:val="28"/>
        </w:rPr>
      </w:pPr>
    </w:p>
    <w:p w14:paraId="5561FEC5" w14:textId="3F3F98A9" w:rsidR="006F5BEA" w:rsidRPr="006015CA" w:rsidRDefault="002C146F" w:rsidP="004554BC">
      <w:pPr>
        <w:spacing w:after="0" w:line="240" w:lineRule="auto"/>
        <w:ind w:firstLine="567"/>
        <w:jc w:val="both"/>
        <w:rPr>
          <w:rFonts w:ascii="Times New Roman" w:hAnsi="Times New Roman"/>
          <w:sz w:val="28"/>
          <w:szCs w:val="28"/>
          <w:lang w:val="kk-KZ"/>
        </w:rPr>
      </w:pPr>
      <w:bookmarkStart w:id="8" w:name="_Hlk126567472"/>
      <w:r w:rsidRPr="003A0696">
        <w:rPr>
          <w:rFonts w:ascii="Times New Roman" w:hAnsi="Times New Roman"/>
          <w:sz w:val="28"/>
          <w:szCs w:val="28"/>
          <w:lang w:val="kk-KZ"/>
        </w:rPr>
        <w:t xml:space="preserve">1. </w:t>
      </w:r>
      <w:proofErr w:type="spellStart"/>
      <w:r w:rsidR="006F5BEA" w:rsidRPr="003A0696">
        <w:rPr>
          <w:rFonts w:ascii="Times New Roman" w:hAnsi="Times New Roman"/>
          <w:sz w:val="28"/>
          <w:szCs w:val="28"/>
        </w:rPr>
        <w:t>Академиялы</w:t>
      </w:r>
      <w:r w:rsidR="006F5BEA" w:rsidRPr="003A0696">
        <w:rPr>
          <w:rFonts w:ascii="Times New Roman" w:hAnsi="Times New Roman" w:cs="Cambria"/>
          <w:sz w:val="28"/>
          <w:szCs w:val="28"/>
        </w:rPr>
        <w:t>қ</w:t>
      </w:r>
      <w:proofErr w:type="spellEnd"/>
      <w:r w:rsidR="006F5BEA" w:rsidRPr="003A0696">
        <w:rPr>
          <w:rFonts w:ascii="Times New Roman" w:hAnsi="Times New Roman"/>
          <w:sz w:val="28"/>
          <w:szCs w:val="28"/>
        </w:rPr>
        <w:t xml:space="preserve"> </w:t>
      </w:r>
      <w:r w:rsidR="006F5BEA" w:rsidRPr="003A0696">
        <w:rPr>
          <w:rFonts w:ascii="Times New Roman" w:hAnsi="Times New Roman" w:cs="Constantia"/>
          <w:sz w:val="28"/>
          <w:szCs w:val="28"/>
        </w:rPr>
        <w:t>мотивация</w:t>
      </w:r>
      <w:r w:rsidR="006F5BEA" w:rsidRPr="003A0696">
        <w:rPr>
          <w:rFonts w:ascii="Times New Roman" w:hAnsi="Times New Roman"/>
          <w:sz w:val="28"/>
          <w:szCs w:val="28"/>
        </w:rPr>
        <w:t xml:space="preserve"> </w:t>
      </w:r>
      <w:proofErr w:type="spellStart"/>
      <w:r w:rsidR="006F5BEA" w:rsidRPr="003A0696">
        <w:rPr>
          <w:rFonts w:ascii="Times New Roman" w:hAnsi="Times New Roman" w:cs="Constantia"/>
          <w:sz w:val="28"/>
          <w:szCs w:val="28"/>
        </w:rPr>
        <w:t>шкаласы</w:t>
      </w:r>
      <w:proofErr w:type="spellEnd"/>
      <w:r w:rsidRPr="003A0696">
        <w:rPr>
          <w:rFonts w:ascii="Times New Roman" w:hAnsi="Times New Roman"/>
          <w:sz w:val="28"/>
          <w:szCs w:val="28"/>
          <w:lang w:val="kk-KZ"/>
        </w:rPr>
        <w:t xml:space="preserve"> </w:t>
      </w:r>
      <w:r w:rsidR="006F5BEA" w:rsidRPr="003A0696">
        <w:rPr>
          <w:rFonts w:ascii="Times New Roman" w:hAnsi="Times New Roman"/>
          <w:sz w:val="28"/>
          <w:szCs w:val="28"/>
        </w:rPr>
        <w:t>(</w:t>
      </w:r>
      <w:proofErr w:type="gramStart"/>
      <w:r w:rsidR="006F5BEA" w:rsidRPr="003A0696">
        <w:rPr>
          <w:rFonts w:ascii="Times New Roman" w:hAnsi="Times New Roman"/>
          <w:sz w:val="28"/>
          <w:szCs w:val="28"/>
        </w:rPr>
        <w:t>Т.О.</w:t>
      </w:r>
      <w:proofErr w:type="gramEnd"/>
      <w:r w:rsidR="006F5BEA" w:rsidRPr="003A0696">
        <w:rPr>
          <w:rFonts w:ascii="Times New Roman" w:hAnsi="Times New Roman"/>
          <w:sz w:val="28"/>
          <w:szCs w:val="28"/>
        </w:rPr>
        <w:t xml:space="preserve"> Гордеева, О.А. Сычева </w:t>
      </w:r>
      <w:proofErr w:type="spellStart"/>
      <w:r w:rsidR="006F5BEA" w:rsidRPr="003A0696">
        <w:rPr>
          <w:rFonts w:ascii="Times New Roman" w:hAnsi="Times New Roman"/>
          <w:sz w:val="28"/>
          <w:szCs w:val="28"/>
        </w:rPr>
        <w:t>және</w:t>
      </w:r>
      <w:proofErr w:type="spellEnd"/>
      <w:r w:rsidR="006F5BEA" w:rsidRPr="003A0696">
        <w:rPr>
          <w:rFonts w:ascii="Times New Roman" w:hAnsi="Times New Roman"/>
          <w:sz w:val="28"/>
          <w:szCs w:val="28"/>
        </w:rPr>
        <w:t xml:space="preserve"> Е.Н. Осин </w:t>
      </w:r>
      <w:proofErr w:type="spellStart"/>
      <w:r w:rsidR="006F5BEA" w:rsidRPr="003A0696">
        <w:rPr>
          <w:rFonts w:ascii="Times New Roman" w:hAnsi="Times New Roman"/>
          <w:sz w:val="28"/>
          <w:szCs w:val="28"/>
        </w:rPr>
        <w:t>бойынша</w:t>
      </w:r>
      <w:proofErr w:type="spellEnd"/>
      <w:r w:rsidR="006F5BEA" w:rsidRPr="003A0696">
        <w:rPr>
          <w:rFonts w:ascii="Times New Roman" w:hAnsi="Times New Roman"/>
          <w:sz w:val="28"/>
          <w:szCs w:val="28"/>
        </w:rPr>
        <w:t>)</w:t>
      </w:r>
      <w:r w:rsidR="006015CA">
        <w:rPr>
          <w:rFonts w:ascii="Times New Roman" w:hAnsi="Times New Roman"/>
          <w:sz w:val="28"/>
          <w:szCs w:val="28"/>
          <w:lang w:val="kk-KZ"/>
        </w:rPr>
        <w:t>.</w:t>
      </w:r>
    </w:p>
    <w:p w14:paraId="0C170DE4" w14:textId="33C14CA8"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w:t>
      </w:r>
      <w:r w:rsidRPr="003A0696">
        <w:rPr>
          <w:rFonts w:ascii="Times New Roman" w:hAnsi="Times New Roman"/>
          <w:sz w:val="28"/>
          <w:szCs w:val="28"/>
        </w:rPr>
        <w:t xml:space="preserve">«Автономия </w:t>
      </w:r>
      <w:proofErr w:type="spellStart"/>
      <w:r w:rsidRPr="003A0696">
        <w:rPr>
          <w:rFonts w:ascii="Times New Roman" w:hAnsi="Times New Roman"/>
          <w:sz w:val="28"/>
          <w:szCs w:val="28"/>
        </w:rPr>
        <w:t>сауалнамасы</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w:t>
      </w:r>
      <w:r w:rsidRPr="003A0696">
        <w:rPr>
          <w:rFonts w:ascii="Times New Roman" w:hAnsi="Times New Roman"/>
          <w:sz w:val="28"/>
          <w:szCs w:val="28"/>
        </w:rPr>
        <w:t xml:space="preserve">(ОА. Карабанова, </w:t>
      </w:r>
      <w:proofErr w:type="gramStart"/>
      <w:r w:rsidRPr="003A0696">
        <w:rPr>
          <w:rFonts w:ascii="Times New Roman" w:hAnsi="Times New Roman"/>
          <w:sz w:val="28"/>
          <w:szCs w:val="28"/>
        </w:rPr>
        <w:t>Н.Н.</w:t>
      </w:r>
      <w:proofErr w:type="gramEnd"/>
      <w:r w:rsidRPr="003A0696">
        <w:rPr>
          <w:rFonts w:ascii="Times New Roman" w:hAnsi="Times New Roman"/>
          <w:sz w:val="28"/>
          <w:szCs w:val="28"/>
        </w:rPr>
        <w:t xml:space="preserve"> Поскребышева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w:t>
      </w:r>
      <w:r w:rsidR="006015CA">
        <w:rPr>
          <w:rFonts w:ascii="Times New Roman" w:hAnsi="Times New Roman"/>
          <w:sz w:val="28"/>
          <w:szCs w:val="28"/>
          <w:lang w:val="kk-KZ"/>
        </w:rPr>
        <w:t>.</w:t>
      </w:r>
    </w:p>
    <w:p w14:paraId="6D1F6731" w14:textId="23C06364"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3. </w:t>
      </w:r>
      <w:bookmarkStart w:id="9" w:name="_Hlk126575260"/>
      <w:r w:rsidRPr="006015CA">
        <w:rPr>
          <w:rFonts w:ascii="Times New Roman" w:hAnsi="Times New Roman"/>
          <w:sz w:val="28"/>
          <w:szCs w:val="28"/>
          <w:lang w:val="kk-KZ"/>
        </w:rPr>
        <w:t>Педагогикалық ЖОО студенттерін оқыту мотивациясын диагностикалау әдістемесі</w:t>
      </w:r>
      <w:bookmarkEnd w:id="9"/>
      <w:r w:rsidRPr="003A0696">
        <w:rPr>
          <w:rFonts w:ascii="Times New Roman" w:hAnsi="Times New Roman"/>
          <w:sz w:val="28"/>
          <w:szCs w:val="28"/>
          <w:lang w:val="kk-KZ"/>
        </w:rPr>
        <w:t xml:space="preserve"> </w:t>
      </w:r>
      <w:r w:rsidRPr="006015CA">
        <w:rPr>
          <w:rFonts w:ascii="Times New Roman" w:hAnsi="Times New Roman"/>
          <w:sz w:val="28"/>
          <w:szCs w:val="28"/>
          <w:lang w:val="kk-KZ"/>
        </w:rPr>
        <w:t>(С.А. Пакулин, С.М. Кетько бойынша)</w:t>
      </w:r>
      <w:r w:rsidR="006015CA">
        <w:rPr>
          <w:rFonts w:ascii="Times New Roman" w:hAnsi="Times New Roman"/>
          <w:sz w:val="28"/>
          <w:szCs w:val="28"/>
          <w:lang w:val="kk-KZ"/>
        </w:rPr>
        <w:t>.</w:t>
      </w:r>
    </w:p>
    <w:p w14:paraId="08B106AA" w14:textId="0DD75698"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4. </w:t>
      </w:r>
      <w:r w:rsidR="00944D35" w:rsidRPr="00944D35">
        <w:rPr>
          <w:rFonts w:ascii="Times New Roman" w:hAnsi="Times New Roman"/>
          <w:sz w:val="28"/>
          <w:szCs w:val="28"/>
          <w:lang w:val="kk-KZ"/>
        </w:rPr>
        <w:t>«Жалпы каузалдық бағдар шкаласы»</w:t>
      </w:r>
      <w:r w:rsidR="00944D35" w:rsidRPr="00944D35">
        <w:rPr>
          <w:rFonts w:ascii="Times New Roman" w:hAnsi="Times New Roman"/>
          <w:b/>
          <w:bCs/>
          <w:sz w:val="28"/>
          <w:szCs w:val="28"/>
          <w:lang w:val="kk-KZ"/>
        </w:rPr>
        <w:t xml:space="preserve"> </w:t>
      </w:r>
      <w:r w:rsidRPr="006015CA">
        <w:rPr>
          <w:rFonts w:ascii="Times New Roman" w:hAnsi="Times New Roman"/>
          <w:sz w:val="28"/>
          <w:szCs w:val="28"/>
          <w:lang w:val="kk-KZ"/>
        </w:rPr>
        <w:t>сауалнамасы</w:t>
      </w:r>
      <w:r w:rsidRPr="003A0696">
        <w:rPr>
          <w:rFonts w:ascii="Times New Roman" w:hAnsi="Times New Roman"/>
          <w:sz w:val="28"/>
          <w:szCs w:val="28"/>
          <w:lang w:val="kk-KZ"/>
        </w:rPr>
        <w:t xml:space="preserve"> </w:t>
      </w:r>
      <w:r w:rsidRPr="006015CA">
        <w:rPr>
          <w:rFonts w:ascii="Times New Roman" w:hAnsi="Times New Roman"/>
          <w:sz w:val="28"/>
          <w:szCs w:val="28"/>
          <w:lang w:val="kk-KZ"/>
        </w:rPr>
        <w:t>(Э.Деси, Р.Райан бойынша</w:t>
      </w:r>
      <w:r w:rsidR="00F3777A" w:rsidRPr="003A0696">
        <w:rPr>
          <w:rFonts w:ascii="Times New Roman" w:hAnsi="Times New Roman"/>
          <w:sz w:val="28"/>
          <w:szCs w:val="28"/>
          <w:lang w:val="kk-KZ"/>
        </w:rPr>
        <w:t>, Д.А.Леонтьев, О.Е.Дергачева, Л.Я.Дофман бейімдеген)</w:t>
      </w:r>
      <w:r w:rsidR="006015CA">
        <w:rPr>
          <w:rFonts w:ascii="Times New Roman" w:hAnsi="Times New Roman"/>
          <w:sz w:val="28"/>
          <w:szCs w:val="28"/>
          <w:lang w:val="kk-KZ"/>
        </w:rPr>
        <w:t>.</w:t>
      </w:r>
    </w:p>
    <w:p w14:paraId="7C050D0A" w14:textId="200EF30E"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5. </w:t>
      </w:r>
      <w:r w:rsidRPr="006015CA">
        <w:rPr>
          <w:rFonts w:ascii="Times New Roman" w:hAnsi="Times New Roman"/>
          <w:sz w:val="28"/>
          <w:szCs w:val="28"/>
          <w:lang w:val="kk-KZ"/>
        </w:rPr>
        <w:t>«Мотивация құрылымы</w:t>
      </w:r>
      <w:r w:rsidRPr="006015CA">
        <w:rPr>
          <w:rFonts w:cs="Constantia"/>
          <w:sz w:val="28"/>
          <w:szCs w:val="28"/>
          <w:lang w:val="kk-KZ"/>
        </w:rPr>
        <w:t>»</w:t>
      </w:r>
      <w:r w:rsidRPr="006015CA">
        <w:rPr>
          <w:sz w:val="28"/>
          <w:szCs w:val="28"/>
          <w:lang w:val="kk-KZ"/>
        </w:rPr>
        <w:t xml:space="preserve"> </w:t>
      </w:r>
      <w:r w:rsidRPr="006015CA">
        <w:rPr>
          <w:rFonts w:ascii="Times New Roman" w:hAnsi="Times New Roman"/>
          <w:sz w:val="28"/>
          <w:szCs w:val="28"/>
          <w:lang w:val="kk-KZ"/>
        </w:rPr>
        <w:t>әдістемесі (О.П.Елисеев бойынша)</w:t>
      </w:r>
      <w:r w:rsidR="006015CA">
        <w:rPr>
          <w:rFonts w:ascii="Times New Roman" w:hAnsi="Times New Roman"/>
          <w:sz w:val="28"/>
          <w:szCs w:val="28"/>
          <w:lang w:val="kk-KZ"/>
        </w:rPr>
        <w:t>.</w:t>
      </w:r>
    </w:p>
    <w:p w14:paraId="5868DFE9" w14:textId="1E417658" w:rsidR="00F3777A" w:rsidRPr="005C4EAC" w:rsidRDefault="002C146F" w:rsidP="004554BC">
      <w:pPr>
        <w:spacing w:after="0" w:line="240" w:lineRule="auto"/>
        <w:ind w:firstLine="567"/>
        <w:jc w:val="both"/>
        <w:rPr>
          <w:sz w:val="28"/>
          <w:szCs w:val="28"/>
          <w:lang w:val="kk-KZ"/>
        </w:rPr>
      </w:pPr>
      <w:r w:rsidRPr="003A0696">
        <w:rPr>
          <w:rFonts w:ascii="Times New Roman" w:hAnsi="Times New Roman"/>
          <w:sz w:val="28"/>
          <w:szCs w:val="28"/>
          <w:lang w:val="kk-KZ"/>
        </w:rPr>
        <w:t xml:space="preserve">6. </w:t>
      </w:r>
      <w:r w:rsidR="00F3777A" w:rsidRPr="005C4EAC">
        <w:rPr>
          <w:rFonts w:ascii="Times New Roman" w:hAnsi="Times New Roman"/>
          <w:sz w:val="28"/>
          <w:szCs w:val="28"/>
          <w:lang w:val="kk-KZ"/>
        </w:rPr>
        <w:t>Студенттердің кәсіби бағыттылық деңгейін анықтауға арналған тест-сауалнама</w:t>
      </w:r>
      <w:r w:rsidR="005C4EAC">
        <w:rPr>
          <w:rFonts w:ascii="Times New Roman" w:hAnsi="Times New Roman"/>
          <w:sz w:val="28"/>
          <w:szCs w:val="28"/>
          <w:lang w:val="kk-KZ"/>
        </w:rPr>
        <w:t>сы</w:t>
      </w:r>
      <w:r w:rsidR="00F3777A" w:rsidRPr="005C4EAC">
        <w:rPr>
          <w:rFonts w:ascii="Times New Roman" w:hAnsi="Times New Roman"/>
          <w:sz w:val="28"/>
          <w:szCs w:val="28"/>
          <w:lang w:val="kk-KZ"/>
        </w:rPr>
        <w:t xml:space="preserve"> (Т.Д.Дубовицкая бойынша)</w:t>
      </w:r>
      <w:r w:rsidR="005D6F32">
        <w:rPr>
          <w:rFonts w:ascii="Times New Roman" w:hAnsi="Times New Roman"/>
          <w:sz w:val="28"/>
          <w:szCs w:val="28"/>
          <w:lang w:val="kk-KZ"/>
        </w:rPr>
        <w:t xml:space="preserve"> </w:t>
      </w:r>
      <w:r w:rsidR="005D6F32" w:rsidRPr="005C4EAC">
        <w:rPr>
          <w:rFonts w:ascii="Times New Roman" w:hAnsi="Times New Roman"/>
          <w:sz w:val="28"/>
          <w:szCs w:val="28"/>
          <w:lang w:val="kk-KZ"/>
        </w:rPr>
        <w:t>(кесте 2).</w:t>
      </w:r>
    </w:p>
    <w:bookmarkEnd w:id="8"/>
    <w:p w14:paraId="52AD7B50" w14:textId="4A62DDA9" w:rsidR="002C146F" w:rsidRPr="0000472E" w:rsidRDefault="002C146F" w:rsidP="002C146F">
      <w:pPr>
        <w:spacing w:after="0" w:line="240" w:lineRule="auto"/>
        <w:jc w:val="both"/>
        <w:rPr>
          <w:rFonts w:ascii="Times New Roman" w:hAnsi="Times New Roman"/>
          <w:sz w:val="28"/>
          <w:szCs w:val="28"/>
          <w:lang w:val="kk-KZ"/>
        </w:rPr>
      </w:pPr>
    </w:p>
    <w:p w14:paraId="7DC2F12E" w14:textId="77C15E4C" w:rsidR="00D6734D" w:rsidRPr="00874D09" w:rsidRDefault="004554BC" w:rsidP="00CF61E7">
      <w:pPr>
        <w:tabs>
          <w:tab w:val="left" w:pos="4153"/>
        </w:tabs>
        <w:spacing w:after="0" w:line="240" w:lineRule="auto"/>
        <w:ind w:firstLine="284"/>
        <w:jc w:val="both"/>
        <w:rPr>
          <w:rFonts w:ascii="Times New Roman" w:hAnsi="Times New Roman"/>
          <w:sz w:val="28"/>
          <w:szCs w:val="28"/>
        </w:rPr>
      </w:pPr>
      <w:r w:rsidRPr="005C4EAC">
        <w:rPr>
          <w:rFonts w:ascii="Times New Roman" w:hAnsi="Times New Roman"/>
          <w:sz w:val="28"/>
          <w:szCs w:val="28"/>
          <w:lang w:val="kk-KZ"/>
        </w:rPr>
        <w:br w:type="page"/>
      </w:r>
      <w:proofErr w:type="spellStart"/>
      <w:r w:rsidR="00D6734D" w:rsidRPr="00874D09">
        <w:rPr>
          <w:rFonts w:ascii="Times New Roman" w:hAnsi="Times New Roman"/>
          <w:sz w:val="28"/>
          <w:szCs w:val="28"/>
        </w:rPr>
        <w:lastRenderedPageBreak/>
        <w:t>Кесте</w:t>
      </w:r>
      <w:proofErr w:type="spellEnd"/>
      <w:r w:rsidR="00D6734D" w:rsidRPr="00874D09">
        <w:rPr>
          <w:rFonts w:ascii="Times New Roman" w:hAnsi="Times New Roman"/>
          <w:sz w:val="28"/>
          <w:szCs w:val="28"/>
        </w:rPr>
        <w:t xml:space="preserve"> </w:t>
      </w:r>
      <w:r w:rsidR="005D6F32" w:rsidRPr="00874D09">
        <w:rPr>
          <w:rFonts w:ascii="Times New Roman" w:hAnsi="Times New Roman"/>
          <w:sz w:val="28"/>
          <w:szCs w:val="28"/>
          <w:lang w:val="kk-KZ"/>
        </w:rPr>
        <w:t>2</w:t>
      </w:r>
      <w:r w:rsidRPr="00874D09">
        <w:rPr>
          <w:rFonts w:ascii="Times New Roman" w:hAnsi="Times New Roman"/>
          <w:sz w:val="28"/>
          <w:szCs w:val="28"/>
        </w:rPr>
        <w:t xml:space="preserve"> -</w:t>
      </w:r>
      <w:r w:rsidR="00D6734D" w:rsidRPr="00874D09">
        <w:rPr>
          <w:rFonts w:ascii="Times New Roman" w:hAnsi="Times New Roman"/>
          <w:sz w:val="28"/>
          <w:szCs w:val="28"/>
        </w:rPr>
        <w:t xml:space="preserve"> </w:t>
      </w:r>
      <w:proofErr w:type="spellStart"/>
      <w:r w:rsidR="00D6734D" w:rsidRPr="00874D09">
        <w:rPr>
          <w:rFonts w:ascii="Times New Roman" w:hAnsi="Times New Roman"/>
          <w:sz w:val="28"/>
          <w:szCs w:val="28"/>
        </w:rPr>
        <w:t>Тестілеу</w:t>
      </w:r>
      <w:proofErr w:type="spellEnd"/>
      <w:r w:rsidR="00D6734D" w:rsidRPr="00874D09">
        <w:rPr>
          <w:rFonts w:ascii="Times New Roman" w:hAnsi="Times New Roman"/>
          <w:sz w:val="28"/>
          <w:szCs w:val="28"/>
        </w:rPr>
        <w:t xml:space="preserve"> </w:t>
      </w:r>
      <w:proofErr w:type="spellStart"/>
      <w:r w:rsidR="00D6734D" w:rsidRPr="00874D09">
        <w:rPr>
          <w:rFonts w:ascii="Times New Roman" w:hAnsi="Times New Roman"/>
          <w:sz w:val="28"/>
          <w:szCs w:val="28"/>
        </w:rPr>
        <w:t>әдістерінің</w:t>
      </w:r>
      <w:proofErr w:type="spellEnd"/>
      <w:r w:rsidR="00D6734D" w:rsidRPr="00874D09">
        <w:rPr>
          <w:rFonts w:ascii="Times New Roman" w:hAnsi="Times New Roman"/>
          <w:sz w:val="28"/>
          <w:szCs w:val="28"/>
        </w:rPr>
        <w:t xml:space="preserve"> </w:t>
      </w:r>
      <w:proofErr w:type="spellStart"/>
      <w:r w:rsidR="00D6734D" w:rsidRPr="00874D09">
        <w:rPr>
          <w:rFonts w:ascii="Times New Roman" w:hAnsi="Times New Roman"/>
          <w:sz w:val="28"/>
          <w:szCs w:val="28"/>
        </w:rPr>
        <w:t>диагностикалық</w:t>
      </w:r>
      <w:proofErr w:type="spellEnd"/>
      <w:r w:rsidR="00D6734D" w:rsidRPr="00874D09">
        <w:rPr>
          <w:rFonts w:ascii="Times New Roman" w:hAnsi="Times New Roman"/>
          <w:sz w:val="28"/>
          <w:szCs w:val="28"/>
        </w:rPr>
        <w:t xml:space="preserve"> </w:t>
      </w:r>
      <w:proofErr w:type="spellStart"/>
      <w:r w:rsidR="00D6734D" w:rsidRPr="00874D09">
        <w:rPr>
          <w:rFonts w:ascii="Times New Roman" w:hAnsi="Times New Roman"/>
          <w:sz w:val="28"/>
          <w:szCs w:val="28"/>
        </w:rPr>
        <w:t>картасы</w:t>
      </w:r>
      <w:proofErr w:type="spellEnd"/>
    </w:p>
    <w:p w14:paraId="3AAB6A7F" w14:textId="77777777" w:rsidR="00D6734D" w:rsidRPr="00874D09" w:rsidRDefault="00D6734D" w:rsidP="00D6734D">
      <w:pPr>
        <w:tabs>
          <w:tab w:val="left" w:pos="4153"/>
        </w:tabs>
        <w:spacing w:after="0" w:line="240" w:lineRule="auto"/>
        <w:ind w:firstLine="284"/>
        <w:jc w:val="both"/>
        <w:rPr>
          <w:rFonts w:ascii="Times New Roman" w:hAnsi="Times New Roman"/>
          <w:sz w:val="28"/>
          <w:szCs w:val="28"/>
        </w:rPr>
      </w:pPr>
    </w:p>
    <w:tbl>
      <w:tblPr>
        <w:tblStyle w:val="af"/>
        <w:tblW w:w="5000" w:type="pct"/>
        <w:tblLayout w:type="fixed"/>
        <w:tblLook w:val="04A0" w:firstRow="1" w:lastRow="0" w:firstColumn="1" w:lastColumn="0" w:noHBand="0" w:noVBand="1"/>
      </w:tblPr>
      <w:tblGrid>
        <w:gridCol w:w="1840"/>
        <w:gridCol w:w="3543"/>
        <w:gridCol w:w="4246"/>
      </w:tblGrid>
      <w:tr w:rsidR="003A0696" w:rsidRPr="00874D09" w14:paraId="132E2B36" w14:textId="77777777" w:rsidTr="004554BC">
        <w:tc>
          <w:tcPr>
            <w:tcW w:w="955" w:type="pct"/>
          </w:tcPr>
          <w:p w14:paraId="5D215C7B" w14:textId="77777777" w:rsidR="00D6734D" w:rsidRPr="00874D09" w:rsidRDefault="00D6734D" w:rsidP="004554BC">
            <w:pPr>
              <w:tabs>
                <w:tab w:val="left" w:pos="4153"/>
              </w:tabs>
              <w:spacing w:after="0" w:line="240" w:lineRule="auto"/>
              <w:jc w:val="center"/>
              <w:rPr>
                <w:rFonts w:ascii="Times New Roman" w:hAnsi="Times New Roman"/>
                <w:sz w:val="24"/>
                <w:szCs w:val="24"/>
              </w:rPr>
            </w:pPr>
            <w:r w:rsidRPr="00874D09">
              <w:rPr>
                <w:rFonts w:ascii="Times New Roman" w:hAnsi="Times New Roman"/>
                <w:sz w:val="24"/>
                <w:szCs w:val="24"/>
              </w:rPr>
              <w:t>Критерий</w:t>
            </w:r>
          </w:p>
        </w:tc>
        <w:tc>
          <w:tcPr>
            <w:tcW w:w="1840" w:type="pct"/>
          </w:tcPr>
          <w:p w14:paraId="63E5CC6C" w14:textId="0F699B28" w:rsidR="00D6734D" w:rsidRPr="00874D09" w:rsidRDefault="00D6734D" w:rsidP="004554BC">
            <w:pPr>
              <w:tabs>
                <w:tab w:val="left" w:pos="4153"/>
              </w:tabs>
              <w:spacing w:after="0" w:line="240" w:lineRule="auto"/>
              <w:jc w:val="center"/>
              <w:rPr>
                <w:rFonts w:ascii="Times New Roman" w:hAnsi="Times New Roman"/>
                <w:sz w:val="24"/>
                <w:szCs w:val="24"/>
                <w:lang w:val="kk-KZ"/>
              </w:rPr>
            </w:pPr>
            <w:proofErr w:type="spellStart"/>
            <w:r w:rsidRPr="00874D09">
              <w:rPr>
                <w:rFonts w:ascii="Times New Roman" w:hAnsi="Times New Roman"/>
                <w:sz w:val="24"/>
                <w:szCs w:val="24"/>
              </w:rPr>
              <w:t>Әдістеме</w:t>
            </w:r>
            <w:proofErr w:type="spellEnd"/>
            <w:r w:rsidR="004D3EE0" w:rsidRPr="00874D09">
              <w:rPr>
                <w:rFonts w:ascii="Times New Roman" w:hAnsi="Times New Roman"/>
                <w:sz w:val="24"/>
                <w:szCs w:val="24"/>
                <w:lang w:val="kk-KZ"/>
              </w:rPr>
              <w:t>лер</w:t>
            </w:r>
          </w:p>
        </w:tc>
        <w:tc>
          <w:tcPr>
            <w:tcW w:w="2205" w:type="pct"/>
          </w:tcPr>
          <w:p w14:paraId="01E0411A" w14:textId="2EC65492" w:rsidR="00D6734D" w:rsidRPr="00874D09" w:rsidRDefault="004D3EE0" w:rsidP="004554BC">
            <w:pPr>
              <w:tabs>
                <w:tab w:val="left" w:pos="4153"/>
              </w:tabs>
              <w:spacing w:after="0" w:line="240" w:lineRule="auto"/>
              <w:jc w:val="center"/>
              <w:rPr>
                <w:rFonts w:ascii="Times New Roman" w:hAnsi="Times New Roman"/>
                <w:sz w:val="24"/>
                <w:szCs w:val="24"/>
                <w:lang w:val="kk-KZ"/>
              </w:rPr>
            </w:pPr>
            <w:r w:rsidRPr="00874D09">
              <w:rPr>
                <w:rFonts w:ascii="Times New Roman" w:hAnsi="Times New Roman"/>
                <w:sz w:val="24"/>
                <w:szCs w:val="24"/>
                <w:lang w:val="kk-KZ"/>
              </w:rPr>
              <w:t>Шкалалар</w:t>
            </w:r>
          </w:p>
        </w:tc>
      </w:tr>
      <w:tr w:rsidR="003A0696" w:rsidRPr="00874D09" w14:paraId="26D5E67E" w14:textId="77777777" w:rsidTr="004554BC">
        <w:tc>
          <w:tcPr>
            <w:tcW w:w="955" w:type="pct"/>
          </w:tcPr>
          <w:p w14:paraId="6D3C62E6" w14:textId="77777777" w:rsidR="00D6734D" w:rsidRPr="00874D09" w:rsidRDefault="00D6734D" w:rsidP="004554BC">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Мотивациялық</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ішкі</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жүйе</w:t>
            </w:r>
            <w:proofErr w:type="spellEnd"/>
          </w:p>
        </w:tc>
        <w:tc>
          <w:tcPr>
            <w:tcW w:w="1840" w:type="pct"/>
          </w:tcPr>
          <w:p w14:paraId="5B60BD52" w14:textId="03343178" w:rsidR="004D3EE0" w:rsidRPr="00874D09" w:rsidRDefault="004D3EE0" w:rsidP="004554BC">
            <w:pPr>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Академиялық</w:t>
            </w:r>
            <w:proofErr w:type="spellEnd"/>
            <w:r w:rsidRPr="00874D09">
              <w:rPr>
                <w:rFonts w:ascii="Times New Roman" w:hAnsi="Times New Roman"/>
                <w:sz w:val="24"/>
                <w:szCs w:val="24"/>
              </w:rPr>
              <w:t xml:space="preserve"> мотивация </w:t>
            </w:r>
            <w:proofErr w:type="spellStart"/>
            <w:r w:rsidRPr="00874D09">
              <w:rPr>
                <w:rFonts w:ascii="Times New Roman" w:hAnsi="Times New Roman"/>
                <w:sz w:val="24"/>
                <w:szCs w:val="24"/>
              </w:rPr>
              <w:t>шкаласы</w:t>
            </w:r>
            <w:proofErr w:type="spellEnd"/>
            <w:r w:rsidRPr="00874D09">
              <w:rPr>
                <w:rFonts w:ascii="Times New Roman" w:hAnsi="Times New Roman"/>
                <w:sz w:val="24"/>
                <w:szCs w:val="24"/>
                <w:lang w:val="kk-KZ"/>
              </w:rPr>
              <w:t xml:space="preserve"> </w:t>
            </w:r>
            <w:r w:rsidRPr="00874D09">
              <w:rPr>
                <w:rFonts w:ascii="Times New Roman" w:hAnsi="Times New Roman"/>
                <w:sz w:val="24"/>
                <w:szCs w:val="24"/>
              </w:rPr>
              <w:t>(</w:t>
            </w:r>
            <w:proofErr w:type="gramStart"/>
            <w:r w:rsidRPr="00874D09">
              <w:rPr>
                <w:rFonts w:ascii="Times New Roman" w:hAnsi="Times New Roman"/>
                <w:sz w:val="24"/>
                <w:szCs w:val="24"/>
              </w:rPr>
              <w:t>Т.О.</w:t>
            </w:r>
            <w:proofErr w:type="gramEnd"/>
            <w:r w:rsidRPr="00874D09">
              <w:rPr>
                <w:rFonts w:ascii="Times New Roman" w:hAnsi="Times New Roman"/>
                <w:sz w:val="24"/>
                <w:szCs w:val="24"/>
              </w:rPr>
              <w:t xml:space="preserve"> Гордеева, </w:t>
            </w:r>
            <w:proofErr w:type="spellStart"/>
            <w:r w:rsidRPr="00874D09">
              <w:rPr>
                <w:rFonts w:ascii="Times New Roman" w:hAnsi="Times New Roman"/>
                <w:sz w:val="24"/>
                <w:szCs w:val="24"/>
              </w:rPr>
              <w:t>О.А.Сычева</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және</w:t>
            </w:r>
            <w:proofErr w:type="spellEnd"/>
            <w:r w:rsidRPr="00874D09">
              <w:rPr>
                <w:rFonts w:ascii="Times New Roman" w:hAnsi="Times New Roman"/>
                <w:sz w:val="24"/>
                <w:szCs w:val="24"/>
              </w:rPr>
              <w:t xml:space="preserve"> Е.Н. Осин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p w14:paraId="61FCEFF9" w14:textId="77777777" w:rsidR="004D3EE0" w:rsidRPr="00874D09" w:rsidRDefault="004D3EE0" w:rsidP="004554BC">
            <w:pPr>
              <w:spacing w:after="0" w:line="240" w:lineRule="auto"/>
              <w:jc w:val="both"/>
              <w:rPr>
                <w:rFonts w:ascii="Times New Roman" w:hAnsi="Times New Roman"/>
                <w:sz w:val="24"/>
                <w:szCs w:val="24"/>
              </w:rPr>
            </w:pPr>
          </w:p>
          <w:p w14:paraId="6F5DF2D3" w14:textId="77777777" w:rsidR="004D3EE0" w:rsidRPr="00874D09" w:rsidRDefault="004D3EE0" w:rsidP="004554BC">
            <w:pPr>
              <w:spacing w:after="0" w:line="240" w:lineRule="auto"/>
              <w:jc w:val="both"/>
              <w:rPr>
                <w:rFonts w:ascii="Times New Roman" w:hAnsi="Times New Roman"/>
                <w:sz w:val="24"/>
                <w:szCs w:val="24"/>
              </w:rPr>
            </w:pPr>
          </w:p>
          <w:p w14:paraId="73A8D249" w14:textId="77777777" w:rsidR="004D3EE0" w:rsidRPr="00874D09" w:rsidRDefault="004D3EE0" w:rsidP="004554BC">
            <w:pPr>
              <w:spacing w:after="0" w:line="240" w:lineRule="auto"/>
              <w:jc w:val="both"/>
              <w:rPr>
                <w:rFonts w:ascii="Times New Roman" w:hAnsi="Times New Roman"/>
                <w:sz w:val="24"/>
                <w:szCs w:val="24"/>
              </w:rPr>
            </w:pPr>
          </w:p>
          <w:p w14:paraId="20E695E6" w14:textId="77777777" w:rsidR="004D3EE0" w:rsidRPr="00874D09" w:rsidRDefault="004D3EE0" w:rsidP="004554BC">
            <w:pPr>
              <w:spacing w:after="0" w:line="240" w:lineRule="auto"/>
              <w:jc w:val="both"/>
              <w:rPr>
                <w:rFonts w:ascii="Times New Roman" w:hAnsi="Times New Roman"/>
                <w:sz w:val="24"/>
                <w:szCs w:val="24"/>
              </w:rPr>
            </w:pPr>
          </w:p>
          <w:p w14:paraId="5CDFE968" w14:textId="045A867D" w:rsidR="00D6734D" w:rsidRPr="00874D09" w:rsidRDefault="004D3EE0" w:rsidP="004554BC">
            <w:pPr>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Педагогикалық</w:t>
            </w:r>
            <w:proofErr w:type="spellEnd"/>
            <w:r w:rsidRPr="00874D09">
              <w:rPr>
                <w:rFonts w:ascii="Times New Roman" w:hAnsi="Times New Roman"/>
                <w:sz w:val="24"/>
                <w:szCs w:val="24"/>
              </w:rPr>
              <w:t xml:space="preserve"> ЖОО </w:t>
            </w:r>
            <w:proofErr w:type="spellStart"/>
            <w:r w:rsidRPr="00874D09">
              <w:rPr>
                <w:rFonts w:ascii="Times New Roman" w:hAnsi="Times New Roman"/>
                <w:sz w:val="24"/>
                <w:szCs w:val="24"/>
              </w:rPr>
              <w:t>студенттерін</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оқыту</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мотивациясын</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диагностикалау</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әдістемесі</w:t>
            </w:r>
            <w:proofErr w:type="spellEnd"/>
            <w:r w:rsidRPr="00874D09">
              <w:rPr>
                <w:rFonts w:ascii="Times New Roman" w:hAnsi="Times New Roman"/>
                <w:sz w:val="24"/>
                <w:szCs w:val="24"/>
                <w:lang w:val="kk-KZ"/>
              </w:rPr>
              <w:t xml:space="preserve"> </w:t>
            </w:r>
            <w:r w:rsidRPr="00874D09">
              <w:rPr>
                <w:rFonts w:ascii="Times New Roman" w:hAnsi="Times New Roman"/>
                <w:sz w:val="24"/>
                <w:szCs w:val="24"/>
              </w:rPr>
              <w:t xml:space="preserve">(С.А. Пакулин, </w:t>
            </w:r>
            <w:proofErr w:type="spellStart"/>
            <w:r w:rsidRPr="00874D09">
              <w:rPr>
                <w:rFonts w:ascii="Times New Roman" w:hAnsi="Times New Roman"/>
                <w:sz w:val="24"/>
                <w:szCs w:val="24"/>
              </w:rPr>
              <w:t>С.М.Кетько</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tc>
        <w:tc>
          <w:tcPr>
            <w:tcW w:w="2205" w:type="pct"/>
          </w:tcPr>
          <w:p w14:paraId="150A2316" w14:textId="4BF91053" w:rsidR="00D6734D" w:rsidRPr="00874D09" w:rsidRDefault="004D3EE0"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Танымдық</w:t>
            </w:r>
            <w:r w:rsidR="00D6734D" w:rsidRPr="00874D09">
              <w:rPr>
                <w:rFonts w:ascii="Times New Roman" w:hAnsi="Times New Roman"/>
                <w:sz w:val="24"/>
                <w:szCs w:val="24"/>
              </w:rPr>
              <w:t xml:space="preserve"> мотивация</w:t>
            </w:r>
          </w:p>
          <w:p w14:paraId="40F0B079" w14:textId="016CA223" w:rsidR="00D6734D" w:rsidRPr="00874D09" w:rsidRDefault="00C51E99"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 xml:space="preserve">Жетістікке </w:t>
            </w:r>
            <w:r w:rsidR="004D3EE0" w:rsidRPr="00874D09">
              <w:rPr>
                <w:rFonts w:ascii="Times New Roman" w:hAnsi="Times New Roman"/>
                <w:sz w:val="24"/>
                <w:szCs w:val="24"/>
                <w:lang w:val="kk-KZ"/>
              </w:rPr>
              <w:t>жету</w:t>
            </w:r>
            <w:r w:rsidR="00D6734D" w:rsidRPr="00874D09">
              <w:rPr>
                <w:rFonts w:ascii="Times New Roman" w:hAnsi="Times New Roman"/>
                <w:sz w:val="24"/>
                <w:szCs w:val="24"/>
              </w:rPr>
              <w:t xml:space="preserve"> </w:t>
            </w:r>
            <w:proofErr w:type="spellStart"/>
            <w:r w:rsidR="00D6734D" w:rsidRPr="00874D09">
              <w:rPr>
                <w:rFonts w:ascii="Times New Roman" w:hAnsi="Times New Roman"/>
                <w:sz w:val="24"/>
                <w:szCs w:val="24"/>
              </w:rPr>
              <w:t>мотивациясы</w:t>
            </w:r>
            <w:proofErr w:type="spellEnd"/>
          </w:p>
          <w:p w14:paraId="6CAEF59C" w14:textId="2C882DDA" w:rsidR="00D6734D" w:rsidRPr="00874D09" w:rsidRDefault="00D6734D" w:rsidP="004554BC">
            <w:pPr>
              <w:tabs>
                <w:tab w:val="left" w:pos="4153"/>
              </w:tabs>
              <w:spacing w:after="0" w:line="240" w:lineRule="auto"/>
              <w:jc w:val="both"/>
              <w:rPr>
                <w:rFonts w:ascii="Times New Roman" w:hAnsi="Times New Roman"/>
                <w:sz w:val="24"/>
                <w:szCs w:val="24"/>
                <w:lang w:val="kk-KZ"/>
              </w:rPr>
            </w:pPr>
            <w:proofErr w:type="spellStart"/>
            <w:r w:rsidRPr="00874D09">
              <w:rPr>
                <w:rFonts w:ascii="Times New Roman" w:hAnsi="Times New Roman"/>
                <w:sz w:val="24"/>
                <w:szCs w:val="24"/>
              </w:rPr>
              <w:t>Өзін-өзі</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дамыту</w:t>
            </w:r>
            <w:proofErr w:type="spellEnd"/>
            <w:r w:rsidRPr="00874D09">
              <w:rPr>
                <w:rFonts w:ascii="Times New Roman" w:hAnsi="Times New Roman"/>
                <w:sz w:val="24"/>
                <w:szCs w:val="24"/>
              </w:rPr>
              <w:t xml:space="preserve"> мотивация</w:t>
            </w:r>
            <w:r w:rsidR="004D3EE0" w:rsidRPr="00874D09">
              <w:rPr>
                <w:rFonts w:ascii="Times New Roman" w:hAnsi="Times New Roman"/>
                <w:sz w:val="24"/>
                <w:szCs w:val="24"/>
                <w:lang w:val="kk-KZ"/>
              </w:rPr>
              <w:t>сы</w:t>
            </w:r>
          </w:p>
          <w:p w14:paraId="0F1151D8" w14:textId="77777777" w:rsidR="00D6734D" w:rsidRPr="00874D09" w:rsidRDefault="00D6734D" w:rsidP="004554BC">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Өзін-өзі бағалау мотивациясы</w:t>
            </w:r>
          </w:p>
          <w:p w14:paraId="267D7BCD" w14:textId="77777777" w:rsidR="00D6734D" w:rsidRPr="00874D09" w:rsidRDefault="00D6734D" w:rsidP="004554BC">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Интроекциялық мотивация</w:t>
            </w:r>
          </w:p>
          <w:p w14:paraId="37032105" w14:textId="315CC17D" w:rsidR="00D6734D" w:rsidRPr="00874D09" w:rsidRDefault="004D3EE0"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 xml:space="preserve">Экстерналды </w:t>
            </w:r>
            <w:r w:rsidR="00D6734D" w:rsidRPr="00874D09">
              <w:rPr>
                <w:rFonts w:ascii="Times New Roman" w:hAnsi="Times New Roman"/>
                <w:sz w:val="24"/>
                <w:szCs w:val="24"/>
              </w:rPr>
              <w:t>мотивация</w:t>
            </w:r>
          </w:p>
          <w:p w14:paraId="0E16837A" w14:textId="31BB0A73" w:rsidR="00D6734D" w:rsidRPr="00874D09" w:rsidRDefault="004D3EE0"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Ам</w:t>
            </w:r>
            <w:proofErr w:type="spellStart"/>
            <w:r w:rsidR="00D6734D" w:rsidRPr="00874D09">
              <w:rPr>
                <w:rFonts w:ascii="Times New Roman" w:hAnsi="Times New Roman"/>
                <w:sz w:val="24"/>
                <w:szCs w:val="24"/>
              </w:rPr>
              <w:t>отивация</w:t>
            </w:r>
            <w:proofErr w:type="spellEnd"/>
          </w:p>
          <w:p w14:paraId="10BE9DD0" w14:textId="77777777" w:rsidR="00D6734D" w:rsidRPr="00874D09" w:rsidRDefault="00D6734D" w:rsidP="004554BC">
            <w:pPr>
              <w:tabs>
                <w:tab w:val="left" w:pos="4153"/>
              </w:tabs>
              <w:spacing w:after="0" w:line="240" w:lineRule="auto"/>
              <w:jc w:val="both"/>
              <w:rPr>
                <w:rFonts w:ascii="Times New Roman" w:hAnsi="Times New Roman"/>
                <w:sz w:val="24"/>
                <w:szCs w:val="24"/>
              </w:rPr>
            </w:pPr>
          </w:p>
          <w:p w14:paraId="027938FA" w14:textId="7B292625" w:rsidR="00D6734D" w:rsidRPr="00874D09" w:rsidRDefault="004D3EE0" w:rsidP="004554BC">
            <w:pPr>
              <w:spacing w:after="0" w:line="240" w:lineRule="auto"/>
              <w:jc w:val="both"/>
              <w:rPr>
                <w:rFonts w:ascii="Times New Roman" w:hAnsi="Times New Roman"/>
                <w:sz w:val="24"/>
                <w:szCs w:val="24"/>
              </w:rPr>
            </w:pPr>
            <w:r w:rsidRPr="00874D09">
              <w:rPr>
                <w:rFonts w:ascii="Times New Roman" w:hAnsi="Times New Roman"/>
                <w:sz w:val="24"/>
                <w:szCs w:val="24"/>
                <w:lang w:val="kk-KZ"/>
              </w:rPr>
              <w:t>І</w:t>
            </w:r>
            <w:proofErr w:type="spellStart"/>
            <w:r w:rsidR="00D6734D" w:rsidRPr="00874D09">
              <w:rPr>
                <w:rFonts w:ascii="Times New Roman" w:hAnsi="Times New Roman"/>
                <w:sz w:val="24"/>
                <w:szCs w:val="24"/>
              </w:rPr>
              <w:t>шкі</w:t>
            </w:r>
            <w:proofErr w:type="spellEnd"/>
            <w:r w:rsidR="00D6734D" w:rsidRPr="00874D09">
              <w:rPr>
                <w:rFonts w:ascii="Times New Roman" w:hAnsi="Times New Roman"/>
                <w:sz w:val="24"/>
                <w:szCs w:val="24"/>
              </w:rPr>
              <w:t xml:space="preserve"> мотивация</w:t>
            </w:r>
          </w:p>
          <w:p w14:paraId="7F8B8763" w14:textId="77777777" w:rsidR="00D6734D" w:rsidRPr="00874D09" w:rsidRDefault="00D6734D" w:rsidP="004554BC">
            <w:pPr>
              <w:spacing w:after="0" w:line="240" w:lineRule="auto"/>
              <w:jc w:val="both"/>
              <w:rPr>
                <w:rFonts w:ascii="Times New Roman" w:hAnsi="Times New Roman"/>
                <w:sz w:val="24"/>
                <w:szCs w:val="24"/>
              </w:rPr>
            </w:pPr>
            <w:proofErr w:type="spellStart"/>
            <w:r w:rsidRPr="00874D09">
              <w:rPr>
                <w:rFonts w:ascii="Times New Roman" w:hAnsi="Times New Roman"/>
                <w:sz w:val="24"/>
                <w:szCs w:val="24"/>
              </w:rPr>
              <w:t>Сыртқы</w:t>
            </w:r>
            <w:proofErr w:type="spellEnd"/>
            <w:r w:rsidRPr="00874D09">
              <w:rPr>
                <w:rFonts w:ascii="Times New Roman" w:hAnsi="Times New Roman"/>
                <w:sz w:val="24"/>
                <w:szCs w:val="24"/>
              </w:rPr>
              <w:t xml:space="preserve"> мотивация</w:t>
            </w:r>
            <w:r w:rsidRPr="00874D09">
              <w:rPr>
                <w:rFonts w:ascii="Times New Roman" w:hAnsi="Times New Roman"/>
                <w:sz w:val="24"/>
                <w:szCs w:val="24"/>
              </w:rPr>
              <w:tab/>
            </w:r>
          </w:p>
        </w:tc>
      </w:tr>
      <w:tr w:rsidR="003A0696" w:rsidRPr="00874D09" w14:paraId="075E4E5D" w14:textId="77777777" w:rsidTr="004554BC">
        <w:tc>
          <w:tcPr>
            <w:tcW w:w="955" w:type="pct"/>
          </w:tcPr>
          <w:p w14:paraId="76F82E30" w14:textId="77777777" w:rsidR="00D6734D" w:rsidRPr="00874D09" w:rsidRDefault="00D6734D" w:rsidP="004554BC">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Мотивацияның</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құрылымы</w:t>
            </w:r>
            <w:proofErr w:type="spellEnd"/>
          </w:p>
        </w:tc>
        <w:tc>
          <w:tcPr>
            <w:tcW w:w="1840" w:type="pct"/>
          </w:tcPr>
          <w:p w14:paraId="46A2BA05" w14:textId="788F2CCF" w:rsidR="004D3EE0" w:rsidRPr="00874D09" w:rsidRDefault="004D3EE0" w:rsidP="004554BC">
            <w:pPr>
              <w:spacing w:after="0" w:line="240" w:lineRule="auto"/>
              <w:jc w:val="both"/>
              <w:rPr>
                <w:rFonts w:ascii="Times New Roman" w:hAnsi="Times New Roman"/>
                <w:sz w:val="24"/>
                <w:szCs w:val="24"/>
              </w:rPr>
            </w:pPr>
            <w:r w:rsidRPr="00874D09">
              <w:rPr>
                <w:rFonts w:ascii="Times New Roman" w:hAnsi="Times New Roman"/>
                <w:sz w:val="24"/>
                <w:szCs w:val="24"/>
              </w:rPr>
              <w:t xml:space="preserve">«Мотивация </w:t>
            </w:r>
            <w:proofErr w:type="spellStart"/>
            <w:r w:rsidRPr="00874D09">
              <w:rPr>
                <w:rFonts w:ascii="Times New Roman" w:hAnsi="Times New Roman"/>
                <w:sz w:val="24"/>
                <w:szCs w:val="24"/>
              </w:rPr>
              <w:t>құрылымы</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әдістемесі</w:t>
            </w:r>
            <w:proofErr w:type="spellEnd"/>
            <w:r w:rsidRPr="00874D09">
              <w:rPr>
                <w:rFonts w:ascii="Times New Roman" w:hAnsi="Times New Roman"/>
                <w:sz w:val="24"/>
                <w:szCs w:val="24"/>
              </w:rPr>
              <w:t xml:space="preserve"> (</w:t>
            </w:r>
            <w:proofErr w:type="gramStart"/>
            <w:r w:rsidRPr="00874D09">
              <w:rPr>
                <w:rFonts w:ascii="Times New Roman" w:hAnsi="Times New Roman"/>
                <w:sz w:val="24"/>
                <w:szCs w:val="24"/>
              </w:rPr>
              <w:t>О.П.</w:t>
            </w:r>
            <w:proofErr w:type="gramEnd"/>
            <w:r w:rsidRPr="00874D09">
              <w:rPr>
                <w:rFonts w:ascii="Times New Roman" w:hAnsi="Times New Roman"/>
                <w:sz w:val="24"/>
                <w:szCs w:val="24"/>
              </w:rPr>
              <w:t xml:space="preserve"> Елисеев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p w14:paraId="2A10CD0B" w14:textId="1DA7BA4C" w:rsidR="00D6734D" w:rsidRPr="00874D09" w:rsidRDefault="00D6734D" w:rsidP="004554BC">
            <w:pPr>
              <w:tabs>
                <w:tab w:val="left" w:pos="4153"/>
              </w:tabs>
              <w:spacing w:after="0" w:line="240" w:lineRule="auto"/>
              <w:jc w:val="both"/>
              <w:rPr>
                <w:rFonts w:ascii="Times New Roman" w:hAnsi="Times New Roman"/>
                <w:sz w:val="24"/>
                <w:szCs w:val="24"/>
              </w:rPr>
            </w:pPr>
          </w:p>
        </w:tc>
        <w:tc>
          <w:tcPr>
            <w:tcW w:w="2205" w:type="pct"/>
          </w:tcPr>
          <w:p w14:paraId="6196DE29" w14:textId="32ECB1D2" w:rsidR="00D6734D" w:rsidRPr="00874D09" w:rsidRDefault="00C51E99"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 xml:space="preserve">Жетістікке </w:t>
            </w:r>
            <w:r w:rsidR="004D3EE0" w:rsidRPr="00874D09">
              <w:rPr>
                <w:rFonts w:ascii="Times New Roman" w:hAnsi="Times New Roman"/>
                <w:sz w:val="24"/>
                <w:szCs w:val="24"/>
                <w:lang w:val="kk-KZ"/>
              </w:rPr>
              <w:t>жету</w:t>
            </w:r>
            <w:r w:rsidR="00D6734D" w:rsidRPr="00874D09">
              <w:rPr>
                <w:rFonts w:ascii="Times New Roman" w:hAnsi="Times New Roman"/>
                <w:sz w:val="24"/>
                <w:szCs w:val="24"/>
              </w:rPr>
              <w:t xml:space="preserve"> </w:t>
            </w:r>
            <w:proofErr w:type="spellStart"/>
            <w:r w:rsidR="00D6734D" w:rsidRPr="00874D09">
              <w:rPr>
                <w:rFonts w:ascii="Times New Roman" w:hAnsi="Times New Roman"/>
                <w:sz w:val="24"/>
                <w:szCs w:val="24"/>
              </w:rPr>
              <w:t>мотивациясы</w:t>
            </w:r>
            <w:proofErr w:type="spellEnd"/>
            <w:r w:rsidR="00D6734D" w:rsidRPr="00874D09">
              <w:rPr>
                <w:rFonts w:ascii="Times New Roman" w:hAnsi="Times New Roman"/>
                <w:sz w:val="24"/>
                <w:szCs w:val="24"/>
              </w:rPr>
              <w:t>:</w:t>
            </w:r>
          </w:p>
          <w:p w14:paraId="73D5A974" w14:textId="1273ADD9" w:rsidR="00D6734D" w:rsidRPr="00874D09" w:rsidRDefault="00D6734D" w:rsidP="004554BC">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танымдық</w:t>
            </w:r>
            <w:proofErr w:type="spellEnd"/>
            <w:r w:rsidRPr="00874D09">
              <w:rPr>
                <w:rFonts w:ascii="Times New Roman" w:hAnsi="Times New Roman"/>
                <w:sz w:val="24"/>
                <w:szCs w:val="24"/>
              </w:rPr>
              <w:t xml:space="preserve">, </w:t>
            </w:r>
            <w:r w:rsidR="00874D09">
              <w:rPr>
                <w:rFonts w:ascii="Times New Roman" w:hAnsi="Times New Roman"/>
                <w:sz w:val="24"/>
                <w:szCs w:val="24"/>
                <w:lang w:val="kk-KZ"/>
              </w:rPr>
              <w:t>жарысу</w:t>
            </w:r>
            <w:r w:rsidRPr="00874D09">
              <w:rPr>
                <w:rFonts w:ascii="Times New Roman" w:hAnsi="Times New Roman"/>
                <w:sz w:val="24"/>
                <w:szCs w:val="24"/>
              </w:rPr>
              <w:t xml:space="preserve">, </w:t>
            </w:r>
          </w:p>
          <w:p w14:paraId="66D2A9D2" w14:textId="53C4684B" w:rsidR="00D6734D" w:rsidRPr="00874D09" w:rsidRDefault="00D6734D" w:rsidP="004554BC">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ішкі</w:t>
            </w:r>
            <w:proofErr w:type="spellEnd"/>
            <w:r w:rsidRPr="00874D09">
              <w:rPr>
                <w:rFonts w:ascii="Times New Roman" w:hAnsi="Times New Roman"/>
                <w:sz w:val="24"/>
                <w:szCs w:val="24"/>
              </w:rPr>
              <w:t xml:space="preserve"> мотив</w:t>
            </w:r>
            <w:r w:rsidR="004D3EE0" w:rsidRPr="00874D09">
              <w:rPr>
                <w:rFonts w:ascii="Times New Roman" w:hAnsi="Times New Roman"/>
                <w:sz w:val="24"/>
                <w:szCs w:val="24"/>
                <w:lang w:val="kk-KZ"/>
              </w:rPr>
              <w:t>тер</w:t>
            </w:r>
            <w:r w:rsidR="00204D18">
              <w:rPr>
                <w:rFonts w:ascii="Times New Roman" w:hAnsi="Times New Roman"/>
                <w:sz w:val="24"/>
                <w:szCs w:val="24"/>
                <w:lang w:val="kk-KZ"/>
              </w:rPr>
              <w:t>,</w:t>
            </w:r>
            <w:r w:rsidR="004D3EE0" w:rsidRPr="00874D09">
              <w:rPr>
                <w:rFonts w:ascii="Times New Roman" w:hAnsi="Times New Roman"/>
                <w:sz w:val="24"/>
                <w:szCs w:val="24"/>
                <w:lang w:val="kk-KZ"/>
              </w:rPr>
              <w:t xml:space="preserve"> жетісті</w:t>
            </w:r>
            <w:r w:rsidR="00204D18">
              <w:rPr>
                <w:rFonts w:ascii="Times New Roman" w:hAnsi="Times New Roman"/>
                <w:sz w:val="24"/>
                <w:szCs w:val="24"/>
                <w:lang w:val="kk-KZ"/>
              </w:rPr>
              <w:t>кке жету мотиві</w:t>
            </w:r>
            <w:r w:rsidRPr="00874D09">
              <w:rPr>
                <w:rFonts w:ascii="Times New Roman" w:hAnsi="Times New Roman"/>
                <w:sz w:val="24"/>
                <w:szCs w:val="24"/>
              </w:rPr>
              <w:t xml:space="preserve">, </w:t>
            </w:r>
            <w:proofErr w:type="spellStart"/>
            <w:r w:rsidRPr="00874D09">
              <w:rPr>
                <w:rFonts w:ascii="Times New Roman" w:hAnsi="Times New Roman"/>
                <w:sz w:val="24"/>
                <w:szCs w:val="24"/>
              </w:rPr>
              <w:t>нәтижелердің</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мәнді</w:t>
            </w:r>
            <w:proofErr w:type="spellEnd"/>
            <w:r w:rsidR="00204D18">
              <w:rPr>
                <w:rFonts w:ascii="Times New Roman" w:hAnsi="Times New Roman"/>
                <w:sz w:val="24"/>
                <w:szCs w:val="24"/>
                <w:lang w:val="kk-KZ"/>
              </w:rPr>
              <w:t>лігі</w:t>
            </w:r>
            <w:r w:rsidRPr="00874D09">
              <w:rPr>
                <w:rFonts w:ascii="Times New Roman" w:hAnsi="Times New Roman"/>
                <w:sz w:val="24"/>
                <w:szCs w:val="24"/>
              </w:rPr>
              <w:t xml:space="preserve"> </w:t>
            </w:r>
            <w:proofErr w:type="spellStart"/>
            <w:r w:rsidRPr="00874D09">
              <w:rPr>
                <w:rFonts w:ascii="Times New Roman" w:hAnsi="Times New Roman"/>
                <w:sz w:val="24"/>
                <w:szCs w:val="24"/>
              </w:rPr>
              <w:t>және</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тапсырмалардың</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күрделілігі</w:t>
            </w:r>
            <w:proofErr w:type="spellEnd"/>
          </w:p>
          <w:p w14:paraId="3AC9BFAC" w14:textId="77777777" w:rsidR="00D6734D" w:rsidRPr="00874D09" w:rsidRDefault="00D6734D" w:rsidP="004554BC">
            <w:pPr>
              <w:tabs>
                <w:tab w:val="left" w:pos="4153"/>
              </w:tabs>
              <w:spacing w:after="0" w:line="240" w:lineRule="auto"/>
              <w:jc w:val="both"/>
              <w:rPr>
                <w:rFonts w:ascii="Times New Roman" w:hAnsi="Times New Roman"/>
                <w:sz w:val="24"/>
                <w:szCs w:val="24"/>
              </w:rPr>
            </w:pPr>
          </w:p>
          <w:p w14:paraId="68CAEFEA" w14:textId="63A4793B" w:rsidR="00D6734D" w:rsidRPr="00874D09" w:rsidRDefault="004D3EE0"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Қарым-қатынас</w:t>
            </w:r>
            <w:r w:rsidR="00D6734D" w:rsidRPr="00874D09">
              <w:rPr>
                <w:rFonts w:ascii="Times New Roman" w:hAnsi="Times New Roman"/>
                <w:sz w:val="24"/>
                <w:szCs w:val="24"/>
              </w:rPr>
              <w:t xml:space="preserve"> </w:t>
            </w:r>
            <w:proofErr w:type="spellStart"/>
            <w:r w:rsidR="00D6734D" w:rsidRPr="00874D09">
              <w:rPr>
                <w:rFonts w:ascii="Times New Roman" w:hAnsi="Times New Roman"/>
                <w:sz w:val="24"/>
                <w:szCs w:val="24"/>
              </w:rPr>
              <w:t>мотивациясы</w:t>
            </w:r>
            <w:proofErr w:type="spellEnd"/>
            <w:r w:rsidR="00D6734D" w:rsidRPr="00874D09">
              <w:rPr>
                <w:rFonts w:ascii="Times New Roman" w:hAnsi="Times New Roman"/>
                <w:sz w:val="24"/>
                <w:szCs w:val="24"/>
              </w:rPr>
              <w:t>:</w:t>
            </w:r>
          </w:p>
          <w:p w14:paraId="4C62DA52" w14:textId="0CD4A46C" w:rsidR="00D6734D" w:rsidRPr="00204D18" w:rsidRDefault="00D6734D" w:rsidP="004554BC">
            <w:pPr>
              <w:tabs>
                <w:tab w:val="left" w:pos="4153"/>
              </w:tabs>
              <w:spacing w:after="0" w:line="240" w:lineRule="auto"/>
              <w:jc w:val="both"/>
              <w:rPr>
                <w:rFonts w:ascii="Times New Roman" w:hAnsi="Times New Roman"/>
                <w:sz w:val="24"/>
                <w:szCs w:val="24"/>
                <w:lang w:val="kk-KZ"/>
              </w:rPr>
            </w:pPr>
            <w:proofErr w:type="spellStart"/>
            <w:r w:rsidRPr="00874D09">
              <w:rPr>
                <w:rFonts w:ascii="Times New Roman" w:hAnsi="Times New Roman"/>
                <w:sz w:val="24"/>
                <w:szCs w:val="24"/>
              </w:rPr>
              <w:t>бастама</w:t>
            </w:r>
            <w:proofErr w:type="spellEnd"/>
            <w:r w:rsidR="00204D18">
              <w:rPr>
                <w:rFonts w:ascii="Times New Roman" w:hAnsi="Times New Roman"/>
                <w:sz w:val="24"/>
                <w:szCs w:val="24"/>
                <w:lang w:val="kk-KZ"/>
              </w:rPr>
              <w:t>шылдық</w:t>
            </w:r>
            <w:r w:rsidRPr="00874D09">
              <w:rPr>
                <w:rFonts w:ascii="Times New Roman" w:hAnsi="Times New Roman"/>
                <w:sz w:val="24"/>
                <w:szCs w:val="24"/>
              </w:rPr>
              <w:t xml:space="preserve">, </w:t>
            </w:r>
            <w:proofErr w:type="spellStart"/>
            <w:r w:rsidRPr="00874D09">
              <w:rPr>
                <w:rFonts w:ascii="Times New Roman" w:hAnsi="Times New Roman"/>
                <w:sz w:val="24"/>
                <w:szCs w:val="24"/>
              </w:rPr>
              <w:t>ерікті</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күш-жігерді</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өзін</w:t>
            </w:r>
            <w:proofErr w:type="spellEnd"/>
            <w:r w:rsidR="00204D18">
              <w:rPr>
                <w:rFonts w:ascii="Times New Roman" w:hAnsi="Times New Roman"/>
                <w:sz w:val="24"/>
                <w:szCs w:val="24"/>
                <w:lang w:val="kk-KZ"/>
              </w:rPr>
              <w:t>дік</w:t>
            </w:r>
            <w:r w:rsidRPr="00874D09">
              <w:rPr>
                <w:rFonts w:ascii="Times New Roman" w:hAnsi="Times New Roman"/>
                <w:sz w:val="24"/>
                <w:szCs w:val="24"/>
              </w:rPr>
              <w:t xml:space="preserve"> </w:t>
            </w:r>
            <w:proofErr w:type="spellStart"/>
            <w:r w:rsidRPr="00874D09">
              <w:rPr>
                <w:rFonts w:ascii="Times New Roman" w:hAnsi="Times New Roman"/>
                <w:sz w:val="24"/>
                <w:szCs w:val="24"/>
              </w:rPr>
              <w:t>бағалау</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ерік</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күш</w:t>
            </w:r>
            <w:proofErr w:type="spellEnd"/>
            <w:r w:rsidR="00204D18">
              <w:rPr>
                <w:rFonts w:ascii="Times New Roman" w:hAnsi="Times New Roman"/>
                <w:sz w:val="24"/>
                <w:szCs w:val="24"/>
                <w:lang w:val="kk-KZ"/>
              </w:rPr>
              <w:t>ін жұмылдыру</w:t>
            </w:r>
            <w:r w:rsidRPr="00874D09">
              <w:rPr>
                <w:rFonts w:ascii="Times New Roman" w:hAnsi="Times New Roman"/>
                <w:sz w:val="24"/>
                <w:szCs w:val="24"/>
              </w:rPr>
              <w:t xml:space="preserve">, </w:t>
            </w:r>
            <w:proofErr w:type="spellStart"/>
            <w:r w:rsidRPr="00874D09">
              <w:rPr>
                <w:rFonts w:ascii="Times New Roman" w:hAnsi="Times New Roman"/>
                <w:sz w:val="24"/>
                <w:szCs w:val="24"/>
              </w:rPr>
              <w:t>жеке</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потенциалды</w:t>
            </w:r>
            <w:proofErr w:type="spellEnd"/>
            <w:r w:rsidRPr="00874D09">
              <w:rPr>
                <w:rFonts w:ascii="Times New Roman" w:hAnsi="Times New Roman"/>
                <w:sz w:val="24"/>
                <w:szCs w:val="24"/>
              </w:rPr>
              <w:t xml:space="preserve"> ө</w:t>
            </w:r>
            <w:r w:rsidR="00204D18">
              <w:rPr>
                <w:rFonts w:ascii="Times New Roman" w:hAnsi="Times New Roman"/>
                <w:sz w:val="24"/>
                <w:szCs w:val="24"/>
                <w:lang w:val="kk-KZ"/>
              </w:rPr>
              <w:t xml:space="preserve">зіндік </w:t>
            </w:r>
            <w:proofErr w:type="spellStart"/>
            <w:r w:rsidRPr="00874D09">
              <w:rPr>
                <w:rFonts w:ascii="Times New Roman" w:hAnsi="Times New Roman"/>
                <w:sz w:val="24"/>
                <w:szCs w:val="24"/>
              </w:rPr>
              <w:t>бағалау</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жұмысты</w:t>
            </w:r>
            <w:proofErr w:type="spellEnd"/>
            <w:r w:rsidRPr="00874D09">
              <w:rPr>
                <w:rFonts w:ascii="Times New Roman" w:hAnsi="Times New Roman"/>
                <w:sz w:val="24"/>
                <w:szCs w:val="24"/>
              </w:rPr>
              <w:t xml:space="preserve"> т</w:t>
            </w:r>
            <w:r w:rsidR="00204D18">
              <w:rPr>
                <w:rFonts w:ascii="Times New Roman" w:hAnsi="Times New Roman"/>
                <w:sz w:val="24"/>
                <w:szCs w:val="24"/>
                <w:lang w:val="kk-KZ"/>
              </w:rPr>
              <w:t>ұлғалық саналау</w:t>
            </w:r>
            <w:r w:rsidRPr="00874D09">
              <w:rPr>
                <w:rFonts w:ascii="Times New Roman" w:hAnsi="Times New Roman"/>
                <w:sz w:val="24"/>
                <w:szCs w:val="24"/>
              </w:rPr>
              <w:t xml:space="preserve">, </w:t>
            </w:r>
            <w:r w:rsidR="00204D18">
              <w:rPr>
                <w:rFonts w:ascii="Times New Roman" w:hAnsi="Times New Roman"/>
                <w:sz w:val="24"/>
                <w:szCs w:val="24"/>
                <w:lang w:val="kk-KZ"/>
              </w:rPr>
              <w:t>позитивті тұлғалық күту мотиві.</w:t>
            </w:r>
          </w:p>
        </w:tc>
      </w:tr>
      <w:tr w:rsidR="003A0696" w:rsidRPr="00874D09" w14:paraId="39A95D13" w14:textId="77777777" w:rsidTr="004554BC">
        <w:tc>
          <w:tcPr>
            <w:tcW w:w="955" w:type="pct"/>
          </w:tcPr>
          <w:p w14:paraId="47F0FFB4" w14:textId="77777777" w:rsidR="00D6734D" w:rsidRPr="00874D09" w:rsidRDefault="00D6734D" w:rsidP="004554BC">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Мотивациялық</w:t>
            </w:r>
            <w:proofErr w:type="spellEnd"/>
            <w:r w:rsidRPr="00874D09">
              <w:rPr>
                <w:rFonts w:ascii="Times New Roman" w:hAnsi="Times New Roman"/>
                <w:sz w:val="24"/>
                <w:szCs w:val="24"/>
              </w:rPr>
              <w:t xml:space="preserve"> автономия</w:t>
            </w:r>
          </w:p>
        </w:tc>
        <w:tc>
          <w:tcPr>
            <w:tcW w:w="1840" w:type="pct"/>
          </w:tcPr>
          <w:p w14:paraId="2CC4AD32" w14:textId="77777777" w:rsidR="00822EBB" w:rsidRDefault="00A81401" w:rsidP="004554BC">
            <w:pPr>
              <w:spacing w:after="0" w:line="240" w:lineRule="auto"/>
              <w:jc w:val="both"/>
              <w:rPr>
                <w:rFonts w:ascii="Times New Roman" w:hAnsi="Times New Roman"/>
                <w:sz w:val="24"/>
                <w:szCs w:val="24"/>
              </w:rPr>
            </w:pPr>
            <w:r w:rsidRPr="00874D09">
              <w:rPr>
                <w:rFonts w:ascii="Times New Roman" w:hAnsi="Times New Roman"/>
                <w:sz w:val="24"/>
                <w:szCs w:val="24"/>
              </w:rPr>
              <w:t xml:space="preserve">«Автономия </w:t>
            </w:r>
            <w:proofErr w:type="spellStart"/>
            <w:r w:rsidRPr="00874D09">
              <w:rPr>
                <w:rFonts w:ascii="Times New Roman" w:hAnsi="Times New Roman"/>
                <w:sz w:val="24"/>
                <w:szCs w:val="24"/>
              </w:rPr>
              <w:t>сауалнамасы</w:t>
            </w:r>
            <w:proofErr w:type="spellEnd"/>
            <w:r w:rsidRPr="00874D09">
              <w:rPr>
                <w:rFonts w:ascii="Times New Roman" w:hAnsi="Times New Roman"/>
                <w:sz w:val="24"/>
                <w:szCs w:val="24"/>
              </w:rPr>
              <w:t>»</w:t>
            </w:r>
          </w:p>
          <w:p w14:paraId="038E85E5" w14:textId="71FA1FA9" w:rsidR="00D6734D" w:rsidRPr="00874D09" w:rsidRDefault="00A81401" w:rsidP="004554BC">
            <w:pPr>
              <w:spacing w:after="0" w:line="240" w:lineRule="auto"/>
              <w:jc w:val="both"/>
              <w:rPr>
                <w:rFonts w:ascii="Times New Roman" w:hAnsi="Times New Roman"/>
                <w:sz w:val="24"/>
                <w:szCs w:val="24"/>
              </w:rPr>
            </w:pPr>
            <w:r w:rsidRPr="00874D09">
              <w:rPr>
                <w:rFonts w:ascii="Times New Roman" w:hAnsi="Times New Roman"/>
                <w:sz w:val="24"/>
                <w:szCs w:val="24"/>
              </w:rPr>
              <w:t>(</w:t>
            </w:r>
            <w:proofErr w:type="spellStart"/>
            <w:r w:rsidRPr="00874D09">
              <w:rPr>
                <w:rFonts w:ascii="Times New Roman" w:hAnsi="Times New Roman"/>
                <w:sz w:val="24"/>
                <w:szCs w:val="24"/>
              </w:rPr>
              <w:t>ОА.Карабанова</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Н.Н.Поскребышева</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tc>
        <w:tc>
          <w:tcPr>
            <w:tcW w:w="2205" w:type="pct"/>
          </w:tcPr>
          <w:p w14:paraId="0DB34C14" w14:textId="3B575E52" w:rsidR="00D6734D" w:rsidRPr="00874D09" w:rsidRDefault="00A81401"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Э</w:t>
            </w:r>
            <w:proofErr w:type="spellStart"/>
            <w:r w:rsidR="00D6734D" w:rsidRPr="00874D09">
              <w:rPr>
                <w:rFonts w:ascii="Times New Roman" w:hAnsi="Times New Roman"/>
                <w:sz w:val="24"/>
                <w:szCs w:val="24"/>
              </w:rPr>
              <w:t>моционалды</w:t>
            </w:r>
            <w:proofErr w:type="spellEnd"/>
            <w:r w:rsidR="00D6734D" w:rsidRPr="00874D09">
              <w:rPr>
                <w:rFonts w:ascii="Times New Roman" w:hAnsi="Times New Roman"/>
                <w:sz w:val="24"/>
                <w:szCs w:val="24"/>
              </w:rPr>
              <w:t xml:space="preserve"> автономия</w:t>
            </w:r>
          </w:p>
          <w:p w14:paraId="327A6359" w14:textId="2BB3AA72" w:rsidR="00D6734D" w:rsidRPr="00874D09" w:rsidRDefault="001D6006"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Танымдық</w:t>
            </w:r>
            <w:r w:rsidR="00D6734D" w:rsidRPr="00874D09">
              <w:rPr>
                <w:rFonts w:ascii="Times New Roman" w:hAnsi="Times New Roman"/>
                <w:sz w:val="24"/>
                <w:szCs w:val="24"/>
              </w:rPr>
              <w:t xml:space="preserve"> автономия</w:t>
            </w:r>
          </w:p>
          <w:p w14:paraId="1C421D22" w14:textId="32627B7F" w:rsidR="00D6734D" w:rsidRPr="00874D09" w:rsidRDefault="00A81401"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М</w:t>
            </w:r>
            <w:proofErr w:type="spellStart"/>
            <w:r w:rsidR="00D6734D" w:rsidRPr="00874D09">
              <w:rPr>
                <w:rFonts w:ascii="Times New Roman" w:hAnsi="Times New Roman"/>
                <w:sz w:val="24"/>
                <w:szCs w:val="24"/>
              </w:rPr>
              <w:t>інез-құлық</w:t>
            </w:r>
            <w:proofErr w:type="spellEnd"/>
            <w:r w:rsidR="00D6734D" w:rsidRPr="00874D09">
              <w:rPr>
                <w:rFonts w:ascii="Times New Roman" w:hAnsi="Times New Roman"/>
                <w:sz w:val="24"/>
                <w:szCs w:val="24"/>
              </w:rPr>
              <w:t xml:space="preserve"> </w:t>
            </w:r>
            <w:proofErr w:type="spellStart"/>
            <w:r w:rsidR="00D6734D" w:rsidRPr="00874D09">
              <w:rPr>
                <w:rFonts w:ascii="Times New Roman" w:hAnsi="Times New Roman"/>
                <w:sz w:val="24"/>
                <w:szCs w:val="24"/>
              </w:rPr>
              <w:t>автономиясы</w:t>
            </w:r>
            <w:proofErr w:type="spellEnd"/>
          </w:p>
          <w:p w14:paraId="2F6465FD" w14:textId="3A45F8E1" w:rsidR="00D6734D" w:rsidRPr="00874D09" w:rsidRDefault="00A81401"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Қ</w:t>
            </w:r>
            <w:proofErr w:type="spellStart"/>
            <w:r w:rsidR="00D6734D" w:rsidRPr="00874D09">
              <w:rPr>
                <w:rFonts w:ascii="Times New Roman" w:hAnsi="Times New Roman"/>
                <w:sz w:val="24"/>
                <w:szCs w:val="24"/>
              </w:rPr>
              <w:t>ұндылық</w:t>
            </w:r>
            <w:proofErr w:type="spellEnd"/>
            <w:r w:rsidR="00D6734D" w:rsidRPr="00874D09">
              <w:rPr>
                <w:rFonts w:ascii="Times New Roman" w:hAnsi="Times New Roman"/>
                <w:sz w:val="24"/>
                <w:szCs w:val="24"/>
              </w:rPr>
              <w:t xml:space="preserve"> </w:t>
            </w:r>
            <w:proofErr w:type="spellStart"/>
            <w:r w:rsidR="00D6734D" w:rsidRPr="00874D09">
              <w:rPr>
                <w:rFonts w:ascii="Times New Roman" w:hAnsi="Times New Roman"/>
                <w:sz w:val="24"/>
                <w:szCs w:val="24"/>
              </w:rPr>
              <w:t>автономиясы</w:t>
            </w:r>
            <w:proofErr w:type="spellEnd"/>
          </w:p>
        </w:tc>
      </w:tr>
      <w:tr w:rsidR="003A0696" w:rsidRPr="0000472E" w14:paraId="6D3F7452" w14:textId="77777777" w:rsidTr="004554BC">
        <w:tc>
          <w:tcPr>
            <w:tcW w:w="955" w:type="pct"/>
          </w:tcPr>
          <w:p w14:paraId="3164644A" w14:textId="77777777" w:rsidR="00D6734D" w:rsidRPr="00874D09" w:rsidRDefault="00D6734D" w:rsidP="004554BC">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Мотивациялық</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стратегиялар</w:t>
            </w:r>
            <w:proofErr w:type="spellEnd"/>
          </w:p>
        </w:tc>
        <w:tc>
          <w:tcPr>
            <w:tcW w:w="1840" w:type="pct"/>
          </w:tcPr>
          <w:p w14:paraId="6DB313D4" w14:textId="3F4E497D" w:rsidR="00822EBB" w:rsidRDefault="005C4EAC" w:rsidP="004554BC">
            <w:pPr>
              <w:tabs>
                <w:tab w:val="left" w:pos="4153"/>
              </w:tabs>
              <w:spacing w:after="0" w:line="240" w:lineRule="auto"/>
              <w:jc w:val="both"/>
              <w:rPr>
                <w:rFonts w:ascii="Times New Roman" w:hAnsi="Times New Roman"/>
                <w:sz w:val="24"/>
                <w:szCs w:val="24"/>
                <w:lang w:val="kk-KZ"/>
              </w:rPr>
            </w:pPr>
            <w:r w:rsidRPr="005C4EAC">
              <w:rPr>
                <w:rFonts w:ascii="Times New Roman" w:hAnsi="Times New Roman"/>
                <w:sz w:val="24"/>
                <w:szCs w:val="24"/>
                <w:lang w:val="kk-KZ"/>
              </w:rPr>
              <w:t>«Жалпы каузалдық бағдар шкаласы»</w:t>
            </w:r>
            <w:r w:rsidRPr="00944D35">
              <w:rPr>
                <w:rFonts w:ascii="Times New Roman" w:hAnsi="Times New Roman"/>
                <w:b/>
                <w:bCs/>
                <w:sz w:val="28"/>
                <w:szCs w:val="28"/>
                <w:lang w:val="kk-KZ"/>
              </w:rPr>
              <w:t xml:space="preserve"> </w:t>
            </w:r>
            <w:proofErr w:type="spellStart"/>
            <w:r w:rsidR="00A81401" w:rsidRPr="00874D09">
              <w:rPr>
                <w:rFonts w:ascii="Times New Roman" w:hAnsi="Times New Roman"/>
                <w:sz w:val="24"/>
                <w:szCs w:val="24"/>
              </w:rPr>
              <w:t>сауалнамасы</w:t>
            </w:r>
            <w:proofErr w:type="spellEnd"/>
            <w:r w:rsidR="00A81401" w:rsidRPr="00874D09">
              <w:rPr>
                <w:rFonts w:ascii="Times New Roman" w:hAnsi="Times New Roman"/>
                <w:sz w:val="24"/>
                <w:szCs w:val="24"/>
                <w:lang w:val="kk-KZ"/>
              </w:rPr>
              <w:t xml:space="preserve"> </w:t>
            </w:r>
          </w:p>
          <w:p w14:paraId="7368422C" w14:textId="239D8990" w:rsidR="00D6734D" w:rsidRPr="00874D09" w:rsidRDefault="00A81401" w:rsidP="004554BC">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rPr>
              <w:t xml:space="preserve">(Э. </w:t>
            </w:r>
            <w:proofErr w:type="spellStart"/>
            <w:r w:rsidRPr="00874D09">
              <w:rPr>
                <w:rFonts w:ascii="Times New Roman" w:hAnsi="Times New Roman"/>
                <w:sz w:val="24"/>
                <w:szCs w:val="24"/>
              </w:rPr>
              <w:t>Деси</w:t>
            </w:r>
            <w:proofErr w:type="spellEnd"/>
            <w:r w:rsidRPr="00874D09">
              <w:rPr>
                <w:rFonts w:ascii="Times New Roman" w:hAnsi="Times New Roman"/>
                <w:sz w:val="24"/>
                <w:szCs w:val="24"/>
              </w:rPr>
              <w:t xml:space="preserve">, Р. Райан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lang w:val="kk-KZ"/>
              </w:rPr>
              <w:t>)</w:t>
            </w:r>
          </w:p>
        </w:tc>
        <w:tc>
          <w:tcPr>
            <w:tcW w:w="2205" w:type="pct"/>
          </w:tcPr>
          <w:p w14:paraId="2B1C06D9" w14:textId="41A466F6" w:rsidR="00D6734D" w:rsidRPr="00874D09" w:rsidRDefault="00A81401" w:rsidP="004554BC">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Бақылау, автономия шкаласы, тұлғалық емес шкала</w:t>
            </w:r>
          </w:p>
        </w:tc>
      </w:tr>
      <w:tr w:rsidR="000D349C" w:rsidRPr="003A0696" w14:paraId="7E76D5ED" w14:textId="77777777" w:rsidTr="004554BC">
        <w:tc>
          <w:tcPr>
            <w:tcW w:w="955" w:type="pct"/>
          </w:tcPr>
          <w:p w14:paraId="365E5531" w14:textId="02EE254A" w:rsidR="00D6734D" w:rsidRPr="00874D09" w:rsidRDefault="00D6734D" w:rsidP="004554BC">
            <w:pPr>
              <w:tabs>
                <w:tab w:val="left" w:pos="4153"/>
              </w:tabs>
              <w:spacing w:after="0" w:line="240" w:lineRule="auto"/>
              <w:jc w:val="both"/>
              <w:rPr>
                <w:rFonts w:ascii="Times New Roman" w:hAnsi="Times New Roman"/>
                <w:sz w:val="24"/>
                <w:szCs w:val="24"/>
                <w:lang w:val="kk-KZ"/>
              </w:rPr>
            </w:pPr>
            <w:proofErr w:type="spellStart"/>
            <w:r w:rsidRPr="00874D09">
              <w:rPr>
                <w:rFonts w:ascii="Times New Roman" w:hAnsi="Times New Roman"/>
                <w:sz w:val="24"/>
                <w:szCs w:val="24"/>
              </w:rPr>
              <w:t>Кәсіби</w:t>
            </w:r>
            <w:proofErr w:type="spellEnd"/>
            <w:r w:rsidRPr="00874D09">
              <w:rPr>
                <w:rFonts w:ascii="Times New Roman" w:hAnsi="Times New Roman"/>
                <w:sz w:val="24"/>
                <w:szCs w:val="24"/>
              </w:rPr>
              <w:t xml:space="preserve"> </w:t>
            </w:r>
            <w:r w:rsidR="00A81401" w:rsidRPr="00874D09">
              <w:rPr>
                <w:rFonts w:ascii="Times New Roman" w:hAnsi="Times New Roman"/>
                <w:sz w:val="24"/>
                <w:szCs w:val="24"/>
                <w:lang w:val="kk-KZ"/>
              </w:rPr>
              <w:t>бағыттылық</w:t>
            </w:r>
          </w:p>
        </w:tc>
        <w:tc>
          <w:tcPr>
            <w:tcW w:w="1840" w:type="pct"/>
          </w:tcPr>
          <w:p w14:paraId="5BF705C0" w14:textId="144B4E13" w:rsidR="00D6734D" w:rsidRPr="0000472E" w:rsidRDefault="00A81401" w:rsidP="004554BC">
            <w:pPr>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Студенттердің кәсіби бағыттылық деңгейін анықтауға арналған тест-сауалнама (Т.Д.Дубовицкая бойынша)</w:t>
            </w:r>
          </w:p>
        </w:tc>
        <w:tc>
          <w:tcPr>
            <w:tcW w:w="2205" w:type="pct"/>
          </w:tcPr>
          <w:p w14:paraId="78A21E71" w14:textId="02929437" w:rsidR="00D6734D" w:rsidRPr="003A0696" w:rsidRDefault="00A81401" w:rsidP="004554BC">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Кәсіби бағыттылық деңгейі</w:t>
            </w:r>
          </w:p>
        </w:tc>
      </w:tr>
    </w:tbl>
    <w:p w14:paraId="1D8BB301" w14:textId="77777777" w:rsidR="00D6734D" w:rsidRPr="003A0696" w:rsidRDefault="00D6734D" w:rsidP="004554BC">
      <w:pPr>
        <w:spacing w:after="0" w:line="240" w:lineRule="auto"/>
        <w:jc w:val="both"/>
        <w:rPr>
          <w:rFonts w:ascii="Times New Roman" w:hAnsi="Times New Roman"/>
          <w:sz w:val="28"/>
          <w:szCs w:val="28"/>
        </w:rPr>
      </w:pPr>
    </w:p>
    <w:p w14:paraId="39B38BFA" w14:textId="2C250733"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Тестілеу</w:t>
      </w:r>
      <w:proofErr w:type="spellEnd"/>
      <w:r w:rsidRPr="003A0696">
        <w:rPr>
          <w:rFonts w:ascii="Times New Roman" w:hAnsi="Times New Roman"/>
          <w:sz w:val="28"/>
          <w:szCs w:val="28"/>
        </w:rPr>
        <w:t xml:space="preserve"> Google </w:t>
      </w:r>
      <w:r w:rsidR="00A81401" w:rsidRPr="003A0696">
        <w:rPr>
          <w:rFonts w:ascii="Times New Roman" w:hAnsi="Times New Roman"/>
          <w:sz w:val="28"/>
          <w:szCs w:val="28"/>
          <w:lang w:val="kk-KZ"/>
        </w:rPr>
        <w:t>Форма</w:t>
      </w:r>
      <w:r w:rsidRPr="003A0696">
        <w:rPr>
          <w:rFonts w:ascii="Times New Roman" w:hAnsi="Times New Roman"/>
          <w:sz w:val="28"/>
          <w:szCs w:val="28"/>
        </w:rPr>
        <w:t xml:space="preserve"> </w:t>
      </w:r>
      <w:proofErr w:type="spellStart"/>
      <w:r w:rsidRPr="003A0696">
        <w:rPr>
          <w:rFonts w:ascii="Times New Roman" w:hAnsi="Times New Roman"/>
          <w:sz w:val="28"/>
          <w:szCs w:val="28"/>
        </w:rPr>
        <w:t>платформасы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 xml:space="preserve">. Google </w:t>
      </w:r>
      <w:r w:rsidR="00A81401" w:rsidRPr="003A0696">
        <w:rPr>
          <w:rFonts w:ascii="Times New Roman" w:hAnsi="Times New Roman"/>
          <w:sz w:val="28"/>
          <w:szCs w:val="28"/>
          <w:lang w:val="kk-KZ"/>
        </w:rPr>
        <w:t>Форма</w:t>
      </w:r>
      <w:r w:rsidRPr="003A0696">
        <w:rPr>
          <w:rFonts w:ascii="Times New Roman" w:hAnsi="Times New Roman"/>
          <w:sz w:val="28"/>
          <w:szCs w:val="28"/>
        </w:rPr>
        <w:t xml:space="preserve"> – </w:t>
      </w:r>
      <w:r w:rsidR="00A81401" w:rsidRPr="003A0696">
        <w:rPr>
          <w:rFonts w:ascii="Times New Roman" w:hAnsi="Times New Roman"/>
          <w:sz w:val="28"/>
          <w:szCs w:val="28"/>
          <w:lang w:val="kk-KZ"/>
        </w:rPr>
        <w:t xml:space="preserve">онлайн ресурс, </w:t>
      </w:r>
      <w:r w:rsidRPr="003A0696">
        <w:rPr>
          <w:rFonts w:ascii="Times New Roman" w:hAnsi="Times New Roman"/>
          <w:sz w:val="28"/>
          <w:szCs w:val="28"/>
        </w:rPr>
        <w:t>Google Drive</w:t>
      </w:r>
      <w:r w:rsidR="00A81401" w:rsidRPr="003A0696">
        <w:rPr>
          <w:rFonts w:ascii="Times New Roman" w:hAnsi="Times New Roman"/>
          <w:sz w:val="28"/>
          <w:szCs w:val="28"/>
          <w:lang w:val="kk-KZ"/>
        </w:rPr>
        <w:t xml:space="preserve"> - тесттерді өткізу, сұрақтарды құрастыруға мүмкіндік беретін </w:t>
      </w:r>
      <w:proofErr w:type="spellStart"/>
      <w:r w:rsidR="00A81401" w:rsidRPr="003A0696">
        <w:rPr>
          <w:rFonts w:ascii="Times New Roman" w:hAnsi="Times New Roman"/>
          <w:sz w:val="28"/>
          <w:szCs w:val="28"/>
        </w:rPr>
        <w:t>кеңсе</w:t>
      </w:r>
      <w:proofErr w:type="spellEnd"/>
      <w:r w:rsidR="00A81401" w:rsidRPr="003A0696">
        <w:rPr>
          <w:rFonts w:ascii="Times New Roman" w:hAnsi="Times New Roman"/>
          <w:sz w:val="28"/>
          <w:szCs w:val="28"/>
        </w:rPr>
        <w:t xml:space="preserve"> </w:t>
      </w:r>
      <w:proofErr w:type="spellStart"/>
      <w:r w:rsidR="00A81401" w:rsidRPr="003A0696">
        <w:rPr>
          <w:rFonts w:ascii="Times New Roman" w:hAnsi="Times New Roman"/>
          <w:sz w:val="28"/>
          <w:szCs w:val="28"/>
        </w:rPr>
        <w:t>құралдарының</w:t>
      </w:r>
      <w:proofErr w:type="spellEnd"/>
      <w:r w:rsidR="00A81401" w:rsidRPr="003A0696">
        <w:rPr>
          <w:rFonts w:ascii="Times New Roman" w:hAnsi="Times New Roman"/>
          <w:sz w:val="28"/>
          <w:szCs w:val="28"/>
        </w:rPr>
        <w:t xml:space="preserve"> </w:t>
      </w:r>
      <w:proofErr w:type="spellStart"/>
      <w:r w:rsidR="00A81401" w:rsidRPr="003A0696">
        <w:rPr>
          <w:rFonts w:ascii="Times New Roman" w:hAnsi="Times New Roman"/>
          <w:sz w:val="28"/>
          <w:szCs w:val="28"/>
        </w:rPr>
        <w:t>бір</w:t>
      </w:r>
      <w:proofErr w:type="spellEnd"/>
      <w:r w:rsidR="00A81401" w:rsidRPr="003A0696">
        <w:rPr>
          <w:rFonts w:ascii="Times New Roman" w:hAnsi="Times New Roman"/>
          <w:sz w:val="28"/>
          <w:szCs w:val="28"/>
        </w:rPr>
        <w:t xml:space="preserve"> </w:t>
      </w:r>
      <w:proofErr w:type="spellStart"/>
      <w:r w:rsidR="00A81401" w:rsidRPr="003A0696">
        <w:rPr>
          <w:rFonts w:ascii="Times New Roman" w:hAnsi="Times New Roman"/>
          <w:sz w:val="28"/>
          <w:szCs w:val="28"/>
        </w:rPr>
        <w:t>бөлігі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сурет</w:t>
      </w:r>
      <w:proofErr w:type="spellEnd"/>
      <w:r w:rsidR="004554BC" w:rsidRPr="003A0696">
        <w:rPr>
          <w:rFonts w:ascii="Times New Roman" w:hAnsi="Times New Roman"/>
          <w:sz w:val="28"/>
          <w:szCs w:val="28"/>
        </w:rPr>
        <w:t xml:space="preserve"> 5</w:t>
      </w:r>
      <w:r w:rsidRPr="003A0696">
        <w:rPr>
          <w:rFonts w:ascii="Times New Roman" w:hAnsi="Times New Roman"/>
          <w:sz w:val="28"/>
          <w:szCs w:val="28"/>
        </w:rPr>
        <w:t>)</w:t>
      </w:r>
      <w:r w:rsidR="00A81401" w:rsidRPr="003A0696">
        <w:rPr>
          <w:rFonts w:ascii="Times New Roman" w:hAnsi="Times New Roman"/>
          <w:sz w:val="28"/>
          <w:szCs w:val="28"/>
          <w:lang w:val="kk-KZ"/>
        </w:rPr>
        <w:t>.</w:t>
      </w:r>
      <w:r w:rsidRPr="003A0696">
        <w:rPr>
          <w:rFonts w:ascii="Times New Roman" w:hAnsi="Times New Roman"/>
          <w:sz w:val="28"/>
          <w:szCs w:val="28"/>
        </w:rPr>
        <w:t xml:space="preserve"> </w:t>
      </w:r>
    </w:p>
    <w:p w14:paraId="380DC88B" w14:textId="77777777" w:rsidR="00D6734D" w:rsidRPr="003A0696" w:rsidRDefault="00D6734D" w:rsidP="004554BC">
      <w:pPr>
        <w:spacing w:after="0" w:line="240" w:lineRule="auto"/>
        <w:jc w:val="center"/>
        <w:rPr>
          <w:rFonts w:ascii="Times New Roman" w:hAnsi="Times New Roman"/>
          <w:sz w:val="28"/>
          <w:szCs w:val="28"/>
        </w:rPr>
      </w:pPr>
      <w:r w:rsidRPr="003A0696">
        <w:rPr>
          <w:rFonts w:ascii="Times New Roman" w:hAnsi="Times New Roman"/>
          <w:noProof/>
          <w:sz w:val="28"/>
          <w:szCs w:val="28"/>
          <w:lang w:eastAsia="ru-RU"/>
        </w:rPr>
        <w:lastRenderedPageBreak/>
        <w:drawing>
          <wp:inline distT="0" distB="0" distL="0" distR="0" wp14:anchorId="11D34BC9" wp14:editId="720F1637">
            <wp:extent cx="5934075" cy="3705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14:paraId="5DF49D98" w14:textId="77777777" w:rsidR="00D45589" w:rsidRPr="003A0696" w:rsidRDefault="00D45589" w:rsidP="0074253B">
      <w:pPr>
        <w:spacing w:after="0" w:line="240" w:lineRule="auto"/>
        <w:ind w:firstLine="709"/>
        <w:jc w:val="both"/>
        <w:rPr>
          <w:rFonts w:ascii="Times New Roman" w:hAnsi="Times New Roman"/>
          <w:sz w:val="28"/>
          <w:szCs w:val="28"/>
        </w:rPr>
      </w:pPr>
    </w:p>
    <w:p w14:paraId="5AF211F3" w14:textId="402A3C3A" w:rsidR="00D6734D" w:rsidRPr="003A0696" w:rsidRDefault="00D6734D" w:rsidP="004554BC">
      <w:pPr>
        <w:spacing w:after="0" w:line="240" w:lineRule="auto"/>
        <w:jc w:val="center"/>
        <w:rPr>
          <w:rFonts w:ascii="Times New Roman" w:hAnsi="Times New Roman"/>
          <w:sz w:val="28"/>
          <w:szCs w:val="28"/>
        </w:rPr>
      </w:pPr>
      <w:r w:rsidRPr="003A0696">
        <w:rPr>
          <w:rFonts w:ascii="Times New Roman" w:hAnsi="Times New Roman"/>
          <w:sz w:val="28"/>
          <w:szCs w:val="28"/>
        </w:rPr>
        <w:t>Сурет 5</w:t>
      </w:r>
      <w:r w:rsidR="004554BC" w:rsidRPr="003A0696">
        <w:rPr>
          <w:rFonts w:ascii="Times New Roman" w:hAnsi="Times New Roman"/>
          <w:sz w:val="28"/>
          <w:szCs w:val="28"/>
        </w:rPr>
        <w:t xml:space="preserve"> -</w:t>
      </w:r>
      <w:r w:rsidRPr="003A0696">
        <w:rPr>
          <w:rFonts w:ascii="Times New Roman" w:hAnsi="Times New Roman"/>
          <w:sz w:val="28"/>
          <w:szCs w:val="28"/>
        </w:rPr>
        <w:t xml:space="preserve"> Google </w:t>
      </w:r>
      <w:r w:rsidR="00A81401" w:rsidRPr="003A0696">
        <w:rPr>
          <w:rFonts w:ascii="Times New Roman" w:hAnsi="Times New Roman"/>
          <w:sz w:val="28"/>
          <w:szCs w:val="28"/>
          <w:lang w:val="kk-KZ"/>
        </w:rPr>
        <w:t>Форма сұрақтарының аккаунты</w:t>
      </w:r>
    </w:p>
    <w:p w14:paraId="13A78EA4" w14:textId="77777777" w:rsidR="00D6734D" w:rsidRPr="003A0696" w:rsidRDefault="00D6734D" w:rsidP="00D6734D">
      <w:pPr>
        <w:spacing w:after="0" w:line="240" w:lineRule="auto"/>
        <w:jc w:val="both"/>
        <w:rPr>
          <w:rFonts w:ascii="Times New Roman" w:hAnsi="Times New Roman"/>
          <w:sz w:val="28"/>
          <w:szCs w:val="28"/>
        </w:rPr>
      </w:pPr>
    </w:p>
    <w:p w14:paraId="1E17EA9E" w14:textId="3FE35A23"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Қызмет</w:t>
      </w:r>
      <w:proofErr w:type="spellEnd"/>
      <w:r w:rsidRPr="003A0696">
        <w:rPr>
          <w:rFonts w:ascii="Times New Roman" w:hAnsi="Times New Roman"/>
          <w:sz w:val="28"/>
          <w:szCs w:val="28"/>
        </w:rPr>
        <w:t xml:space="preserve"> кросс-платформа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 оны </w:t>
      </w:r>
      <w:proofErr w:type="spellStart"/>
      <w:r w:rsidRPr="003A0696">
        <w:rPr>
          <w:rFonts w:ascii="Times New Roman" w:hAnsi="Times New Roman"/>
          <w:sz w:val="28"/>
          <w:szCs w:val="28"/>
        </w:rPr>
        <w:t>компьютерде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планшеттерде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смартфондарда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00F05528"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синхронда</w:t>
      </w:r>
      <w:proofErr w:type="spellEnd"/>
      <w:r w:rsidR="0074253B" w:rsidRPr="003A0696">
        <w:rPr>
          <w:rFonts w:ascii="Times New Roman" w:hAnsi="Times New Roman"/>
          <w:sz w:val="28"/>
          <w:szCs w:val="28"/>
          <w:lang w:val="kk-KZ"/>
        </w:rPr>
        <w:t>лады</w:t>
      </w:r>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платформаны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анонимді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келген</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смартфоны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ыңғайлы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уақытта</w:t>
      </w:r>
      <w:proofErr w:type="spellEnd"/>
      <w:r w:rsidRPr="003A0696">
        <w:rPr>
          <w:rFonts w:ascii="Times New Roman" w:hAnsi="Times New Roman"/>
          <w:sz w:val="28"/>
          <w:szCs w:val="28"/>
        </w:rPr>
        <w:t xml:space="preserve"> </w:t>
      </w:r>
      <w:r w:rsidR="0074253B" w:rsidRPr="003A0696">
        <w:rPr>
          <w:rFonts w:ascii="Times New Roman" w:hAnsi="Times New Roman"/>
          <w:sz w:val="28"/>
          <w:szCs w:val="28"/>
          <w:lang w:val="kk-KZ"/>
        </w:rPr>
        <w:t xml:space="preserve">зерттеуге </w:t>
      </w:r>
      <w:proofErr w:type="spellStart"/>
      <w:r w:rsidRPr="003A0696">
        <w:rPr>
          <w:rFonts w:ascii="Times New Roman" w:hAnsi="Times New Roman"/>
          <w:sz w:val="28"/>
          <w:szCs w:val="28"/>
        </w:rPr>
        <w:t>оңай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Тестілеуге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қатысу</w:t>
      </w:r>
      <w:proofErr w:type="spellEnd"/>
      <w:r w:rsidRPr="003A0696">
        <w:rPr>
          <w:rFonts w:ascii="Times New Roman" w:hAnsi="Times New Roman"/>
          <w:sz w:val="28"/>
          <w:szCs w:val="28"/>
        </w:rPr>
        <w:t xml:space="preserve"> </w:t>
      </w:r>
      <w:r w:rsidR="0074253B" w:rsidRPr="003A0696">
        <w:rPr>
          <w:rFonts w:ascii="Times New Roman" w:hAnsi="Times New Roman"/>
          <w:sz w:val="28"/>
          <w:szCs w:val="28"/>
          <w:lang w:val="kk-KZ"/>
        </w:rPr>
        <w:t>аккаунтты активациялауды, тіркеуді қажет етпейді,</w:t>
      </w:r>
      <w:r w:rsidRPr="003A0696">
        <w:rPr>
          <w:rFonts w:ascii="Times New Roman" w:hAnsi="Times New Roman"/>
          <w:sz w:val="28"/>
          <w:szCs w:val="28"/>
        </w:rPr>
        <w:t xml:space="preserve"> </w:t>
      </w:r>
      <w:proofErr w:type="spellStart"/>
      <w:r w:rsidRPr="003A0696">
        <w:rPr>
          <w:rFonts w:ascii="Times New Roman" w:hAnsi="Times New Roman"/>
          <w:sz w:val="28"/>
          <w:szCs w:val="28"/>
        </w:rPr>
        <w:t>сауалнамаға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сілтеме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0074253B" w:rsidRPr="003A0696">
        <w:rPr>
          <w:rFonts w:ascii="Times New Roman" w:hAnsi="Times New Roman"/>
          <w:sz w:val="28"/>
          <w:szCs w:val="28"/>
          <w:lang w:val="kk-KZ"/>
        </w:rPr>
        <w:t>и</w:t>
      </w:r>
      <w:proofErr w:type="spellStart"/>
      <w:r w:rsidRPr="003A0696">
        <w:rPr>
          <w:rFonts w:ascii="Times New Roman" w:hAnsi="Times New Roman"/>
          <w:sz w:val="28"/>
          <w:szCs w:val="28"/>
        </w:rPr>
        <w:t>нтернетке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кіру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жеткілікті</w:t>
      </w:r>
      <w:proofErr w:type="spellEnd"/>
      <w:r w:rsidRPr="003A0696">
        <w:rPr>
          <w:rFonts w:ascii="Times New Roman" w:hAnsi="Times New Roman"/>
          <w:sz w:val="28"/>
          <w:szCs w:val="28"/>
        </w:rPr>
        <w:t>.</w:t>
      </w:r>
    </w:p>
    <w:p w14:paraId="16907C5A" w14:textId="00DB5C55" w:rsidR="00D6734D" w:rsidRPr="003A0696" w:rsidRDefault="00D6734D" w:rsidP="004554B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Google </w:t>
      </w:r>
      <w:r w:rsidR="0074253B" w:rsidRPr="003A0696">
        <w:rPr>
          <w:rFonts w:ascii="Times New Roman" w:hAnsi="Times New Roman"/>
          <w:sz w:val="28"/>
          <w:szCs w:val="28"/>
          <w:lang w:val="kk-KZ"/>
        </w:rPr>
        <w:t>Форма</w:t>
      </w:r>
      <w:r w:rsidRPr="003A0696">
        <w:rPr>
          <w:rFonts w:ascii="Times New Roman" w:hAnsi="Times New Roman"/>
          <w:sz w:val="28"/>
          <w:szCs w:val="28"/>
        </w:rPr>
        <w:t xml:space="preserve"> </w:t>
      </w:r>
      <w:proofErr w:type="spellStart"/>
      <w:r w:rsidRPr="003A0696">
        <w:rPr>
          <w:rFonts w:ascii="Times New Roman" w:hAnsi="Times New Roman"/>
          <w:sz w:val="28"/>
          <w:szCs w:val="28"/>
        </w:rPr>
        <w:t>көмегімен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артықшылығы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бермейінше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сауалнаманы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жібере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алмайды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егер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кездейсоқ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бірнеше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өткізіп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жіберсе</w:t>
      </w:r>
      <w:proofErr w:type="spellEnd"/>
      <w:r w:rsidRPr="003A0696">
        <w:rPr>
          <w:rFonts w:ascii="Times New Roman" w:hAnsi="Times New Roman"/>
          <w:sz w:val="28"/>
          <w:szCs w:val="28"/>
        </w:rPr>
        <w:t xml:space="preserve">, платформа </w:t>
      </w:r>
      <w:proofErr w:type="spellStart"/>
      <w:r w:rsidRPr="003A0696">
        <w:rPr>
          <w:rFonts w:ascii="Times New Roman" w:hAnsi="Times New Roman"/>
          <w:sz w:val="28"/>
          <w:szCs w:val="28"/>
        </w:rPr>
        <w:t>оларды</w:t>
      </w:r>
      <w:proofErr w:type="spellEnd"/>
      <w:r w:rsidR="0074253B" w:rsidRPr="003A0696">
        <w:rPr>
          <w:rFonts w:ascii="Times New Roman" w:hAnsi="Times New Roman"/>
          <w:sz w:val="28"/>
          <w:szCs w:val="28"/>
          <w:lang w:val="kk-KZ"/>
        </w:rPr>
        <w:t>ң</w:t>
      </w:r>
      <w:r w:rsidRPr="003A0696">
        <w:rPr>
          <w:rFonts w:ascii="Times New Roman" w:hAnsi="Times New Roman"/>
          <w:sz w:val="28"/>
          <w:szCs w:val="28"/>
        </w:rPr>
        <w:t xml:space="preserve"> </w:t>
      </w:r>
      <w:proofErr w:type="spellStart"/>
      <w:r w:rsidRPr="003A0696">
        <w:rPr>
          <w:rFonts w:ascii="Times New Roman" w:hAnsi="Times New Roman"/>
          <w:sz w:val="28"/>
          <w:szCs w:val="28"/>
        </w:rPr>
        <w:t>жауапсыз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w:t>
      </w:r>
      <w:proofErr w:type="spellEnd"/>
      <w:r w:rsidR="0074253B" w:rsidRPr="003A0696">
        <w:rPr>
          <w:rFonts w:ascii="Times New Roman" w:hAnsi="Times New Roman"/>
          <w:sz w:val="28"/>
          <w:szCs w:val="28"/>
          <w:lang w:val="kk-KZ"/>
        </w:rPr>
        <w:t>ын</w:t>
      </w:r>
      <w:r w:rsidRPr="003A0696">
        <w:rPr>
          <w:rFonts w:ascii="Times New Roman" w:hAnsi="Times New Roman"/>
          <w:sz w:val="28"/>
          <w:szCs w:val="28"/>
        </w:rPr>
        <w:t xml:space="preserve"> </w:t>
      </w:r>
      <w:proofErr w:type="spellStart"/>
      <w:r w:rsidRPr="003A0696">
        <w:rPr>
          <w:rFonts w:ascii="Times New Roman" w:hAnsi="Times New Roman"/>
          <w:sz w:val="28"/>
          <w:szCs w:val="28"/>
        </w:rPr>
        <w:t>қайтарады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ыңғайлы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толтырылмаған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зерттеулердің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қабылданбаған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азайтуға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w:t>
      </w:r>
    </w:p>
    <w:p w14:paraId="40D63193" w14:textId="5826B8A8"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Төменде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қолданылған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психодиагностикалық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құралдардың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қысқаша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сипаттамасы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w:t>
      </w:r>
    </w:p>
    <w:p w14:paraId="1886BE2B" w14:textId="77777777" w:rsidR="0074253B" w:rsidRPr="003A0696" w:rsidRDefault="0074253B" w:rsidP="004554BC">
      <w:pPr>
        <w:spacing w:after="0" w:line="240" w:lineRule="auto"/>
        <w:ind w:firstLine="567"/>
        <w:jc w:val="both"/>
        <w:rPr>
          <w:rFonts w:ascii="Times New Roman" w:hAnsi="Times New Roman"/>
          <w:b/>
          <w:bCs/>
          <w:sz w:val="28"/>
          <w:szCs w:val="28"/>
        </w:rPr>
      </w:pPr>
      <w:proofErr w:type="spellStart"/>
      <w:r w:rsidRPr="003A0696">
        <w:rPr>
          <w:rFonts w:ascii="Times New Roman" w:hAnsi="Times New Roman"/>
          <w:b/>
          <w:bCs/>
          <w:sz w:val="28"/>
          <w:szCs w:val="28"/>
        </w:rPr>
        <w:t>Академиялы</w:t>
      </w:r>
      <w:r w:rsidRPr="003A0696">
        <w:rPr>
          <w:rFonts w:ascii="Times New Roman" w:hAnsi="Times New Roman" w:cs="Cambria"/>
          <w:b/>
          <w:bCs/>
          <w:sz w:val="28"/>
          <w:szCs w:val="28"/>
        </w:rPr>
        <w:t>қ</w:t>
      </w:r>
      <w:proofErr w:type="spellEnd"/>
      <w:r w:rsidRPr="003A0696">
        <w:rPr>
          <w:rFonts w:ascii="Times New Roman" w:hAnsi="Times New Roman"/>
          <w:b/>
          <w:bCs/>
          <w:sz w:val="28"/>
          <w:szCs w:val="28"/>
        </w:rPr>
        <w:t xml:space="preserve"> </w:t>
      </w:r>
      <w:r w:rsidRPr="003A0696">
        <w:rPr>
          <w:rFonts w:ascii="Times New Roman" w:hAnsi="Times New Roman" w:cs="Constantia"/>
          <w:b/>
          <w:bCs/>
          <w:sz w:val="28"/>
          <w:szCs w:val="28"/>
        </w:rPr>
        <w:t>мотивация</w:t>
      </w:r>
      <w:r w:rsidRPr="003A0696">
        <w:rPr>
          <w:rFonts w:ascii="Times New Roman" w:hAnsi="Times New Roman"/>
          <w:b/>
          <w:bCs/>
          <w:sz w:val="28"/>
          <w:szCs w:val="28"/>
        </w:rPr>
        <w:t xml:space="preserve"> </w:t>
      </w:r>
      <w:proofErr w:type="spellStart"/>
      <w:r w:rsidRPr="003A0696">
        <w:rPr>
          <w:rFonts w:ascii="Times New Roman" w:hAnsi="Times New Roman" w:cs="Constantia"/>
          <w:b/>
          <w:bCs/>
          <w:sz w:val="28"/>
          <w:szCs w:val="28"/>
        </w:rPr>
        <w:t>шкаласы</w:t>
      </w:r>
      <w:proofErr w:type="spellEnd"/>
      <w:r w:rsidRPr="003A0696">
        <w:rPr>
          <w:rFonts w:ascii="Times New Roman" w:hAnsi="Times New Roman"/>
          <w:b/>
          <w:bCs/>
          <w:sz w:val="28"/>
          <w:szCs w:val="28"/>
          <w:lang w:val="kk-KZ"/>
        </w:rPr>
        <w:t xml:space="preserve"> </w:t>
      </w:r>
      <w:r w:rsidRPr="003A0696">
        <w:rPr>
          <w:rFonts w:ascii="Times New Roman" w:hAnsi="Times New Roman"/>
          <w:b/>
          <w:bCs/>
          <w:sz w:val="28"/>
          <w:szCs w:val="28"/>
        </w:rPr>
        <w:t>(</w:t>
      </w:r>
      <w:proofErr w:type="gramStart"/>
      <w:r w:rsidRPr="003A0696">
        <w:rPr>
          <w:rFonts w:ascii="Times New Roman" w:hAnsi="Times New Roman"/>
          <w:b/>
          <w:bCs/>
          <w:sz w:val="28"/>
          <w:szCs w:val="28"/>
        </w:rPr>
        <w:t>Т.О.</w:t>
      </w:r>
      <w:proofErr w:type="gramEnd"/>
      <w:r w:rsidRPr="003A0696">
        <w:rPr>
          <w:rFonts w:ascii="Times New Roman" w:hAnsi="Times New Roman"/>
          <w:b/>
          <w:bCs/>
          <w:sz w:val="28"/>
          <w:szCs w:val="28"/>
        </w:rPr>
        <w:t xml:space="preserve"> Гордеева, О.А. Сычева </w:t>
      </w:r>
      <w:proofErr w:type="spellStart"/>
      <w:r w:rsidRPr="003A0696">
        <w:rPr>
          <w:rFonts w:ascii="Times New Roman" w:hAnsi="Times New Roman"/>
          <w:b/>
          <w:bCs/>
          <w:sz w:val="28"/>
          <w:szCs w:val="28"/>
        </w:rPr>
        <w:t>және</w:t>
      </w:r>
      <w:proofErr w:type="spellEnd"/>
      <w:r w:rsidRPr="003A0696">
        <w:rPr>
          <w:rFonts w:ascii="Times New Roman" w:hAnsi="Times New Roman"/>
          <w:b/>
          <w:bCs/>
          <w:sz w:val="28"/>
          <w:szCs w:val="28"/>
        </w:rPr>
        <w:t xml:space="preserve"> Е.Н. Осин </w:t>
      </w:r>
      <w:proofErr w:type="spellStart"/>
      <w:r w:rsidRPr="003A0696">
        <w:rPr>
          <w:rFonts w:ascii="Times New Roman" w:hAnsi="Times New Roman"/>
          <w:b/>
          <w:bCs/>
          <w:sz w:val="28"/>
          <w:szCs w:val="28"/>
        </w:rPr>
        <w:t>бойынша</w:t>
      </w:r>
      <w:proofErr w:type="spellEnd"/>
      <w:r w:rsidRPr="003A0696">
        <w:rPr>
          <w:rFonts w:ascii="Times New Roman" w:hAnsi="Times New Roman"/>
          <w:b/>
          <w:bCs/>
          <w:sz w:val="28"/>
          <w:szCs w:val="28"/>
        </w:rPr>
        <w:t>)</w:t>
      </w:r>
    </w:p>
    <w:p w14:paraId="3D9B3108" w14:textId="761B73B3" w:rsidR="00D6734D" w:rsidRPr="003A0696" w:rsidRDefault="00D6734D" w:rsidP="004554BC">
      <w:pPr>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r w:rsidR="0074253B" w:rsidRPr="003A0696">
        <w:rPr>
          <w:rFonts w:ascii="Times New Roman" w:hAnsi="Times New Roman"/>
          <w:sz w:val="28"/>
          <w:szCs w:val="28"/>
        </w:rPr>
        <w:t xml:space="preserve">(сокр. ШАМ, англ. </w:t>
      </w:r>
      <w:r w:rsidR="0074253B" w:rsidRPr="003A0696">
        <w:rPr>
          <w:rFonts w:ascii="Times New Roman" w:hAnsi="Times New Roman"/>
          <w:sz w:val="28"/>
          <w:szCs w:val="28"/>
          <w:lang w:val="en-US"/>
        </w:rPr>
        <w:t xml:space="preserve">The Academic Motivation Scale, </w:t>
      </w:r>
      <w:proofErr w:type="spellStart"/>
      <w:r w:rsidR="0074253B" w:rsidRPr="003A0696">
        <w:rPr>
          <w:rFonts w:ascii="Times New Roman" w:hAnsi="Times New Roman"/>
          <w:sz w:val="28"/>
          <w:szCs w:val="28"/>
        </w:rPr>
        <w:t>сокр</w:t>
      </w:r>
      <w:proofErr w:type="spellEnd"/>
      <w:r w:rsidR="0074253B" w:rsidRPr="003A0696">
        <w:rPr>
          <w:rFonts w:ascii="Times New Roman" w:hAnsi="Times New Roman"/>
          <w:sz w:val="28"/>
          <w:szCs w:val="28"/>
          <w:lang w:val="en-US"/>
        </w:rPr>
        <w:t>. AMS)</w:t>
      </w:r>
      <w:r w:rsidR="0074253B" w:rsidRPr="003A0696">
        <w:rPr>
          <w:rFonts w:ascii="Times New Roman" w:hAnsi="Times New Roman"/>
          <w:sz w:val="28"/>
          <w:szCs w:val="28"/>
          <w:lang w:val="kk-KZ"/>
        </w:rPr>
        <w:t xml:space="preserve"> – сауалнамасы, оқу іс-әрекет мотивацияс</w:t>
      </w:r>
      <w:r w:rsidR="00381992" w:rsidRPr="003A0696">
        <w:rPr>
          <w:rFonts w:ascii="Times New Roman" w:hAnsi="Times New Roman"/>
          <w:sz w:val="28"/>
          <w:szCs w:val="28"/>
          <w:lang w:val="kk-KZ"/>
        </w:rPr>
        <w:t xml:space="preserve">ын өлшеуге арналған. </w:t>
      </w:r>
      <w:r w:rsidR="00381992" w:rsidRPr="0000472E">
        <w:rPr>
          <w:rFonts w:ascii="Times New Roman" w:hAnsi="Times New Roman"/>
          <w:sz w:val="28"/>
          <w:szCs w:val="28"/>
          <w:lang w:val="kk-KZ"/>
        </w:rPr>
        <w:t xml:space="preserve">Т.О. Гордеева, О.А. Сычева және Е.Н. Осин </w:t>
      </w:r>
      <w:r w:rsidRPr="003A0696">
        <w:rPr>
          <w:rFonts w:ascii="Times New Roman" w:hAnsi="Times New Roman"/>
          <w:sz w:val="28"/>
          <w:szCs w:val="28"/>
          <w:lang w:val="kk-KZ"/>
        </w:rPr>
        <w:t xml:space="preserve">2014 жылы </w:t>
      </w:r>
      <w:r w:rsidR="00381992" w:rsidRPr="003A0696">
        <w:rPr>
          <w:rFonts w:ascii="Times New Roman" w:hAnsi="Times New Roman"/>
          <w:sz w:val="28"/>
          <w:szCs w:val="28"/>
          <w:lang w:val="kk-KZ"/>
        </w:rPr>
        <w:t xml:space="preserve">Валлеранд </w:t>
      </w:r>
      <w:r w:rsidRPr="003A0696">
        <w:rPr>
          <w:rFonts w:ascii="Times New Roman" w:hAnsi="Times New Roman"/>
          <w:sz w:val="28"/>
          <w:szCs w:val="28"/>
          <w:lang w:val="kk-KZ"/>
        </w:rPr>
        <w:t>академиялық мотивацияның шкаласына негізделген. Әдістеменің теориялық негізі Э.Деси мен Р.Райанның өзін-өзі анықтау теориясы болып табылады.</w:t>
      </w:r>
    </w:p>
    <w:p w14:paraId="05B4DAA6" w14:textId="0D467432" w:rsidR="00D6734D" w:rsidRPr="003A0696" w:rsidRDefault="00381992"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АМШ</w:t>
      </w:r>
      <w:r w:rsidR="00D6734D" w:rsidRPr="003A0696">
        <w:rPr>
          <w:rFonts w:ascii="Times New Roman" w:hAnsi="Times New Roman"/>
          <w:sz w:val="28"/>
          <w:szCs w:val="28"/>
          <w:lang w:val="kk-KZ"/>
        </w:rPr>
        <w:t xml:space="preserve"> ішкі мотивацияның үш түрін бағалауға мүмкіндік береді: білім мотивтерінің ауырлығы, </w:t>
      </w:r>
      <w:r w:rsidR="00D021CA">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6734D" w:rsidRPr="003A0696">
        <w:rPr>
          <w:rFonts w:ascii="Times New Roman" w:hAnsi="Times New Roman"/>
          <w:sz w:val="28"/>
          <w:szCs w:val="28"/>
          <w:lang w:val="kk-KZ"/>
        </w:rPr>
        <w:t xml:space="preserve"> және өзін-өзі дамыту (жетілдіру). Сонымен қатар, сауалнама сыртқы мотивацияның үш түрін бағалауға мүмкіндік береді: сыртқы (мәселелерді болдырмау үшін әрекеттерді орындауға деген ұмтылыс), интроекциялық (өздігінен тәуелсіздік қажеттілігінің бұзылуынан туындаған және міндет пен ұят сезімін тәжірибеде көрінеді) және өзін-өзі бағалау мотивациясы.</w:t>
      </w:r>
    </w:p>
    <w:p w14:paraId="0634C483" w14:textId="22D91589"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Өзін-өзі анықтау теориясы болжағандай, мотивацияның сыртқы және интроекциялық түрлері оқуға деген қызығушылықтың төмен деңгейімен байланысты (олардың ішкі мотивациямен және қызығушылық көрсеткіштерімен теріс корреляциясымен дәлелденеді). Екінші жағынан, өзін-өзі құрметтеу мотивациясын бөліп көрсету орынды сияқты, өйткені бұл студенттердің жынысы мен университет түріне қарамастан, мотивацияның өте тән түрі болып шығады. Өзін-өзі бағалау мотивациясының өзін-өзі дамыту мотивациясына жақындығы олардың жеке басын көрсетпейді, бұл осы шкалалардың қызығушылық пен ішкі мотивациялық бағыттылық сауалнамасының шкалаларымен байланысы әсіресе сенімді</w:t>
      </w:r>
      <w:r w:rsidR="00920A0C" w:rsidRPr="003A0696">
        <w:rPr>
          <w:rFonts w:ascii="Times New Roman" w:hAnsi="Times New Roman"/>
          <w:sz w:val="28"/>
          <w:szCs w:val="28"/>
          <w:lang w:val="kk-KZ"/>
        </w:rPr>
        <w:t xml:space="preserve"> [175</w:t>
      </w:r>
      <w:r w:rsidRPr="003A0696">
        <w:rPr>
          <w:rFonts w:ascii="Times New Roman" w:hAnsi="Times New Roman"/>
          <w:sz w:val="28"/>
          <w:szCs w:val="28"/>
          <w:lang w:val="kk-KZ"/>
        </w:rPr>
        <w:t>].</w:t>
      </w:r>
    </w:p>
    <w:p w14:paraId="31637D87"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Сауалнаманың ішкі құрылымы жеті шкаладан тұрады:</w:t>
      </w:r>
    </w:p>
    <w:p w14:paraId="50D376C3" w14:textId="4CC56F0B"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Танымдық мотивация шкаласы</w:t>
      </w:r>
      <w:r w:rsidR="00381992" w:rsidRPr="003A0696">
        <w:rPr>
          <w:rFonts w:ascii="Times New Roman" w:hAnsi="Times New Roman"/>
          <w:i/>
          <w:sz w:val="28"/>
          <w:szCs w:val="28"/>
          <w:lang w:val="kk-KZ"/>
        </w:rPr>
        <w:t xml:space="preserve"> </w:t>
      </w:r>
      <w:r w:rsidR="00381992" w:rsidRPr="003A0696">
        <w:rPr>
          <w:rFonts w:ascii="Times New Roman" w:hAnsi="Times New Roman"/>
          <w:iCs/>
          <w:sz w:val="28"/>
          <w:szCs w:val="28"/>
          <w:lang w:val="kk-KZ"/>
        </w:rPr>
        <w:t>о</w:t>
      </w:r>
      <w:r w:rsidRPr="003A0696">
        <w:rPr>
          <w:rFonts w:ascii="Times New Roman" w:hAnsi="Times New Roman"/>
          <w:sz w:val="28"/>
          <w:szCs w:val="28"/>
          <w:lang w:val="kk-KZ"/>
        </w:rPr>
        <w:t>л таным процесінде қызығушылық пен ләззат алу тәжірибесімен байланысты, жаңаны меңгеруге, зерттелетін пәнді түсінуге деген ұмтылысты диагностикалауға бағытталған.</w:t>
      </w:r>
    </w:p>
    <w:p w14:paraId="5B80050F" w14:textId="3BFA58C5" w:rsidR="00D6734D" w:rsidRPr="003A0696" w:rsidRDefault="00C51E99">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Жетістікке жету</w:t>
      </w:r>
      <w:r w:rsidR="00D6734D" w:rsidRPr="003A0696">
        <w:rPr>
          <w:rFonts w:ascii="Times New Roman" w:hAnsi="Times New Roman"/>
          <w:i/>
          <w:sz w:val="28"/>
          <w:szCs w:val="28"/>
          <w:lang w:val="kk-KZ"/>
        </w:rPr>
        <w:t xml:space="preserve"> мотивациясының шкаласы</w:t>
      </w:r>
      <w:r w:rsidR="00381992" w:rsidRPr="003A0696">
        <w:rPr>
          <w:rFonts w:ascii="Times New Roman" w:hAnsi="Times New Roman"/>
          <w:i/>
          <w:sz w:val="28"/>
          <w:szCs w:val="28"/>
          <w:lang w:val="kk-KZ"/>
        </w:rPr>
        <w:t xml:space="preserve"> </w:t>
      </w:r>
      <w:r w:rsidR="00D6734D" w:rsidRPr="003A0696">
        <w:rPr>
          <w:rFonts w:ascii="Times New Roman" w:hAnsi="Times New Roman"/>
          <w:sz w:val="28"/>
          <w:szCs w:val="28"/>
          <w:lang w:val="kk-KZ"/>
        </w:rPr>
        <w:t>оқуда мүмкін болатын ең жоғары нәтижеге жетуге, қиын мәселелерді шешу процесінде ләззат алуға деген ұмтылысты өлшейді. Сауалнаманың бұл екі шкаласы AMS-C шкалаларына жалпы сәйкес келеді.</w:t>
      </w:r>
    </w:p>
    <w:p w14:paraId="594EF1B4" w14:textId="5D1890EB"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Өзін-өзі дамыту шкаласы</w:t>
      </w:r>
      <w:r w:rsidR="00381992" w:rsidRPr="003A0696">
        <w:rPr>
          <w:rFonts w:ascii="Times New Roman" w:hAnsi="Times New Roman"/>
          <w:i/>
          <w:sz w:val="28"/>
          <w:szCs w:val="28"/>
          <w:lang w:val="kk-KZ"/>
        </w:rPr>
        <w:t xml:space="preserve"> </w:t>
      </w:r>
      <w:r w:rsidRPr="003A0696">
        <w:rPr>
          <w:rFonts w:ascii="Times New Roman" w:hAnsi="Times New Roman"/>
          <w:sz w:val="28"/>
          <w:szCs w:val="28"/>
          <w:lang w:val="kk-KZ"/>
        </w:rPr>
        <w:t xml:space="preserve">өзіндік болып табылады және оқу іс-әрекеті аясында өз қабілеттерін, өз мүмкіндіктерін дамытуға, шеберлік пен құзыреттілік сезіміне жетуге ұмтылудың </w:t>
      </w:r>
      <w:r w:rsidR="00B138E1">
        <w:rPr>
          <w:rFonts w:ascii="Times New Roman" w:hAnsi="Times New Roman"/>
          <w:sz w:val="28"/>
          <w:szCs w:val="28"/>
          <w:lang w:val="kk-KZ"/>
        </w:rPr>
        <w:t>деңгейін</w:t>
      </w:r>
      <w:r w:rsidRPr="003A0696">
        <w:rPr>
          <w:rFonts w:ascii="Times New Roman" w:hAnsi="Times New Roman"/>
          <w:sz w:val="28"/>
          <w:szCs w:val="28"/>
          <w:lang w:val="kk-KZ"/>
        </w:rPr>
        <w:t xml:space="preserve"> өлшейді.</w:t>
      </w:r>
    </w:p>
    <w:p w14:paraId="449B7DC0" w14:textId="7734BC8E"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Өзін-өзі бағалау мотивациясының шкаласы</w:t>
      </w:r>
      <w:r w:rsidR="00381992" w:rsidRPr="003A0696">
        <w:rPr>
          <w:rFonts w:ascii="Times New Roman" w:hAnsi="Times New Roman"/>
          <w:i/>
          <w:sz w:val="28"/>
          <w:szCs w:val="28"/>
          <w:lang w:val="kk-KZ"/>
        </w:rPr>
        <w:t xml:space="preserve"> </w:t>
      </w:r>
      <w:r w:rsidRPr="003A0696">
        <w:rPr>
          <w:rFonts w:ascii="Times New Roman" w:hAnsi="Times New Roman"/>
          <w:sz w:val="28"/>
          <w:szCs w:val="28"/>
          <w:lang w:val="kk-KZ"/>
        </w:rPr>
        <w:t xml:space="preserve">өзін-өзі бағалау сезімі үшін оқуға деген ұмтылысты өлшейді және оқу </w:t>
      </w:r>
      <w:r w:rsidR="00680E80">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арқылы өзін-өзі бағалауды арттырады, ол А.Маслоу анықтаған құрмет пен өзін-өзі бағалау қажеттілігіне сәйкес келеді, сонымен қатар сипатталған қажеттіліктердің жақын түрлеріне сәйкес келеді</w:t>
      </w:r>
      <w:r w:rsidR="00381992" w:rsidRPr="003A0696">
        <w:rPr>
          <w:rFonts w:ascii="Times New Roman" w:hAnsi="Times New Roman"/>
          <w:sz w:val="28"/>
          <w:szCs w:val="28"/>
          <w:lang w:val="kk-KZ"/>
        </w:rPr>
        <w:t>,</w:t>
      </w:r>
      <w:r w:rsidRPr="003A0696">
        <w:rPr>
          <w:rFonts w:ascii="Times New Roman" w:hAnsi="Times New Roman"/>
          <w:sz w:val="28"/>
          <w:szCs w:val="28"/>
          <w:lang w:val="kk-KZ"/>
        </w:rPr>
        <w:t xml:space="preserve"> басқа авторлар </w:t>
      </w:r>
      <w:r w:rsidR="00381992" w:rsidRPr="003A0696">
        <w:rPr>
          <w:rFonts w:ascii="Times New Roman" w:hAnsi="Times New Roman"/>
          <w:sz w:val="28"/>
          <w:szCs w:val="28"/>
          <w:lang w:val="kk-KZ"/>
        </w:rPr>
        <w:t xml:space="preserve"> мазмұндаған</w:t>
      </w:r>
      <w:r w:rsidR="001E5812" w:rsidRPr="003A0696">
        <w:rPr>
          <w:rFonts w:ascii="Times New Roman" w:hAnsi="Times New Roman"/>
          <w:sz w:val="28"/>
          <w:szCs w:val="28"/>
          <w:lang w:val="kk-KZ"/>
        </w:rPr>
        <w:t xml:space="preserve"> </w:t>
      </w:r>
      <w:r w:rsidRPr="003A0696">
        <w:rPr>
          <w:rFonts w:ascii="Times New Roman" w:hAnsi="Times New Roman"/>
          <w:sz w:val="28"/>
          <w:szCs w:val="28"/>
          <w:lang w:val="kk-KZ"/>
        </w:rPr>
        <w:t>(С. Хартер).</w:t>
      </w:r>
    </w:p>
    <w:p w14:paraId="1C341627" w14:textId="540401AB"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Интроекциялық мотивация шкаласы</w:t>
      </w:r>
      <w:r w:rsidR="00381992" w:rsidRPr="003A0696">
        <w:rPr>
          <w:rFonts w:ascii="Times New Roman" w:hAnsi="Times New Roman"/>
          <w:i/>
          <w:sz w:val="28"/>
          <w:szCs w:val="28"/>
          <w:lang w:val="kk-KZ"/>
        </w:rPr>
        <w:t xml:space="preserve"> </w:t>
      </w:r>
      <w:r w:rsidRPr="003A0696">
        <w:rPr>
          <w:rFonts w:ascii="Times New Roman" w:hAnsi="Times New Roman"/>
          <w:sz w:val="28"/>
          <w:szCs w:val="28"/>
          <w:lang w:val="kk-KZ"/>
        </w:rPr>
        <w:t>ұялу сезімімен және өзіне басқа маңызды адамдар алдындағы міндеттілік сезімінен туындаған оқуға деген ұмтылысты өлшейді.</w:t>
      </w:r>
    </w:p>
    <w:p w14:paraId="1542A31F" w14:textId="0CF003A0"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Сыртқы мотивация шкаласы</w:t>
      </w:r>
      <w:r w:rsidR="00381992" w:rsidRPr="003A0696">
        <w:rPr>
          <w:rFonts w:ascii="Times New Roman" w:hAnsi="Times New Roman"/>
          <w:i/>
          <w:sz w:val="28"/>
          <w:szCs w:val="28"/>
          <w:lang w:val="kk-KZ"/>
        </w:rPr>
        <w:t xml:space="preserve"> </w:t>
      </w:r>
      <w:r w:rsidR="0092728E">
        <w:rPr>
          <w:rFonts w:ascii="Times New Roman" w:hAnsi="Times New Roman"/>
          <w:sz w:val="28"/>
          <w:szCs w:val="28"/>
          <w:lang w:val="kk-KZ"/>
        </w:rPr>
        <w:t>студенттің</w:t>
      </w:r>
      <w:r w:rsidRPr="003A0696">
        <w:rPr>
          <w:rFonts w:ascii="Times New Roman" w:hAnsi="Times New Roman"/>
          <w:sz w:val="28"/>
          <w:szCs w:val="28"/>
          <w:lang w:val="kk-KZ"/>
        </w:rPr>
        <w:t xml:space="preserve"> қоғам қойған талаптарды орындау қажеттілігіне байланысты мәжбүрлеп оқу әрекетінің жағдайын бағалайды: ол мүмкін болатын қиындықтарды болдырмау үшін оқиды, ал автономия қажеттілігі барынша бұзылады.</w:t>
      </w:r>
    </w:p>
    <w:p w14:paraId="07511341" w14:textId="13D8B236" w:rsidR="00D6734D" w:rsidRPr="003A0696" w:rsidRDefault="00CD14F7">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Амотивация</w:t>
      </w:r>
      <w:r w:rsidR="00D6734D" w:rsidRPr="003A0696">
        <w:rPr>
          <w:rFonts w:ascii="Times New Roman" w:hAnsi="Times New Roman"/>
          <w:i/>
          <w:sz w:val="28"/>
          <w:szCs w:val="28"/>
          <w:lang w:val="kk-KZ"/>
        </w:rPr>
        <w:t xml:space="preserve"> шкаласы</w:t>
      </w:r>
      <w:r w:rsidRPr="003A0696">
        <w:rPr>
          <w:rFonts w:ascii="Times New Roman" w:hAnsi="Times New Roman"/>
          <w:i/>
          <w:sz w:val="28"/>
          <w:szCs w:val="28"/>
          <w:lang w:val="kk-KZ"/>
        </w:rPr>
        <w:t xml:space="preserve"> </w:t>
      </w:r>
      <w:r w:rsidR="00D6734D" w:rsidRPr="003A0696">
        <w:rPr>
          <w:rFonts w:ascii="Times New Roman" w:hAnsi="Times New Roman"/>
          <w:sz w:val="28"/>
          <w:szCs w:val="28"/>
          <w:lang w:val="kk-KZ"/>
        </w:rPr>
        <w:t xml:space="preserve">қызығушылықтың жоқтығын және оқу әрекетінің мәнділік сезімін өлшейді, ол </w:t>
      </w:r>
      <w:r w:rsidRPr="003A0696">
        <w:rPr>
          <w:rFonts w:ascii="Times New Roman" w:hAnsi="Times New Roman"/>
          <w:sz w:val="28"/>
          <w:szCs w:val="28"/>
          <w:lang w:val="kk-KZ"/>
        </w:rPr>
        <w:t>АМШ</w:t>
      </w:r>
      <w:r w:rsidR="00D6734D" w:rsidRPr="003A0696">
        <w:rPr>
          <w:rFonts w:ascii="Times New Roman" w:hAnsi="Times New Roman"/>
          <w:sz w:val="28"/>
          <w:szCs w:val="28"/>
          <w:lang w:val="kk-KZ"/>
        </w:rPr>
        <w:t xml:space="preserve"> сауалнамасының ынталандыру шкаласына сәйкес келеді.</w:t>
      </w:r>
    </w:p>
    <w:p w14:paraId="2B026B5C" w14:textId="77777777" w:rsidR="00CD14F7" w:rsidRPr="003A0696" w:rsidRDefault="00CD14F7" w:rsidP="004554BC">
      <w:pPr>
        <w:tabs>
          <w:tab w:val="left" w:pos="851"/>
        </w:tabs>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Педагогикалық ЖОО студенттерін оқыту мотивациясын диагностикалау әдістемесі (С.А. Пакулин, С.М. Кетько бойынша)</w:t>
      </w:r>
    </w:p>
    <w:p w14:paraId="0DC61ADE" w14:textId="148D1C0B"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Әдістеме оқудың сыртқы және ішкі мотивациясында мотивтердің үш тобын бөліп көрсетуге мүмкіндік береді: ЖОО-</w:t>
      </w:r>
      <w:r w:rsidR="00CD14F7" w:rsidRPr="003A0696">
        <w:rPr>
          <w:rFonts w:ascii="Times New Roman" w:hAnsi="Times New Roman"/>
          <w:sz w:val="28"/>
          <w:szCs w:val="28"/>
          <w:lang w:val="kk-KZ"/>
        </w:rPr>
        <w:t>н</w:t>
      </w:r>
      <w:r w:rsidRPr="003A0696">
        <w:rPr>
          <w:rFonts w:ascii="Times New Roman" w:hAnsi="Times New Roman"/>
          <w:sz w:val="28"/>
          <w:szCs w:val="28"/>
          <w:lang w:val="kk-KZ"/>
        </w:rPr>
        <w:t>а түсу, іс жүзінде әрекет ететін кәсіби мотивтер және олардың басымдылығы, оқу мотивациясының даму деңгейлерін анықтау. Әдістеме табысқа жету мотивациясы, университеттегі студенттердің оқу мотивациясы мен бейімделуі, университетте оқу үдерісіндегі студенттердің құндылықтары, мотивациялық оқытудағы психодиагностика және жалпы алғанда, олардың арасындағы байланысты зерттеу үшін пайдалы болуы мүмкін. жеке тұлғаның әлеуметтік дамуының болжамын құру [</w:t>
      </w:r>
      <w:r w:rsidR="00920A0C" w:rsidRPr="003A0696">
        <w:rPr>
          <w:rFonts w:ascii="Times New Roman" w:hAnsi="Times New Roman"/>
          <w:sz w:val="28"/>
          <w:szCs w:val="28"/>
          <w:lang w:val="kk-KZ"/>
        </w:rPr>
        <w:t>176</w:t>
      </w:r>
      <w:r w:rsidRPr="003A0696">
        <w:rPr>
          <w:rFonts w:ascii="Times New Roman" w:hAnsi="Times New Roman"/>
          <w:sz w:val="28"/>
          <w:szCs w:val="28"/>
          <w:lang w:val="kk-KZ"/>
        </w:rPr>
        <w:t>].</w:t>
      </w:r>
    </w:p>
    <w:p w14:paraId="04016AF4"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Оқытудың сыртқы және ішкі мотивациясының шкаласының диагностикалық мәндері:</w:t>
      </w:r>
    </w:p>
    <w:p w14:paraId="4570BDE0"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w:t>
      </w:r>
      <w:r w:rsidRPr="003A0696">
        <w:rPr>
          <w:rFonts w:ascii="Times New Roman" w:hAnsi="Times New Roman"/>
          <w:i/>
          <w:iCs/>
          <w:sz w:val="28"/>
          <w:szCs w:val="28"/>
          <w:lang w:val="kk-KZ"/>
        </w:rPr>
        <w:t>Оқытудың ішкі мотиві</w:t>
      </w:r>
      <w:r w:rsidRPr="003A0696">
        <w:rPr>
          <w:rFonts w:ascii="Times New Roman" w:hAnsi="Times New Roman"/>
          <w:sz w:val="28"/>
          <w:szCs w:val="28"/>
          <w:lang w:val="kk-KZ"/>
        </w:rPr>
        <w:t xml:space="preserve"> педагогикалық жоғары оқу орнына түсудің ішкі мотивтерін, кең білім беру-танымдық мотивтері мен өзін-өзі тәрбиелеу мотивтерін, тиісті кәсіби мотивтерді қамтиды және мынадай сипаттамаларға ие:</w:t>
      </w:r>
    </w:p>
    <w:p w14:paraId="11310CCD" w14:textId="77777777" w:rsidR="00D6734D" w:rsidRPr="003A0696" w:rsidRDefault="00D6734D">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кең оқу-танымдық мотивтер оқу процесінің өзінде (мамандыққа қызығушылық, табысты оқу, терең білім алу, интеллектуалдық қанағаттану, өзін-өзі жүзеге асыру, өзін-өзі жетілдіру) енгізілген;</w:t>
      </w:r>
    </w:p>
    <w:p w14:paraId="21C4C075" w14:textId="77777777" w:rsidR="00D6734D" w:rsidRPr="003A0696" w:rsidRDefault="00D6734D">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субъектісінің белсенділігі мен дербестігіне негізделген оқу әрекетін жалғастыруға бейімділік;</w:t>
      </w:r>
    </w:p>
    <w:p w14:paraId="141813E3" w14:textId="77777777" w:rsidR="00D6734D" w:rsidRPr="003A0696" w:rsidRDefault="00D6734D">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тапсырмасының күрделілігі мен көлеміне артықшылық беру (олар оңтайлы қиындықтағы тапсырмаларды және қиын тапсырмаларды қалайды);</w:t>
      </w:r>
    </w:p>
    <w:p w14:paraId="7ABF9499" w14:textId="77777777" w:rsidR="00D6734D" w:rsidRPr="003A0696" w:rsidRDefault="00D6734D">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әрекетіндегі жоғары когнитивті икемділік;</w:t>
      </w:r>
    </w:p>
    <w:p w14:paraId="22B4A712" w14:textId="77777777" w:rsidR="00D6734D" w:rsidRPr="003A0696" w:rsidRDefault="00D6734D">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есептерді шешу, оқу тапсырмасы;</w:t>
      </w:r>
    </w:p>
    <w:p w14:paraId="077A3030" w14:textId="77777777" w:rsidR="00D6734D" w:rsidRPr="003A0696" w:rsidRDefault="00D6734D">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пәні университеттік орта мен университеттің білім беру жүйесіне өнімді түрде бейімделеді.</w:t>
      </w:r>
    </w:p>
    <w:p w14:paraId="75976253"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w:t>
      </w:r>
      <w:r w:rsidRPr="003A0696">
        <w:rPr>
          <w:rFonts w:ascii="Times New Roman" w:hAnsi="Times New Roman"/>
          <w:i/>
          <w:iCs/>
          <w:sz w:val="28"/>
          <w:szCs w:val="28"/>
          <w:lang w:val="kk-KZ"/>
        </w:rPr>
        <w:t>Оқытудың сыртқы мотиві</w:t>
      </w:r>
      <w:r w:rsidRPr="003A0696">
        <w:rPr>
          <w:rFonts w:ascii="Times New Roman" w:hAnsi="Times New Roman"/>
          <w:sz w:val="28"/>
          <w:szCs w:val="28"/>
          <w:lang w:val="kk-KZ"/>
        </w:rPr>
        <w:t xml:space="preserve"> педагогикалық жоғары оқу орнына түсудің сыртқы мотивтерін, тар танымдық мотивтерді, қатысы жоқ кәсіби мотивтерді қамтиды және мынадай сипаттамаларға ие:</w:t>
      </w:r>
    </w:p>
    <w:p w14:paraId="4BA3EF88" w14:textId="77777777" w:rsidR="00D6734D" w:rsidRPr="003A0696"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мотивтер оқу процесінің өзіне байланысты емес, олар оқу әрекетінен тыс (оқушылармен бірге болу, мұғалімдердің құрметіне жету, басқалардың мақұлдауына жету, айыптау мен жазалаудан аулақ болу, жеке ұйымдарда жұмыс істеу);</w:t>
      </w:r>
    </w:p>
    <w:p w14:paraId="6B29051A" w14:textId="77777777" w:rsidR="00D6734D" w:rsidRPr="003A0696"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сыртқы күшейтудің болуына, басқаларға тәуелділікке негізделген оқу әрекетін жалғастыру үрдісі;</w:t>
      </w:r>
    </w:p>
    <w:p w14:paraId="1FB5A857" w14:textId="77777777" w:rsidR="00D6734D" w:rsidRPr="003A0696"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жеңілдетілген және көп уақытты қажет етпейтін оқу әрекетіне артықшылық беріледі (олар қарапайым тапсырмаларды қалайды, бағалау үшін не қажет);</w:t>
      </w:r>
    </w:p>
    <w:p w14:paraId="1707C8AE" w14:textId="77777777" w:rsidR="00D6734D" w:rsidRPr="003A0696"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әрекетіндегі танымдық икемділік әлсіз;</w:t>
      </w:r>
    </w:p>
    <w:p w14:paraId="20AA8218" w14:textId="77777777" w:rsidR="00D6734D" w:rsidRPr="003A0696"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басылады, шиеленістің өсуіне ықпал етеді;</w:t>
      </w:r>
    </w:p>
    <w:p w14:paraId="65EA86BE" w14:textId="4884D503" w:rsidR="00D6734D" w:rsidRPr="003A0696"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пәні университет ортасына және университеттік білім беру жүйесіне бейімделеді.</w:t>
      </w:r>
    </w:p>
    <w:p w14:paraId="4737A2BD" w14:textId="77777777" w:rsidR="00CD14F7" w:rsidRPr="003A0696" w:rsidRDefault="00CD14F7" w:rsidP="004554BC">
      <w:pPr>
        <w:tabs>
          <w:tab w:val="left" w:pos="851"/>
        </w:tabs>
        <w:spacing w:after="0" w:line="240" w:lineRule="auto"/>
        <w:ind w:firstLine="567"/>
        <w:jc w:val="both"/>
        <w:rPr>
          <w:rFonts w:ascii="Times New Roman" w:hAnsi="Times New Roman"/>
          <w:b/>
          <w:bCs/>
          <w:sz w:val="28"/>
          <w:szCs w:val="28"/>
        </w:rPr>
      </w:pPr>
      <w:r w:rsidRPr="003A0696">
        <w:rPr>
          <w:rFonts w:ascii="Times New Roman" w:hAnsi="Times New Roman"/>
          <w:b/>
          <w:bCs/>
          <w:sz w:val="28"/>
          <w:szCs w:val="28"/>
        </w:rPr>
        <w:t xml:space="preserve">«Автономия </w:t>
      </w:r>
      <w:proofErr w:type="spellStart"/>
      <w:proofErr w:type="gramStart"/>
      <w:r w:rsidRPr="003A0696">
        <w:rPr>
          <w:rFonts w:ascii="Times New Roman" w:hAnsi="Times New Roman"/>
          <w:b/>
          <w:bCs/>
          <w:sz w:val="28"/>
          <w:szCs w:val="28"/>
        </w:rPr>
        <w:t>сауалнамасы</w:t>
      </w:r>
      <w:proofErr w:type="spellEnd"/>
      <w:r w:rsidRPr="003A0696">
        <w:rPr>
          <w:rFonts w:ascii="Times New Roman" w:hAnsi="Times New Roman"/>
          <w:b/>
          <w:bCs/>
          <w:sz w:val="28"/>
          <w:szCs w:val="28"/>
        </w:rPr>
        <w:t>»</w:t>
      </w:r>
      <w:r w:rsidRPr="003A0696">
        <w:rPr>
          <w:rFonts w:ascii="Times New Roman" w:hAnsi="Times New Roman"/>
          <w:b/>
          <w:bCs/>
          <w:sz w:val="28"/>
          <w:szCs w:val="28"/>
          <w:lang w:val="kk-KZ"/>
        </w:rPr>
        <w:t xml:space="preserve"> </w:t>
      </w:r>
      <w:r w:rsidRPr="003A0696">
        <w:rPr>
          <w:rFonts w:ascii="Times New Roman" w:hAnsi="Times New Roman"/>
          <w:b/>
          <w:bCs/>
          <w:sz w:val="28"/>
          <w:szCs w:val="28"/>
        </w:rPr>
        <w:t xml:space="preserve"> (</w:t>
      </w:r>
      <w:proofErr w:type="gramEnd"/>
      <w:r w:rsidRPr="003A0696">
        <w:rPr>
          <w:rFonts w:ascii="Times New Roman" w:hAnsi="Times New Roman"/>
          <w:b/>
          <w:bCs/>
          <w:sz w:val="28"/>
          <w:szCs w:val="28"/>
        </w:rPr>
        <w:t xml:space="preserve">ОА. Карабанова, </w:t>
      </w:r>
      <w:proofErr w:type="gramStart"/>
      <w:r w:rsidRPr="003A0696">
        <w:rPr>
          <w:rFonts w:ascii="Times New Roman" w:hAnsi="Times New Roman"/>
          <w:b/>
          <w:bCs/>
          <w:sz w:val="28"/>
          <w:szCs w:val="28"/>
        </w:rPr>
        <w:t>Н.Н.</w:t>
      </w:r>
      <w:proofErr w:type="gramEnd"/>
      <w:r w:rsidRPr="003A0696">
        <w:rPr>
          <w:rFonts w:ascii="Times New Roman" w:hAnsi="Times New Roman"/>
          <w:b/>
          <w:bCs/>
          <w:sz w:val="28"/>
          <w:szCs w:val="28"/>
        </w:rPr>
        <w:t xml:space="preserve"> Поскребышева </w:t>
      </w:r>
      <w:proofErr w:type="spellStart"/>
      <w:r w:rsidRPr="003A0696">
        <w:rPr>
          <w:rFonts w:ascii="Times New Roman" w:hAnsi="Times New Roman"/>
          <w:b/>
          <w:bCs/>
          <w:sz w:val="28"/>
          <w:szCs w:val="28"/>
        </w:rPr>
        <w:t>бойынша</w:t>
      </w:r>
      <w:proofErr w:type="spellEnd"/>
      <w:r w:rsidRPr="003A0696">
        <w:rPr>
          <w:rFonts w:ascii="Times New Roman" w:hAnsi="Times New Roman"/>
          <w:b/>
          <w:bCs/>
          <w:sz w:val="28"/>
          <w:szCs w:val="28"/>
        </w:rPr>
        <w:t>)</w:t>
      </w:r>
    </w:p>
    <w:p w14:paraId="40BB60F5" w14:textId="45F10BC0" w:rsidR="00D6734D" w:rsidRPr="003A0696" w:rsidRDefault="00D6734D" w:rsidP="004554BC">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Әдістеме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сондай-ақ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даму </w:t>
      </w:r>
      <w:proofErr w:type="spellStart"/>
      <w:r w:rsidRPr="003A0696">
        <w:rPr>
          <w:rFonts w:ascii="Times New Roman" w:hAnsi="Times New Roman"/>
          <w:sz w:val="28"/>
          <w:szCs w:val="28"/>
        </w:rPr>
        <w:t>деңгейлерін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00AA09BA" w:rsidRPr="003A0696">
        <w:rPr>
          <w:rFonts w:ascii="Times New Roman" w:hAnsi="Times New Roman"/>
          <w:sz w:val="28"/>
          <w:szCs w:val="28"/>
          <w:lang w:val="kk-KZ"/>
        </w:rPr>
        <w:t xml:space="preserve"> [177</w:t>
      </w:r>
      <w:r w:rsidRPr="003A0696">
        <w:rPr>
          <w:rFonts w:ascii="Times New Roman" w:hAnsi="Times New Roman"/>
          <w:sz w:val="28"/>
          <w:szCs w:val="28"/>
        </w:rPr>
        <w:t>].</w:t>
      </w:r>
    </w:p>
    <w:p w14:paraId="6F835EDC" w14:textId="43A63290" w:rsidR="00D6734D" w:rsidRPr="003A0696" w:rsidRDefault="00CD14F7"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Шкалалар интерпретациясы</w:t>
      </w:r>
      <w:r w:rsidR="00D6734D" w:rsidRPr="003A0696">
        <w:rPr>
          <w:rFonts w:ascii="Times New Roman" w:hAnsi="Times New Roman"/>
          <w:sz w:val="28"/>
          <w:szCs w:val="28"/>
        </w:rPr>
        <w:t xml:space="preserve"> (</w:t>
      </w:r>
      <w:proofErr w:type="spellStart"/>
      <w:r w:rsidR="00D6734D" w:rsidRPr="003A0696">
        <w:rPr>
          <w:rFonts w:ascii="Times New Roman" w:hAnsi="Times New Roman"/>
          <w:sz w:val="28"/>
          <w:szCs w:val="28"/>
        </w:rPr>
        <w:t>кесте</w:t>
      </w:r>
      <w:proofErr w:type="spellEnd"/>
      <w:r w:rsidR="004554BC" w:rsidRPr="003A0696">
        <w:rPr>
          <w:rFonts w:ascii="Times New Roman" w:hAnsi="Times New Roman"/>
          <w:sz w:val="28"/>
          <w:szCs w:val="28"/>
        </w:rPr>
        <w:t xml:space="preserve"> 2</w:t>
      </w:r>
      <w:r w:rsidR="00D6734D" w:rsidRPr="003A0696">
        <w:rPr>
          <w:rFonts w:ascii="Times New Roman" w:hAnsi="Times New Roman"/>
          <w:sz w:val="28"/>
          <w:szCs w:val="28"/>
        </w:rPr>
        <w:t>):</w:t>
      </w:r>
    </w:p>
    <w:p w14:paraId="1DDAFF2E"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1. </w:t>
      </w:r>
      <w:proofErr w:type="spellStart"/>
      <w:r w:rsidRPr="003A0696">
        <w:rPr>
          <w:rFonts w:ascii="Times New Roman" w:hAnsi="Times New Roman"/>
          <w:i/>
          <w:iCs/>
          <w:sz w:val="28"/>
          <w:szCs w:val="28"/>
        </w:rPr>
        <w:t>Эмоциялық</w:t>
      </w:r>
      <w:proofErr w:type="spellEnd"/>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тәуелділігі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жанашырлық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танытқанда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жұқтыра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сөзбен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қабілетін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w:t>
      </w:r>
    </w:p>
    <w:p w14:paraId="757C58DB"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2. </w:t>
      </w:r>
      <w:proofErr w:type="spellStart"/>
      <w:r w:rsidRPr="003A0696">
        <w:rPr>
          <w:rFonts w:ascii="Times New Roman" w:hAnsi="Times New Roman"/>
          <w:i/>
          <w:iCs/>
          <w:sz w:val="28"/>
          <w:szCs w:val="28"/>
        </w:rPr>
        <w:t>Когнитивті</w:t>
      </w:r>
      <w:proofErr w:type="spellEnd"/>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мәлімдемелерден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2,6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10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(а) </w:t>
      </w:r>
      <w:proofErr w:type="spellStart"/>
      <w:r w:rsidRPr="003A0696">
        <w:rPr>
          <w:rFonts w:ascii="Times New Roman" w:hAnsi="Times New Roman"/>
          <w:sz w:val="28"/>
          <w:szCs w:val="28"/>
        </w:rPr>
        <w:t>ойластырылған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шешемін</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а)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талдауға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тырысыңыз</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жоспарлаймын</w:t>
      </w:r>
      <w:proofErr w:type="spellEnd"/>
      <w:r w:rsidRPr="003A0696">
        <w:rPr>
          <w:rFonts w:ascii="Times New Roman" w:hAnsi="Times New Roman"/>
          <w:sz w:val="28"/>
          <w:szCs w:val="28"/>
        </w:rPr>
        <w:t>».</w:t>
      </w:r>
    </w:p>
    <w:p w14:paraId="3E69BEE6" w14:textId="76C04EBF"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3. </w:t>
      </w:r>
      <w:proofErr w:type="spellStart"/>
      <w:r w:rsidRPr="003A0696">
        <w:rPr>
          <w:rFonts w:ascii="Times New Roman" w:hAnsi="Times New Roman"/>
          <w:i/>
          <w:iCs/>
          <w:sz w:val="28"/>
          <w:szCs w:val="28"/>
        </w:rPr>
        <w:t>Мінез-құлық</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автономиясының</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деңгейіндегі</w:t>
      </w:r>
      <w:proofErr w:type="spellEnd"/>
      <w:r w:rsidRPr="003A0696">
        <w:rPr>
          <w:rFonts w:ascii="Times New Roman" w:hAnsi="Times New Roman"/>
          <w:sz w:val="28"/>
          <w:szCs w:val="28"/>
        </w:rPr>
        <w:t xml:space="preserve"> </w:t>
      </w:r>
      <w:r w:rsidR="00AE759A">
        <w:rPr>
          <w:rFonts w:ascii="Times New Roman" w:hAnsi="Times New Roman"/>
          <w:sz w:val="28"/>
          <w:szCs w:val="28"/>
          <w:lang w:val="kk-KZ"/>
        </w:rPr>
        <w:t>тәуелсіздік</w:t>
      </w:r>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3,7, 11-сұрақтарда: «Мен орта </w:t>
      </w:r>
      <w:proofErr w:type="spellStart"/>
      <w:r w:rsidRPr="003A0696">
        <w:rPr>
          <w:rFonts w:ascii="Times New Roman" w:hAnsi="Times New Roman"/>
          <w:sz w:val="28"/>
          <w:szCs w:val="28"/>
        </w:rPr>
        <w:t>мектептен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не </w:t>
      </w:r>
      <w:proofErr w:type="spellStart"/>
      <w:r w:rsidRPr="003A0696">
        <w:rPr>
          <w:rFonts w:ascii="Times New Roman" w:hAnsi="Times New Roman"/>
          <w:sz w:val="28"/>
          <w:szCs w:val="28"/>
        </w:rPr>
        <w:t>істейтінімді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әрекеттерді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жасай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w:t>
      </w:r>
      <w:proofErr w:type="spellStart"/>
      <w:r w:rsidRPr="003A0696">
        <w:rPr>
          <w:rFonts w:ascii="Times New Roman" w:hAnsi="Times New Roman"/>
          <w:sz w:val="28"/>
          <w:szCs w:val="28"/>
        </w:rPr>
        <w:t>әңгімелесу</w:t>
      </w:r>
      <w:proofErr w:type="spellEnd"/>
      <w:r w:rsidRPr="003A0696">
        <w:rPr>
          <w:rFonts w:ascii="Times New Roman" w:hAnsi="Times New Roman"/>
          <w:sz w:val="28"/>
          <w:szCs w:val="28"/>
        </w:rPr>
        <w:t>).</w:t>
      </w:r>
    </w:p>
    <w:p w14:paraId="79CD4269" w14:textId="2C476202"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4. </w:t>
      </w:r>
      <w:proofErr w:type="spellStart"/>
      <w:r w:rsidRPr="003A0696">
        <w:rPr>
          <w:rFonts w:ascii="Times New Roman" w:hAnsi="Times New Roman"/>
          <w:i/>
          <w:iCs/>
          <w:sz w:val="28"/>
          <w:szCs w:val="28"/>
        </w:rPr>
        <w:t>Құндылық</w:t>
      </w:r>
      <w:proofErr w:type="spellEnd"/>
      <w:r w:rsidRPr="003A0696">
        <w:rPr>
          <w:rFonts w:ascii="Times New Roman" w:hAnsi="Times New Roman"/>
          <w:i/>
          <w:iCs/>
          <w:sz w:val="28"/>
          <w:szCs w:val="28"/>
        </w:rPr>
        <w:t xml:space="preserve"> </w:t>
      </w:r>
      <w:r w:rsidR="00CD14F7" w:rsidRPr="003A0696">
        <w:rPr>
          <w:rFonts w:ascii="Times New Roman" w:hAnsi="Times New Roman"/>
          <w:i/>
          <w:iCs/>
          <w:sz w:val="28"/>
          <w:szCs w:val="28"/>
          <w:lang w:val="kk-KZ"/>
        </w:rPr>
        <w:t>автономиялық</w:t>
      </w:r>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іргелі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4, 8,12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достарымды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таңдаймын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кері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тырысамын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пікірінен</w:t>
      </w:r>
      <w:proofErr w:type="spellEnd"/>
      <w:r w:rsidRPr="003A0696">
        <w:rPr>
          <w:rFonts w:ascii="Times New Roman" w:hAnsi="Times New Roman"/>
          <w:sz w:val="28"/>
          <w:szCs w:val="28"/>
        </w:rPr>
        <w:t>».</w:t>
      </w:r>
    </w:p>
    <w:p w14:paraId="5279B393" w14:textId="77777777" w:rsidR="00D6734D" w:rsidRPr="003A0696" w:rsidRDefault="00D6734D" w:rsidP="00D6734D">
      <w:pPr>
        <w:spacing w:after="0" w:line="240" w:lineRule="auto"/>
        <w:ind w:firstLine="709"/>
        <w:jc w:val="both"/>
        <w:rPr>
          <w:rFonts w:ascii="Times New Roman" w:hAnsi="Times New Roman"/>
          <w:sz w:val="28"/>
          <w:szCs w:val="28"/>
        </w:rPr>
      </w:pPr>
    </w:p>
    <w:p w14:paraId="21EAEAF1" w14:textId="58064DA5" w:rsidR="00D6734D" w:rsidRPr="003A0696" w:rsidRDefault="00D6734D" w:rsidP="004554BC">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595246">
        <w:rPr>
          <w:rFonts w:ascii="Times New Roman" w:hAnsi="Times New Roman"/>
          <w:sz w:val="28"/>
          <w:szCs w:val="28"/>
        </w:rPr>
        <w:t>3</w:t>
      </w:r>
      <w:r w:rsidR="004554BC" w:rsidRPr="003A0696">
        <w:rPr>
          <w:rFonts w:ascii="Times New Roman" w:hAnsi="Times New Roman"/>
          <w:sz w:val="28"/>
          <w:szCs w:val="28"/>
        </w:rPr>
        <w:t xml:space="preserve"> -</w:t>
      </w:r>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баллдар</w:t>
      </w:r>
      <w:proofErr w:type="spellEnd"/>
    </w:p>
    <w:p w14:paraId="71DC0B29" w14:textId="77777777" w:rsidR="004554BC" w:rsidRPr="003A0696" w:rsidRDefault="004554BC" w:rsidP="004554BC">
      <w:pPr>
        <w:spacing w:after="0" w:line="240" w:lineRule="auto"/>
        <w:jc w:val="both"/>
        <w:rPr>
          <w:rFonts w:ascii="Times New Roman" w:hAnsi="Times New Roman"/>
          <w:sz w:val="28"/>
          <w:szCs w:val="28"/>
        </w:rPr>
      </w:pPr>
    </w:p>
    <w:tbl>
      <w:tblPr>
        <w:tblStyle w:val="af"/>
        <w:tblW w:w="5000" w:type="pct"/>
        <w:tblLook w:val="04A0" w:firstRow="1" w:lastRow="0" w:firstColumn="1" w:lastColumn="0" w:noHBand="0" w:noVBand="1"/>
      </w:tblPr>
      <w:tblGrid>
        <w:gridCol w:w="2740"/>
        <w:gridCol w:w="6889"/>
      </w:tblGrid>
      <w:tr w:rsidR="003A0696" w:rsidRPr="003A0696" w14:paraId="4F097C1C" w14:textId="77777777" w:rsidTr="004554BC">
        <w:trPr>
          <w:trHeight w:val="25"/>
        </w:trPr>
        <w:tc>
          <w:tcPr>
            <w:tcW w:w="1423" w:type="pct"/>
            <w:hideMark/>
          </w:tcPr>
          <w:p w14:paraId="4C43DF8A" w14:textId="77777777" w:rsidR="00D6734D" w:rsidRPr="003A0696" w:rsidRDefault="00D6734D" w:rsidP="004554BC">
            <w:pPr>
              <w:spacing w:after="0" w:line="240" w:lineRule="auto"/>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 xml:space="preserve">Автономия </w:t>
            </w:r>
            <w:proofErr w:type="spellStart"/>
            <w:r w:rsidRPr="003A0696">
              <w:rPr>
                <w:rFonts w:ascii="Times New Roman" w:eastAsia="Times New Roman" w:hAnsi="Times New Roman"/>
                <w:sz w:val="24"/>
                <w:szCs w:val="24"/>
                <w:lang w:eastAsia="ru-RU"/>
              </w:rPr>
              <w:t>компоненті</w:t>
            </w:r>
            <w:proofErr w:type="spellEnd"/>
          </w:p>
        </w:tc>
        <w:tc>
          <w:tcPr>
            <w:tcW w:w="3577" w:type="pct"/>
            <w:hideMark/>
          </w:tcPr>
          <w:p w14:paraId="62E38F9E"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 xml:space="preserve">Автономия </w:t>
            </w:r>
            <w:proofErr w:type="spellStart"/>
            <w:r w:rsidRPr="003A0696">
              <w:rPr>
                <w:rFonts w:ascii="Times New Roman" w:eastAsia="Times New Roman" w:hAnsi="Times New Roman"/>
                <w:sz w:val="24"/>
                <w:szCs w:val="24"/>
                <w:lang w:eastAsia="ru-RU"/>
              </w:rPr>
              <w:t>компонентінің</w:t>
            </w:r>
            <w:proofErr w:type="spellEnd"/>
            <w:r w:rsidRPr="003A0696">
              <w:rPr>
                <w:rFonts w:ascii="Times New Roman" w:eastAsia="Times New Roman" w:hAnsi="Times New Roman"/>
                <w:sz w:val="24"/>
                <w:szCs w:val="24"/>
                <w:lang w:eastAsia="ru-RU"/>
              </w:rPr>
              <w:t xml:space="preserve"> даму </w:t>
            </w:r>
            <w:proofErr w:type="spellStart"/>
            <w:r w:rsidRPr="003A0696">
              <w:rPr>
                <w:rFonts w:ascii="Times New Roman" w:eastAsia="Times New Roman" w:hAnsi="Times New Roman"/>
                <w:sz w:val="24"/>
                <w:szCs w:val="24"/>
                <w:lang w:eastAsia="ru-RU"/>
              </w:rPr>
              <w:t>деңгейінің</w:t>
            </w:r>
            <w:proofErr w:type="spellEnd"/>
            <w:r w:rsidRPr="003A0696">
              <w:rPr>
                <w:rFonts w:ascii="Times New Roman" w:eastAsia="Times New Roman" w:hAnsi="Times New Roman"/>
                <w:sz w:val="24"/>
                <w:szCs w:val="24"/>
                <w:lang w:eastAsia="ru-RU"/>
              </w:rPr>
              <w:t xml:space="preserve"> </w:t>
            </w:r>
            <w:proofErr w:type="spellStart"/>
            <w:r w:rsidRPr="003A0696">
              <w:rPr>
                <w:rFonts w:ascii="Times New Roman" w:eastAsia="Times New Roman" w:hAnsi="Times New Roman"/>
                <w:sz w:val="24"/>
                <w:szCs w:val="24"/>
                <w:lang w:eastAsia="ru-RU"/>
              </w:rPr>
              <w:t>орташа</w:t>
            </w:r>
            <w:proofErr w:type="spellEnd"/>
            <w:r w:rsidRPr="003A0696">
              <w:rPr>
                <w:rFonts w:ascii="Times New Roman" w:eastAsia="Times New Roman" w:hAnsi="Times New Roman"/>
                <w:sz w:val="24"/>
                <w:szCs w:val="24"/>
                <w:lang w:eastAsia="ru-RU"/>
              </w:rPr>
              <w:t xml:space="preserve"> </w:t>
            </w:r>
            <w:proofErr w:type="spellStart"/>
            <w:r w:rsidRPr="003A0696">
              <w:rPr>
                <w:rFonts w:ascii="Times New Roman" w:eastAsia="Times New Roman" w:hAnsi="Times New Roman"/>
                <w:sz w:val="24"/>
                <w:szCs w:val="24"/>
                <w:lang w:eastAsia="ru-RU"/>
              </w:rPr>
              <w:t>мәні</w:t>
            </w:r>
            <w:proofErr w:type="spellEnd"/>
          </w:p>
        </w:tc>
      </w:tr>
      <w:tr w:rsidR="003A0696" w:rsidRPr="003A0696" w14:paraId="37971BDD" w14:textId="77777777" w:rsidTr="004554BC">
        <w:tc>
          <w:tcPr>
            <w:tcW w:w="1423" w:type="pct"/>
            <w:hideMark/>
          </w:tcPr>
          <w:p w14:paraId="39EB2499" w14:textId="5C0C858E" w:rsidR="00D6734D" w:rsidRPr="003A0696" w:rsidRDefault="00D6734D" w:rsidP="004554BC">
            <w:pPr>
              <w:spacing w:after="0" w:line="240" w:lineRule="auto"/>
              <w:rPr>
                <w:rFonts w:ascii="Times New Roman" w:eastAsia="Times New Roman" w:hAnsi="Times New Roman"/>
                <w:sz w:val="24"/>
                <w:szCs w:val="24"/>
                <w:lang w:val="kk-KZ" w:eastAsia="ru-RU"/>
              </w:rPr>
            </w:pPr>
            <w:proofErr w:type="spellStart"/>
            <w:r w:rsidRPr="003A0696">
              <w:rPr>
                <w:rFonts w:ascii="Times New Roman" w:eastAsia="Times New Roman" w:hAnsi="Times New Roman"/>
                <w:sz w:val="24"/>
                <w:szCs w:val="24"/>
                <w:lang w:eastAsia="ru-RU"/>
              </w:rPr>
              <w:t>Эмоци</w:t>
            </w:r>
            <w:proofErr w:type="spellEnd"/>
            <w:r w:rsidR="00CD14F7" w:rsidRPr="003A0696">
              <w:rPr>
                <w:rFonts w:ascii="Times New Roman" w:eastAsia="Times New Roman" w:hAnsi="Times New Roman"/>
                <w:sz w:val="24"/>
                <w:szCs w:val="24"/>
                <w:lang w:val="kk-KZ" w:eastAsia="ru-RU"/>
              </w:rPr>
              <w:t>оналды</w:t>
            </w:r>
          </w:p>
        </w:tc>
        <w:tc>
          <w:tcPr>
            <w:tcW w:w="3577" w:type="pct"/>
            <w:hideMark/>
          </w:tcPr>
          <w:p w14:paraId="0CE7E70A"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10.26</w:t>
            </w:r>
          </w:p>
        </w:tc>
      </w:tr>
      <w:tr w:rsidR="003A0696" w:rsidRPr="003A0696" w14:paraId="39C94C11" w14:textId="77777777" w:rsidTr="004554BC">
        <w:tc>
          <w:tcPr>
            <w:tcW w:w="1423" w:type="pct"/>
            <w:hideMark/>
          </w:tcPr>
          <w:p w14:paraId="3B14ADB9" w14:textId="30CC3EBE" w:rsidR="00D6734D" w:rsidRPr="003A0696" w:rsidRDefault="001D6006" w:rsidP="004554BC">
            <w:pPr>
              <w:spacing w:after="0" w:line="240" w:lineRule="auto"/>
              <w:rPr>
                <w:rFonts w:ascii="Times New Roman" w:eastAsia="Times New Roman" w:hAnsi="Times New Roman"/>
                <w:sz w:val="24"/>
                <w:szCs w:val="24"/>
                <w:lang w:eastAsia="ru-RU"/>
              </w:rPr>
            </w:pPr>
            <w:r w:rsidRPr="003A0696">
              <w:rPr>
                <w:rFonts w:ascii="Times New Roman" w:eastAsia="Times New Roman" w:hAnsi="Times New Roman"/>
                <w:sz w:val="24"/>
                <w:szCs w:val="24"/>
                <w:lang w:val="kk-KZ" w:eastAsia="ru-RU"/>
              </w:rPr>
              <w:t>Танымдық</w:t>
            </w:r>
          </w:p>
        </w:tc>
        <w:tc>
          <w:tcPr>
            <w:tcW w:w="3577" w:type="pct"/>
            <w:hideMark/>
          </w:tcPr>
          <w:p w14:paraId="23597424"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11.45</w:t>
            </w:r>
          </w:p>
        </w:tc>
      </w:tr>
      <w:tr w:rsidR="003A0696" w:rsidRPr="003A0696" w14:paraId="6A293458" w14:textId="77777777" w:rsidTr="004554BC">
        <w:tc>
          <w:tcPr>
            <w:tcW w:w="1423" w:type="pct"/>
            <w:hideMark/>
          </w:tcPr>
          <w:p w14:paraId="7A77EA7C" w14:textId="77777777" w:rsidR="00D6734D" w:rsidRPr="003A0696" w:rsidRDefault="00D6734D" w:rsidP="004554BC">
            <w:pPr>
              <w:spacing w:after="0" w:line="240" w:lineRule="auto"/>
              <w:rPr>
                <w:rFonts w:ascii="Times New Roman" w:eastAsia="Times New Roman" w:hAnsi="Times New Roman"/>
                <w:sz w:val="24"/>
                <w:szCs w:val="24"/>
                <w:lang w:eastAsia="ru-RU"/>
              </w:rPr>
            </w:pPr>
            <w:proofErr w:type="spellStart"/>
            <w:r w:rsidRPr="003A0696">
              <w:rPr>
                <w:rFonts w:ascii="Times New Roman" w:eastAsia="Times New Roman" w:hAnsi="Times New Roman"/>
                <w:sz w:val="24"/>
                <w:szCs w:val="24"/>
                <w:lang w:eastAsia="ru-RU"/>
              </w:rPr>
              <w:t>Мінез-құлық</w:t>
            </w:r>
            <w:proofErr w:type="spellEnd"/>
          </w:p>
        </w:tc>
        <w:tc>
          <w:tcPr>
            <w:tcW w:w="3577" w:type="pct"/>
            <w:hideMark/>
          </w:tcPr>
          <w:p w14:paraId="656B8DBB"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11.17</w:t>
            </w:r>
          </w:p>
        </w:tc>
      </w:tr>
      <w:tr w:rsidR="000D349C" w:rsidRPr="003A0696" w14:paraId="753AB215" w14:textId="77777777" w:rsidTr="004554BC">
        <w:tc>
          <w:tcPr>
            <w:tcW w:w="1423" w:type="pct"/>
            <w:hideMark/>
          </w:tcPr>
          <w:p w14:paraId="49CA0602" w14:textId="780E0733" w:rsidR="00D6734D" w:rsidRPr="003A0696" w:rsidRDefault="00CD14F7" w:rsidP="004554BC">
            <w:pPr>
              <w:spacing w:after="0" w:line="240" w:lineRule="auto"/>
              <w:rPr>
                <w:rFonts w:ascii="Times New Roman" w:eastAsia="Times New Roman" w:hAnsi="Times New Roman"/>
                <w:sz w:val="24"/>
                <w:szCs w:val="24"/>
                <w:lang w:val="kk-KZ" w:eastAsia="ru-RU"/>
              </w:rPr>
            </w:pPr>
            <w:r w:rsidRPr="003A0696">
              <w:rPr>
                <w:rFonts w:ascii="Times New Roman" w:eastAsia="Times New Roman" w:hAnsi="Times New Roman"/>
                <w:sz w:val="24"/>
                <w:szCs w:val="24"/>
                <w:lang w:val="kk-KZ" w:eastAsia="ru-RU"/>
              </w:rPr>
              <w:t>Құндылық</w:t>
            </w:r>
          </w:p>
        </w:tc>
        <w:tc>
          <w:tcPr>
            <w:tcW w:w="3577" w:type="pct"/>
            <w:hideMark/>
          </w:tcPr>
          <w:p w14:paraId="66556619"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11.80</w:t>
            </w:r>
          </w:p>
        </w:tc>
      </w:tr>
    </w:tbl>
    <w:p w14:paraId="032D79F5" w14:textId="77777777" w:rsidR="00D6734D" w:rsidRPr="003A0696" w:rsidRDefault="00D6734D" w:rsidP="004554BC">
      <w:pPr>
        <w:spacing w:after="0" w:line="240" w:lineRule="auto"/>
        <w:jc w:val="both"/>
        <w:rPr>
          <w:rFonts w:ascii="Times New Roman" w:hAnsi="Times New Roman"/>
          <w:sz w:val="28"/>
          <w:szCs w:val="28"/>
        </w:rPr>
      </w:pPr>
    </w:p>
    <w:p w14:paraId="490F0C3E" w14:textId="65CCED76" w:rsidR="004504D9" w:rsidRPr="003A0696" w:rsidRDefault="004504D9" w:rsidP="004554BC">
      <w:pPr>
        <w:spacing w:after="0" w:line="240" w:lineRule="auto"/>
        <w:ind w:firstLine="567"/>
        <w:jc w:val="both"/>
        <w:rPr>
          <w:rFonts w:ascii="Times New Roman" w:hAnsi="Times New Roman"/>
          <w:b/>
          <w:bCs/>
          <w:sz w:val="28"/>
          <w:szCs w:val="28"/>
        </w:rPr>
      </w:pPr>
      <w:r w:rsidRPr="003A0696">
        <w:rPr>
          <w:rFonts w:ascii="Times New Roman" w:hAnsi="Times New Roman"/>
          <w:b/>
          <w:bCs/>
          <w:sz w:val="28"/>
          <w:szCs w:val="28"/>
        </w:rPr>
        <w:t>«</w:t>
      </w:r>
      <w:proofErr w:type="spellStart"/>
      <w:r w:rsidRPr="003A0696">
        <w:rPr>
          <w:rFonts w:ascii="Times New Roman" w:hAnsi="Times New Roman"/>
          <w:b/>
          <w:bCs/>
          <w:sz w:val="28"/>
          <w:szCs w:val="28"/>
        </w:rPr>
        <w:t>Жалпы</w:t>
      </w:r>
      <w:proofErr w:type="spellEnd"/>
      <w:r w:rsidRPr="003A0696">
        <w:rPr>
          <w:rFonts w:ascii="Times New Roman" w:hAnsi="Times New Roman"/>
          <w:b/>
          <w:bCs/>
          <w:sz w:val="28"/>
          <w:szCs w:val="28"/>
        </w:rPr>
        <w:t xml:space="preserve"> </w:t>
      </w:r>
      <w:r w:rsidR="00944D35">
        <w:rPr>
          <w:rFonts w:ascii="Times New Roman" w:hAnsi="Times New Roman"/>
          <w:b/>
          <w:bCs/>
          <w:sz w:val="28"/>
          <w:szCs w:val="28"/>
          <w:lang w:val="kk-KZ"/>
        </w:rPr>
        <w:t>каузалдық бағдар</w:t>
      </w:r>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шкаласы</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сауалнамасы</w:t>
      </w:r>
      <w:proofErr w:type="spellEnd"/>
      <w:r w:rsidRPr="003A0696">
        <w:rPr>
          <w:rFonts w:ascii="Times New Roman" w:hAnsi="Times New Roman"/>
          <w:b/>
          <w:bCs/>
          <w:sz w:val="28"/>
          <w:szCs w:val="28"/>
          <w:lang w:val="kk-KZ"/>
        </w:rPr>
        <w:t xml:space="preserve"> </w:t>
      </w:r>
      <w:r w:rsidRPr="003A0696">
        <w:rPr>
          <w:rFonts w:ascii="Times New Roman" w:hAnsi="Times New Roman"/>
          <w:b/>
          <w:bCs/>
          <w:sz w:val="28"/>
          <w:szCs w:val="28"/>
        </w:rPr>
        <w:t xml:space="preserve">(Э. </w:t>
      </w:r>
      <w:proofErr w:type="spellStart"/>
      <w:r w:rsidRPr="003A0696">
        <w:rPr>
          <w:rFonts w:ascii="Times New Roman" w:hAnsi="Times New Roman"/>
          <w:b/>
          <w:bCs/>
          <w:sz w:val="28"/>
          <w:szCs w:val="28"/>
        </w:rPr>
        <w:t>Деси</w:t>
      </w:r>
      <w:proofErr w:type="spellEnd"/>
      <w:r w:rsidRPr="003A0696">
        <w:rPr>
          <w:rFonts w:ascii="Times New Roman" w:hAnsi="Times New Roman"/>
          <w:b/>
          <w:bCs/>
          <w:sz w:val="28"/>
          <w:szCs w:val="28"/>
        </w:rPr>
        <w:t xml:space="preserve">, Р. Райан </w:t>
      </w:r>
      <w:proofErr w:type="spellStart"/>
      <w:r w:rsidRPr="003A0696">
        <w:rPr>
          <w:rFonts w:ascii="Times New Roman" w:hAnsi="Times New Roman"/>
          <w:b/>
          <w:bCs/>
          <w:sz w:val="28"/>
          <w:szCs w:val="28"/>
        </w:rPr>
        <w:t>бойынша</w:t>
      </w:r>
      <w:proofErr w:type="spellEnd"/>
      <w:r w:rsidRPr="003A0696">
        <w:rPr>
          <w:rFonts w:ascii="Times New Roman" w:hAnsi="Times New Roman"/>
          <w:b/>
          <w:bCs/>
          <w:sz w:val="28"/>
          <w:szCs w:val="28"/>
          <w:lang w:val="kk-KZ"/>
        </w:rPr>
        <w:t>, Д.А.Леонтьев, О.Е.Дергачева, Л.Я.Дофман бейімдеген)</w:t>
      </w:r>
    </w:p>
    <w:p w14:paraId="2BC34D3F" w14:textId="7A6B1271" w:rsidR="00D6734D" w:rsidRPr="003A0696" w:rsidRDefault="004504D9" w:rsidP="004554BC">
      <w:pPr>
        <w:spacing w:after="0" w:line="240" w:lineRule="auto"/>
        <w:ind w:firstLine="567"/>
        <w:jc w:val="both"/>
        <w:rPr>
          <w:rFonts w:ascii="Times New Roman" w:hAnsi="Times New Roman"/>
          <w:sz w:val="28"/>
          <w:szCs w:val="28"/>
          <w:lang w:val="en-US"/>
        </w:rPr>
      </w:pPr>
      <w:r w:rsidRPr="003A0696">
        <w:rPr>
          <w:rFonts w:ascii="Times New Roman" w:hAnsi="Times New Roman"/>
          <w:sz w:val="28"/>
          <w:szCs w:val="28"/>
          <w:lang w:val="kk-KZ"/>
        </w:rPr>
        <w:t xml:space="preserve">Орыс тіліндегі  себептілік бағыты сауалнамасы </w:t>
      </w:r>
      <w:r w:rsidRPr="003A0696">
        <w:rPr>
          <w:rFonts w:ascii="Times New Roman" w:hAnsi="Times New Roman"/>
          <w:sz w:val="28"/>
          <w:szCs w:val="28"/>
        </w:rPr>
        <w:t>(сокр. РОКО</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англ</w:t>
      </w:r>
      <w:proofErr w:type="spellEnd"/>
      <w:r w:rsidRPr="003A0696">
        <w:rPr>
          <w:rFonts w:ascii="Times New Roman" w:hAnsi="Times New Roman"/>
          <w:sz w:val="28"/>
          <w:szCs w:val="28"/>
          <w:lang w:val="en-US"/>
        </w:rPr>
        <w:t xml:space="preserve">. The General Causality Orientation Scale, </w:t>
      </w:r>
      <w:proofErr w:type="spellStart"/>
      <w:r w:rsidRPr="003A0696">
        <w:rPr>
          <w:rFonts w:ascii="Times New Roman" w:hAnsi="Times New Roman"/>
          <w:sz w:val="28"/>
          <w:szCs w:val="28"/>
        </w:rPr>
        <w:t>сокр</w:t>
      </w:r>
      <w:proofErr w:type="spellEnd"/>
      <w:r w:rsidRPr="003A0696">
        <w:rPr>
          <w:rFonts w:ascii="Times New Roman" w:hAnsi="Times New Roman"/>
          <w:sz w:val="28"/>
          <w:szCs w:val="28"/>
          <w:lang w:val="en-US"/>
        </w:rPr>
        <w:t xml:space="preserve">. GCOS) </w:t>
      </w:r>
      <w:r w:rsidRPr="003A0696">
        <w:rPr>
          <w:rFonts w:ascii="Times New Roman" w:hAnsi="Times New Roman"/>
          <w:sz w:val="28"/>
          <w:szCs w:val="28"/>
          <w:lang w:val="kk-KZ"/>
        </w:rPr>
        <w:t>тұлғаның мотивациялық ерекшеліктерін анықтауға арналған.</w:t>
      </w:r>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Адам</w:t>
      </w:r>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осы</w:t>
      </w:r>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немесе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басқа</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әрекетті</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орындаған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кезде</w:t>
      </w:r>
      <w:proofErr w:type="spellEnd"/>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не</w:t>
      </w:r>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нәрсеге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назар</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аударады</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өзіне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және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өз</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таңдауына</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сыртқы</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талаптар</w:t>
      </w:r>
      <w:proofErr w:type="spellEnd"/>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мен</w:t>
      </w:r>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күтілетін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сыйға</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немесе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қалаған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нәтижеге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қол</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жеткізудің</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мүмкін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еместігіне</w:t>
      </w:r>
      <w:proofErr w:type="spellEnd"/>
      <w:r w:rsidR="00D6734D" w:rsidRPr="003A0696">
        <w:rPr>
          <w:rFonts w:ascii="Times New Roman" w:hAnsi="Times New Roman"/>
          <w:sz w:val="28"/>
          <w:szCs w:val="28"/>
          <w:lang w:val="en-US"/>
        </w:rPr>
        <w:t>.</w:t>
      </w:r>
    </w:p>
    <w:p w14:paraId="7E7725BF" w14:textId="039FEDCB" w:rsidR="00D6734D" w:rsidRPr="003A0696" w:rsidRDefault="00D6734D" w:rsidP="004554BC">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Түпнұсқа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ағылшын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нұсқасын</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Эдвард</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Деси</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Ричард</w:t>
      </w:r>
      <w:r w:rsidRPr="003A0696">
        <w:rPr>
          <w:rFonts w:ascii="Times New Roman" w:hAnsi="Times New Roman"/>
          <w:sz w:val="28"/>
          <w:szCs w:val="28"/>
          <w:lang w:val="en-US"/>
        </w:rPr>
        <w:t xml:space="preserve"> </w:t>
      </w:r>
      <w:r w:rsidRPr="003A0696">
        <w:rPr>
          <w:rFonts w:ascii="Times New Roman" w:hAnsi="Times New Roman"/>
          <w:sz w:val="28"/>
          <w:szCs w:val="28"/>
        </w:rPr>
        <w:t>Райан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әзірлеген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орыс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тілінде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бейімдеген</w:t>
      </w:r>
      <w:proofErr w:type="spellEnd"/>
      <w:r w:rsidRPr="003A0696">
        <w:rPr>
          <w:rFonts w:ascii="Times New Roman" w:hAnsi="Times New Roman"/>
          <w:sz w:val="28"/>
          <w:szCs w:val="28"/>
          <w:lang w:val="en-US"/>
        </w:rPr>
        <w:t xml:space="preserve"> </w:t>
      </w:r>
      <w:r w:rsidR="004504D9" w:rsidRPr="003A0696">
        <w:rPr>
          <w:rFonts w:ascii="Times New Roman" w:hAnsi="Times New Roman"/>
          <w:sz w:val="28"/>
          <w:szCs w:val="28"/>
        </w:rPr>
        <w:t>О</w:t>
      </w:r>
      <w:r w:rsidR="004504D9" w:rsidRPr="003A0696">
        <w:rPr>
          <w:rFonts w:ascii="Times New Roman" w:hAnsi="Times New Roman"/>
          <w:sz w:val="28"/>
          <w:szCs w:val="28"/>
          <w:lang w:val="en-US"/>
        </w:rPr>
        <w:t>.</w:t>
      </w:r>
      <w:r w:rsidR="004504D9" w:rsidRPr="003A0696">
        <w:rPr>
          <w:rFonts w:ascii="Times New Roman" w:hAnsi="Times New Roman"/>
          <w:sz w:val="28"/>
          <w:szCs w:val="28"/>
        </w:rPr>
        <w:t>Е</w:t>
      </w:r>
      <w:r w:rsidR="004504D9" w:rsidRPr="003A0696">
        <w:rPr>
          <w:rFonts w:ascii="Times New Roman" w:hAnsi="Times New Roman"/>
          <w:sz w:val="28"/>
          <w:szCs w:val="28"/>
          <w:lang w:val="en-US"/>
        </w:rPr>
        <w:t>.</w:t>
      </w:r>
      <w:r w:rsidRPr="003A0696">
        <w:rPr>
          <w:rFonts w:ascii="Times New Roman" w:hAnsi="Times New Roman"/>
          <w:sz w:val="28"/>
          <w:szCs w:val="28"/>
        </w:rPr>
        <w:t>Дергачева</w:t>
      </w:r>
      <w:r w:rsidR="004504D9" w:rsidRPr="003A0696">
        <w:rPr>
          <w:rFonts w:ascii="Times New Roman" w:hAnsi="Times New Roman"/>
          <w:sz w:val="28"/>
          <w:szCs w:val="28"/>
          <w:lang w:val="kk-KZ"/>
        </w:rPr>
        <w:t>,</w:t>
      </w:r>
      <w:r w:rsidRPr="003A0696">
        <w:rPr>
          <w:rFonts w:ascii="Times New Roman" w:hAnsi="Times New Roman"/>
          <w:sz w:val="28"/>
          <w:szCs w:val="28"/>
          <w:lang w:val="en-US"/>
        </w:rPr>
        <w:t xml:space="preserve"> </w:t>
      </w:r>
      <w:r w:rsidR="004504D9" w:rsidRPr="003A0696">
        <w:rPr>
          <w:rFonts w:ascii="Times New Roman" w:hAnsi="Times New Roman"/>
          <w:sz w:val="28"/>
          <w:szCs w:val="28"/>
        </w:rPr>
        <w:t>Л</w:t>
      </w:r>
      <w:r w:rsidR="004504D9" w:rsidRPr="003A0696">
        <w:rPr>
          <w:rFonts w:ascii="Times New Roman" w:hAnsi="Times New Roman"/>
          <w:sz w:val="28"/>
          <w:szCs w:val="28"/>
          <w:lang w:val="en-US"/>
        </w:rPr>
        <w:t>.</w:t>
      </w:r>
      <w:r w:rsidR="004504D9" w:rsidRPr="003A0696">
        <w:rPr>
          <w:rFonts w:ascii="Times New Roman" w:hAnsi="Times New Roman"/>
          <w:sz w:val="28"/>
          <w:szCs w:val="28"/>
        </w:rPr>
        <w:t>Я</w:t>
      </w:r>
      <w:r w:rsidR="004504D9" w:rsidRPr="003A0696">
        <w:rPr>
          <w:rFonts w:ascii="Times New Roman" w:hAnsi="Times New Roman"/>
          <w:sz w:val="28"/>
          <w:szCs w:val="28"/>
          <w:lang w:val="en-US"/>
        </w:rPr>
        <w:t>.</w:t>
      </w:r>
      <w:r w:rsidRPr="003A0696">
        <w:rPr>
          <w:rFonts w:ascii="Times New Roman" w:hAnsi="Times New Roman"/>
          <w:sz w:val="28"/>
          <w:szCs w:val="28"/>
        </w:rPr>
        <w:t>Дорфман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proofErr w:type="gramStart"/>
      <w:r w:rsidR="004504D9" w:rsidRPr="003A0696">
        <w:rPr>
          <w:rFonts w:ascii="Times New Roman" w:hAnsi="Times New Roman"/>
          <w:sz w:val="28"/>
          <w:szCs w:val="28"/>
        </w:rPr>
        <w:t>Д</w:t>
      </w:r>
      <w:r w:rsidR="004504D9" w:rsidRPr="003A0696">
        <w:rPr>
          <w:rFonts w:ascii="Times New Roman" w:hAnsi="Times New Roman"/>
          <w:sz w:val="28"/>
          <w:szCs w:val="28"/>
          <w:lang w:val="en-US"/>
        </w:rPr>
        <w:t>.</w:t>
      </w:r>
      <w:r w:rsidR="004504D9" w:rsidRPr="003A0696">
        <w:rPr>
          <w:rFonts w:ascii="Times New Roman" w:hAnsi="Times New Roman"/>
          <w:sz w:val="28"/>
          <w:szCs w:val="28"/>
        </w:rPr>
        <w:t>А</w:t>
      </w:r>
      <w:proofErr w:type="gramEnd"/>
      <w:r w:rsidR="004504D9" w:rsidRPr="003A0696">
        <w:rPr>
          <w:rFonts w:ascii="Times New Roman" w:hAnsi="Times New Roman"/>
          <w:sz w:val="28"/>
          <w:szCs w:val="28"/>
          <w:lang w:val="en-US"/>
        </w:rPr>
        <w:t xml:space="preserve"> </w:t>
      </w:r>
      <w:r w:rsidRPr="003A0696">
        <w:rPr>
          <w:rFonts w:ascii="Times New Roman" w:hAnsi="Times New Roman"/>
          <w:sz w:val="28"/>
          <w:szCs w:val="28"/>
        </w:rPr>
        <w:t>Леонтьев</w:t>
      </w:r>
      <w:r w:rsidRPr="003A0696">
        <w:rPr>
          <w:rFonts w:ascii="Times New Roman" w:hAnsi="Times New Roman"/>
          <w:sz w:val="28"/>
          <w:szCs w:val="28"/>
          <w:lang w:val="en-US"/>
        </w:rPr>
        <w:t xml:space="preserve"> [</w:t>
      </w:r>
      <w:r w:rsidR="00AA09BA" w:rsidRPr="003A0696">
        <w:rPr>
          <w:rFonts w:ascii="Times New Roman" w:hAnsi="Times New Roman"/>
          <w:sz w:val="28"/>
          <w:szCs w:val="28"/>
          <w:lang w:val="kk-KZ"/>
        </w:rPr>
        <w:t>178</w:t>
      </w:r>
      <w:r w:rsidRPr="003A0696">
        <w:rPr>
          <w:rFonts w:ascii="Times New Roman" w:hAnsi="Times New Roman"/>
          <w:sz w:val="28"/>
          <w:szCs w:val="28"/>
          <w:lang w:val="en-US"/>
        </w:rPr>
        <w:t>].</w:t>
      </w:r>
    </w:p>
    <w:p w14:paraId="3BF00DF8" w14:textId="09C8EB90" w:rsidR="00D6734D" w:rsidRPr="003A0696" w:rsidRDefault="00D6734D" w:rsidP="004554BC">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Сауалнама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тармақтары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күнделікті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жағдайдың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сипаттамасы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тәсілдермен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беруге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досына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туған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lastRenderedPageBreak/>
        <w:t>күніне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сыйлық</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таңдау</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себеп</w:t>
      </w:r>
      <w:proofErr w:type="spellEnd"/>
      <w:r w:rsidR="004504D9" w:rsidRPr="003A0696">
        <w:rPr>
          <w:rFonts w:ascii="Times New Roman" w:hAnsi="Times New Roman"/>
          <w:sz w:val="28"/>
          <w:szCs w:val="28"/>
          <w:lang w:val="kk-KZ"/>
        </w:rPr>
        <w:t>тілік</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бағдарға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келетін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режимі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ұсынылады</w:t>
      </w:r>
      <w:proofErr w:type="spellEnd"/>
      <w:r w:rsidRPr="003A0696">
        <w:rPr>
          <w:rFonts w:ascii="Times New Roman" w:hAnsi="Times New Roman"/>
          <w:sz w:val="28"/>
          <w:szCs w:val="28"/>
          <w:lang w:val="en-US"/>
        </w:rPr>
        <w:t>.</w:t>
      </w:r>
    </w:p>
    <w:p w14:paraId="0354A70F"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Техникада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себеп</w:t>
      </w:r>
      <w:proofErr w:type="spellEnd"/>
      <w:r w:rsidRPr="003A0696">
        <w:rPr>
          <w:rFonts w:ascii="Times New Roman" w:hAnsi="Times New Roman"/>
          <w:sz w:val="28"/>
          <w:szCs w:val="28"/>
          <w:lang w:val="en-US"/>
        </w:rPr>
        <w:t>-</w:t>
      </w:r>
      <w:proofErr w:type="spellStart"/>
      <w:r w:rsidRPr="003A0696">
        <w:rPr>
          <w:rFonts w:ascii="Times New Roman" w:hAnsi="Times New Roman"/>
          <w:sz w:val="28"/>
          <w:szCs w:val="28"/>
        </w:rPr>
        <w:t>салдарлық</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бағдардың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түрін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көрсететін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шкала</w:t>
      </w:r>
      <w:r w:rsidRPr="003A0696">
        <w:rPr>
          <w:rFonts w:ascii="Times New Roman" w:hAnsi="Times New Roman"/>
          <w:sz w:val="28"/>
          <w:szCs w:val="28"/>
          <w:lang w:val="en-US"/>
        </w:rPr>
        <w:t xml:space="preserve"> </w:t>
      </w:r>
      <w:r w:rsidRPr="003A0696">
        <w:rPr>
          <w:rFonts w:ascii="Times New Roman" w:hAnsi="Times New Roman"/>
          <w:sz w:val="28"/>
          <w:szCs w:val="28"/>
        </w:rPr>
        <w:t>бар</w:t>
      </w:r>
      <w:r w:rsidRPr="003A0696">
        <w:rPr>
          <w:rFonts w:ascii="Times New Roman" w:hAnsi="Times New Roman"/>
          <w:sz w:val="28"/>
          <w:szCs w:val="28"/>
          <w:lang w:val="en-US"/>
        </w:rPr>
        <w:t>:</w:t>
      </w:r>
    </w:p>
    <w:p w14:paraId="61999442" w14:textId="77777777" w:rsidR="00D6734D" w:rsidRPr="003A0696" w:rsidRDefault="00D6734D">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w:t>
      </w:r>
    </w:p>
    <w:p w14:paraId="5BD98F74" w14:textId="77777777" w:rsidR="00D6734D" w:rsidRPr="003A0696" w:rsidRDefault="00D6734D">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w:t>
      </w:r>
    </w:p>
    <w:p w14:paraId="44614010" w14:textId="77777777" w:rsidR="00D6734D" w:rsidRPr="003A0696" w:rsidRDefault="00D6734D">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Тұлғасыз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w:t>
      </w:r>
    </w:p>
    <w:p w14:paraId="2E825E0C" w14:textId="0A7A0FB6" w:rsidR="00D6734D" w:rsidRPr="006B6B7C" w:rsidRDefault="00D6734D" w:rsidP="004554BC">
      <w:pPr>
        <w:tabs>
          <w:tab w:val="left" w:pos="851"/>
        </w:tabs>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бағдары</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адамдар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мүдделер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локусты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автоматтандырылған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қайта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сәтсіздікке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ұшыраған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кінәлауға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икемді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қоршаған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сезімталдық</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00680E80">
        <w:rPr>
          <w:rFonts w:ascii="Times New Roman" w:hAnsi="Times New Roman"/>
          <w:sz w:val="28"/>
          <w:szCs w:val="28"/>
          <w:lang w:val="kk-KZ"/>
        </w:rPr>
        <w:t>мотивті</w:t>
      </w:r>
      <w:r w:rsidRPr="003A0696">
        <w:rPr>
          <w:rFonts w:ascii="Times New Roman" w:hAnsi="Times New Roman"/>
          <w:sz w:val="28"/>
          <w:szCs w:val="28"/>
        </w:rPr>
        <w:t xml:space="preserve"> де,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r w:rsidR="00680E80">
        <w:rPr>
          <w:rFonts w:ascii="Times New Roman" w:hAnsi="Times New Roman"/>
          <w:sz w:val="28"/>
          <w:szCs w:val="28"/>
          <w:lang w:val="kk-KZ"/>
        </w:rPr>
        <w:t>мотив</w:t>
      </w:r>
      <w:r w:rsidRPr="003A0696">
        <w:rPr>
          <w:rFonts w:ascii="Times New Roman" w:hAnsi="Times New Roman"/>
          <w:sz w:val="28"/>
          <w:szCs w:val="28"/>
        </w:rPr>
        <w:t xml:space="preserve"> </w:t>
      </w:r>
      <w:proofErr w:type="spellStart"/>
      <w:r w:rsidRPr="003A0696">
        <w:rPr>
          <w:rFonts w:ascii="Times New Roman" w:hAnsi="Times New Roman"/>
          <w:sz w:val="28"/>
          <w:szCs w:val="28"/>
        </w:rPr>
        <w:t>болған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таңдай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w:t>
      </w:r>
      <w:r w:rsidR="00D867B7">
        <w:rPr>
          <w:rFonts w:ascii="Times New Roman" w:hAnsi="Times New Roman"/>
          <w:sz w:val="28"/>
          <w:szCs w:val="28"/>
          <w:lang w:val="kk-KZ"/>
        </w:rPr>
        <w:t xml:space="preserve"> </w:t>
      </w:r>
      <w:r w:rsidRPr="00D867B7">
        <w:rPr>
          <w:rFonts w:ascii="Times New Roman" w:hAnsi="Times New Roman"/>
          <w:sz w:val="28"/>
          <w:szCs w:val="28"/>
          <w:lang w:val="kk-KZ"/>
        </w:rPr>
        <w:t xml:space="preserve">Адамда сыртқы себеп-салдарлық бағдардың басым болуымен сыртқы бақылау мен нұсқауларға бағдарлану және жоғары </w:t>
      </w:r>
      <w:r w:rsidR="00680E80">
        <w:rPr>
          <w:rFonts w:ascii="Times New Roman" w:hAnsi="Times New Roman"/>
          <w:sz w:val="28"/>
          <w:szCs w:val="28"/>
          <w:lang w:val="kk-KZ"/>
        </w:rPr>
        <w:t>ж</w:t>
      </w:r>
      <w:r w:rsidR="00C51E99" w:rsidRPr="00D867B7">
        <w:rPr>
          <w:rFonts w:ascii="Times New Roman" w:hAnsi="Times New Roman"/>
          <w:sz w:val="28"/>
          <w:szCs w:val="28"/>
          <w:lang w:val="kk-KZ"/>
        </w:rPr>
        <w:t>етістікке жету</w:t>
      </w:r>
      <w:r w:rsidRPr="00D867B7">
        <w:rPr>
          <w:rFonts w:ascii="Times New Roman" w:hAnsi="Times New Roman"/>
          <w:sz w:val="28"/>
          <w:szCs w:val="28"/>
          <w:lang w:val="kk-KZ"/>
        </w:rPr>
        <w:t xml:space="preserve">ге ұмтылу тән. </w:t>
      </w:r>
      <w:r w:rsidRPr="006B6B7C">
        <w:rPr>
          <w:rFonts w:ascii="Times New Roman" w:hAnsi="Times New Roman"/>
          <w:sz w:val="28"/>
          <w:szCs w:val="28"/>
          <w:lang w:val="kk-KZ"/>
        </w:rPr>
        <w:t>Мұндай адамдар алынған нәтижелердің мінез-құлық реакцияларына тәуелді екеніне сенеді және жаңа нәтижелерге жетуге ұмтыла отырып, үнемі әртүрлі реакциялар тудырады. Бұл тұлғалық бағыт өзін-өзі анықтаудың болмауына негізделген. Сыртқы себептік тұлға негізінен мінез-құлық реакциялары мен ақпаратты өңдеуде икемділікке әкелетін сыртқы мотивациялық ішкі жүйемен әрекет етеді. Таңдау жасалады, бірақ шешімдер ішкі қажеттіліктерге емес, сыртқы импульстар мен критерийлерге негізделеді.</w:t>
      </w:r>
      <w:r w:rsidR="00D867B7">
        <w:rPr>
          <w:rFonts w:ascii="Times New Roman" w:hAnsi="Times New Roman"/>
          <w:sz w:val="28"/>
          <w:szCs w:val="28"/>
          <w:lang w:val="kk-KZ"/>
        </w:rPr>
        <w:t xml:space="preserve"> </w:t>
      </w:r>
      <w:r w:rsidRPr="00D867B7">
        <w:rPr>
          <w:rFonts w:ascii="Times New Roman" w:hAnsi="Times New Roman"/>
          <w:sz w:val="28"/>
          <w:szCs w:val="28"/>
          <w:lang w:val="kk-KZ"/>
        </w:rPr>
        <w:t xml:space="preserve">Жеке емес себептік бағдармен «үйренген дәрменсіздік» құбылысы туындайды, өйткені мұндай адамдар қоршаған орта олардың әрекеттеріне жауап бермейтінін «үйренеді». </w:t>
      </w:r>
      <w:r w:rsidRPr="006B6B7C">
        <w:rPr>
          <w:rFonts w:ascii="Times New Roman" w:hAnsi="Times New Roman"/>
          <w:sz w:val="28"/>
          <w:szCs w:val="28"/>
          <w:lang w:val="kk-KZ"/>
        </w:rPr>
        <w:t>Тұлғалық емес бағыт құзыреттілік пен өзін-өзі анықтауға байланысты конфликттердің дұрыс шешілмеуінен туындайды. Қоршаған ортаның мінез-құлқы немесе көріністері адам болжамды нәтижелерге әкелетін себептер ретінде қабылданбайды, сондықтан ол әдетте іс-әрекеттерді жүзеге асырудан аз пайда көреді. Қоршаған орта оның мінез-құлқына жауап бермейді және басқару сигналдарының көзі ретінде қызмет етпейді. Бұл ретте субъектінің өзі қандай да бір күш-жігердің бекер екенін растайтын белгілерге назар аударады және өзін-өзі анықтаудың минимумын көрсетеді; оның әрекеті негізінен автоматты.</w:t>
      </w:r>
      <w:r w:rsidR="00D867B7">
        <w:rPr>
          <w:rFonts w:ascii="Times New Roman" w:hAnsi="Times New Roman"/>
          <w:sz w:val="28"/>
          <w:szCs w:val="28"/>
          <w:lang w:val="kk-KZ"/>
        </w:rPr>
        <w:t xml:space="preserve"> </w:t>
      </w:r>
      <w:r w:rsidRPr="00D867B7">
        <w:rPr>
          <w:rFonts w:ascii="Times New Roman" w:hAnsi="Times New Roman"/>
          <w:sz w:val="28"/>
          <w:szCs w:val="28"/>
          <w:lang w:val="kk-KZ"/>
        </w:rPr>
        <w:t xml:space="preserve">Нәтиже әрбір шкала бойынша бастапқы баллдарды тікелей есептеу арқылы анықталады. </w:t>
      </w:r>
      <w:r w:rsidRPr="006B6B7C">
        <w:rPr>
          <w:rFonts w:ascii="Times New Roman" w:hAnsi="Times New Roman"/>
          <w:sz w:val="28"/>
          <w:szCs w:val="28"/>
          <w:lang w:val="kk-KZ"/>
        </w:rPr>
        <w:t>Маңыздысы - әрбір шкала үшін алынған нақты сандық мән емес, тұлғада ұсынылған үш бағыттың әрқайсысының пропорционалды қатынасы.</w:t>
      </w:r>
    </w:p>
    <w:p w14:paraId="5A5EB1F9" w14:textId="4312C0E6" w:rsidR="00D6734D" w:rsidRPr="006B6B7C" w:rsidRDefault="00D6734D" w:rsidP="004554BC">
      <w:pPr>
        <w:tabs>
          <w:tab w:val="left" w:pos="851"/>
        </w:tabs>
        <w:spacing w:after="0" w:line="240" w:lineRule="auto"/>
        <w:ind w:firstLine="567"/>
        <w:jc w:val="both"/>
        <w:rPr>
          <w:rFonts w:ascii="Times New Roman" w:hAnsi="Times New Roman"/>
          <w:b/>
          <w:i/>
          <w:sz w:val="28"/>
          <w:szCs w:val="28"/>
          <w:lang w:val="kk-KZ"/>
        </w:rPr>
      </w:pPr>
      <w:r w:rsidRPr="006B6B7C">
        <w:rPr>
          <w:rFonts w:ascii="Times New Roman" w:hAnsi="Times New Roman"/>
          <w:b/>
          <w:i/>
          <w:sz w:val="28"/>
          <w:szCs w:val="28"/>
          <w:lang w:val="kk-KZ"/>
        </w:rPr>
        <w:t>«Мотивация құрылымы» әдістемесі О.П. Елисеев</w:t>
      </w:r>
      <w:r w:rsidR="006015CA">
        <w:rPr>
          <w:rFonts w:ascii="Times New Roman" w:hAnsi="Times New Roman"/>
          <w:b/>
          <w:i/>
          <w:sz w:val="28"/>
          <w:szCs w:val="28"/>
          <w:lang w:val="kk-KZ"/>
        </w:rPr>
        <w:t xml:space="preserve"> бойынша</w:t>
      </w:r>
    </w:p>
    <w:p w14:paraId="7DDE7F76" w14:textId="3C007A8E" w:rsidR="00D6734D" w:rsidRPr="006B6B7C" w:rsidRDefault="00D6734D" w:rsidP="004554BC">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 xml:space="preserve">О.П.Елисеевтің «Мотивация құрылымы» әдістемесі мотивацияның </w:t>
      </w:r>
      <w:r w:rsidR="00C51E99" w:rsidRPr="006B6B7C">
        <w:rPr>
          <w:rFonts w:ascii="Times New Roman" w:hAnsi="Times New Roman"/>
          <w:sz w:val="28"/>
          <w:szCs w:val="28"/>
          <w:lang w:val="kk-KZ"/>
        </w:rPr>
        <w:t>Жетістікке жету</w:t>
      </w:r>
      <w:r w:rsidRPr="006B6B7C">
        <w:rPr>
          <w:rFonts w:ascii="Times New Roman" w:hAnsi="Times New Roman"/>
          <w:sz w:val="28"/>
          <w:szCs w:val="28"/>
          <w:lang w:val="kk-KZ"/>
        </w:rPr>
        <w:t xml:space="preserve"> мотиві (танымдық мотив, </w:t>
      </w:r>
      <w:r w:rsidR="00C51E99" w:rsidRPr="006B6B7C">
        <w:rPr>
          <w:rFonts w:ascii="Times New Roman" w:hAnsi="Times New Roman"/>
          <w:sz w:val="28"/>
          <w:szCs w:val="28"/>
          <w:lang w:val="kk-KZ"/>
        </w:rPr>
        <w:t>Жарысу</w:t>
      </w:r>
      <w:r w:rsidRPr="006B6B7C">
        <w:rPr>
          <w:rFonts w:ascii="Times New Roman" w:hAnsi="Times New Roman"/>
          <w:sz w:val="28"/>
          <w:szCs w:val="28"/>
          <w:lang w:val="kk-KZ"/>
        </w:rPr>
        <w:t xml:space="preserve"> мотив, табыс мотиві, ішкі мотив, нәтижені бағалау мотиві, тапсырманың күрделілік мотиві) сияқты түрлерін анықтауға арналған. пейілділік мотивация (бастама мотиві, ерікті күш-жігерді өзін-өзі бағалау мотиві, өзін-өзі жұмылдыру мотиві, жеке потенциал ды өзіндік бағалау мотиві, оқуды жеке түсіну мотиві, жеке оң күту мотиві.</w:t>
      </w:r>
    </w:p>
    <w:p w14:paraId="5BCCC22F" w14:textId="77777777" w:rsidR="00D6734D" w:rsidRPr="006B6B7C" w:rsidRDefault="00D6734D" w:rsidP="004554BC">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lastRenderedPageBreak/>
        <w:t>Әрбір мотивация бойынша ұпайлар сомасы респонденттің тиісті сұрақтар бойынша жинаған ұпайларының қосындысы ретінде есептеледі (белгіні ескере отырып). Кілттегі сұрақтың алдында «-» белгісі болса, респонденттердің бағалары төңкерілуі керек.</w:t>
      </w:r>
    </w:p>
    <w:p w14:paraId="63DDF60E" w14:textId="75A45FA3" w:rsidR="00D6734D" w:rsidRPr="006B6B7C" w:rsidRDefault="00D6734D" w:rsidP="004554BC">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Респондент ең көп ұпай жинаған мотивация басым болып табылады [</w:t>
      </w:r>
      <w:r w:rsidR="00AA09BA" w:rsidRPr="003A0696">
        <w:rPr>
          <w:rFonts w:ascii="Times New Roman" w:hAnsi="Times New Roman"/>
          <w:sz w:val="28"/>
          <w:szCs w:val="28"/>
          <w:lang w:val="kk-KZ"/>
        </w:rPr>
        <w:t>179</w:t>
      </w:r>
      <w:r w:rsidRPr="006B6B7C">
        <w:rPr>
          <w:rFonts w:ascii="Times New Roman" w:hAnsi="Times New Roman"/>
          <w:sz w:val="28"/>
          <w:szCs w:val="28"/>
          <w:lang w:val="kk-KZ"/>
        </w:rPr>
        <w:t>].</w:t>
      </w:r>
    </w:p>
    <w:p w14:paraId="16F53F22" w14:textId="77777777" w:rsidR="00610665" w:rsidRPr="0000472E" w:rsidRDefault="00610665" w:rsidP="004554BC">
      <w:pPr>
        <w:spacing w:after="0" w:line="240" w:lineRule="auto"/>
        <w:ind w:firstLine="567"/>
        <w:jc w:val="both"/>
        <w:rPr>
          <w:b/>
          <w:bCs/>
          <w:sz w:val="28"/>
          <w:szCs w:val="28"/>
          <w:lang w:val="kk-KZ"/>
        </w:rPr>
      </w:pPr>
      <w:bookmarkStart w:id="10" w:name="_Hlk126560683"/>
      <w:r w:rsidRPr="006B6B7C">
        <w:rPr>
          <w:rFonts w:ascii="Times New Roman" w:hAnsi="Times New Roman"/>
          <w:b/>
          <w:bCs/>
          <w:sz w:val="28"/>
          <w:szCs w:val="28"/>
          <w:lang w:val="kk-KZ"/>
        </w:rPr>
        <w:t>Студенттердің кәсіби бағыттылық деңгейін анықтауға арналған тест-сауалнама (Т.Д.Дубовицкая бойынша)</w:t>
      </w:r>
    </w:p>
    <w:bookmarkEnd w:id="10"/>
    <w:p w14:paraId="7C6B035E" w14:textId="77777777"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Кәсіби бағыттылық деп, ең алдымен, адамның кәсіби қызметімен байланысты және, атап айтқанда, мамандық таңдауына, жұмыс істеуге деген ұмтылысына әсер ететін мотивациялық қалыптасулардың (мүдделер, қажеттіліктер, бейімділіктер, ұмтылыстар және т.б.) жиынтығы түсініледі. ол және кәсіби қызметке қанағаттану.</w:t>
      </w:r>
    </w:p>
    <w:p w14:paraId="306D16E0" w14:textId="77777777"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20 пікірден және ұсынылған жауаптардан тұрады.</w:t>
      </w:r>
    </w:p>
    <w:p w14:paraId="53AD6335" w14:textId="5250E79B"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Сауалнаманың мақсаты – студенттердің алған мамандығын игеруге деген ұмтылысымен және сол бойынша жұмыс істеуге деген ұмтылысымен көрінетін кәсіптік бағыттылық деңгейін анықтау.</w:t>
      </w:r>
      <w:r w:rsidR="00D867B7">
        <w:rPr>
          <w:rFonts w:ascii="Times New Roman" w:hAnsi="Times New Roman"/>
          <w:sz w:val="28"/>
          <w:szCs w:val="28"/>
          <w:lang w:val="kk-KZ"/>
        </w:rPr>
        <w:t xml:space="preserve"> </w:t>
      </w:r>
      <w:r w:rsidRPr="0000472E">
        <w:rPr>
          <w:rFonts w:ascii="Times New Roman" w:hAnsi="Times New Roman"/>
          <w:sz w:val="28"/>
          <w:szCs w:val="28"/>
          <w:lang w:val="kk-KZ"/>
        </w:rPr>
        <w:t>Нәтижелердің сенімділігін арттыру үшін сауалнама оң және теріс жауаптар саны бойынша теңестіріледі: әр шкаладағы «иә» және «жоқ» нұсқалары сауалнама тармақтарының бірдей санына сәйкес келеді. Нұсқаулықтар сауалнаманың тікелей мақсатын емес, неғұрлым жаһандық, әлеуметтік маңызды мақсатты көрсетеді, оған жету әрбір пән үшін маңызды. Мазмұны нұсқаулықта көрсетілген зерттеу мақсатына сәйкес келетін буферлік сұрақтар да енгізілді. Тест анонимді зерттеулер үшін ұсынылады.</w:t>
      </w:r>
    </w:p>
    <w:p w14:paraId="3DC3DB6B" w14:textId="77777777"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көрсеткіштері кілтке сәйкес есептеледі. Кілтпен әр матчқа бір ұпай беріледі. Жалпы балл неғұрлым жоғары болса, соғұрлым кәсіби бағдар деңгейі жоғары болады.</w:t>
      </w:r>
    </w:p>
    <w:p w14:paraId="1DC578AE" w14:textId="77777777"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Пәннің жауаптарын өңдеу процесінде алынған нәтиже келесідей декодталады:</w:t>
      </w:r>
    </w:p>
    <w:p w14:paraId="3BB378C3" w14:textId="77777777" w:rsidR="00D6734D" w:rsidRPr="0000472E" w:rsidRDefault="00D6734D">
      <w:pPr>
        <w:pStyle w:val="a3"/>
        <w:numPr>
          <w:ilvl w:val="0"/>
          <w:numId w:val="30"/>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0 – 4 балл – кәсіби бағдардың төмен деңгейі;</w:t>
      </w:r>
    </w:p>
    <w:p w14:paraId="6F2CAA9A" w14:textId="77777777" w:rsidR="00D6734D" w:rsidRPr="0000472E" w:rsidRDefault="00D6734D">
      <w:pPr>
        <w:pStyle w:val="a3"/>
        <w:numPr>
          <w:ilvl w:val="0"/>
          <w:numId w:val="30"/>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5 – 13 балл – кәсіптік бағдардың орташа деңгейі;</w:t>
      </w:r>
    </w:p>
    <w:p w14:paraId="1F99C704" w14:textId="77777777" w:rsidR="00D6734D" w:rsidRPr="003A0696" w:rsidRDefault="00D6734D">
      <w:pPr>
        <w:pStyle w:val="a3"/>
        <w:numPr>
          <w:ilvl w:val="0"/>
          <w:numId w:val="30"/>
        </w:numPr>
        <w:spacing w:after="0" w:line="240" w:lineRule="auto"/>
        <w:ind w:left="0" w:firstLine="567"/>
        <w:jc w:val="both"/>
        <w:rPr>
          <w:rFonts w:ascii="Times New Roman" w:hAnsi="Times New Roman"/>
          <w:sz w:val="28"/>
          <w:szCs w:val="28"/>
        </w:rPr>
      </w:pPr>
      <w:proofErr w:type="gramStart"/>
      <w:r w:rsidRPr="003A0696">
        <w:rPr>
          <w:rFonts w:ascii="Times New Roman" w:hAnsi="Times New Roman"/>
          <w:sz w:val="28"/>
          <w:szCs w:val="28"/>
        </w:rPr>
        <w:t>14 - 18</w:t>
      </w:r>
      <w:proofErr w:type="gramEnd"/>
      <w:r w:rsidRPr="003A0696">
        <w:rPr>
          <w:rFonts w:ascii="Times New Roman" w:hAnsi="Times New Roman"/>
          <w:sz w:val="28"/>
          <w:szCs w:val="28"/>
        </w:rPr>
        <w:t xml:space="preserve"> -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w:t>
      </w:r>
    </w:p>
    <w:p w14:paraId="69749BAC" w14:textId="77777777"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шикі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баллдарды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w:t>
      </w:r>
    </w:p>
    <w:p w14:paraId="398510AB" w14:textId="77777777"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ұпайлары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оқушының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бос </w:t>
      </w:r>
      <w:proofErr w:type="spellStart"/>
      <w:r w:rsidRPr="003A0696">
        <w:rPr>
          <w:rFonts w:ascii="Times New Roman" w:hAnsi="Times New Roman"/>
          <w:sz w:val="28"/>
          <w:szCs w:val="28"/>
        </w:rPr>
        <w:t>уақытында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айналысады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таныстар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шеңбері</w:t>
      </w:r>
      <w:proofErr w:type="spellEnd"/>
      <w:r w:rsidRPr="003A0696">
        <w:rPr>
          <w:rFonts w:ascii="Times New Roman" w:hAnsi="Times New Roman"/>
          <w:sz w:val="28"/>
          <w:szCs w:val="28"/>
        </w:rPr>
        <w:t xml:space="preserve"> бар –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санайды</w:t>
      </w:r>
      <w:proofErr w:type="spellEnd"/>
      <w:r w:rsidRPr="003A0696">
        <w:rPr>
          <w:rFonts w:ascii="Times New Roman" w:hAnsi="Times New Roman"/>
          <w:sz w:val="28"/>
          <w:szCs w:val="28"/>
        </w:rPr>
        <w:t>.</w:t>
      </w:r>
    </w:p>
    <w:p w14:paraId="40DD3B46" w14:textId="7D6C97EC"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факультетте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мәжбүр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ниетімен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ата-ананың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талаптарына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жақын</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көрмейді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w:t>
      </w:r>
      <w:proofErr w:type="spellEnd"/>
      <w:r w:rsidRPr="003A0696">
        <w:rPr>
          <w:rFonts w:ascii="Times New Roman" w:hAnsi="Times New Roman"/>
          <w:sz w:val="28"/>
          <w:szCs w:val="28"/>
        </w:rPr>
        <w:t xml:space="preserve"> оны аз </w:t>
      </w:r>
      <w:proofErr w:type="spellStart"/>
      <w:r w:rsidRPr="003A0696">
        <w:rPr>
          <w:rFonts w:ascii="Times New Roman" w:hAnsi="Times New Roman"/>
          <w:sz w:val="28"/>
          <w:szCs w:val="28"/>
        </w:rPr>
        <w:t>қызықтырады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r w:rsidR="00AA09BA" w:rsidRPr="003A0696">
        <w:rPr>
          <w:rFonts w:ascii="Times New Roman" w:hAnsi="Times New Roman"/>
          <w:sz w:val="28"/>
          <w:szCs w:val="28"/>
          <w:lang w:val="kk-KZ"/>
        </w:rPr>
        <w:t>180</w:t>
      </w:r>
      <w:r w:rsidRPr="003A0696">
        <w:rPr>
          <w:rFonts w:ascii="Times New Roman" w:hAnsi="Times New Roman"/>
          <w:sz w:val="28"/>
          <w:szCs w:val="28"/>
        </w:rPr>
        <w:t>].</w:t>
      </w:r>
    </w:p>
    <w:p w14:paraId="6F3792CD" w14:textId="564FAB6D" w:rsidR="00C908E4"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Эмпирикалық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қамтыды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00477754" w:rsidRPr="003A0696">
        <w:rPr>
          <w:rFonts w:ascii="Times New Roman" w:hAnsi="Times New Roman"/>
          <w:sz w:val="28"/>
          <w:szCs w:val="28"/>
          <w:lang w:val="kk-KZ"/>
        </w:rPr>
        <w:t>шы</w:t>
      </w:r>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00477754" w:rsidRPr="003A0696">
        <w:rPr>
          <w:rFonts w:ascii="Times New Roman" w:hAnsi="Times New Roman"/>
          <w:sz w:val="28"/>
          <w:szCs w:val="28"/>
          <w:lang w:val="kk-KZ"/>
        </w:rPr>
        <w:t>шы</w:t>
      </w:r>
      <w:r w:rsidRPr="003A0696">
        <w:rPr>
          <w:rFonts w:ascii="Times New Roman" w:hAnsi="Times New Roman"/>
          <w:sz w:val="28"/>
          <w:szCs w:val="28"/>
        </w:rPr>
        <w:t xml:space="preserve"> (</w:t>
      </w:r>
      <w:proofErr w:type="spellStart"/>
      <w:r w:rsidRPr="003A0696">
        <w:rPr>
          <w:rFonts w:ascii="Times New Roman" w:hAnsi="Times New Roman"/>
          <w:sz w:val="28"/>
          <w:szCs w:val="28"/>
        </w:rPr>
        <w:t>сурет</w:t>
      </w:r>
      <w:proofErr w:type="spellEnd"/>
      <w:r w:rsidR="004554BC" w:rsidRPr="003A0696">
        <w:rPr>
          <w:rFonts w:ascii="Times New Roman" w:hAnsi="Times New Roman"/>
          <w:sz w:val="28"/>
          <w:szCs w:val="28"/>
        </w:rPr>
        <w:t xml:space="preserve"> 6</w:t>
      </w:r>
      <w:r w:rsidRPr="003A0696">
        <w:rPr>
          <w:rFonts w:ascii="Times New Roman" w:hAnsi="Times New Roman"/>
          <w:sz w:val="28"/>
          <w:szCs w:val="28"/>
        </w:rPr>
        <w:t>).</w:t>
      </w:r>
    </w:p>
    <w:p w14:paraId="043E3768" w14:textId="77777777" w:rsidR="001E383B" w:rsidRPr="003A0696" w:rsidRDefault="001E383B" w:rsidP="00D6734D">
      <w:pPr>
        <w:spacing w:after="0" w:line="240" w:lineRule="auto"/>
        <w:ind w:firstLine="709"/>
        <w:jc w:val="both"/>
        <w:rPr>
          <w:rFonts w:ascii="Times New Roman" w:hAnsi="Times New Roman"/>
          <w:sz w:val="28"/>
          <w:szCs w:val="28"/>
        </w:rPr>
      </w:pPr>
    </w:p>
    <w:p w14:paraId="11AF7152" w14:textId="77777777" w:rsidR="00247E23" w:rsidRPr="003A0696" w:rsidRDefault="00247E23" w:rsidP="00247E23">
      <w:pPr>
        <w:tabs>
          <w:tab w:val="left" w:pos="9356"/>
        </w:tabs>
        <w:spacing w:after="0" w:line="240" w:lineRule="auto"/>
        <w:ind w:right="707"/>
        <w:jc w:val="both"/>
        <w:rPr>
          <w:rFonts w:ascii="Times New Roman" w:hAnsi="Times New Roman"/>
          <w:sz w:val="28"/>
          <w:szCs w:val="28"/>
        </w:rPr>
      </w:pPr>
      <w:r w:rsidRPr="003A0696">
        <w:rPr>
          <w:noProof/>
          <w:lang w:eastAsia="ru-RU"/>
        </w:rPr>
        <mc:AlternateContent>
          <mc:Choice Requires="wpg">
            <w:drawing>
              <wp:anchor distT="0" distB="0" distL="114300" distR="114300" simplePos="0" relativeHeight="251689984" behindDoc="0" locked="0" layoutInCell="1" allowOverlap="1" wp14:anchorId="1DAF8826" wp14:editId="5C5A28B4">
                <wp:simplePos x="0" y="0"/>
                <wp:positionH relativeFrom="column">
                  <wp:posOffset>-62865</wp:posOffset>
                </wp:positionH>
                <wp:positionV relativeFrom="paragraph">
                  <wp:posOffset>39370</wp:posOffset>
                </wp:positionV>
                <wp:extent cx="6118863" cy="6560818"/>
                <wp:effectExtent l="57150" t="57150" r="91440" b="88265"/>
                <wp:wrapNone/>
                <wp:docPr id="2" name="Группа 2"/>
                <wp:cNvGraphicFramePr/>
                <a:graphic xmlns:a="http://schemas.openxmlformats.org/drawingml/2006/main">
                  <a:graphicData uri="http://schemas.microsoft.com/office/word/2010/wordprocessingGroup">
                    <wpg:wgp>
                      <wpg:cNvGrpSpPr/>
                      <wpg:grpSpPr>
                        <a:xfrm>
                          <a:off x="0" y="0"/>
                          <a:ext cx="6118863" cy="6560818"/>
                          <a:chOff x="-374769" y="1"/>
                          <a:chExt cx="6275093" cy="4017647"/>
                        </a:xfrm>
                      </wpg:grpSpPr>
                      <wps:wsp>
                        <wps:cNvPr id="4" name="AutoShape 49"/>
                        <wps:cNvSpPr>
                          <a:spLocks noChangeArrowheads="1"/>
                        </wps:cNvSpPr>
                        <wps:spPr bwMode="auto">
                          <a:xfrm>
                            <a:off x="-308344" y="1"/>
                            <a:ext cx="2012249" cy="53662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14264072" w14:textId="77777777" w:rsidR="00C70E50" w:rsidRPr="00425A15" w:rsidRDefault="00C70E50"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Анықтаушы</w:t>
                              </w:r>
                            </w:p>
                            <w:p w14:paraId="1A831DB9" w14:textId="77777777" w:rsidR="00C70E50" w:rsidRPr="00425A15" w:rsidRDefault="00C70E50"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txbxContent>
                        </wps:txbx>
                        <wps:bodyPr rot="0" vert="horz" wrap="square" lIns="91440" tIns="45720" rIns="91440" bIns="45720" anchor="t" anchorCtr="0" upright="1">
                          <a:noAutofit/>
                        </wps:bodyPr>
                      </wps:wsp>
                      <wps:wsp>
                        <wps:cNvPr id="13" name="AutoShape 50"/>
                        <wps:cNvSpPr>
                          <a:spLocks noChangeArrowheads="1"/>
                        </wps:cNvSpPr>
                        <wps:spPr bwMode="auto">
                          <a:xfrm>
                            <a:off x="1889897" y="1"/>
                            <a:ext cx="1579245" cy="545952"/>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3318008C" w14:textId="77777777" w:rsidR="00C70E50" w:rsidRPr="00425A15" w:rsidRDefault="00C70E50" w:rsidP="00247E23">
                              <w:pPr>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Әсер ету түрлері</w:t>
                              </w:r>
                            </w:p>
                          </w:txbxContent>
                        </wps:txbx>
                        <wps:bodyPr rot="0" vert="horz" wrap="square" lIns="91440" tIns="45720" rIns="91440" bIns="45720" anchor="t" anchorCtr="0" upright="1">
                          <a:noAutofit/>
                        </wps:bodyPr>
                      </wps:wsp>
                      <wps:wsp>
                        <wps:cNvPr id="17" name="AutoShape 51"/>
                        <wps:cNvSpPr>
                          <a:spLocks noChangeArrowheads="1"/>
                        </wps:cNvSpPr>
                        <wps:spPr bwMode="auto">
                          <a:xfrm>
                            <a:off x="3649728" y="2"/>
                            <a:ext cx="2250589" cy="536568"/>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5279A06C" w14:textId="77777777" w:rsidR="00C70E50" w:rsidRPr="00425A15" w:rsidRDefault="00C70E50"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Қалыптастырушы</w:t>
                              </w:r>
                            </w:p>
                            <w:p w14:paraId="1F0C2D6C" w14:textId="77777777" w:rsidR="00C70E50" w:rsidRPr="00425A15" w:rsidRDefault="00C70E50"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p w14:paraId="31374813" w14:textId="77777777" w:rsidR="00C70E50" w:rsidRPr="00B85BF9" w:rsidRDefault="00C70E50" w:rsidP="00247E23">
                              <w:pPr>
                                <w:jc w:val="center"/>
                                <w:rPr>
                                  <w:rFonts w:ascii="Times New Roman" w:hAnsi="Times New Roman"/>
                                  <w:b/>
                                  <w:sz w:val="36"/>
                                  <w:szCs w:val="36"/>
                                </w:rPr>
                              </w:pPr>
                            </w:p>
                          </w:txbxContent>
                        </wps:txbx>
                        <wps:bodyPr rot="0" vert="horz" wrap="square" lIns="91440" tIns="45720" rIns="91440" bIns="45720" anchor="t" anchorCtr="0" upright="1">
                          <a:noAutofit/>
                        </wps:bodyPr>
                      </wps:wsp>
                      <wps:wsp>
                        <wps:cNvPr id="18" name="AutoShape 55"/>
                        <wps:cNvSpPr>
                          <a:spLocks noChangeArrowheads="1"/>
                        </wps:cNvSpPr>
                        <wps:spPr bwMode="auto">
                          <a:xfrm>
                            <a:off x="1875820" y="1411136"/>
                            <a:ext cx="1738743" cy="875846"/>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F740CBB" w14:textId="77777777" w:rsidR="00C70E50" w:rsidRPr="00247E23" w:rsidRDefault="00C70E50" w:rsidP="00247E23">
                              <w:pPr>
                                <w:jc w:val="center"/>
                                <w:rPr>
                                  <w:rFonts w:ascii="Times New Roman" w:hAnsi="Times New Roman"/>
                                  <w:sz w:val="28"/>
                                  <w:szCs w:val="28"/>
                                  <w:lang w:val="kk-KZ"/>
                                </w:rPr>
                              </w:pPr>
                              <w:r w:rsidRPr="00247E23">
                                <w:rPr>
                                  <w:rFonts w:ascii="Times New Roman" w:hAnsi="Times New Roman"/>
                                  <w:b/>
                                  <w:sz w:val="28"/>
                                  <w:szCs w:val="28"/>
                                  <w:lang w:val="kk-KZ"/>
                                </w:rPr>
                                <w:t>Психологиялық мотивациялық тренинг</w:t>
                              </w:r>
                            </w:p>
                          </w:txbxContent>
                        </wps:txbx>
                        <wps:bodyPr rot="0" vert="horz" wrap="square" lIns="91440" tIns="45720" rIns="91440" bIns="45720" anchor="t" anchorCtr="0" upright="1">
                          <a:noAutofit/>
                        </wps:bodyPr>
                      </wps:wsp>
                      <wps:wsp>
                        <wps:cNvPr id="19" name="AutoShape 56"/>
                        <wps:cNvSpPr>
                          <a:spLocks noChangeArrowheads="1"/>
                        </wps:cNvSpPr>
                        <wps:spPr bwMode="auto">
                          <a:xfrm>
                            <a:off x="4378864" y="3620777"/>
                            <a:ext cx="1521460" cy="387538"/>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EDD183F" w14:textId="77777777" w:rsidR="00C70E50" w:rsidRPr="00B85BF9" w:rsidRDefault="00C70E50"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Pr>
                                  <w:rFonts w:ascii="Times New Roman" w:hAnsi="Times New Roman"/>
                                  <w:sz w:val="32"/>
                                  <w:szCs w:val="32"/>
                                  <w:lang w:val="en-US"/>
                                </w:rPr>
                                <w:t xml:space="preserve"> </w:t>
                              </w:r>
                              <w:r w:rsidRPr="00B85BF9">
                                <w:rPr>
                                  <w:rFonts w:ascii="Times New Roman" w:hAnsi="Times New Roman"/>
                                  <w:sz w:val="32"/>
                                  <w:szCs w:val="32"/>
                                </w:rPr>
                                <w:t>2</w:t>
                              </w:r>
                            </w:p>
                          </w:txbxContent>
                        </wps:txbx>
                        <wps:bodyPr rot="0" vert="horz" wrap="square" lIns="91440" tIns="45720" rIns="91440" bIns="45720" anchor="t" anchorCtr="0" upright="1">
                          <a:noAutofit/>
                        </wps:bodyPr>
                      </wps:wsp>
                      <wps:wsp>
                        <wps:cNvPr id="21" name="AutoShape 57"/>
                        <wps:cNvSpPr>
                          <a:spLocks noChangeArrowheads="1"/>
                        </wps:cNvSpPr>
                        <wps:spPr bwMode="auto">
                          <a:xfrm>
                            <a:off x="-308315" y="3630136"/>
                            <a:ext cx="1578610" cy="387512"/>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AF00066" w14:textId="77777777" w:rsidR="00C70E50" w:rsidRPr="00B85BF9" w:rsidRDefault="00C70E50"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sidRPr="00B85BF9">
                                <w:rPr>
                                  <w:rFonts w:ascii="Times New Roman" w:hAnsi="Times New Roman"/>
                                  <w:sz w:val="32"/>
                                  <w:szCs w:val="32"/>
                                </w:rPr>
                                <w:t xml:space="preserve"> 1</w:t>
                              </w:r>
                            </w:p>
                          </w:txbxContent>
                        </wps:txbx>
                        <wps:bodyPr rot="0" vert="horz" wrap="square" lIns="91440" tIns="45720" rIns="91440" bIns="45720" anchor="t" anchorCtr="0" upright="1">
                          <a:noAutofit/>
                        </wps:bodyPr>
                      </wps:wsp>
                      <wps:wsp>
                        <wps:cNvPr id="22" name="AutoShape 58"/>
                        <wps:cNvSpPr>
                          <a:spLocks noChangeArrowheads="1"/>
                        </wps:cNvSpPr>
                        <wps:spPr bwMode="auto">
                          <a:xfrm>
                            <a:off x="-374769" y="685743"/>
                            <a:ext cx="2227149" cy="2790620"/>
                          </a:xfrm>
                          <a:prstGeom prst="roundRect">
                            <a:avLst>
                              <a:gd name="adj" fmla="val 16667"/>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02F2B5C5" w14:textId="77777777" w:rsidR="00C70E50" w:rsidRPr="00425A15" w:rsidRDefault="00C70E50"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343403C9"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4A81F8DC"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7734DB4C"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41CDE879"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135C3929"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54098D25"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txbxContent>
                        </wps:txbx>
                        <wps:bodyPr rot="0" vert="horz" wrap="square" lIns="91440" tIns="45720" rIns="91440" bIns="45720" anchor="t" anchorCtr="0" upright="1">
                          <a:noAutofit/>
                        </wps:bodyPr>
                      </wps:wsp>
                      <wps:wsp>
                        <wps:cNvPr id="24" name="AutoShape 66"/>
                        <wps:cNvCnPr>
                          <a:cxnSpLocks noChangeShapeType="1"/>
                        </wps:cNvCnPr>
                        <wps:spPr bwMode="auto">
                          <a:xfrm flipV="1">
                            <a:off x="1470231" y="3994467"/>
                            <a:ext cx="2577465"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70"/>
                        <wps:cNvSpPr>
                          <a:spLocks noChangeArrowheads="1"/>
                        </wps:cNvSpPr>
                        <wps:spPr bwMode="auto">
                          <a:xfrm>
                            <a:off x="1948697" y="3460527"/>
                            <a:ext cx="1679575" cy="445132"/>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68C171CA" w14:textId="77777777" w:rsidR="00C70E50" w:rsidRPr="0069722B" w:rsidRDefault="00C70E50" w:rsidP="00247E23">
                              <w:pPr>
                                <w:jc w:val="center"/>
                                <w:rPr>
                                  <w:rFonts w:ascii="Times New Roman" w:hAnsi="Times New Roman"/>
                                  <w:b/>
                                  <w:sz w:val="32"/>
                                  <w:szCs w:val="32"/>
                                  <w:lang w:val="kk-KZ"/>
                                </w:rPr>
                              </w:pPr>
                              <w:r>
                                <w:rPr>
                                  <w:rFonts w:ascii="Times New Roman" w:hAnsi="Times New Roman"/>
                                  <w:b/>
                                  <w:color w:val="000000" w:themeColor="text1"/>
                                  <w:sz w:val="32"/>
                                  <w:szCs w:val="32"/>
                                  <w:lang w:val="kk-KZ"/>
                                </w:rPr>
                                <w:t>Талдау өзгерістері</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AF8826" id="Группа 2" o:spid="_x0000_s1026" style="position:absolute;left:0;text-align:left;margin-left:-4.95pt;margin-top:3.1pt;width:481.8pt;height:516.6pt;z-index:251689984;mso-width-relative:margin;mso-height-relative:margin" coordorigin="-3747" coordsize="62750,4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">
                <v:roundrect id="AutoShape 49" o:spid="_x0000_s1027" style="position:absolute;left:-3083;width:20122;height:5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" fillcolor="#506329 [1638]" stroked="f">
                  <v:fill color2="#93b64c [3014]" rotate="t" angle="180" colors="0 #769535;52429f #9bc348;1 #9cc746" focus="100%" type="gradient">
                    <o:fill v:ext="view" type="gradientUnscaled"/>
                  </v:fill>
                  <v:shadow on="t" color="black" opacity="22937f" origin=",.5" offset="0,.63889mm"/>
                  <v:textbox>
                    <w:txbxContent>
                      <w:p w14:paraId="14264072" w14:textId="77777777" w:rsidR="00C70E50" w:rsidRPr="00425A15" w:rsidRDefault="00C70E50"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Анықтаушы</w:t>
                        </w:r>
                      </w:p>
                      <w:p w14:paraId="1A831DB9" w14:textId="77777777" w:rsidR="00C70E50" w:rsidRPr="00425A15" w:rsidRDefault="00C70E50"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txbxContent>
                  </v:textbox>
                </v:roundrect>
                <v:roundrect id="AutoShape 50" o:spid="_x0000_s1028" style="position:absolute;left:18898;width:15793;height:54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3318008C" w14:textId="77777777" w:rsidR="00C70E50" w:rsidRPr="00425A15" w:rsidRDefault="00C70E50" w:rsidP="00247E23">
                        <w:pPr>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Әсер ету түрлері</w:t>
                        </w:r>
                      </w:p>
                    </w:txbxContent>
                  </v:textbox>
                </v:roundrect>
                <v:roundrect id="AutoShape 51" o:spid="_x0000_s1029" style="position:absolute;left:36497;width:22506;height:53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5279A06C" w14:textId="77777777" w:rsidR="00C70E50" w:rsidRPr="00425A15" w:rsidRDefault="00C70E50"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Қалыптастырушы</w:t>
                        </w:r>
                      </w:p>
                      <w:p w14:paraId="1F0C2D6C" w14:textId="77777777" w:rsidR="00C70E50" w:rsidRPr="00425A15" w:rsidRDefault="00C70E50"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p w14:paraId="31374813" w14:textId="77777777" w:rsidR="00C70E50" w:rsidRPr="00B85BF9" w:rsidRDefault="00C70E50" w:rsidP="00247E23">
                        <w:pPr>
                          <w:jc w:val="center"/>
                          <w:rPr>
                            <w:rFonts w:ascii="Times New Roman" w:hAnsi="Times New Roman"/>
                            <w:b/>
                            <w:sz w:val="36"/>
                            <w:szCs w:val="36"/>
                          </w:rPr>
                        </w:pPr>
                      </w:p>
                    </w:txbxContent>
                  </v:textbox>
                </v:roundrect>
                <v:roundrect id="AutoShape 55" o:spid="_x0000_s1030" style="position:absolute;left:18758;top:14111;width:17387;height:8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6F740CBB" w14:textId="77777777" w:rsidR="00C70E50" w:rsidRPr="00247E23" w:rsidRDefault="00C70E50" w:rsidP="00247E23">
                        <w:pPr>
                          <w:jc w:val="center"/>
                          <w:rPr>
                            <w:rFonts w:ascii="Times New Roman" w:hAnsi="Times New Roman"/>
                            <w:sz w:val="28"/>
                            <w:szCs w:val="28"/>
                            <w:lang w:val="kk-KZ"/>
                          </w:rPr>
                        </w:pPr>
                        <w:r w:rsidRPr="00247E23">
                          <w:rPr>
                            <w:rFonts w:ascii="Times New Roman" w:hAnsi="Times New Roman"/>
                            <w:b/>
                            <w:sz w:val="28"/>
                            <w:szCs w:val="28"/>
                            <w:lang w:val="kk-KZ"/>
                          </w:rPr>
                          <w:t>Психологиялық мотивациялық тренинг</w:t>
                        </w:r>
                      </w:p>
                    </w:txbxContent>
                  </v:textbox>
                </v:roundrect>
                <v:roundrect id="AutoShape 56" o:spid="_x0000_s1031" style="position:absolute;left:43788;top:36207;width:15215;height:3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" fillcolor="#fbcaa2 [1625]" strokecolor="#f68c36 [3049]">
                  <v:fill color2="#fdefe3 [505]" rotate="t" angle="180" colors="0 #ffbe86;22938f #ffd0aa;1 #ffebdb" focus="100%" type="gradient"/>
                  <v:shadow on="t" color="black" opacity="24903f" origin=",.5" offset="0,.55556mm"/>
                  <v:textbox>
                    <w:txbxContent>
                      <w:p w14:paraId="2EDD183F" w14:textId="77777777" w:rsidR="00C70E50" w:rsidRPr="00B85BF9" w:rsidRDefault="00C70E50"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Pr>
                            <w:rFonts w:ascii="Times New Roman" w:hAnsi="Times New Roman"/>
                            <w:sz w:val="32"/>
                            <w:szCs w:val="32"/>
                            <w:lang w:val="en-US"/>
                          </w:rPr>
                          <w:t xml:space="preserve"> </w:t>
                        </w:r>
                        <w:r w:rsidRPr="00B85BF9">
                          <w:rPr>
                            <w:rFonts w:ascii="Times New Roman" w:hAnsi="Times New Roman"/>
                            <w:sz w:val="32"/>
                            <w:szCs w:val="32"/>
                          </w:rPr>
                          <w:t>2</w:t>
                        </w:r>
                      </w:p>
                    </w:txbxContent>
                  </v:textbox>
                </v:roundrect>
                <v:roundrect id="AutoShape 57" o:spid="_x0000_s1032" style="position:absolute;left:-3083;top:36301;width:15785;height:3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14:paraId="2AF00066" w14:textId="77777777" w:rsidR="00C70E50" w:rsidRPr="00B85BF9" w:rsidRDefault="00C70E50"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sidRPr="00B85BF9">
                          <w:rPr>
                            <w:rFonts w:ascii="Times New Roman" w:hAnsi="Times New Roman"/>
                            <w:sz w:val="32"/>
                            <w:szCs w:val="32"/>
                          </w:rPr>
                          <w:t xml:space="preserve"> 1</w:t>
                        </w:r>
                      </w:p>
                    </w:txbxContent>
                  </v:textbox>
                </v:roundrect>
                <v:roundrect id="_x0000_s1033" style="position:absolute;left:-3747;top:6857;width:22270;height:27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2F2B5C5" w14:textId="77777777" w:rsidR="00C70E50" w:rsidRPr="00425A15" w:rsidRDefault="00C70E50"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343403C9"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4A81F8DC"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7734DB4C"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41CDE879"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135C3929"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54098D25"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txbxContent>
                  </v:textbox>
                </v:roundrect>
                <v:shapetype id="_x0000_t32" coordsize="21600,21600" o:spt="32" o:oned="t" path="m,l21600,21600e" filled="f">
                  <v:path arrowok="t" fillok="f" o:connecttype="none"/>
                  <o:lock v:ext="edit" shapetype="t"/>
                </v:shapetype>
                <v:shape id="AutoShape 66" o:spid="_x0000_s1034" type="#_x0000_t32" style="position:absolute;left:14702;top:39944;width:25774;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">
                  <v:stroke startarrow="block" endarrow="block"/>
                </v:shape>
                <v:roundrect id="AutoShape 70" o:spid="_x0000_s1035" style="position:absolute;left:19486;top:34605;width:16796;height:4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14:paraId="68C171CA" w14:textId="77777777" w:rsidR="00C70E50" w:rsidRPr="0069722B" w:rsidRDefault="00C70E50" w:rsidP="00247E23">
                        <w:pPr>
                          <w:jc w:val="center"/>
                          <w:rPr>
                            <w:rFonts w:ascii="Times New Roman" w:hAnsi="Times New Roman"/>
                            <w:b/>
                            <w:sz w:val="32"/>
                            <w:szCs w:val="32"/>
                            <w:lang w:val="kk-KZ"/>
                          </w:rPr>
                        </w:pPr>
                        <w:r>
                          <w:rPr>
                            <w:rFonts w:ascii="Times New Roman" w:hAnsi="Times New Roman"/>
                            <w:b/>
                            <w:color w:val="000000" w:themeColor="text1"/>
                            <w:sz w:val="32"/>
                            <w:szCs w:val="32"/>
                            <w:lang w:val="kk-KZ"/>
                          </w:rPr>
                          <w:t>Талдау өзгерістері</w:t>
                        </w:r>
                      </w:p>
                    </w:txbxContent>
                  </v:textbox>
                </v:roundrect>
              </v:group>
            </w:pict>
          </mc:Fallback>
        </mc:AlternateContent>
      </w:r>
    </w:p>
    <w:p w14:paraId="129B0519" w14:textId="77777777" w:rsidR="00247E23" w:rsidRPr="003A0696" w:rsidRDefault="00247E23" w:rsidP="00247E23">
      <w:pPr>
        <w:spacing w:after="0" w:line="240" w:lineRule="auto"/>
        <w:jc w:val="both"/>
        <w:rPr>
          <w:rFonts w:ascii="Times New Roman" w:hAnsi="Times New Roman"/>
          <w:sz w:val="28"/>
          <w:szCs w:val="28"/>
        </w:rPr>
      </w:pPr>
    </w:p>
    <w:p w14:paraId="601F4D4C" w14:textId="77777777" w:rsidR="00247E23" w:rsidRPr="003A0696" w:rsidRDefault="00247E23" w:rsidP="00247E23">
      <w:pPr>
        <w:spacing w:after="0" w:line="240" w:lineRule="auto"/>
        <w:jc w:val="both"/>
        <w:rPr>
          <w:rFonts w:ascii="Times New Roman" w:hAnsi="Times New Roman"/>
          <w:sz w:val="28"/>
          <w:szCs w:val="28"/>
        </w:rPr>
      </w:pPr>
    </w:p>
    <w:p w14:paraId="2BE545CF" w14:textId="77777777" w:rsidR="00247E23" w:rsidRPr="003A0696" w:rsidRDefault="00247E23" w:rsidP="00247E23">
      <w:pPr>
        <w:spacing w:after="0" w:line="240" w:lineRule="auto"/>
        <w:jc w:val="both"/>
        <w:rPr>
          <w:rFonts w:ascii="Times New Roman" w:hAnsi="Times New Roman"/>
          <w:sz w:val="28"/>
          <w:szCs w:val="28"/>
        </w:rPr>
      </w:pPr>
    </w:p>
    <w:p w14:paraId="15B3F0F1" w14:textId="77777777" w:rsidR="00247E23" w:rsidRPr="003A0696" w:rsidRDefault="00247E23" w:rsidP="00247E23">
      <w:pPr>
        <w:spacing w:after="0" w:line="240" w:lineRule="auto"/>
        <w:jc w:val="both"/>
        <w:rPr>
          <w:rFonts w:ascii="Times New Roman" w:hAnsi="Times New Roman"/>
          <w:sz w:val="28"/>
          <w:szCs w:val="28"/>
        </w:rPr>
      </w:pPr>
    </w:p>
    <w:p w14:paraId="332EFFC1" w14:textId="77777777" w:rsidR="00247E23" w:rsidRPr="003A0696" w:rsidRDefault="00247E23" w:rsidP="00247E23">
      <w:pPr>
        <w:spacing w:after="0" w:line="240" w:lineRule="auto"/>
        <w:jc w:val="both"/>
        <w:rPr>
          <w:rFonts w:ascii="Times New Roman" w:hAnsi="Times New Roman"/>
          <w:sz w:val="28"/>
          <w:szCs w:val="28"/>
        </w:rPr>
      </w:pPr>
      <w:r w:rsidRPr="003A0696">
        <w:rPr>
          <w:noProof/>
          <w:lang w:eastAsia="ru-RU"/>
        </w:rPr>
        <mc:AlternateContent>
          <mc:Choice Requires="wps">
            <w:drawing>
              <wp:anchor distT="0" distB="0" distL="114300" distR="114300" simplePos="0" relativeHeight="251691008" behindDoc="0" locked="0" layoutInCell="1" allowOverlap="1" wp14:anchorId="0BFDBDD0" wp14:editId="06223AF6">
                <wp:simplePos x="0" y="0"/>
                <wp:positionH relativeFrom="margin">
                  <wp:posOffset>3861433</wp:posOffset>
                </wp:positionH>
                <wp:positionV relativeFrom="paragraph">
                  <wp:posOffset>118110</wp:posOffset>
                </wp:positionV>
                <wp:extent cx="2190752" cy="4488180"/>
                <wp:effectExtent l="57150" t="19050" r="76200" b="102870"/>
                <wp:wrapNone/>
                <wp:docPr id="2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2" cy="4488180"/>
                        </a:xfrm>
                        <a:prstGeom prst="roundRect">
                          <a:avLst>
                            <a:gd name="adj" fmla="val 16667"/>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437F6C26" w14:textId="77777777" w:rsidR="00C70E50" w:rsidRPr="00425A15" w:rsidRDefault="00C70E50"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0A64D13D"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58BBC60F"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36AA106E"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354523C7"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387A5EA3"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498D68C8"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p w14:paraId="50F9AB21" w14:textId="77777777" w:rsidR="00C70E50" w:rsidRPr="00D45589" w:rsidRDefault="00C70E50" w:rsidP="00247E23">
                            <w:pPr>
                              <w:spacing w:after="0" w:line="240" w:lineRule="auto"/>
                              <w:jc w:val="both"/>
                              <w:rPr>
                                <w:rFonts w:ascii="Times New Roman" w:hAnsi="Times New Roman"/>
                                <w:color w:val="000000" w:themeColor="text1"/>
                                <w:sz w:val="28"/>
                                <w:szCs w:val="28"/>
                                <w:lang w:val="kk-K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FDBDD0" id="AutoShape 58" o:spid="_x0000_s1036" style="position:absolute;left:0;text-align:left;margin-left:304.05pt;margin-top:9.3pt;width:172.5pt;height:35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437F6C26" w14:textId="77777777" w:rsidR="00C70E50" w:rsidRPr="00425A15" w:rsidRDefault="00C70E50"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0A64D13D"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58BBC60F"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36AA106E"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354523C7"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387A5EA3"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498D68C8" w14:textId="77777777" w:rsidR="00C70E50" w:rsidRPr="00425A15" w:rsidRDefault="00C70E50"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p w14:paraId="50F9AB21" w14:textId="77777777" w:rsidR="00C70E50" w:rsidRPr="00D45589" w:rsidRDefault="00C70E50" w:rsidP="00247E23">
                      <w:pPr>
                        <w:spacing w:after="0" w:line="240" w:lineRule="auto"/>
                        <w:jc w:val="both"/>
                        <w:rPr>
                          <w:rFonts w:ascii="Times New Roman" w:hAnsi="Times New Roman"/>
                          <w:color w:val="000000" w:themeColor="text1"/>
                          <w:sz w:val="28"/>
                          <w:szCs w:val="28"/>
                          <w:lang w:val="kk-KZ"/>
                        </w:rPr>
                      </w:pPr>
                    </w:p>
                  </w:txbxContent>
                </v:textbox>
                <w10:wrap anchorx="margin"/>
              </v:roundrect>
            </w:pict>
          </mc:Fallback>
        </mc:AlternateContent>
      </w:r>
    </w:p>
    <w:p w14:paraId="2D165D6A" w14:textId="77777777" w:rsidR="00247E23" w:rsidRPr="003A0696" w:rsidRDefault="00247E23" w:rsidP="00247E23">
      <w:pPr>
        <w:spacing w:after="0" w:line="240" w:lineRule="auto"/>
        <w:jc w:val="both"/>
        <w:rPr>
          <w:rFonts w:ascii="Times New Roman" w:hAnsi="Times New Roman"/>
          <w:sz w:val="28"/>
          <w:szCs w:val="28"/>
        </w:rPr>
      </w:pPr>
    </w:p>
    <w:p w14:paraId="4E0A7E3A" w14:textId="77777777" w:rsidR="00247E23" w:rsidRPr="003A0696" w:rsidRDefault="00247E23" w:rsidP="00247E23">
      <w:pPr>
        <w:spacing w:after="0" w:line="240" w:lineRule="auto"/>
        <w:jc w:val="both"/>
        <w:rPr>
          <w:rFonts w:ascii="Times New Roman" w:hAnsi="Times New Roman"/>
          <w:sz w:val="28"/>
          <w:szCs w:val="28"/>
        </w:rPr>
      </w:pPr>
    </w:p>
    <w:p w14:paraId="0399654B" w14:textId="77777777" w:rsidR="00247E23" w:rsidRPr="003A0696" w:rsidRDefault="00247E23" w:rsidP="00247E23">
      <w:pPr>
        <w:spacing w:after="0" w:line="240" w:lineRule="auto"/>
        <w:jc w:val="both"/>
        <w:rPr>
          <w:rFonts w:ascii="Times New Roman" w:hAnsi="Times New Roman"/>
          <w:sz w:val="28"/>
          <w:szCs w:val="28"/>
        </w:rPr>
      </w:pPr>
    </w:p>
    <w:p w14:paraId="2ECFA924" w14:textId="77777777" w:rsidR="00247E23" w:rsidRPr="003A0696" w:rsidRDefault="00247E23" w:rsidP="00247E23">
      <w:pPr>
        <w:spacing w:after="0" w:line="240" w:lineRule="auto"/>
        <w:ind w:right="991"/>
        <w:jc w:val="both"/>
        <w:rPr>
          <w:rFonts w:ascii="Times New Roman" w:hAnsi="Times New Roman"/>
          <w:sz w:val="28"/>
          <w:szCs w:val="28"/>
        </w:rPr>
      </w:pPr>
    </w:p>
    <w:p w14:paraId="6F989B13" w14:textId="77777777" w:rsidR="00247E23" w:rsidRPr="003A0696" w:rsidRDefault="00247E23" w:rsidP="00247E23">
      <w:pPr>
        <w:spacing w:after="0" w:line="240" w:lineRule="auto"/>
        <w:jc w:val="both"/>
        <w:rPr>
          <w:rFonts w:ascii="Times New Roman" w:hAnsi="Times New Roman"/>
          <w:sz w:val="28"/>
          <w:szCs w:val="28"/>
        </w:rPr>
      </w:pPr>
    </w:p>
    <w:p w14:paraId="4C820F4E" w14:textId="77777777" w:rsidR="00247E23" w:rsidRPr="003A0696" w:rsidRDefault="00247E23" w:rsidP="00247E23">
      <w:pPr>
        <w:spacing w:after="0" w:line="240" w:lineRule="auto"/>
        <w:jc w:val="both"/>
        <w:rPr>
          <w:rFonts w:ascii="Times New Roman" w:hAnsi="Times New Roman"/>
          <w:sz w:val="28"/>
          <w:szCs w:val="28"/>
        </w:rPr>
      </w:pPr>
    </w:p>
    <w:p w14:paraId="3491F04A" w14:textId="77777777" w:rsidR="00247E23" w:rsidRPr="003A0696" w:rsidRDefault="00247E23" w:rsidP="00247E23">
      <w:pPr>
        <w:spacing w:after="0" w:line="240" w:lineRule="auto"/>
        <w:jc w:val="both"/>
        <w:rPr>
          <w:rFonts w:ascii="Times New Roman" w:hAnsi="Times New Roman"/>
          <w:sz w:val="28"/>
          <w:szCs w:val="28"/>
        </w:rPr>
      </w:pPr>
    </w:p>
    <w:p w14:paraId="5DBC0F43" w14:textId="77777777" w:rsidR="00247E23" w:rsidRPr="003A0696" w:rsidRDefault="00247E23" w:rsidP="00247E23">
      <w:pPr>
        <w:spacing w:after="0" w:line="240" w:lineRule="auto"/>
        <w:jc w:val="both"/>
        <w:rPr>
          <w:rFonts w:ascii="Times New Roman" w:hAnsi="Times New Roman"/>
          <w:sz w:val="28"/>
          <w:szCs w:val="28"/>
        </w:rPr>
      </w:pPr>
    </w:p>
    <w:p w14:paraId="12A26904" w14:textId="77777777" w:rsidR="00247E23" w:rsidRPr="003A0696" w:rsidRDefault="00247E23" w:rsidP="00247E23">
      <w:pPr>
        <w:spacing w:after="0" w:line="240" w:lineRule="auto"/>
        <w:ind w:firstLine="709"/>
        <w:jc w:val="both"/>
        <w:rPr>
          <w:rFonts w:ascii="Times New Roman" w:hAnsi="Times New Roman"/>
          <w:sz w:val="28"/>
          <w:szCs w:val="28"/>
        </w:rPr>
      </w:pPr>
    </w:p>
    <w:p w14:paraId="7BA3729A" w14:textId="77777777" w:rsidR="00247E23" w:rsidRPr="003A0696" w:rsidRDefault="00247E23" w:rsidP="00247E23">
      <w:pPr>
        <w:spacing w:after="0" w:line="240" w:lineRule="auto"/>
        <w:ind w:firstLine="709"/>
        <w:jc w:val="both"/>
        <w:rPr>
          <w:rFonts w:ascii="Times New Roman" w:hAnsi="Times New Roman"/>
          <w:sz w:val="28"/>
          <w:szCs w:val="28"/>
        </w:rPr>
      </w:pPr>
    </w:p>
    <w:p w14:paraId="487067F8" w14:textId="77777777" w:rsidR="00247E23" w:rsidRPr="003A0696" w:rsidRDefault="00247E23" w:rsidP="00247E23">
      <w:pPr>
        <w:spacing w:after="0" w:line="240" w:lineRule="auto"/>
        <w:ind w:firstLine="709"/>
        <w:jc w:val="both"/>
        <w:rPr>
          <w:rFonts w:ascii="Times New Roman" w:hAnsi="Times New Roman"/>
          <w:sz w:val="28"/>
          <w:szCs w:val="28"/>
        </w:rPr>
      </w:pPr>
    </w:p>
    <w:p w14:paraId="1B516FD6" w14:textId="77777777" w:rsidR="00247E23" w:rsidRPr="003A0696" w:rsidRDefault="00247E23" w:rsidP="00247E23">
      <w:pPr>
        <w:spacing w:after="0" w:line="240" w:lineRule="auto"/>
        <w:ind w:firstLine="709"/>
        <w:jc w:val="both"/>
        <w:rPr>
          <w:rFonts w:ascii="Times New Roman" w:hAnsi="Times New Roman"/>
          <w:sz w:val="28"/>
          <w:szCs w:val="28"/>
        </w:rPr>
      </w:pPr>
    </w:p>
    <w:p w14:paraId="1E3C16F2" w14:textId="77777777" w:rsidR="00247E23" w:rsidRPr="003A0696" w:rsidRDefault="00247E23" w:rsidP="00247E23">
      <w:pPr>
        <w:spacing w:after="0" w:line="240" w:lineRule="auto"/>
        <w:ind w:firstLine="709"/>
        <w:jc w:val="both"/>
        <w:rPr>
          <w:rFonts w:ascii="Times New Roman" w:hAnsi="Times New Roman"/>
          <w:sz w:val="28"/>
          <w:szCs w:val="28"/>
        </w:rPr>
      </w:pPr>
    </w:p>
    <w:p w14:paraId="02491038" w14:textId="77777777" w:rsidR="00247E23" w:rsidRPr="003A0696" w:rsidRDefault="00247E23" w:rsidP="00247E23">
      <w:pPr>
        <w:spacing w:after="0" w:line="240" w:lineRule="auto"/>
        <w:ind w:firstLine="709"/>
        <w:jc w:val="both"/>
        <w:rPr>
          <w:rFonts w:ascii="Times New Roman" w:hAnsi="Times New Roman"/>
          <w:sz w:val="28"/>
          <w:szCs w:val="28"/>
        </w:rPr>
      </w:pPr>
    </w:p>
    <w:p w14:paraId="47FFE0B3" w14:textId="77777777" w:rsidR="00247E23" w:rsidRPr="003A0696" w:rsidRDefault="00247E23" w:rsidP="00247E23">
      <w:pPr>
        <w:spacing w:after="0" w:line="240" w:lineRule="auto"/>
        <w:ind w:firstLine="709"/>
        <w:jc w:val="both"/>
        <w:rPr>
          <w:rFonts w:ascii="Times New Roman" w:hAnsi="Times New Roman"/>
          <w:sz w:val="28"/>
          <w:szCs w:val="28"/>
        </w:rPr>
      </w:pPr>
    </w:p>
    <w:p w14:paraId="3E5C2140" w14:textId="77777777" w:rsidR="00247E23" w:rsidRPr="003A0696" w:rsidRDefault="00247E23" w:rsidP="00247E23">
      <w:pPr>
        <w:spacing w:after="0" w:line="240" w:lineRule="auto"/>
        <w:ind w:firstLine="709"/>
        <w:jc w:val="both"/>
        <w:rPr>
          <w:rFonts w:ascii="Times New Roman" w:hAnsi="Times New Roman"/>
          <w:sz w:val="28"/>
          <w:szCs w:val="28"/>
        </w:rPr>
      </w:pPr>
    </w:p>
    <w:p w14:paraId="6F746625" w14:textId="77777777" w:rsidR="00247E23" w:rsidRPr="003A0696" w:rsidRDefault="00247E23" w:rsidP="00247E23">
      <w:pPr>
        <w:spacing w:after="0" w:line="240" w:lineRule="auto"/>
        <w:ind w:firstLine="709"/>
        <w:jc w:val="both"/>
        <w:rPr>
          <w:rFonts w:ascii="Times New Roman" w:hAnsi="Times New Roman"/>
          <w:sz w:val="28"/>
          <w:szCs w:val="28"/>
        </w:rPr>
      </w:pPr>
    </w:p>
    <w:p w14:paraId="5F7F87BC" w14:textId="77777777" w:rsidR="00247E23" w:rsidRPr="003A0696" w:rsidRDefault="00247E23" w:rsidP="00247E23">
      <w:pPr>
        <w:spacing w:after="0" w:line="240" w:lineRule="auto"/>
        <w:ind w:firstLine="709"/>
        <w:jc w:val="both"/>
        <w:rPr>
          <w:rFonts w:ascii="Times New Roman" w:hAnsi="Times New Roman"/>
          <w:sz w:val="28"/>
          <w:szCs w:val="28"/>
        </w:rPr>
      </w:pPr>
    </w:p>
    <w:p w14:paraId="3A871F86" w14:textId="77777777" w:rsidR="00247E23" w:rsidRPr="003A0696" w:rsidRDefault="00247E23" w:rsidP="00247E23">
      <w:pPr>
        <w:spacing w:after="0" w:line="240" w:lineRule="auto"/>
        <w:jc w:val="both"/>
        <w:rPr>
          <w:rFonts w:ascii="Times New Roman" w:hAnsi="Times New Roman"/>
          <w:sz w:val="28"/>
          <w:szCs w:val="28"/>
        </w:rPr>
      </w:pPr>
    </w:p>
    <w:p w14:paraId="6CD1248E" w14:textId="77777777" w:rsidR="00247E23" w:rsidRPr="003A0696" w:rsidRDefault="00247E23" w:rsidP="00247E23">
      <w:pPr>
        <w:spacing w:after="0" w:line="240" w:lineRule="auto"/>
        <w:ind w:firstLine="709"/>
        <w:jc w:val="both"/>
        <w:rPr>
          <w:rFonts w:ascii="Times New Roman" w:hAnsi="Times New Roman"/>
          <w:sz w:val="28"/>
          <w:szCs w:val="28"/>
        </w:rPr>
      </w:pPr>
    </w:p>
    <w:p w14:paraId="2E74435D" w14:textId="77777777" w:rsidR="00247E23" w:rsidRPr="003A0696" w:rsidRDefault="00247E23" w:rsidP="00247E23">
      <w:pPr>
        <w:spacing w:after="0" w:line="240" w:lineRule="auto"/>
        <w:ind w:firstLine="709"/>
        <w:jc w:val="both"/>
        <w:rPr>
          <w:rFonts w:ascii="Times New Roman" w:hAnsi="Times New Roman"/>
          <w:sz w:val="28"/>
          <w:szCs w:val="28"/>
        </w:rPr>
      </w:pPr>
    </w:p>
    <w:p w14:paraId="3D49104A" w14:textId="77777777" w:rsidR="00247E23" w:rsidRPr="003A0696" w:rsidRDefault="00247E23" w:rsidP="00247E23">
      <w:pPr>
        <w:spacing w:after="0" w:line="240" w:lineRule="auto"/>
        <w:ind w:firstLine="709"/>
        <w:jc w:val="both"/>
        <w:rPr>
          <w:rFonts w:ascii="Times New Roman" w:hAnsi="Times New Roman"/>
          <w:sz w:val="28"/>
          <w:szCs w:val="28"/>
        </w:rPr>
      </w:pPr>
    </w:p>
    <w:p w14:paraId="3702C7FE" w14:textId="77777777" w:rsidR="00247E23" w:rsidRPr="003A0696" w:rsidRDefault="00247E23" w:rsidP="00247E23">
      <w:pPr>
        <w:spacing w:after="0" w:line="240" w:lineRule="auto"/>
        <w:ind w:firstLine="709"/>
        <w:jc w:val="both"/>
        <w:rPr>
          <w:rFonts w:ascii="Times New Roman" w:hAnsi="Times New Roman"/>
          <w:sz w:val="28"/>
          <w:szCs w:val="28"/>
        </w:rPr>
      </w:pPr>
    </w:p>
    <w:p w14:paraId="00BF1E57" w14:textId="77777777" w:rsidR="00247E23" w:rsidRPr="003A0696" w:rsidRDefault="00247E23" w:rsidP="00247E23">
      <w:pPr>
        <w:spacing w:after="0" w:line="240" w:lineRule="auto"/>
        <w:ind w:firstLine="709"/>
        <w:jc w:val="both"/>
        <w:rPr>
          <w:rFonts w:ascii="Times New Roman" w:hAnsi="Times New Roman"/>
          <w:sz w:val="28"/>
          <w:szCs w:val="28"/>
        </w:rPr>
      </w:pPr>
    </w:p>
    <w:p w14:paraId="3EFB9286" w14:textId="77777777" w:rsidR="00247E23" w:rsidRPr="003A0696" w:rsidRDefault="00247E23" w:rsidP="00247E23">
      <w:pPr>
        <w:spacing w:after="0" w:line="240" w:lineRule="auto"/>
        <w:ind w:firstLine="709"/>
        <w:jc w:val="both"/>
        <w:rPr>
          <w:rFonts w:ascii="Times New Roman" w:hAnsi="Times New Roman"/>
          <w:sz w:val="28"/>
          <w:szCs w:val="28"/>
        </w:rPr>
      </w:pPr>
    </w:p>
    <w:p w14:paraId="5430EAE2" w14:textId="77777777" w:rsidR="00247E23" w:rsidRPr="003A0696" w:rsidRDefault="00247E23" w:rsidP="00247E23">
      <w:pPr>
        <w:spacing w:after="0" w:line="240" w:lineRule="auto"/>
        <w:ind w:firstLine="709"/>
        <w:jc w:val="both"/>
        <w:rPr>
          <w:rFonts w:ascii="Times New Roman" w:hAnsi="Times New Roman"/>
          <w:sz w:val="28"/>
          <w:szCs w:val="28"/>
        </w:rPr>
      </w:pPr>
    </w:p>
    <w:p w14:paraId="73AFBAFD" w14:textId="77777777" w:rsidR="00247E23" w:rsidRPr="003A0696" w:rsidRDefault="00247E23" w:rsidP="00247E23">
      <w:pPr>
        <w:spacing w:after="0" w:line="240" w:lineRule="auto"/>
        <w:ind w:firstLine="709"/>
        <w:jc w:val="both"/>
        <w:rPr>
          <w:rFonts w:ascii="Times New Roman" w:hAnsi="Times New Roman"/>
          <w:sz w:val="28"/>
          <w:szCs w:val="28"/>
        </w:rPr>
      </w:pPr>
    </w:p>
    <w:p w14:paraId="37A5626A" w14:textId="77777777" w:rsidR="00247E23" w:rsidRPr="003A0696" w:rsidRDefault="00247E23" w:rsidP="00247E23">
      <w:pPr>
        <w:spacing w:after="0" w:line="240" w:lineRule="auto"/>
        <w:ind w:firstLine="709"/>
        <w:jc w:val="both"/>
        <w:rPr>
          <w:rFonts w:ascii="Times New Roman" w:hAnsi="Times New Roman"/>
          <w:sz w:val="28"/>
          <w:szCs w:val="28"/>
        </w:rPr>
      </w:pPr>
    </w:p>
    <w:p w14:paraId="5EBD4290" w14:textId="65E39C90" w:rsidR="00247E23" w:rsidRPr="003A0696" w:rsidRDefault="00247E23"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rPr>
        <w:t>Сурет 6</w:t>
      </w:r>
      <w:r w:rsidR="004554BC" w:rsidRPr="003A0696">
        <w:rPr>
          <w:rFonts w:ascii="Times New Roman" w:hAnsi="Times New Roman"/>
          <w:sz w:val="28"/>
          <w:szCs w:val="28"/>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қалыптастырушы</w:t>
      </w:r>
      <w:proofErr w:type="spellEnd"/>
      <w:r w:rsidRPr="003A0696">
        <w:rPr>
          <w:rFonts w:ascii="Times New Roman" w:hAnsi="Times New Roman"/>
          <w:sz w:val="28"/>
          <w:szCs w:val="28"/>
        </w:rPr>
        <w:t xml:space="preserve"> эксперимент </w:t>
      </w:r>
      <w:proofErr w:type="spellStart"/>
      <w:r w:rsidRPr="003A0696">
        <w:rPr>
          <w:rFonts w:ascii="Times New Roman" w:hAnsi="Times New Roman"/>
          <w:sz w:val="28"/>
          <w:szCs w:val="28"/>
        </w:rPr>
        <w:t>схемасы</w:t>
      </w:r>
      <w:proofErr w:type="spellEnd"/>
    </w:p>
    <w:p w14:paraId="3F489014" w14:textId="77777777" w:rsidR="00247E23" w:rsidRPr="003A0696" w:rsidRDefault="00247E23" w:rsidP="00D6734D">
      <w:pPr>
        <w:spacing w:after="0" w:line="240" w:lineRule="auto"/>
        <w:ind w:firstLine="709"/>
        <w:jc w:val="both"/>
        <w:rPr>
          <w:rFonts w:ascii="Times New Roman" w:hAnsi="Times New Roman"/>
          <w:sz w:val="28"/>
          <w:szCs w:val="28"/>
          <w:lang w:val="kk-KZ"/>
        </w:rPr>
      </w:pPr>
    </w:p>
    <w:p w14:paraId="2FFAC5B0" w14:textId="2133A13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Анықтау</w:t>
      </w:r>
      <w:r w:rsidR="000D4507">
        <w:rPr>
          <w:rFonts w:ascii="Times New Roman" w:hAnsi="Times New Roman"/>
          <w:sz w:val="28"/>
          <w:szCs w:val="28"/>
          <w:lang w:val="kk-KZ"/>
        </w:rPr>
        <w:t>шы</w:t>
      </w:r>
      <w:r w:rsidRPr="003A0696">
        <w:rPr>
          <w:rFonts w:ascii="Times New Roman" w:hAnsi="Times New Roman"/>
          <w:sz w:val="28"/>
          <w:szCs w:val="28"/>
          <w:lang w:val="kk-KZ"/>
        </w:rPr>
        <w:t xml:space="preserve"> </w:t>
      </w:r>
      <w:r w:rsidR="000D4507">
        <w:rPr>
          <w:rFonts w:ascii="Times New Roman" w:hAnsi="Times New Roman"/>
          <w:sz w:val="28"/>
          <w:szCs w:val="28"/>
          <w:lang w:val="kk-KZ"/>
        </w:rPr>
        <w:t>бөлімде</w:t>
      </w:r>
      <w:r w:rsidRPr="003A0696">
        <w:rPr>
          <w:rFonts w:ascii="Times New Roman" w:hAnsi="Times New Roman"/>
          <w:sz w:val="28"/>
          <w:szCs w:val="28"/>
          <w:lang w:val="kk-KZ"/>
        </w:rPr>
        <w:t xml:space="preserve"> бақылау және эксперименттік үлгілер қалыптастырылды (толығырақ 2.3-тармақты). Анықтау</w:t>
      </w:r>
      <w:r w:rsidR="000D4507">
        <w:rPr>
          <w:rFonts w:ascii="Times New Roman" w:hAnsi="Times New Roman"/>
          <w:sz w:val="28"/>
          <w:szCs w:val="28"/>
          <w:lang w:val="kk-KZ"/>
        </w:rPr>
        <w:t>шы</w:t>
      </w:r>
      <w:r w:rsidRPr="003A0696">
        <w:rPr>
          <w:rFonts w:ascii="Times New Roman" w:hAnsi="Times New Roman"/>
          <w:sz w:val="28"/>
          <w:szCs w:val="28"/>
          <w:lang w:val="kk-KZ"/>
        </w:rPr>
        <w:t xml:space="preserve"> экспериментінің негізгі мақсаты студенттердің кәсіби мотивация деңгейлерін анықтау болды.</w:t>
      </w:r>
    </w:p>
    <w:p w14:paraId="427ECE73" w14:textId="07B974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Эксперименттің қалыптастырушы кезеңінде педагогикалық мамандық студенттерінің кәсіби мотивациясын қалыптастырудың құрылымдық-</w:t>
      </w:r>
      <w:r w:rsidRPr="003A0696">
        <w:rPr>
          <w:rFonts w:ascii="Times New Roman" w:hAnsi="Times New Roman"/>
          <w:sz w:val="28"/>
          <w:szCs w:val="28"/>
          <w:lang w:val="kk-KZ"/>
        </w:rPr>
        <w:lastRenderedPageBreak/>
        <w:t xml:space="preserve">динамикалық моделі ұсынылып, сынақтан өтті. Қалыптастырушы кезеңінде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ішкі мотивациясын қалыптастыру бойынша эксперименттік топтармен мотивациялық тренинг өткізілді. Содан кейін қайта тестілеу жүргізілді.</w:t>
      </w:r>
    </w:p>
    <w:p w14:paraId="3F7F8186" w14:textId="0EC13163" w:rsidR="00D6734D" w:rsidRPr="002E77AD" w:rsidRDefault="00D6734D" w:rsidP="004554BC">
      <w:pPr>
        <w:tabs>
          <w:tab w:val="left" w:pos="851"/>
        </w:tabs>
        <w:spacing w:after="0" w:line="240" w:lineRule="auto"/>
        <w:ind w:firstLine="567"/>
        <w:jc w:val="both"/>
        <w:rPr>
          <w:rFonts w:ascii="Times New Roman" w:hAnsi="Times New Roman"/>
          <w:sz w:val="28"/>
          <w:szCs w:val="28"/>
          <w:lang w:val="kk-KZ"/>
        </w:rPr>
      </w:pPr>
      <w:r w:rsidRPr="002E77AD">
        <w:rPr>
          <w:rFonts w:ascii="Times New Roman" w:hAnsi="Times New Roman"/>
          <w:sz w:val="28"/>
          <w:szCs w:val="28"/>
          <w:lang w:val="kk-KZ"/>
        </w:rPr>
        <w:t>Зерттеу 201</w:t>
      </w:r>
      <w:r w:rsidR="00C26B8F" w:rsidRPr="002E77AD">
        <w:rPr>
          <w:rFonts w:ascii="Times New Roman" w:hAnsi="Times New Roman"/>
          <w:sz w:val="28"/>
          <w:szCs w:val="28"/>
          <w:lang w:val="kk-KZ"/>
        </w:rPr>
        <w:t>9</w:t>
      </w:r>
      <w:r w:rsidRPr="002E77AD">
        <w:rPr>
          <w:rFonts w:ascii="Times New Roman" w:hAnsi="Times New Roman"/>
          <w:sz w:val="28"/>
          <w:szCs w:val="28"/>
          <w:lang w:val="kk-KZ"/>
        </w:rPr>
        <w:t>-2021 жылдар аралығында Алматы қаласында Абай атындағы ҚазҰПУ базасында жүргізілді.</w:t>
      </w:r>
    </w:p>
    <w:p w14:paraId="1998B724" w14:textId="414F7FB5" w:rsidR="00D6734D" w:rsidRPr="002E77AD" w:rsidRDefault="00D6734D" w:rsidP="004554BC">
      <w:pPr>
        <w:tabs>
          <w:tab w:val="left" w:pos="851"/>
        </w:tabs>
        <w:spacing w:after="0" w:line="240" w:lineRule="auto"/>
        <w:ind w:firstLine="567"/>
        <w:jc w:val="both"/>
        <w:rPr>
          <w:rFonts w:ascii="Times New Roman" w:hAnsi="Times New Roman"/>
          <w:sz w:val="28"/>
          <w:szCs w:val="28"/>
          <w:lang w:val="kk-KZ"/>
        </w:rPr>
      </w:pPr>
      <w:r w:rsidRPr="002E77AD">
        <w:rPr>
          <w:rFonts w:ascii="Times New Roman" w:hAnsi="Times New Roman"/>
          <w:sz w:val="28"/>
          <w:szCs w:val="28"/>
          <w:lang w:val="kk-KZ"/>
        </w:rPr>
        <w:t>Зерттеу аудиториясы педагогикалық мамандықтардың үш бағыты бойынша болашақ төртінші курс бакалавр</w:t>
      </w:r>
      <w:r w:rsidR="000D4507">
        <w:rPr>
          <w:rFonts w:ascii="Times New Roman" w:hAnsi="Times New Roman"/>
          <w:sz w:val="28"/>
          <w:szCs w:val="28"/>
          <w:lang w:val="kk-KZ"/>
        </w:rPr>
        <w:t xml:space="preserve"> студенттері</w:t>
      </w:r>
      <w:r w:rsidRPr="002E77AD">
        <w:rPr>
          <w:rFonts w:ascii="Times New Roman" w:hAnsi="Times New Roman"/>
          <w:sz w:val="28"/>
          <w:szCs w:val="28"/>
          <w:lang w:val="kk-KZ"/>
        </w:rPr>
        <w:t xml:space="preserve"> болды:</w:t>
      </w:r>
    </w:p>
    <w:p w14:paraId="12B6A22B" w14:textId="77777777" w:rsidR="00D6734D" w:rsidRPr="002E77AD" w:rsidRDefault="00D6734D">
      <w:pPr>
        <w:pStyle w:val="a3"/>
        <w:numPr>
          <w:ilvl w:val="0"/>
          <w:numId w:val="31"/>
        </w:numPr>
        <w:tabs>
          <w:tab w:val="left" w:pos="851"/>
        </w:tabs>
        <w:spacing w:after="0" w:line="240" w:lineRule="auto"/>
        <w:ind w:left="0" w:firstLine="567"/>
        <w:jc w:val="both"/>
        <w:rPr>
          <w:rFonts w:ascii="Times New Roman" w:hAnsi="Times New Roman"/>
          <w:sz w:val="28"/>
          <w:szCs w:val="28"/>
          <w:lang w:val="kk-KZ"/>
        </w:rPr>
      </w:pPr>
      <w:r w:rsidRPr="002E77AD">
        <w:rPr>
          <w:rFonts w:ascii="Times New Roman" w:hAnsi="Times New Roman"/>
          <w:sz w:val="28"/>
          <w:szCs w:val="28"/>
          <w:lang w:val="kk-KZ"/>
        </w:rPr>
        <w:t>Гуманитарлық – психология және педагогика;</w:t>
      </w:r>
    </w:p>
    <w:p w14:paraId="0378070B" w14:textId="77777777" w:rsidR="00D6734D" w:rsidRPr="002E77AD" w:rsidRDefault="00D6734D">
      <w:pPr>
        <w:pStyle w:val="a3"/>
        <w:numPr>
          <w:ilvl w:val="0"/>
          <w:numId w:val="31"/>
        </w:numPr>
        <w:tabs>
          <w:tab w:val="left" w:pos="851"/>
        </w:tabs>
        <w:spacing w:after="0" w:line="240" w:lineRule="auto"/>
        <w:ind w:left="0" w:firstLine="567"/>
        <w:jc w:val="both"/>
        <w:rPr>
          <w:rFonts w:ascii="Times New Roman" w:hAnsi="Times New Roman"/>
          <w:sz w:val="28"/>
          <w:szCs w:val="28"/>
          <w:lang w:val="kk-KZ"/>
        </w:rPr>
      </w:pPr>
      <w:r w:rsidRPr="002E77AD">
        <w:rPr>
          <w:rFonts w:ascii="Times New Roman" w:hAnsi="Times New Roman"/>
          <w:sz w:val="28"/>
          <w:szCs w:val="28"/>
          <w:lang w:val="kk-KZ"/>
        </w:rPr>
        <w:t>Жаратылыстану – математика, физика және информатика;</w:t>
      </w:r>
    </w:p>
    <w:p w14:paraId="2EB2E60C" w14:textId="173BAE28" w:rsidR="00D6734D" w:rsidRPr="002E77AD" w:rsidRDefault="00C53B9E">
      <w:pPr>
        <w:pStyle w:val="a3"/>
        <w:numPr>
          <w:ilvl w:val="0"/>
          <w:numId w:val="31"/>
        </w:numPr>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Шығармашылық</w:t>
      </w:r>
      <w:r w:rsidR="00D6734D" w:rsidRPr="002E77AD">
        <w:rPr>
          <w:rFonts w:ascii="Times New Roman" w:hAnsi="Times New Roman"/>
          <w:sz w:val="28"/>
          <w:szCs w:val="28"/>
          <w:lang w:val="kk-KZ"/>
        </w:rPr>
        <w:t xml:space="preserve"> – бейнелеу өнері, </w:t>
      </w:r>
      <w:r w:rsidR="00803118" w:rsidRPr="002E77AD">
        <w:rPr>
          <w:rFonts w:ascii="Times New Roman" w:hAnsi="Times New Roman"/>
          <w:sz w:val="28"/>
          <w:szCs w:val="28"/>
          <w:lang w:val="kk-KZ"/>
        </w:rPr>
        <w:t>визуалды</w:t>
      </w:r>
      <w:r w:rsidR="00D6734D" w:rsidRPr="002E77AD">
        <w:rPr>
          <w:rFonts w:ascii="Times New Roman" w:hAnsi="Times New Roman"/>
          <w:sz w:val="28"/>
          <w:szCs w:val="28"/>
          <w:lang w:val="kk-KZ"/>
        </w:rPr>
        <w:t xml:space="preserve"> өнері</w:t>
      </w:r>
      <w:r w:rsidR="00803118" w:rsidRPr="002E77AD">
        <w:rPr>
          <w:rFonts w:ascii="Times New Roman" w:hAnsi="Times New Roman"/>
          <w:sz w:val="28"/>
          <w:szCs w:val="28"/>
          <w:lang w:val="kk-KZ"/>
        </w:rPr>
        <w:t>.</w:t>
      </w:r>
    </w:p>
    <w:p w14:paraId="203024EA"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2E77AD">
        <w:rPr>
          <w:rFonts w:ascii="Times New Roman" w:hAnsi="Times New Roman"/>
          <w:sz w:val="28"/>
          <w:szCs w:val="28"/>
          <w:lang w:val="kk-KZ"/>
        </w:rPr>
        <w:t>Зерттеуге барлығы 180 төртінші курс студенттері қатысты, олардың орташа жасы 20,6 жаста, оның 70-і ұл, 110-ы қыз.</w:t>
      </w:r>
    </w:p>
    <w:p w14:paraId="2A68B2FE" w14:textId="207098E3" w:rsidR="00534195"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Зерттеудің мақсаттары мен міндеттеріне сәйкес, экспозициядан кейінгі тестілеуі бар екі рандомизацияланған топ үшін дизайн таңдалды (сурет</w:t>
      </w:r>
      <w:r w:rsidR="004554BC" w:rsidRPr="003A0696">
        <w:rPr>
          <w:rFonts w:ascii="Times New Roman" w:hAnsi="Times New Roman"/>
          <w:sz w:val="28"/>
          <w:szCs w:val="28"/>
          <w:lang w:val="kk-KZ"/>
        </w:rPr>
        <w:t xml:space="preserve"> 7</w:t>
      </w:r>
      <w:r w:rsidRPr="003A0696">
        <w:rPr>
          <w:rFonts w:ascii="Times New Roman" w:hAnsi="Times New Roman"/>
          <w:sz w:val="28"/>
          <w:szCs w:val="28"/>
          <w:lang w:val="kk-KZ"/>
        </w:rPr>
        <w:t>), мұнда R - рандомизация және X - экспозиция.</w:t>
      </w:r>
    </w:p>
    <w:p w14:paraId="1AA5FE7B" w14:textId="77777777" w:rsidR="004554BC" w:rsidRPr="003A0696" w:rsidRDefault="004554BC" w:rsidP="004554BC">
      <w:pPr>
        <w:tabs>
          <w:tab w:val="left" w:pos="851"/>
        </w:tabs>
        <w:spacing w:after="0" w:line="240" w:lineRule="auto"/>
        <w:ind w:firstLine="567"/>
        <w:jc w:val="both"/>
        <w:rPr>
          <w:rFonts w:ascii="Times New Roman" w:hAnsi="Times New Roman"/>
          <w:sz w:val="28"/>
          <w:szCs w:val="28"/>
          <w:lang w:val="kk-KZ"/>
        </w:rPr>
      </w:pPr>
    </w:p>
    <w:p w14:paraId="25B71D40" w14:textId="70378F27" w:rsidR="001E383B" w:rsidRPr="003A0696" w:rsidRDefault="004554BC" w:rsidP="00247E23">
      <w:pPr>
        <w:spacing w:after="0" w:line="240" w:lineRule="auto"/>
        <w:ind w:firstLine="709"/>
        <w:jc w:val="both"/>
        <w:rPr>
          <w:lang w:val="kk-KZ"/>
        </w:rPr>
      </w:pPr>
      <w:r w:rsidRPr="003A0696">
        <w:rPr>
          <w:noProof/>
          <w:lang w:eastAsia="ru-RU"/>
        </w:rPr>
        <mc:AlternateContent>
          <mc:Choice Requires="wps">
            <w:drawing>
              <wp:anchor distT="0" distB="0" distL="114300" distR="114300" simplePos="0" relativeHeight="251678720" behindDoc="0" locked="0" layoutInCell="1" allowOverlap="1" wp14:anchorId="7CE9D49F" wp14:editId="6BE473ED">
                <wp:simplePos x="0" y="0"/>
                <wp:positionH relativeFrom="column">
                  <wp:posOffset>53340</wp:posOffset>
                </wp:positionH>
                <wp:positionV relativeFrom="paragraph">
                  <wp:posOffset>67945</wp:posOffset>
                </wp:positionV>
                <wp:extent cx="1657350" cy="765810"/>
                <wp:effectExtent l="171450" t="57150" r="171450" b="281940"/>
                <wp:wrapNone/>
                <wp:docPr id="7" name="矩形 17">
                  <a:extLst xmlns:a="http://schemas.openxmlformats.org/drawingml/2006/main">
                    <a:ext uri="{FF2B5EF4-FFF2-40B4-BE49-F238E27FC236}">
                      <a16:creationId xmlns:a16="http://schemas.microsoft.com/office/drawing/2014/main" id="{64210386-A9FF-4C9E-885E-4B369AFA695D}"/>
                    </a:ext>
                  </a:extLst>
                </wp:docPr>
                <wp:cNvGraphicFramePr/>
                <a:graphic xmlns:a="http://schemas.openxmlformats.org/drawingml/2006/main">
                  <a:graphicData uri="http://schemas.microsoft.com/office/word/2010/wordprocessingShape">
                    <wps:wsp>
                      <wps:cNvSpPr/>
                      <wps:spPr>
                        <a:xfrm flipH="1">
                          <a:off x="0" y="0"/>
                          <a:ext cx="1657350" cy="765810"/>
                        </a:xfrm>
                        <a:prstGeom prst="rect">
                          <a:avLst/>
                        </a:prstGeom>
                        <a:solidFill>
                          <a:schemeClr val="accent6"/>
                        </a:solidFill>
                        <a:ln>
                          <a:noFill/>
                        </a:ln>
                        <a:effectLst>
                          <a:outerShdw blurRad="177800" dist="1143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D78D7D" w14:textId="77777777" w:rsidR="00C70E50" w:rsidRPr="000F60C3" w:rsidRDefault="00C70E50"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Эксперименталды топ</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E9D49F" id="矩形 17" o:spid="_x0000_s1037" style="position:absolute;left:0;text-align:left;margin-left:4.2pt;margin-top:5.35pt;width:130.5pt;height:60.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" fillcolor="#f79646 [3209]" stroked="f" strokeweight="2pt">
                <v:shadow on="t" color="black" opacity="26214f" origin=",-.5" offset="0,9pt"/>
                <v:textbox>
                  <w:txbxContent>
                    <w:p w14:paraId="1BD78D7D" w14:textId="77777777" w:rsidR="00C70E50" w:rsidRPr="000F60C3" w:rsidRDefault="00C70E50"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Эксперименталды топ</w:t>
                      </w:r>
                    </w:p>
                  </w:txbxContent>
                </v:textbox>
              </v:rect>
            </w:pict>
          </mc:Fallback>
        </mc:AlternateContent>
      </w:r>
      <w:r w:rsidR="00904998" w:rsidRPr="003A0696">
        <w:rPr>
          <w:noProof/>
          <w:lang w:eastAsia="ru-RU"/>
        </w:rPr>
        <mc:AlternateContent>
          <mc:Choice Requires="wpg">
            <w:drawing>
              <wp:anchor distT="0" distB="0" distL="114300" distR="114300" simplePos="0" relativeHeight="251685888" behindDoc="0" locked="0" layoutInCell="1" allowOverlap="1" wp14:anchorId="1FC0EBC3" wp14:editId="30CC2DD4">
                <wp:simplePos x="0" y="0"/>
                <wp:positionH relativeFrom="column">
                  <wp:posOffset>3183255</wp:posOffset>
                </wp:positionH>
                <wp:positionV relativeFrom="paragraph">
                  <wp:posOffset>134620</wp:posOffset>
                </wp:positionV>
                <wp:extent cx="842010" cy="872490"/>
                <wp:effectExtent l="19050" t="19050" r="34290" b="41910"/>
                <wp:wrapNone/>
                <wp:docPr id="11" name="Группа 11"/>
                <wp:cNvGraphicFramePr/>
                <a:graphic xmlns:a="http://schemas.openxmlformats.org/drawingml/2006/main">
                  <a:graphicData uri="http://schemas.microsoft.com/office/word/2010/wordprocessingGroup">
                    <wpg:wgp>
                      <wpg:cNvGrpSpPr/>
                      <wpg:grpSpPr>
                        <a:xfrm>
                          <a:off x="0" y="0"/>
                          <a:ext cx="842010" cy="872490"/>
                          <a:chOff x="0" y="0"/>
                          <a:chExt cx="1059180" cy="1011555"/>
                        </a:xfrm>
                      </wpg:grpSpPr>
                      <wps:wsp>
                        <wps:cNvPr id="12" name="网chenying0907出品 51"/>
                        <wps:cNvSpPr/>
                        <wps:spPr>
                          <a:xfrm>
                            <a:off x="0" y="0"/>
                            <a:ext cx="1059180" cy="1011555"/>
                          </a:xfrm>
                          <a:prstGeom prst="ellipse">
                            <a:avLst/>
                          </a:prstGeom>
                          <a:solidFill>
                            <a:schemeClr val="accent6"/>
                          </a:solidFill>
                          <a:ln w="57150" cap="flat" cmpd="sng" algn="ctr">
                            <a:solidFill>
                              <a:schemeClr val="accent6">
                                <a:lumMod val="75000"/>
                              </a:schemeClr>
                            </a:solidFill>
                            <a:prstDash val="solid"/>
                          </a:ln>
                          <a:effectLst>
                            <a:innerShdw blurRad="63500" dist="114300" dir="18900000">
                              <a:prstClr val="black">
                                <a:alpha val="36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本框 46"/>
                        <wps:cNvSpPr>
                          <a:spLocks noChangeArrowheads="1"/>
                        </wps:cNvSpPr>
                        <wps:spPr bwMode="auto">
                          <a:xfrm>
                            <a:off x="318976" y="308345"/>
                            <a:ext cx="384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EBED" w14:textId="77777777" w:rsidR="00C70E50" w:rsidRPr="003D2F06" w:rsidRDefault="00C70E50" w:rsidP="001E383B">
                              <w:pPr>
                                <w:pStyle w:val="ab"/>
                                <w:spacing w:before="0" w:beforeAutospacing="0" w:after="0" w:afterAutospacing="0"/>
                                <w:rPr>
                                  <w:b/>
                                  <w:sz w:val="44"/>
                                  <w:szCs w:val="44"/>
                                </w:rPr>
                              </w:pPr>
                              <w:r w:rsidRPr="003D2F06">
                                <w:rPr>
                                  <w:b/>
                                  <w:color w:val="000000"/>
                                  <w:kern w:val="24"/>
                                  <w:sz w:val="44"/>
                                  <w:szCs w:val="44"/>
                                </w:rPr>
                                <w:t>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FC0EBC3" id="Группа 11" o:spid="_x0000_s1038" style="position:absolute;left:0;text-align:left;margin-left:250.65pt;margin-top:10.6pt;width:66.3pt;height:68.7pt;z-index:251685888;mso-width-relative:margin;mso-height-relative:margin" coordsize="10591,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">
                <v:oval id="网chenying0907出品 51" o:spid="_x0000_s1039" style="position:absolute;width:10591;height:10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" fillcolor="#f79646 [3209]" strokecolor="#e36c0a [2409]" strokeweight="4.5pt"/>
                <v:rect id="文本框 46" o:spid="_x0000_s1040" style="position:absolute;left:3189;top:3083;width:384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541BEBED" w14:textId="77777777" w:rsidR="00C70E50" w:rsidRPr="003D2F06" w:rsidRDefault="00C70E50" w:rsidP="001E383B">
                        <w:pPr>
                          <w:pStyle w:val="ab"/>
                          <w:spacing w:before="0" w:beforeAutospacing="0" w:after="0" w:afterAutospacing="0"/>
                          <w:rPr>
                            <w:b/>
                            <w:sz w:val="44"/>
                            <w:szCs w:val="44"/>
                          </w:rPr>
                        </w:pPr>
                        <w:r w:rsidRPr="003D2F06">
                          <w:rPr>
                            <w:b/>
                            <w:color w:val="000000"/>
                            <w:kern w:val="24"/>
                            <w:sz w:val="44"/>
                            <w:szCs w:val="44"/>
                          </w:rPr>
                          <w:t>Х</w:t>
                        </w:r>
                      </w:p>
                    </w:txbxContent>
                  </v:textbox>
                </v:rect>
              </v:group>
            </w:pict>
          </mc:Fallback>
        </mc:AlternateContent>
      </w:r>
      <w:r w:rsidR="000F60C3" w:rsidRPr="003A0696">
        <w:rPr>
          <w:noProof/>
          <w:lang w:eastAsia="ru-RU"/>
        </w:rPr>
        <mc:AlternateContent>
          <mc:Choice Requires="wps">
            <w:drawing>
              <wp:anchor distT="0" distB="0" distL="114300" distR="114300" simplePos="0" relativeHeight="251680768" behindDoc="0" locked="0" layoutInCell="1" allowOverlap="1" wp14:anchorId="7D4F85F3" wp14:editId="5F580C59">
                <wp:simplePos x="0" y="0"/>
                <wp:positionH relativeFrom="column">
                  <wp:posOffset>3080385</wp:posOffset>
                </wp:positionH>
                <wp:positionV relativeFrom="paragraph">
                  <wp:posOffset>58420</wp:posOffset>
                </wp:positionV>
                <wp:extent cx="1028700" cy="1059180"/>
                <wp:effectExtent l="0" t="0" r="19050" b="26670"/>
                <wp:wrapNone/>
                <wp:docPr id="23" name="网chenying0907出品 50">
                  <a:extLst xmlns:a="http://schemas.openxmlformats.org/drawingml/2006/main">
                    <a:ext uri="{FF2B5EF4-FFF2-40B4-BE49-F238E27FC236}">
                      <a16:creationId xmlns:a16="http://schemas.microsoft.com/office/drawing/2014/main" id="{53540E29-0FDD-4AFA-8053-84115B42312F}"/>
                    </a:ext>
                  </a:extLst>
                </wp:docPr>
                <wp:cNvGraphicFramePr/>
                <a:graphic xmlns:a="http://schemas.openxmlformats.org/drawingml/2006/main">
                  <a:graphicData uri="http://schemas.microsoft.com/office/word/2010/wordprocessingShape">
                    <wps:wsp>
                      <wps:cNvSpPr/>
                      <wps:spPr>
                        <a:xfrm>
                          <a:off x="0" y="0"/>
                          <a:ext cx="1028700" cy="1059180"/>
                        </a:xfrm>
                        <a:prstGeom prst="ellipse">
                          <a:avLst/>
                        </a:prstGeom>
                        <a:solidFill>
                          <a:sysClr val="window" lastClr="FFFFFF"/>
                        </a:solidFill>
                        <a:ln w="25400" cap="flat" cmpd="sng" algn="ctr">
                          <a:solidFill>
                            <a:sysClr val="window" lastClr="FFFFFF">
                              <a:lumMod val="95000"/>
                            </a:sysClr>
                          </a:solidFill>
                          <a:prstDash val="solid"/>
                        </a:ln>
                        <a:effectLst>
                          <a:innerShdw blurRad="76200">
                            <a:sysClr val="windowText" lastClr="000000">
                              <a:lumMod val="65000"/>
                              <a:lumOff val="35000"/>
                            </a:sys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21556" id="网chenying0907出品 50" o:spid="_x0000_s1026" style="position:absolute;margin-left:242.55pt;margin-top:4.6pt;width:81pt;height:8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" fillcolor="window" strokecolor="#f2f2f2" strokeweight="2pt"/>
            </w:pict>
          </mc:Fallback>
        </mc:AlternateContent>
      </w:r>
      <w:r w:rsidR="000F60C3" w:rsidRPr="003A0696">
        <w:rPr>
          <w:noProof/>
          <w:lang w:eastAsia="ru-RU"/>
        </w:rPr>
        <mc:AlternateContent>
          <mc:Choice Requires="wps">
            <w:drawing>
              <wp:anchor distT="0" distB="0" distL="114300" distR="114300" simplePos="0" relativeHeight="251684864" behindDoc="0" locked="0" layoutInCell="1" allowOverlap="1" wp14:anchorId="10624AE0" wp14:editId="09C3C997">
                <wp:simplePos x="0" y="0"/>
                <wp:positionH relativeFrom="column">
                  <wp:posOffset>4173855</wp:posOffset>
                </wp:positionH>
                <wp:positionV relativeFrom="paragraph">
                  <wp:posOffset>273051</wp:posOffset>
                </wp:positionV>
                <wp:extent cx="316230" cy="236220"/>
                <wp:effectExtent l="57150" t="38100" r="7620" b="87630"/>
                <wp:wrapNone/>
                <wp:docPr id="9" name="Стрелка вправо 9"/>
                <wp:cNvGraphicFramePr/>
                <a:graphic xmlns:a="http://schemas.openxmlformats.org/drawingml/2006/main">
                  <a:graphicData uri="http://schemas.microsoft.com/office/word/2010/wordprocessingShape">
                    <wps:wsp>
                      <wps:cNvSpPr/>
                      <wps:spPr>
                        <a:xfrm>
                          <a:off x="0" y="0"/>
                          <a:ext cx="316230" cy="23622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25C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026" type="#_x0000_t13" style="position:absolute;margin-left:328.65pt;margin-top:21.5pt;width:24.9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" adj="13533" fillcolor="#fbcaa2 [1625]" strokecolor="#f68c36 [3049]">
                <v:fill color2="#fdefe3 [505]" rotate="t" angle="180" colors="0 #ffbe86;22938f #ffd0aa;1 #ffebdb" focus="100%" type="gradient"/>
                <v:shadow on="t" color="black" opacity="24903f" origin=",.5" offset="0,.55556mm"/>
              </v:shape>
            </w:pict>
          </mc:Fallback>
        </mc:AlternateContent>
      </w:r>
      <w:r w:rsidR="000F60C3" w:rsidRPr="003A0696">
        <w:rPr>
          <w:noProof/>
          <w:lang w:eastAsia="ru-RU"/>
        </w:rPr>
        <mc:AlternateContent>
          <mc:Choice Requires="wps">
            <w:drawing>
              <wp:anchor distT="0" distB="0" distL="114300" distR="114300" simplePos="0" relativeHeight="251681792" behindDoc="0" locked="0" layoutInCell="1" allowOverlap="1" wp14:anchorId="401987AA" wp14:editId="32957B2C">
                <wp:simplePos x="0" y="0"/>
                <wp:positionH relativeFrom="column">
                  <wp:posOffset>4577715</wp:posOffset>
                </wp:positionH>
                <wp:positionV relativeFrom="paragraph">
                  <wp:posOffset>63500</wp:posOffset>
                </wp:positionV>
                <wp:extent cx="1443990" cy="689610"/>
                <wp:effectExtent l="171450" t="57150" r="175260" b="281940"/>
                <wp:wrapNone/>
                <wp:docPr id="67" name="矩形 17"/>
                <wp:cNvGraphicFramePr/>
                <a:graphic xmlns:a="http://schemas.openxmlformats.org/drawingml/2006/main">
                  <a:graphicData uri="http://schemas.microsoft.com/office/word/2010/wordprocessingShape">
                    <wps:wsp>
                      <wps:cNvSpPr/>
                      <wps:spPr>
                        <a:xfrm flipH="1">
                          <a:off x="0" y="0"/>
                          <a:ext cx="1443990" cy="689610"/>
                        </a:xfrm>
                        <a:prstGeom prst="rect">
                          <a:avLst/>
                        </a:prstGeom>
                        <a:solidFill>
                          <a:schemeClr val="accent6"/>
                        </a:solidFill>
                        <a:ln>
                          <a:noFill/>
                        </a:ln>
                        <a:effectLst>
                          <a:outerShdw blurRad="177800" dist="1143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51909" w14:textId="77777777" w:rsidR="00C70E50" w:rsidRPr="000F60C3" w:rsidRDefault="00C70E50"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Тестілеу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1987AA" id="_x0000_s1041" style="position:absolute;left:0;text-align:left;margin-left:360.45pt;margin-top:5pt;width:113.7pt;height:54.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" fillcolor="#f79646 [3209]" stroked="f" strokeweight="2pt">
                <v:shadow on="t" color="black" opacity="26214f" origin=",-.5" offset="0,9pt"/>
                <v:textbox>
                  <w:txbxContent>
                    <w:p w14:paraId="0AC51909" w14:textId="77777777" w:rsidR="00C70E50" w:rsidRPr="000F60C3" w:rsidRDefault="00C70E50"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Тестілеу</w:t>
                      </w:r>
                    </w:p>
                  </w:txbxContent>
                </v:textbox>
              </v:rect>
            </w:pict>
          </mc:Fallback>
        </mc:AlternateContent>
      </w:r>
      <w:r w:rsidR="000F60C3" w:rsidRPr="003A0696">
        <w:rPr>
          <w:noProof/>
          <w:lang w:eastAsia="ru-RU"/>
        </w:rPr>
        <mc:AlternateContent>
          <mc:Choice Requires="wps">
            <w:drawing>
              <wp:anchor distT="0" distB="0" distL="114300" distR="114300" simplePos="0" relativeHeight="251683840" behindDoc="0" locked="0" layoutInCell="1" allowOverlap="1" wp14:anchorId="24E535A4" wp14:editId="32799694">
                <wp:simplePos x="0" y="0"/>
                <wp:positionH relativeFrom="column">
                  <wp:posOffset>2741295</wp:posOffset>
                </wp:positionH>
                <wp:positionV relativeFrom="paragraph">
                  <wp:posOffset>265430</wp:posOffset>
                </wp:positionV>
                <wp:extent cx="323850" cy="236220"/>
                <wp:effectExtent l="57150" t="38100" r="0" b="87630"/>
                <wp:wrapNone/>
                <wp:docPr id="8" name="Стрелка вправо 8"/>
                <wp:cNvGraphicFramePr/>
                <a:graphic xmlns:a="http://schemas.openxmlformats.org/drawingml/2006/main">
                  <a:graphicData uri="http://schemas.microsoft.com/office/word/2010/wordprocessingShape">
                    <wps:wsp>
                      <wps:cNvSpPr/>
                      <wps:spPr>
                        <a:xfrm>
                          <a:off x="0" y="0"/>
                          <a:ext cx="323850" cy="23622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D548" id="Стрелка вправо 8" o:spid="_x0000_s1026" type="#_x0000_t13" style="position:absolute;margin-left:215.85pt;margin-top:20.9pt;width:25.5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" adj="13722" fillcolor="#fbcaa2 [1625]" strokecolor="#f68c36 [3049]">
                <v:fill color2="#fdefe3 [505]" rotate="t" angle="180" colors="0 #ffbe86;22938f #ffd0aa;1 #ffebdb" focus="100%" type="gradient"/>
                <v:shadow on="t" color="black" opacity="24903f" origin=",.5" offset="0,.55556mm"/>
              </v:shape>
            </w:pict>
          </mc:Fallback>
        </mc:AlternateContent>
      </w:r>
      <w:r w:rsidR="000F60C3" w:rsidRPr="003A0696">
        <w:rPr>
          <w:noProof/>
          <w:lang w:eastAsia="ru-RU"/>
        </w:rPr>
        <mc:AlternateContent>
          <mc:Choice Requires="wpg">
            <w:drawing>
              <wp:anchor distT="0" distB="0" distL="114300" distR="114300" simplePos="0" relativeHeight="251679744" behindDoc="0" locked="0" layoutInCell="1" allowOverlap="1" wp14:anchorId="4FCF12C0" wp14:editId="423AB154">
                <wp:simplePos x="0" y="0"/>
                <wp:positionH relativeFrom="column">
                  <wp:posOffset>2112645</wp:posOffset>
                </wp:positionH>
                <wp:positionV relativeFrom="paragraph">
                  <wp:posOffset>13970</wp:posOffset>
                </wp:positionV>
                <wp:extent cx="560705" cy="712470"/>
                <wp:effectExtent l="76200" t="38100" r="67945" b="106680"/>
                <wp:wrapNone/>
                <wp:docPr id="30" name="Группа 30"/>
                <wp:cNvGraphicFramePr/>
                <a:graphic xmlns:a="http://schemas.openxmlformats.org/drawingml/2006/main">
                  <a:graphicData uri="http://schemas.microsoft.com/office/word/2010/wordprocessingGroup">
                    <wpg:wgp>
                      <wpg:cNvGrpSpPr/>
                      <wpg:grpSpPr>
                        <a:xfrm>
                          <a:off x="0" y="0"/>
                          <a:ext cx="560705" cy="712470"/>
                          <a:chOff x="0" y="0"/>
                          <a:chExt cx="807748" cy="1037590"/>
                        </a:xfrm>
                      </wpg:grpSpPr>
                      <wps:wsp>
                        <wps:cNvPr id="20" name="文本框 46">
                          <a:extLst>
                            <a:ext uri="{FF2B5EF4-FFF2-40B4-BE49-F238E27FC236}">
                              <a16:creationId xmlns:a16="http://schemas.microsoft.com/office/drawing/2014/main" id="{6C9F0E80-D707-441A-9BFB-C46CD4917FAD}"/>
                            </a:ext>
                          </a:extLst>
                        </wps:cNvPr>
                        <wps:cNvSpPr>
                          <a:spLocks noChangeArrowheads="1"/>
                        </wps:cNvSpPr>
                        <wps:spPr bwMode="auto">
                          <a:xfrm>
                            <a:off x="160145" y="323855"/>
                            <a:ext cx="428626"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B42D" w14:textId="77777777" w:rsidR="00C70E50" w:rsidRPr="003D2F06" w:rsidRDefault="00C70E50"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wps:txbx>
                        <wps:bodyPr wrap="square">
                          <a:noAutofit/>
                        </wps:bodyPr>
                      </wps:wsp>
                      <wps:wsp>
                        <wps:cNvPr id="6" name="任意多边形 7">
                          <a:extLst>
                            <a:ext uri="{FF2B5EF4-FFF2-40B4-BE49-F238E27FC236}">
                              <a16:creationId xmlns:a16="http://schemas.microsoft.com/office/drawing/2014/main" id="{0DB45BEC-0F8A-4C41-A72A-B8F4CB57E769}"/>
                            </a:ext>
                          </a:extLst>
                        </wps:cNvPr>
                        <wps:cNvSpPr>
                          <a:spLocks noChangeAspect="1" noChangeArrowheads="1"/>
                        </wps:cNvSpPr>
                        <wps:spPr bwMode="auto">
                          <a:xfrm rot="16200000">
                            <a:off x="-114921" y="114921"/>
                            <a:ext cx="1037590" cy="807748"/>
                          </a:xfrm>
                          <a:custGeom>
                            <a:avLst/>
                            <a:gdLst>
                              <a:gd name="T0" fmla="*/ 1964209 w 1964209"/>
                              <a:gd name="T1" fmla="*/ 764640 h 1529279"/>
                              <a:gd name="T2" fmla="*/ 1199570 w 1964209"/>
                              <a:gd name="T3" fmla="*/ 1529279 h 1529279"/>
                              <a:gd name="T4" fmla="*/ 1179474 w 1964209"/>
                              <a:gd name="T5" fmla="*/ 1527254 h 1529279"/>
                              <a:gd name="T6" fmla="*/ 1179474 w 1964209"/>
                              <a:gd name="T7" fmla="*/ 1529278 h 1529279"/>
                              <a:gd name="T8" fmla="*/ 0 w 1964209"/>
                              <a:gd name="T9" fmla="*/ 1529278 h 1529279"/>
                              <a:gd name="T10" fmla="*/ 0 w 1964209"/>
                              <a:gd name="T11" fmla="*/ 1186242 h 1529279"/>
                              <a:gd name="T12" fmla="*/ 1163084 w 1964209"/>
                              <a:gd name="T13" fmla="*/ 1186242 h 1529279"/>
                              <a:gd name="T14" fmla="*/ 1163084 w 1964209"/>
                              <a:gd name="T15" fmla="*/ 1185126 h 1529279"/>
                              <a:gd name="T16" fmla="*/ 1174164 w 1964209"/>
                              <a:gd name="T17" fmla="*/ 1186243 h 1529279"/>
                              <a:gd name="T18" fmla="*/ 1595768 w 1964209"/>
                              <a:gd name="T19" fmla="*/ 764639 h 1529279"/>
                              <a:gd name="T20" fmla="*/ 1174164 w 1964209"/>
                              <a:gd name="T21" fmla="*/ 343035 h 1529279"/>
                              <a:gd name="T22" fmla="*/ 1163084 w 1964209"/>
                              <a:gd name="T23" fmla="*/ 344152 h 1529279"/>
                              <a:gd name="T24" fmla="*/ 1163084 w 1964209"/>
                              <a:gd name="T25" fmla="*/ 343035 h 1529279"/>
                              <a:gd name="T26" fmla="*/ 0 w 1964209"/>
                              <a:gd name="T27" fmla="*/ 343035 h 1529279"/>
                              <a:gd name="T28" fmla="*/ 0 w 1964209"/>
                              <a:gd name="T29" fmla="*/ 0 h 1529279"/>
                              <a:gd name="T30" fmla="*/ 1179474 w 1964209"/>
                              <a:gd name="T31" fmla="*/ 0 h 1529279"/>
                              <a:gd name="T32" fmla="*/ 1179474 w 1964209"/>
                              <a:gd name="T33" fmla="*/ 2027 h 1529279"/>
                              <a:gd name="T34" fmla="*/ 1199570 w 1964209"/>
                              <a:gd name="T35" fmla="*/ 0 h 1529279"/>
                              <a:gd name="T36" fmla="*/ 1964209 w 1964209"/>
                              <a:gd name="T37" fmla="*/ 764640 h 152927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64209"/>
                              <a:gd name="T58" fmla="*/ 0 h 1529279"/>
                              <a:gd name="T59" fmla="*/ 1964209 w 1964209"/>
                              <a:gd name="T60" fmla="*/ 1529279 h 152927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64209" h="1529279">
                                <a:moveTo>
                                  <a:pt x="1964209" y="764640"/>
                                </a:moveTo>
                                <a:cubicBezTo>
                                  <a:pt x="1964209" y="1186938"/>
                                  <a:pt x="1621868" y="1529279"/>
                                  <a:pt x="1199570" y="1529279"/>
                                </a:cubicBezTo>
                                <a:lnTo>
                                  <a:pt x="1179474" y="1527254"/>
                                </a:lnTo>
                                <a:lnTo>
                                  <a:pt x="1179474" y="1529278"/>
                                </a:lnTo>
                                <a:lnTo>
                                  <a:pt x="0" y="1529278"/>
                                </a:lnTo>
                                <a:lnTo>
                                  <a:pt x="0" y="1186242"/>
                                </a:lnTo>
                                <a:lnTo>
                                  <a:pt x="1163084" y="1186242"/>
                                </a:lnTo>
                                <a:lnTo>
                                  <a:pt x="1163084" y="1185126"/>
                                </a:lnTo>
                                <a:lnTo>
                                  <a:pt x="1174164" y="1186243"/>
                                </a:lnTo>
                                <a:cubicBezTo>
                                  <a:pt x="1407009" y="1186243"/>
                                  <a:pt x="1595768" y="997484"/>
                                  <a:pt x="1595768" y="764639"/>
                                </a:cubicBezTo>
                                <a:cubicBezTo>
                                  <a:pt x="1595768" y="531793"/>
                                  <a:pt x="1407009" y="343035"/>
                                  <a:pt x="1174164" y="343035"/>
                                </a:cubicBezTo>
                                <a:lnTo>
                                  <a:pt x="1163084" y="344152"/>
                                </a:lnTo>
                                <a:lnTo>
                                  <a:pt x="1163084" y="343035"/>
                                </a:lnTo>
                                <a:lnTo>
                                  <a:pt x="0" y="343035"/>
                                </a:lnTo>
                                <a:lnTo>
                                  <a:pt x="0" y="0"/>
                                </a:lnTo>
                                <a:lnTo>
                                  <a:pt x="1179474" y="0"/>
                                </a:lnTo>
                                <a:lnTo>
                                  <a:pt x="1179474" y="2027"/>
                                </a:lnTo>
                                <a:lnTo>
                                  <a:pt x="1199570" y="0"/>
                                </a:lnTo>
                                <a:cubicBezTo>
                                  <a:pt x="1621868" y="0"/>
                                  <a:pt x="1964209" y="342341"/>
                                  <a:pt x="1964209" y="764640"/>
                                </a:cubicBezTo>
                                <a:close/>
                              </a:path>
                            </a:pathLst>
                          </a:custGeom>
                          <a:ln/>
                        </wps:spPr>
                        <wps:style>
                          <a:lnRef idx="0">
                            <a:schemeClr val="accent6"/>
                          </a:lnRef>
                          <a:fillRef idx="3">
                            <a:schemeClr val="accent6"/>
                          </a:fillRef>
                          <a:effectRef idx="3">
                            <a:schemeClr val="accent6"/>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4FCF12C0" id="Группа 30" o:spid="_x0000_s1042" style="position:absolute;left:0;text-align:left;margin-left:166.35pt;margin-top:1.1pt;width:44.15pt;height:56.1pt;z-index:251679744;mso-width-relative:margin;mso-height-relative:margin" coordsize="8077,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">
                <v:rect id="文本框 46" o:spid="_x0000_s1043" style="position:absolute;left:1601;top:3238;width:42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375BB42D" w14:textId="77777777" w:rsidR="00C70E50" w:rsidRPr="003D2F06" w:rsidRDefault="00C70E50"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v:textbox>
                </v:rect>
                <v:shape id="任意多边形 7" o:spid="_x0000_s1044" style="position:absolute;left:-1149;top:1149;width:10375;height:8077;rotation:-90;visibility:visible;mso-wrap-style:square;v-text-anchor:middle" coordsize="1964209,15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" path="m1964209,764640v,422298,-342341,764639,-764639,764639l1179474,1527254r,2024l,1529278,,1186242r1163084,l1163084,1185126r11080,1117c1407009,1186243,1595768,997484,1595768,764639v,-232846,-188759,-421604,-421604,-421604l1163084,344152r,-1117l,343035,,,1179474,r,2027l1199570,v422298,,764639,342341,764639,764640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1037590,403874;633671,807748;623055,806678;623055,807747;0,807747;0,626560;614397,626560;614397,625970;620250,626560;842962,403874;620250,181187;614397,181777;614397,181187;0,181187;0,0;623055,0;623055,1071;633671,0;1037590,403874" o:connectangles="0,0,0,0,0,0,0,0,0,0,0,0,0,0,0,0,0,0,0" textboxrect="0,0,1964209,1529279"/>
                  <o:lock v:ext="edit" aspectratio="t"/>
                </v:shape>
              </v:group>
            </w:pict>
          </mc:Fallback>
        </mc:AlternateContent>
      </w:r>
    </w:p>
    <w:p w14:paraId="53377ADD" w14:textId="1E7BBCD6" w:rsidR="001E383B" w:rsidRPr="003A0696" w:rsidRDefault="000C0C06" w:rsidP="00D6734D">
      <w:pPr>
        <w:spacing w:after="0" w:line="240" w:lineRule="auto"/>
        <w:ind w:firstLine="709"/>
        <w:jc w:val="both"/>
        <w:rPr>
          <w:rFonts w:ascii="Times New Roman" w:hAnsi="Times New Roman"/>
          <w:sz w:val="28"/>
          <w:szCs w:val="28"/>
          <w:lang w:val="kk-KZ"/>
        </w:rPr>
      </w:pPr>
      <w:r w:rsidRPr="003A0696">
        <w:rPr>
          <w:noProof/>
          <w:lang w:eastAsia="ru-RU"/>
        </w:rPr>
        <mc:AlternateContent>
          <mc:Choice Requires="wps">
            <w:drawing>
              <wp:anchor distT="0" distB="0" distL="114300" distR="114300" simplePos="0" relativeHeight="251682816" behindDoc="0" locked="0" layoutInCell="1" allowOverlap="1" wp14:anchorId="3D1E3D08" wp14:editId="1DD60428">
                <wp:simplePos x="0" y="0"/>
                <wp:positionH relativeFrom="column">
                  <wp:posOffset>1704975</wp:posOffset>
                </wp:positionH>
                <wp:positionV relativeFrom="paragraph">
                  <wp:posOffset>102235</wp:posOffset>
                </wp:positionV>
                <wp:extent cx="339090" cy="251460"/>
                <wp:effectExtent l="57150" t="38100" r="3810" b="91440"/>
                <wp:wrapNone/>
                <wp:docPr id="68" name="Стрелка вправо 5"/>
                <wp:cNvGraphicFramePr/>
                <a:graphic xmlns:a="http://schemas.openxmlformats.org/drawingml/2006/main">
                  <a:graphicData uri="http://schemas.microsoft.com/office/word/2010/wordprocessingShape">
                    <wps:wsp>
                      <wps:cNvSpPr/>
                      <wps:spPr>
                        <a:xfrm>
                          <a:off x="0" y="0"/>
                          <a:ext cx="339090" cy="25146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AF471" id="Стрелка вправо 5" o:spid="_x0000_s1026" type="#_x0000_t13" style="position:absolute;margin-left:134.25pt;margin-top:8.05pt;width:26.7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" adj="13591" fillcolor="#fbcaa2 [1625]" strokecolor="#f68c36 [3049]">
                <v:fill color2="#fdefe3 [505]" rotate="t" angle="180" colors="0 #ffbe86;22938f #ffd0aa;1 #ffebdb" focus="100%" type="gradient"/>
                <v:shadow on="t" color="black" opacity="24903f" origin=",.5" offset="0,.55556mm"/>
              </v:shape>
            </w:pict>
          </mc:Fallback>
        </mc:AlternateContent>
      </w:r>
    </w:p>
    <w:p w14:paraId="22491BDD" w14:textId="69BEB60A" w:rsidR="001E383B" w:rsidRPr="003A0696" w:rsidRDefault="001E383B" w:rsidP="00D6734D">
      <w:pPr>
        <w:spacing w:after="0" w:line="240" w:lineRule="auto"/>
        <w:ind w:firstLine="709"/>
        <w:jc w:val="both"/>
        <w:rPr>
          <w:rFonts w:ascii="Times New Roman" w:hAnsi="Times New Roman"/>
          <w:sz w:val="28"/>
          <w:szCs w:val="28"/>
          <w:lang w:val="kk-KZ"/>
        </w:rPr>
      </w:pPr>
    </w:p>
    <w:p w14:paraId="545A85C8" w14:textId="2FCB35EE" w:rsidR="001E383B" w:rsidRPr="003A0696" w:rsidRDefault="001E383B" w:rsidP="00D6734D">
      <w:pPr>
        <w:spacing w:after="0" w:line="240" w:lineRule="auto"/>
        <w:ind w:firstLine="709"/>
        <w:jc w:val="both"/>
        <w:rPr>
          <w:rFonts w:ascii="Times New Roman" w:hAnsi="Times New Roman"/>
          <w:sz w:val="28"/>
          <w:szCs w:val="28"/>
          <w:lang w:val="kk-KZ"/>
        </w:rPr>
      </w:pPr>
    </w:p>
    <w:p w14:paraId="21E0B0FF" w14:textId="43F2EFB1" w:rsidR="001E383B" w:rsidRPr="003A0696" w:rsidRDefault="001E383B" w:rsidP="00D6734D">
      <w:pPr>
        <w:spacing w:after="0" w:line="240" w:lineRule="auto"/>
        <w:ind w:firstLine="709"/>
        <w:jc w:val="both"/>
        <w:rPr>
          <w:rFonts w:ascii="Times New Roman" w:hAnsi="Times New Roman"/>
          <w:sz w:val="28"/>
          <w:szCs w:val="28"/>
          <w:lang w:val="kk-KZ"/>
        </w:rPr>
      </w:pPr>
    </w:p>
    <w:p w14:paraId="59E236F6" w14:textId="3E1850CC" w:rsidR="001E383B" w:rsidRPr="003A0696" w:rsidRDefault="000F60C3" w:rsidP="00D6734D">
      <w:pPr>
        <w:spacing w:after="0" w:line="240" w:lineRule="auto"/>
        <w:ind w:firstLine="709"/>
        <w:jc w:val="both"/>
        <w:rPr>
          <w:rFonts w:ascii="Times New Roman" w:hAnsi="Times New Roman"/>
          <w:sz w:val="28"/>
          <w:szCs w:val="28"/>
          <w:lang w:val="kk-KZ"/>
        </w:rPr>
      </w:pPr>
      <w:r w:rsidRPr="003A0696">
        <w:rPr>
          <w:noProof/>
          <w:lang w:eastAsia="ru-RU"/>
        </w:rPr>
        <mc:AlternateContent>
          <mc:Choice Requires="wpg">
            <w:drawing>
              <wp:anchor distT="0" distB="0" distL="114300" distR="114300" simplePos="0" relativeHeight="251686912" behindDoc="0" locked="0" layoutInCell="1" allowOverlap="1" wp14:anchorId="03EC224A" wp14:editId="11EB71A9">
                <wp:simplePos x="0" y="0"/>
                <wp:positionH relativeFrom="margin">
                  <wp:posOffset>72390</wp:posOffset>
                </wp:positionH>
                <wp:positionV relativeFrom="paragraph">
                  <wp:posOffset>127000</wp:posOffset>
                </wp:positionV>
                <wp:extent cx="6044567" cy="814989"/>
                <wp:effectExtent l="57150" t="38100" r="0" b="99695"/>
                <wp:wrapNone/>
                <wp:docPr id="59" name="Группа 59"/>
                <wp:cNvGraphicFramePr/>
                <a:graphic xmlns:a="http://schemas.openxmlformats.org/drawingml/2006/main">
                  <a:graphicData uri="http://schemas.microsoft.com/office/word/2010/wordprocessingGroup">
                    <wpg:wgp>
                      <wpg:cNvGrpSpPr/>
                      <wpg:grpSpPr>
                        <a:xfrm>
                          <a:off x="0" y="0"/>
                          <a:ext cx="6044567" cy="814989"/>
                          <a:chOff x="399282" y="17954"/>
                          <a:chExt cx="7239608" cy="903677"/>
                        </a:xfrm>
                      </wpg:grpSpPr>
                      <wps:wsp>
                        <wps:cNvPr id="60" name="矩形 17"/>
                        <wps:cNvSpPr/>
                        <wps:spPr>
                          <a:xfrm flipH="1">
                            <a:off x="399282" y="82648"/>
                            <a:ext cx="1974178" cy="838983"/>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0D4DF2D1" w14:textId="77777777" w:rsidR="00C70E50" w:rsidRPr="003D2F06" w:rsidRDefault="00C70E50"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1</w:t>
                              </w:r>
                            </w:p>
                          </w:txbxContent>
                        </wps:txbx>
                        <wps:bodyPr wrap="square" rtlCol="0" anchor="ctr">
                          <a:noAutofit/>
                        </wps:bodyPr>
                      </wps:wsp>
                      <wps:wsp>
                        <wps:cNvPr id="61" name="Стрелка вправо 12"/>
                        <wps:cNvSpPr/>
                        <wps:spPr>
                          <a:xfrm>
                            <a:off x="2570304" y="361696"/>
                            <a:ext cx="503698" cy="320484"/>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任意多边形 7"/>
                        <wps:cNvSpPr>
                          <a:spLocks noChangeAspect="1" noChangeArrowheads="1"/>
                        </wps:cNvSpPr>
                        <wps:spPr bwMode="auto">
                          <a:xfrm rot="16200000">
                            <a:off x="3270091" y="113334"/>
                            <a:ext cx="861060" cy="670299"/>
                          </a:xfrm>
                          <a:custGeom>
                            <a:avLst/>
                            <a:gdLst>
                              <a:gd name="T0" fmla="*/ 1964209 w 1964209"/>
                              <a:gd name="T1" fmla="*/ 764640 h 1529279"/>
                              <a:gd name="T2" fmla="*/ 1199570 w 1964209"/>
                              <a:gd name="T3" fmla="*/ 1529279 h 1529279"/>
                              <a:gd name="T4" fmla="*/ 1179474 w 1964209"/>
                              <a:gd name="T5" fmla="*/ 1527254 h 1529279"/>
                              <a:gd name="T6" fmla="*/ 1179474 w 1964209"/>
                              <a:gd name="T7" fmla="*/ 1529278 h 1529279"/>
                              <a:gd name="T8" fmla="*/ 0 w 1964209"/>
                              <a:gd name="T9" fmla="*/ 1529278 h 1529279"/>
                              <a:gd name="T10" fmla="*/ 0 w 1964209"/>
                              <a:gd name="T11" fmla="*/ 1186242 h 1529279"/>
                              <a:gd name="T12" fmla="*/ 1163084 w 1964209"/>
                              <a:gd name="T13" fmla="*/ 1186242 h 1529279"/>
                              <a:gd name="T14" fmla="*/ 1163084 w 1964209"/>
                              <a:gd name="T15" fmla="*/ 1185126 h 1529279"/>
                              <a:gd name="T16" fmla="*/ 1174164 w 1964209"/>
                              <a:gd name="T17" fmla="*/ 1186243 h 1529279"/>
                              <a:gd name="T18" fmla="*/ 1595768 w 1964209"/>
                              <a:gd name="T19" fmla="*/ 764639 h 1529279"/>
                              <a:gd name="T20" fmla="*/ 1174164 w 1964209"/>
                              <a:gd name="T21" fmla="*/ 343035 h 1529279"/>
                              <a:gd name="T22" fmla="*/ 1163084 w 1964209"/>
                              <a:gd name="T23" fmla="*/ 344152 h 1529279"/>
                              <a:gd name="T24" fmla="*/ 1163084 w 1964209"/>
                              <a:gd name="T25" fmla="*/ 343035 h 1529279"/>
                              <a:gd name="T26" fmla="*/ 0 w 1964209"/>
                              <a:gd name="T27" fmla="*/ 343035 h 1529279"/>
                              <a:gd name="T28" fmla="*/ 0 w 1964209"/>
                              <a:gd name="T29" fmla="*/ 0 h 1529279"/>
                              <a:gd name="T30" fmla="*/ 1179474 w 1964209"/>
                              <a:gd name="T31" fmla="*/ 0 h 1529279"/>
                              <a:gd name="T32" fmla="*/ 1179474 w 1964209"/>
                              <a:gd name="T33" fmla="*/ 2027 h 1529279"/>
                              <a:gd name="T34" fmla="*/ 1199570 w 1964209"/>
                              <a:gd name="T35" fmla="*/ 0 h 1529279"/>
                              <a:gd name="T36" fmla="*/ 1964209 w 1964209"/>
                              <a:gd name="T37" fmla="*/ 764640 h 152927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64209"/>
                              <a:gd name="T58" fmla="*/ 0 h 1529279"/>
                              <a:gd name="T59" fmla="*/ 1964209 w 1964209"/>
                              <a:gd name="T60" fmla="*/ 1529279 h 152927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64209" h="1529279">
                                <a:moveTo>
                                  <a:pt x="1964209" y="764640"/>
                                </a:moveTo>
                                <a:cubicBezTo>
                                  <a:pt x="1964209" y="1186938"/>
                                  <a:pt x="1621868" y="1529279"/>
                                  <a:pt x="1199570" y="1529279"/>
                                </a:cubicBezTo>
                                <a:lnTo>
                                  <a:pt x="1179474" y="1527254"/>
                                </a:lnTo>
                                <a:lnTo>
                                  <a:pt x="1179474" y="1529278"/>
                                </a:lnTo>
                                <a:lnTo>
                                  <a:pt x="0" y="1529278"/>
                                </a:lnTo>
                                <a:lnTo>
                                  <a:pt x="0" y="1186242"/>
                                </a:lnTo>
                                <a:lnTo>
                                  <a:pt x="1163084" y="1186242"/>
                                </a:lnTo>
                                <a:lnTo>
                                  <a:pt x="1163084" y="1185126"/>
                                </a:lnTo>
                                <a:lnTo>
                                  <a:pt x="1174164" y="1186243"/>
                                </a:lnTo>
                                <a:cubicBezTo>
                                  <a:pt x="1407009" y="1186243"/>
                                  <a:pt x="1595768" y="997484"/>
                                  <a:pt x="1595768" y="764639"/>
                                </a:cubicBezTo>
                                <a:cubicBezTo>
                                  <a:pt x="1595768" y="531793"/>
                                  <a:pt x="1407009" y="343035"/>
                                  <a:pt x="1174164" y="343035"/>
                                </a:cubicBezTo>
                                <a:lnTo>
                                  <a:pt x="1163084" y="344152"/>
                                </a:lnTo>
                                <a:lnTo>
                                  <a:pt x="1163084" y="343035"/>
                                </a:lnTo>
                                <a:lnTo>
                                  <a:pt x="0" y="343035"/>
                                </a:lnTo>
                                <a:lnTo>
                                  <a:pt x="0" y="0"/>
                                </a:lnTo>
                                <a:lnTo>
                                  <a:pt x="1179474" y="0"/>
                                </a:lnTo>
                                <a:lnTo>
                                  <a:pt x="1179474" y="2027"/>
                                </a:lnTo>
                                <a:lnTo>
                                  <a:pt x="1199570" y="0"/>
                                </a:lnTo>
                                <a:cubicBezTo>
                                  <a:pt x="1621868" y="0"/>
                                  <a:pt x="1964209" y="342341"/>
                                  <a:pt x="1964209" y="764640"/>
                                </a:cubicBezTo>
                                <a:close/>
                              </a:path>
                            </a:pathLst>
                          </a:custGeom>
                          <a:ln/>
                        </wps:spPr>
                        <wps:style>
                          <a:lnRef idx="0">
                            <a:schemeClr val="accent3"/>
                          </a:lnRef>
                          <a:fillRef idx="3">
                            <a:schemeClr val="accent3"/>
                          </a:fillRef>
                          <a:effectRef idx="3">
                            <a:schemeClr val="accent3"/>
                          </a:effectRef>
                          <a:fontRef idx="minor">
                            <a:schemeClr val="lt1"/>
                          </a:fontRef>
                        </wps:style>
                        <wps:bodyPr anchor="ctr"/>
                      </wps:wsp>
                      <wps:wsp>
                        <wps:cNvPr id="63" name="文本框 46"/>
                        <wps:cNvSpPr>
                          <a:spLocks noChangeArrowheads="1"/>
                        </wps:cNvSpPr>
                        <wps:spPr bwMode="auto">
                          <a:xfrm>
                            <a:off x="3486859" y="315969"/>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F6C0" w14:textId="77777777" w:rsidR="00C70E50" w:rsidRPr="003D2F06" w:rsidRDefault="00C70E50"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wps:txbx>
                        <wps:bodyPr wrap="square">
                          <a:noAutofit/>
                        </wps:bodyPr>
                      </wps:wsp>
                      <wps:wsp>
                        <wps:cNvPr id="64" name="矩形 17"/>
                        <wps:cNvSpPr/>
                        <wps:spPr>
                          <a:xfrm flipH="1">
                            <a:off x="5325743" y="96942"/>
                            <a:ext cx="2313147" cy="824689"/>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FCEC76B" w14:textId="49B16EAF" w:rsidR="00C70E50" w:rsidRPr="000F60C3" w:rsidRDefault="00C70E50"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wps:txbx>
                        <wps:bodyPr wrap="square" rtlCol="0" anchor="ctr">
                          <a:noAutofit/>
                        </wps:bodyPr>
                      </wps:wsp>
                      <wps:wsp>
                        <wps:cNvPr id="66" name="Стрелка вправо 17"/>
                        <wps:cNvSpPr/>
                        <wps:spPr>
                          <a:xfrm>
                            <a:off x="4441685" y="383180"/>
                            <a:ext cx="504731" cy="32766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C224A" id="Группа 59" o:spid="_x0000_s1045" style="position:absolute;left:0;text-align:left;margin-left:5.7pt;margin-top:10pt;width:475.95pt;height:64.15pt;z-index:251686912;mso-position-horizontal-relative:margin;mso-width-relative:margin;mso-height-relative:margin" coordorigin="3992,179" coordsize="72396,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">
                <v:rect id="_x0000_s1046" style="position:absolute;left:3992;top:826;width:19742;height:83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D4DF2D1" w14:textId="77777777" w:rsidR="00C70E50" w:rsidRPr="003D2F06" w:rsidRDefault="00C70E50"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1</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47" type="#_x0000_t13" style="position:absolute;left:25703;top:3616;width:5037;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" adj="14728" fillcolor="#cdddac [1622]" strokecolor="#94b64e [3046]">
                  <v:fill color2="#f0f4e6 [502]" rotate="t" angle="180" colors="0 #dafda7;22938f #e4fdc2;1 #f5ffe6" focus="100%" type="gradient"/>
                  <v:shadow on="t" color="black" opacity="24903f" origin=",.5" offset="0,.55556mm"/>
                </v:shape>
                <v:shape id="任意多边形 7" o:spid="_x0000_s1048" style="position:absolute;left:32700;top:1133;width:8611;height:6703;rotation:-90;visibility:visible;mso-wrap-style:square;v-text-anchor:middle" coordsize="1964209,15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" path="m1964209,764640v,422298,-342341,764639,-764639,764639l1179474,1527254r,2024l,1529278,,1186242r1163084,l1163084,1185126r11080,1117c1407009,1186243,1595768,997484,1595768,764639v,-232846,-188759,-421604,-421604,-421604l1163084,344152r,-1117l,343035,,,1179474,r,2027l1199570,v422298,,764639,342341,764639,764640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861060,335150;525861,670299;517052,669411;517052,670299;0,670299;0,519942;509867,519942;509867,519453;514724,519943;699545,335149;514724,150356;509867,150845;509867,150356;0,150356;0,0;517052,0;517052,888;525861,0;861060,335150" o:connectangles="0,0,0,0,0,0,0,0,0,0,0,0,0,0,0,0,0,0,0" textboxrect="0,0,1964209,1529279"/>
                  <o:lock v:ext="edit" aspectratio="t"/>
                </v:shape>
                <v:rect id="文本框 46" o:spid="_x0000_s1049" style="position:absolute;left:34868;top:3159;width:42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14:paraId="0268F6C0" w14:textId="77777777" w:rsidR="00C70E50" w:rsidRPr="003D2F06" w:rsidRDefault="00C70E50"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v:textbox>
                </v:rect>
                <v:rect id="_x0000_s1050" style="position:absolute;left:53257;top:969;width:23131;height:82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" fillcolor="#9bbb59 [3206]" stroked="f">
                  <v:textbox>
                    <w:txbxContent>
                      <w:p w14:paraId="0FCEC76B" w14:textId="49B16EAF" w:rsidR="00C70E50" w:rsidRPr="000F60C3" w:rsidRDefault="00C70E50"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v:textbox>
                </v:rect>
                <v:shape id="Стрелка вправо 17" o:spid="_x0000_s1051" type="#_x0000_t13" style="position:absolute;left:44416;top:3831;width:5048;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" adj="14589" fillcolor="#cdddac [1622]" strokecolor="#94b64e [3046]">
                  <v:fill color2="#f0f4e6 [502]" rotate="t" angle="180" colors="0 #dafda7;22938f #e4fdc2;1 #f5ffe6" focus="100%" type="gradient"/>
                  <v:shadow on="t" color="black" opacity="24903f" origin=",.5" offset="0,.55556mm"/>
                </v:shape>
                <w10:wrap anchorx="margin"/>
              </v:group>
            </w:pict>
          </mc:Fallback>
        </mc:AlternateContent>
      </w:r>
    </w:p>
    <w:p w14:paraId="3C136090" w14:textId="2B462C25" w:rsidR="001E383B" w:rsidRPr="003A0696" w:rsidRDefault="001E383B" w:rsidP="00D6734D">
      <w:pPr>
        <w:spacing w:after="0" w:line="240" w:lineRule="auto"/>
        <w:ind w:firstLine="709"/>
        <w:jc w:val="both"/>
        <w:rPr>
          <w:rFonts w:ascii="Times New Roman" w:hAnsi="Times New Roman"/>
          <w:sz w:val="28"/>
          <w:szCs w:val="28"/>
          <w:lang w:val="kk-KZ"/>
        </w:rPr>
      </w:pPr>
    </w:p>
    <w:p w14:paraId="78582273" w14:textId="682E8831" w:rsidR="001E383B" w:rsidRPr="003A0696" w:rsidRDefault="001E383B" w:rsidP="00D6734D">
      <w:pPr>
        <w:spacing w:after="0" w:line="240" w:lineRule="auto"/>
        <w:ind w:firstLine="709"/>
        <w:jc w:val="both"/>
        <w:rPr>
          <w:rFonts w:ascii="Times New Roman" w:hAnsi="Times New Roman"/>
          <w:sz w:val="28"/>
          <w:szCs w:val="28"/>
          <w:lang w:val="kk-KZ"/>
        </w:rPr>
      </w:pPr>
    </w:p>
    <w:p w14:paraId="5C2BA7BA" w14:textId="11CE61F1" w:rsidR="001E383B" w:rsidRPr="003A0696" w:rsidRDefault="001E383B" w:rsidP="00D6734D">
      <w:pPr>
        <w:spacing w:after="0" w:line="240" w:lineRule="auto"/>
        <w:ind w:firstLine="709"/>
        <w:jc w:val="both"/>
        <w:rPr>
          <w:rFonts w:ascii="Times New Roman" w:hAnsi="Times New Roman"/>
          <w:sz w:val="28"/>
          <w:szCs w:val="28"/>
          <w:lang w:val="kk-KZ"/>
        </w:rPr>
      </w:pPr>
    </w:p>
    <w:p w14:paraId="35900616" w14:textId="714641EC" w:rsidR="001E383B" w:rsidRPr="003A0696" w:rsidRDefault="001E383B" w:rsidP="00D6734D">
      <w:pPr>
        <w:spacing w:after="0" w:line="240" w:lineRule="auto"/>
        <w:ind w:firstLine="709"/>
        <w:jc w:val="both"/>
        <w:rPr>
          <w:rFonts w:ascii="Times New Roman" w:hAnsi="Times New Roman"/>
          <w:sz w:val="28"/>
          <w:szCs w:val="28"/>
          <w:lang w:val="kk-KZ"/>
        </w:rPr>
      </w:pPr>
    </w:p>
    <w:p w14:paraId="2F5BE2F6" w14:textId="731EC451" w:rsidR="001E383B" w:rsidRPr="003A0696" w:rsidRDefault="001E383B" w:rsidP="00D6734D">
      <w:pPr>
        <w:spacing w:after="0" w:line="240" w:lineRule="auto"/>
        <w:ind w:firstLine="709"/>
        <w:jc w:val="both"/>
        <w:rPr>
          <w:rFonts w:ascii="Times New Roman" w:hAnsi="Times New Roman"/>
          <w:sz w:val="28"/>
          <w:szCs w:val="28"/>
          <w:lang w:val="kk-KZ"/>
        </w:rPr>
      </w:pPr>
    </w:p>
    <w:p w14:paraId="7E5E462B" w14:textId="01B6CB72" w:rsidR="001E383B" w:rsidRPr="003A0696" w:rsidRDefault="001E383B" w:rsidP="00D6734D">
      <w:pPr>
        <w:spacing w:after="0" w:line="240" w:lineRule="auto"/>
        <w:ind w:firstLine="709"/>
        <w:jc w:val="both"/>
        <w:rPr>
          <w:rFonts w:ascii="Times New Roman" w:hAnsi="Times New Roman"/>
          <w:sz w:val="28"/>
          <w:szCs w:val="28"/>
          <w:lang w:val="kk-KZ"/>
        </w:rPr>
      </w:pPr>
    </w:p>
    <w:p w14:paraId="5CA79693" w14:textId="4598D32C" w:rsidR="001E383B" w:rsidRPr="003A0696" w:rsidRDefault="000F60C3" w:rsidP="00D6734D">
      <w:pPr>
        <w:spacing w:after="0" w:line="240" w:lineRule="auto"/>
        <w:ind w:firstLine="709"/>
        <w:jc w:val="both"/>
        <w:rPr>
          <w:rFonts w:ascii="Times New Roman" w:hAnsi="Times New Roman"/>
          <w:sz w:val="28"/>
          <w:szCs w:val="28"/>
          <w:lang w:val="kk-KZ"/>
        </w:rPr>
      </w:pPr>
      <w:r w:rsidRPr="003A0696">
        <w:rPr>
          <w:noProof/>
          <w:lang w:eastAsia="ru-RU"/>
        </w:rPr>
        <mc:AlternateContent>
          <mc:Choice Requires="wpg">
            <w:drawing>
              <wp:anchor distT="0" distB="0" distL="114300" distR="114300" simplePos="0" relativeHeight="251687936" behindDoc="0" locked="0" layoutInCell="1" allowOverlap="1" wp14:anchorId="648C8600" wp14:editId="3781863B">
                <wp:simplePos x="0" y="0"/>
                <wp:positionH relativeFrom="margin">
                  <wp:align>right</wp:align>
                </wp:positionH>
                <wp:positionV relativeFrom="paragraph">
                  <wp:posOffset>201295</wp:posOffset>
                </wp:positionV>
                <wp:extent cx="6063615" cy="975362"/>
                <wp:effectExtent l="57150" t="57150" r="0" b="72390"/>
                <wp:wrapNone/>
                <wp:docPr id="15" name="Группа 15"/>
                <wp:cNvGraphicFramePr/>
                <a:graphic xmlns:a="http://schemas.openxmlformats.org/drawingml/2006/main">
                  <a:graphicData uri="http://schemas.microsoft.com/office/word/2010/wordprocessingGroup">
                    <wpg:wgp>
                      <wpg:cNvGrpSpPr/>
                      <wpg:grpSpPr>
                        <a:xfrm>
                          <a:off x="0" y="0"/>
                          <a:ext cx="6063615" cy="975362"/>
                          <a:chOff x="301450" y="-69894"/>
                          <a:chExt cx="8134211" cy="1118279"/>
                        </a:xfrm>
                      </wpg:grpSpPr>
                      <wps:wsp>
                        <wps:cNvPr id="46" name="矩形 17"/>
                        <wps:cNvSpPr/>
                        <wps:spPr>
                          <a:xfrm flipH="1">
                            <a:off x="301450" y="83037"/>
                            <a:ext cx="2260773" cy="933450"/>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4E36CB2C" w14:textId="77777777" w:rsidR="00C70E50" w:rsidRPr="003D2F06" w:rsidRDefault="00C70E50"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2</w:t>
                              </w:r>
                            </w:p>
                          </w:txbxContent>
                        </wps:txbx>
                        <wps:bodyPr wrap="square" rtlCol="0" anchor="ctr">
                          <a:noAutofit/>
                        </wps:bodyPr>
                      </wps:wsp>
                      <wps:wsp>
                        <wps:cNvPr id="47" name="Стрелка вправо 22"/>
                        <wps:cNvSpPr/>
                        <wps:spPr>
                          <a:xfrm>
                            <a:off x="2945455" y="355278"/>
                            <a:ext cx="546376" cy="348011"/>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任意多边形 7"/>
                        <wps:cNvSpPr>
                          <a:spLocks noChangeAspect="1" noChangeArrowheads="1"/>
                        </wps:cNvSpPr>
                        <wps:spPr bwMode="auto">
                          <a:xfrm rot="16200000">
                            <a:off x="3598424" y="44134"/>
                            <a:ext cx="1029391" cy="801336"/>
                          </a:xfrm>
                          <a:custGeom>
                            <a:avLst/>
                            <a:gdLst>
                              <a:gd name="T0" fmla="*/ 1964209 w 1964209"/>
                              <a:gd name="T1" fmla="*/ 764640 h 1529279"/>
                              <a:gd name="T2" fmla="*/ 1199570 w 1964209"/>
                              <a:gd name="T3" fmla="*/ 1529279 h 1529279"/>
                              <a:gd name="T4" fmla="*/ 1179474 w 1964209"/>
                              <a:gd name="T5" fmla="*/ 1527254 h 1529279"/>
                              <a:gd name="T6" fmla="*/ 1179474 w 1964209"/>
                              <a:gd name="T7" fmla="*/ 1529278 h 1529279"/>
                              <a:gd name="T8" fmla="*/ 0 w 1964209"/>
                              <a:gd name="T9" fmla="*/ 1529278 h 1529279"/>
                              <a:gd name="T10" fmla="*/ 0 w 1964209"/>
                              <a:gd name="T11" fmla="*/ 1186242 h 1529279"/>
                              <a:gd name="T12" fmla="*/ 1163084 w 1964209"/>
                              <a:gd name="T13" fmla="*/ 1186242 h 1529279"/>
                              <a:gd name="T14" fmla="*/ 1163084 w 1964209"/>
                              <a:gd name="T15" fmla="*/ 1185126 h 1529279"/>
                              <a:gd name="T16" fmla="*/ 1174164 w 1964209"/>
                              <a:gd name="T17" fmla="*/ 1186243 h 1529279"/>
                              <a:gd name="T18" fmla="*/ 1595768 w 1964209"/>
                              <a:gd name="T19" fmla="*/ 764639 h 1529279"/>
                              <a:gd name="T20" fmla="*/ 1174164 w 1964209"/>
                              <a:gd name="T21" fmla="*/ 343035 h 1529279"/>
                              <a:gd name="T22" fmla="*/ 1163084 w 1964209"/>
                              <a:gd name="T23" fmla="*/ 344152 h 1529279"/>
                              <a:gd name="T24" fmla="*/ 1163084 w 1964209"/>
                              <a:gd name="T25" fmla="*/ 343035 h 1529279"/>
                              <a:gd name="T26" fmla="*/ 0 w 1964209"/>
                              <a:gd name="T27" fmla="*/ 343035 h 1529279"/>
                              <a:gd name="T28" fmla="*/ 0 w 1964209"/>
                              <a:gd name="T29" fmla="*/ 0 h 1529279"/>
                              <a:gd name="T30" fmla="*/ 1179474 w 1964209"/>
                              <a:gd name="T31" fmla="*/ 0 h 1529279"/>
                              <a:gd name="T32" fmla="*/ 1179474 w 1964209"/>
                              <a:gd name="T33" fmla="*/ 2027 h 1529279"/>
                              <a:gd name="T34" fmla="*/ 1199570 w 1964209"/>
                              <a:gd name="T35" fmla="*/ 0 h 1529279"/>
                              <a:gd name="T36" fmla="*/ 1964209 w 1964209"/>
                              <a:gd name="T37" fmla="*/ 764640 h 152927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64209"/>
                              <a:gd name="T58" fmla="*/ 0 h 1529279"/>
                              <a:gd name="T59" fmla="*/ 1964209 w 1964209"/>
                              <a:gd name="T60" fmla="*/ 1529279 h 152927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64209" h="1529279">
                                <a:moveTo>
                                  <a:pt x="1964209" y="764640"/>
                                </a:moveTo>
                                <a:cubicBezTo>
                                  <a:pt x="1964209" y="1186938"/>
                                  <a:pt x="1621868" y="1529279"/>
                                  <a:pt x="1199570" y="1529279"/>
                                </a:cubicBezTo>
                                <a:lnTo>
                                  <a:pt x="1179474" y="1527254"/>
                                </a:lnTo>
                                <a:lnTo>
                                  <a:pt x="1179474" y="1529278"/>
                                </a:lnTo>
                                <a:lnTo>
                                  <a:pt x="0" y="1529278"/>
                                </a:lnTo>
                                <a:lnTo>
                                  <a:pt x="0" y="1186242"/>
                                </a:lnTo>
                                <a:lnTo>
                                  <a:pt x="1163084" y="1186242"/>
                                </a:lnTo>
                                <a:lnTo>
                                  <a:pt x="1163084" y="1185126"/>
                                </a:lnTo>
                                <a:lnTo>
                                  <a:pt x="1174164" y="1186243"/>
                                </a:lnTo>
                                <a:cubicBezTo>
                                  <a:pt x="1407009" y="1186243"/>
                                  <a:pt x="1595768" y="997484"/>
                                  <a:pt x="1595768" y="764639"/>
                                </a:cubicBezTo>
                                <a:cubicBezTo>
                                  <a:pt x="1595768" y="531793"/>
                                  <a:pt x="1407009" y="343035"/>
                                  <a:pt x="1174164" y="343035"/>
                                </a:cubicBezTo>
                                <a:lnTo>
                                  <a:pt x="1163084" y="344152"/>
                                </a:lnTo>
                                <a:lnTo>
                                  <a:pt x="1163084" y="343035"/>
                                </a:lnTo>
                                <a:lnTo>
                                  <a:pt x="0" y="343035"/>
                                </a:lnTo>
                                <a:lnTo>
                                  <a:pt x="0" y="0"/>
                                </a:lnTo>
                                <a:lnTo>
                                  <a:pt x="1179474" y="0"/>
                                </a:lnTo>
                                <a:lnTo>
                                  <a:pt x="1179474" y="2027"/>
                                </a:lnTo>
                                <a:lnTo>
                                  <a:pt x="1199570" y="0"/>
                                </a:lnTo>
                                <a:cubicBezTo>
                                  <a:pt x="1621868" y="0"/>
                                  <a:pt x="1964209" y="342341"/>
                                  <a:pt x="1964209" y="764640"/>
                                </a:cubicBezTo>
                                <a:close/>
                              </a:path>
                            </a:pathLst>
                          </a:custGeom>
                          <a:ln/>
                        </wps:spPr>
                        <wps:style>
                          <a:lnRef idx="0">
                            <a:schemeClr val="accent3"/>
                          </a:lnRef>
                          <a:fillRef idx="3">
                            <a:schemeClr val="accent3"/>
                          </a:fillRef>
                          <a:effectRef idx="3">
                            <a:schemeClr val="accent3"/>
                          </a:effectRef>
                          <a:fontRef idx="minor">
                            <a:schemeClr val="lt1"/>
                          </a:fontRef>
                        </wps:style>
                        <wps:bodyPr anchor="ctr"/>
                      </wps:wsp>
                      <wps:wsp>
                        <wps:cNvPr id="52" name="文本框 46"/>
                        <wps:cNvSpPr>
                          <a:spLocks noChangeArrowheads="1"/>
                        </wps:cNvSpPr>
                        <wps:spPr bwMode="auto">
                          <a:xfrm>
                            <a:off x="3852964" y="34465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3C4A" w14:textId="77777777" w:rsidR="00C70E50" w:rsidRPr="003D2F06" w:rsidRDefault="00C70E50"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wps:txbx>
                        <wps:bodyPr wrap="square">
                          <a:noAutofit/>
                        </wps:bodyPr>
                      </wps:wsp>
                      <wps:wsp>
                        <wps:cNvPr id="53" name="矩形 17"/>
                        <wps:cNvSpPr/>
                        <wps:spPr>
                          <a:xfrm flipH="1">
                            <a:off x="5847905" y="114935"/>
                            <a:ext cx="2587756" cy="9334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79EAC8A" w14:textId="3E9C1476" w:rsidR="00C70E50" w:rsidRPr="000F60C3" w:rsidRDefault="00C70E50"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wps:txbx>
                        <wps:bodyPr wrap="square" rtlCol="0" anchor="ctr">
                          <a:noAutofit/>
                        </wps:bodyPr>
                      </wps:wsp>
                      <wps:wsp>
                        <wps:cNvPr id="58" name="Стрелка вправо 28"/>
                        <wps:cNvSpPr/>
                        <wps:spPr>
                          <a:xfrm>
                            <a:off x="4974580" y="270314"/>
                            <a:ext cx="550741" cy="36415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C8600" id="Группа 15" o:spid="_x0000_s1052" style="position:absolute;left:0;text-align:left;margin-left:426.25pt;margin-top:15.85pt;width:477.45pt;height:76.8pt;z-index:251687936;mso-position-horizontal:right;mso-position-horizontal-relative:margin;mso-width-relative:margin;mso-height-relative:margin" coordorigin="3014,-698" coordsize="81342,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">
                <v:rect id="_x0000_s1053" style="position:absolute;left:3014;top:830;width:22608;height:9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E36CB2C" w14:textId="77777777" w:rsidR="00C70E50" w:rsidRPr="003D2F06" w:rsidRDefault="00C70E50"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2</w:t>
                        </w:r>
                      </w:p>
                    </w:txbxContent>
                  </v:textbox>
                </v:rect>
                <v:shape id="Стрелка вправо 22" o:spid="_x0000_s1054" type="#_x0000_t13" style="position:absolute;left:29454;top:3552;width:5464;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" adj="14721" fillcolor="#cdddac [1622]" strokecolor="#94b64e [3046]">
                  <v:fill color2="#f0f4e6 [502]" rotate="t" angle="180" colors="0 #dafda7;22938f #e4fdc2;1 #f5ffe6" focus="100%" type="gradient"/>
                  <v:shadow on="t" color="black" opacity="24903f" origin=",.5" offset="0,.55556mm"/>
                </v:shape>
                <v:shape id="任意多边形 7" o:spid="_x0000_s1055" style="position:absolute;left:35985;top:441;width:10292;height:8013;rotation:-90;visibility:visible;mso-wrap-style:square;v-text-anchor:middle" coordsize="1964209,15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" path="m1964209,764640v,422298,-342341,764639,-764639,764639l1179474,1527254r,2024l,1529278,,1186242r1163084,l1163084,1185126r11080,1117c1407009,1186243,1595768,997484,1595768,764639v,-232846,-188759,-421604,-421604,-421604l1163084,344152r,-1117l,343035,,,1179474,r,2027l1199570,v422298,,764639,342341,764639,764640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1029391,400668;628664,801336;618132,800275;618132,801335;0,801335;0,621586;609542,621586;609542,621001;615349,621587;836301,400668;615349,179749;609542,180334;609542,179749;0,179749;0,0;618132,0;618132,1062;628664,0;1029391,400668" o:connectangles="0,0,0,0,0,0,0,0,0,0,0,0,0,0,0,0,0,0,0" textboxrect="0,0,1964209,1529279"/>
                  <o:lock v:ext="edit" aspectratio="t"/>
                </v:shape>
                <v:rect id="文本框 46" o:spid="_x0000_s1056" style="position:absolute;left:38529;top:3446;width:42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textbox>
                    <w:txbxContent>
                      <w:p w14:paraId="271D3C4A" w14:textId="77777777" w:rsidR="00C70E50" w:rsidRPr="003D2F06" w:rsidRDefault="00C70E50"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v:textbox>
                </v:rect>
                <v:rect id="_x0000_s1057" style="position:absolute;left:58479;top:1149;width:25877;height:9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" fillcolor="#9bbb59 [3206]" stroked="f">
                  <v:textbox>
                    <w:txbxContent>
                      <w:p w14:paraId="279EAC8A" w14:textId="3E9C1476" w:rsidR="00C70E50" w:rsidRPr="000F60C3" w:rsidRDefault="00C70E50"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v:textbox>
                </v:rect>
                <v:shape id="Стрелка вправо 28" o:spid="_x0000_s1058" type="#_x0000_t13" style="position:absolute;left:49745;top:2703;width:5508;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" adj="14459" fillcolor="#cdddac [1622]" strokecolor="#94b64e [3046]">
                  <v:fill color2="#f0f4e6 [502]" rotate="t" angle="180" colors="0 #dafda7;22938f #e4fdc2;1 #f5ffe6" focus="100%" type="gradient"/>
                  <v:shadow on="t" color="black" opacity="24903f" origin=",.5" offset="0,.55556mm"/>
                </v:shape>
                <w10:wrap anchorx="margin"/>
              </v:group>
            </w:pict>
          </mc:Fallback>
        </mc:AlternateContent>
      </w:r>
    </w:p>
    <w:p w14:paraId="09B6BC77" w14:textId="1DD66978" w:rsidR="001E383B" w:rsidRPr="003A0696" w:rsidRDefault="001E383B" w:rsidP="00D6734D">
      <w:pPr>
        <w:spacing w:after="0" w:line="240" w:lineRule="auto"/>
        <w:ind w:firstLine="709"/>
        <w:jc w:val="both"/>
        <w:rPr>
          <w:rFonts w:ascii="Times New Roman" w:hAnsi="Times New Roman"/>
          <w:sz w:val="28"/>
          <w:szCs w:val="28"/>
          <w:lang w:val="kk-KZ"/>
        </w:rPr>
      </w:pPr>
    </w:p>
    <w:p w14:paraId="4CDCDC98" w14:textId="50079AFE" w:rsidR="001E383B" w:rsidRPr="003A0696" w:rsidRDefault="001E383B" w:rsidP="00D6734D">
      <w:pPr>
        <w:spacing w:after="0" w:line="240" w:lineRule="auto"/>
        <w:ind w:firstLine="709"/>
        <w:jc w:val="both"/>
        <w:rPr>
          <w:rFonts w:ascii="Times New Roman" w:hAnsi="Times New Roman"/>
          <w:sz w:val="28"/>
          <w:szCs w:val="28"/>
          <w:lang w:val="kk-KZ"/>
        </w:rPr>
      </w:pPr>
    </w:p>
    <w:p w14:paraId="4ED1F211" w14:textId="67405050" w:rsidR="001E383B" w:rsidRPr="003A0696" w:rsidRDefault="001E383B" w:rsidP="00D6734D">
      <w:pPr>
        <w:spacing w:after="0" w:line="240" w:lineRule="auto"/>
        <w:ind w:firstLine="709"/>
        <w:jc w:val="both"/>
        <w:rPr>
          <w:rFonts w:ascii="Times New Roman" w:hAnsi="Times New Roman"/>
          <w:sz w:val="28"/>
          <w:szCs w:val="28"/>
          <w:lang w:val="kk-KZ"/>
        </w:rPr>
      </w:pPr>
    </w:p>
    <w:p w14:paraId="2955FA9C" w14:textId="627BFB93" w:rsidR="001E383B" w:rsidRPr="003A0696" w:rsidRDefault="001E383B" w:rsidP="00D6734D">
      <w:pPr>
        <w:spacing w:after="0" w:line="240" w:lineRule="auto"/>
        <w:ind w:firstLine="709"/>
        <w:jc w:val="both"/>
        <w:rPr>
          <w:rFonts w:ascii="Times New Roman" w:hAnsi="Times New Roman"/>
          <w:sz w:val="28"/>
          <w:szCs w:val="28"/>
          <w:lang w:val="kk-KZ"/>
        </w:rPr>
      </w:pPr>
    </w:p>
    <w:p w14:paraId="496F2C7D" w14:textId="490A9B70" w:rsidR="001E383B" w:rsidRPr="003A0696" w:rsidRDefault="001E383B" w:rsidP="00D6734D">
      <w:pPr>
        <w:spacing w:after="0" w:line="240" w:lineRule="auto"/>
        <w:ind w:firstLine="709"/>
        <w:jc w:val="both"/>
        <w:rPr>
          <w:rFonts w:ascii="Times New Roman" w:hAnsi="Times New Roman"/>
          <w:sz w:val="28"/>
          <w:szCs w:val="28"/>
          <w:lang w:val="kk-KZ"/>
        </w:rPr>
      </w:pPr>
    </w:p>
    <w:p w14:paraId="36FA0456" w14:textId="77777777" w:rsidR="001E383B" w:rsidRPr="003A0696" w:rsidRDefault="001E383B" w:rsidP="00D6734D">
      <w:pPr>
        <w:spacing w:after="0" w:line="240" w:lineRule="auto"/>
        <w:ind w:firstLine="709"/>
        <w:jc w:val="both"/>
        <w:rPr>
          <w:rFonts w:ascii="Times New Roman" w:hAnsi="Times New Roman"/>
          <w:sz w:val="16"/>
          <w:szCs w:val="16"/>
          <w:lang w:val="kk-KZ"/>
        </w:rPr>
      </w:pPr>
    </w:p>
    <w:p w14:paraId="17D71C90" w14:textId="5A5B2CA1" w:rsidR="001E383B" w:rsidRPr="003A0696" w:rsidRDefault="001E383B" w:rsidP="000C0C06">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7</w:t>
      </w:r>
      <w:r w:rsidR="000C0C0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Зерттеудің эксперименттік жоспары</w:t>
      </w:r>
    </w:p>
    <w:p w14:paraId="2C31659D" w14:textId="77777777" w:rsidR="00247E23" w:rsidRPr="003A0696" w:rsidRDefault="00247E23" w:rsidP="00D6734D">
      <w:pPr>
        <w:spacing w:after="0" w:line="240" w:lineRule="auto"/>
        <w:ind w:firstLine="709"/>
        <w:jc w:val="both"/>
        <w:rPr>
          <w:rFonts w:ascii="Times New Roman" w:hAnsi="Times New Roman"/>
          <w:sz w:val="28"/>
          <w:szCs w:val="28"/>
          <w:lang w:val="kk-KZ"/>
        </w:rPr>
      </w:pPr>
    </w:p>
    <w:p w14:paraId="2C33C1FF" w14:textId="7E140A27" w:rsidR="00D6734D" w:rsidRPr="003A0696" w:rsidRDefault="00803118" w:rsidP="000C0C06">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Зерттеу </w:t>
      </w:r>
      <w:r w:rsidR="00D6734D" w:rsidRPr="003A0696">
        <w:rPr>
          <w:rFonts w:ascii="Times New Roman" w:hAnsi="Times New Roman"/>
          <w:sz w:val="28"/>
          <w:szCs w:val="28"/>
          <w:lang w:val="kk-KZ"/>
        </w:rPr>
        <w:t>барысында студенттер 3 топқа бөлінді:</w:t>
      </w:r>
    </w:p>
    <w:p w14:paraId="58A61D84" w14:textId="56E5C247" w:rsidR="00D6734D" w:rsidRPr="003A0696" w:rsidRDefault="00D6734D">
      <w:pPr>
        <w:pStyle w:val="a3"/>
        <w:numPr>
          <w:ilvl w:val="0"/>
          <w:numId w:val="4"/>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Эксперименттік топ – </w:t>
      </w:r>
      <w:r w:rsidR="00803118" w:rsidRPr="003A0696">
        <w:rPr>
          <w:rFonts w:ascii="Times New Roman" w:hAnsi="Times New Roman"/>
          <w:sz w:val="28"/>
          <w:szCs w:val="28"/>
          <w:lang w:val="kk-KZ"/>
        </w:rPr>
        <w:t>кәсіби бағыттылығы - 46 адам және мотивация деңгейі көрсеткіштері төмен студенттер кірді.</w:t>
      </w:r>
    </w:p>
    <w:p w14:paraId="336C996E" w14:textId="4C0ECF2D" w:rsidR="00803118" w:rsidRPr="003A0696" w:rsidRDefault="00803118">
      <w:pPr>
        <w:pStyle w:val="a3"/>
        <w:numPr>
          <w:ilvl w:val="0"/>
          <w:numId w:val="4"/>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Бақылау тобы 1</w:t>
      </w:r>
      <w:r w:rsidR="00D6734D" w:rsidRPr="003A0696">
        <w:rPr>
          <w:rFonts w:ascii="Times New Roman" w:hAnsi="Times New Roman"/>
          <w:sz w:val="28"/>
          <w:szCs w:val="28"/>
          <w:lang w:val="kk-KZ"/>
        </w:rPr>
        <w:t xml:space="preserve"> – </w:t>
      </w:r>
      <w:r w:rsidRPr="003A0696">
        <w:rPr>
          <w:rFonts w:ascii="Times New Roman" w:hAnsi="Times New Roman"/>
          <w:sz w:val="28"/>
          <w:szCs w:val="28"/>
          <w:lang w:val="kk-KZ"/>
        </w:rPr>
        <w:t>кәсіби бағыттылығы - 72 адам және мотивация деңгейі көрсеткіштері орташа студенттер кірді.</w:t>
      </w:r>
    </w:p>
    <w:p w14:paraId="29666F1E" w14:textId="69196677" w:rsidR="00803118" w:rsidRPr="003A0696" w:rsidRDefault="00803118">
      <w:pPr>
        <w:pStyle w:val="a3"/>
        <w:numPr>
          <w:ilvl w:val="0"/>
          <w:numId w:val="4"/>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Бақылау тобы 2 </w:t>
      </w:r>
      <w:r w:rsidR="00D6734D"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бағыттылығы - 62 адам және мотивация деңгейі көрсеткіштері жоғары студенттер кірді.</w:t>
      </w:r>
    </w:p>
    <w:p w14:paraId="5A02B3CB" w14:textId="18146BFB" w:rsidR="00D6734D" w:rsidRPr="003A0696" w:rsidRDefault="00D6734D" w:rsidP="000C0C06">
      <w:pPr>
        <w:pStyle w:val="a3"/>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Тренингті </w:t>
      </w:r>
      <w:r w:rsidR="00803118" w:rsidRPr="003A0696">
        <w:rPr>
          <w:rFonts w:ascii="Times New Roman" w:hAnsi="Times New Roman"/>
          <w:sz w:val="28"/>
          <w:szCs w:val="28"/>
          <w:lang w:val="kk-KZ"/>
        </w:rPr>
        <w:t>өту</w:t>
      </w:r>
      <w:r w:rsidRPr="003A0696">
        <w:rPr>
          <w:rFonts w:ascii="Times New Roman" w:hAnsi="Times New Roman"/>
          <w:sz w:val="28"/>
          <w:szCs w:val="28"/>
          <w:lang w:val="kk-KZ"/>
        </w:rPr>
        <w:t xml:space="preserve"> үшін эксперименталды топ әрқайсысы 15-16 адамнан тұратын 3 бөлікке бөлінді (2.4-тармақтағы мәліметтерді қараңыз).</w:t>
      </w:r>
    </w:p>
    <w:p w14:paraId="34B853B4" w14:textId="77777777" w:rsidR="00D6734D" w:rsidRPr="003A0696" w:rsidRDefault="00D6734D" w:rsidP="000C0C06">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83%-ы таңдаған мамандығына қанағаттанса, 9%-ы толық қанағаттанбайды және таңдауының дұрыстығына күмәнданады, ал 8%-ы таңдаған мамандығына көңілі толмайды.</w:t>
      </w:r>
    </w:p>
    <w:p w14:paraId="38E9D4CC" w14:textId="65AA54D7" w:rsidR="00996124" w:rsidRDefault="00D6734D"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Студенттердің 85%-ы болашақта өз мамандығы бойынша жұмыс істеуді жоспарлайды, студенттердің 6%-ы </w:t>
      </w:r>
      <w:r w:rsidR="00D10D82" w:rsidRPr="003A0696">
        <w:rPr>
          <w:rFonts w:ascii="Times New Roman" w:hAnsi="Times New Roman"/>
          <w:sz w:val="28"/>
          <w:szCs w:val="28"/>
          <w:lang w:val="kk-KZ"/>
        </w:rPr>
        <w:t>ЖОО бітірген соң</w:t>
      </w:r>
      <w:r w:rsidRPr="003A0696">
        <w:rPr>
          <w:rFonts w:ascii="Times New Roman" w:hAnsi="Times New Roman"/>
          <w:sz w:val="28"/>
          <w:szCs w:val="28"/>
          <w:lang w:val="kk-KZ"/>
        </w:rPr>
        <w:t xml:space="preserve"> жұмысқа қатысты шешім қабылдаған жоқ, ал 9%-ы мұғалім болып жұмыс істегісі келмейді.</w:t>
      </w:r>
    </w:p>
    <w:p w14:paraId="5285A7C7" w14:textId="77777777" w:rsidR="00996124" w:rsidRDefault="00996124" w:rsidP="00996124">
      <w:pPr>
        <w:tabs>
          <w:tab w:val="left" w:pos="851"/>
        </w:tabs>
        <w:spacing w:after="0" w:line="240" w:lineRule="auto"/>
        <w:ind w:firstLine="567"/>
        <w:jc w:val="both"/>
        <w:rPr>
          <w:rFonts w:ascii="Times New Roman" w:hAnsi="Times New Roman"/>
          <w:sz w:val="28"/>
          <w:szCs w:val="28"/>
          <w:lang w:val="kk-KZ"/>
        </w:rPr>
      </w:pPr>
    </w:p>
    <w:p w14:paraId="29B56E4A" w14:textId="5F6F63DC" w:rsidR="00996124" w:rsidRPr="003A0696" w:rsidRDefault="00996124" w:rsidP="00996124">
      <w:pPr>
        <w:pStyle w:val="2"/>
        <w:spacing w:before="0" w:line="240" w:lineRule="auto"/>
        <w:ind w:firstLine="567"/>
        <w:jc w:val="both"/>
        <w:rPr>
          <w:rFonts w:ascii="Times New Roman" w:hAnsi="Times New Roman"/>
          <w:b w:val="0"/>
          <w:color w:val="auto"/>
          <w:sz w:val="28"/>
          <w:szCs w:val="28"/>
          <w:lang w:val="kk-KZ"/>
        </w:rPr>
      </w:pPr>
      <w:r w:rsidRPr="003A0696">
        <w:rPr>
          <w:rFonts w:ascii="Times New Roman" w:hAnsi="Times New Roman"/>
          <w:color w:val="auto"/>
          <w:sz w:val="28"/>
          <w:szCs w:val="28"/>
          <w:lang w:val="kk-KZ"/>
        </w:rPr>
        <w:t>2.</w:t>
      </w:r>
      <w:r>
        <w:rPr>
          <w:rFonts w:ascii="Times New Roman" w:hAnsi="Times New Roman"/>
          <w:color w:val="auto"/>
          <w:sz w:val="28"/>
          <w:szCs w:val="28"/>
          <w:lang w:val="kk-KZ"/>
        </w:rPr>
        <w:t>3</w:t>
      </w:r>
      <w:r w:rsidRPr="003A0696">
        <w:rPr>
          <w:rFonts w:ascii="Times New Roman" w:hAnsi="Times New Roman"/>
          <w:color w:val="auto"/>
          <w:sz w:val="28"/>
          <w:szCs w:val="28"/>
          <w:lang w:val="kk-KZ"/>
        </w:rPr>
        <w:t xml:space="preserve"> Мәліметтерді талдаудың бірінші сатысындағы эксперименттік және бақылау таңдама топтарындағы кәсіби мотивацияның дамуының салыстырмалы талдауы</w:t>
      </w:r>
    </w:p>
    <w:p w14:paraId="3054C6F4" w14:textId="77777777" w:rsidR="00996124" w:rsidRPr="003A0696" w:rsidRDefault="00996124" w:rsidP="0099612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мамандықтардың 4 курс студенттерінің академиялық мотивациясының нәтижелерін қарастырайық, нәтижелер 3 кестеде және 8 суретте келтірілген.</w:t>
      </w:r>
    </w:p>
    <w:p w14:paraId="3F614FB7" w14:textId="77777777" w:rsidR="00996124" w:rsidRPr="003A0696" w:rsidRDefault="00996124" w:rsidP="0099612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мамандықтардың 4 курс студенттері арасында ең дамыған 3 мотивті анықтаңыз:</w:t>
      </w:r>
    </w:p>
    <w:p w14:paraId="133BE77D" w14:textId="746DDEB8" w:rsidR="00996124" w:rsidRPr="005D6F32" w:rsidRDefault="00996124" w:rsidP="00996124">
      <w:pPr>
        <w:spacing w:after="0" w:line="240" w:lineRule="auto"/>
        <w:ind w:firstLine="567"/>
        <w:jc w:val="both"/>
        <w:rPr>
          <w:sz w:val="28"/>
          <w:szCs w:val="28"/>
        </w:rPr>
      </w:pP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танымдық </w:t>
      </w:r>
      <w:r w:rsidRPr="003A0696">
        <w:rPr>
          <w:rFonts w:ascii="Times New Roman" w:hAnsi="Times New Roman"/>
          <w:sz w:val="28"/>
          <w:szCs w:val="28"/>
        </w:rPr>
        <w:t>мотив (</w:t>
      </w:r>
      <w:proofErr w:type="spellStart"/>
      <w:proofErr w:type="gramStart"/>
      <w:r w:rsidRPr="003A0696">
        <w:rPr>
          <w:rFonts w:ascii="Times New Roman" w:hAnsi="Times New Roman"/>
          <w:sz w:val="28"/>
          <w:szCs w:val="28"/>
        </w:rPr>
        <w:t>орт.арифметика</w:t>
      </w:r>
      <w:proofErr w:type="spellEnd"/>
      <w:proofErr w:type="gramEnd"/>
      <w:r w:rsidRPr="003A0696">
        <w:rPr>
          <w:rFonts w:ascii="Times New Roman" w:hAnsi="Times New Roman"/>
          <w:sz w:val="28"/>
          <w:szCs w:val="28"/>
        </w:rPr>
        <w:t xml:space="preserve"> = 15,8; Мо = 20). Т</w:t>
      </w:r>
      <w:r w:rsidRPr="003A0696">
        <w:rPr>
          <w:rFonts w:ascii="Times New Roman" w:hAnsi="Times New Roman"/>
          <w:sz w:val="28"/>
          <w:szCs w:val="28"/>
          <w:lang w:val="kk-KZ"/>
        </w:rPr>
        <w:t>аңдама топтарындағы</w:t>
      </w:r>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жаңа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маман </w:t>
      </w:r>
      <w:proofErr w:type="spellStart"/>
      <w:r w:rsidRPr="003A0696">
        <w:rPr>
          <w:rFonts w:ascii="Times New Roman" w:hAnsi="Times New Roman"/>
          <w:sz w:val="28"/>
          <w:szCs w:val="28"/>
        </w:rPr>
        <w:t>болуға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w:t>
      </w:r>
      <w:proofErr w:type="spellEnd"/>
      <w:r w:rsidRPr="003A0696">
        <w:rPr>
          <w:rFonts w:ascii="Times New Roman" w:hAnsi="Times New Roman"/>
          <w:sz w:val="28"/>
          <w:szCs w:val="28"/>
          <w:lang w:val="kk-KZ"/>
        </w:rPr>
        <w:t>ты</w:t>
      </w:r>
      <w:proofErr w:type="spellStart"/>
      <w:r w:rsidRPr="003A0696">
        <w:rPr>
          <w:rFonts w:ascii="Times New Roman" w:hAnsi="Times New Roman"/>
          <w:sz w:val="28"/>
          <w:szCs w:val="28"/>
        </w:rPr>
        <w:t>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максималды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74,1%-ы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22,4%-ы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3,5%-ы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Pr>
          <w:rFonts w:ascii="Times New Roman" w:hAnsi="Times New Roman"/>
          <w:sz w:val="28"/>
          <w:szCs w:val="28"/>
        </w:rPr>
        <w:t xml:space="preserve">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sidR="000070D2">
        <w:rPr>
          <w:rFonts w:ascii="Times New Roman" w:hAnsi="Times New Roman"/>
          <w:sz w:val="28"/>
          <w:szCs w:val="28"/>
          <w:lang w:val="kk-KZ"/>
        </w:rPr>
        <w:t>4</w:t>
      </w:r>
      <w:r>
        <w:rPr>
          <w:rFonts w:ascii="Times New Roman" w:hAnsi="Times New Roman"/>
          <w:sz w:val="28"/>
          <w:szCs w:val="28"/>
        </w:rPr>
        <w:t>)</w:t>
      </w:r>
      <w:r w:rsidRPr="005D6F32">
        <w:rPr>
          <w:rFonts w:ascii="Times New Roman" w:hAnsi="Times New Roman"/>
          <w:sz w:val="28"/>
          <w:szCs w:val="28"/>
        </w:rPr>
        <w:t>.</w:t>
      </w:r>
    </w:p>
    <w:p w14:paraId="7C2C6F3D" w14:textId="77777777" w:rsidR="00996124" w:rsidRPr="003A0696" w:rsidRDefault="00996124" w:rsidP="00996124">
      <w:pPr>
        <w:spacing w:after="0" w:line="240" w:lineRule="auto"/>
        <w:jc w:val="both"/>
        <w:rPr>
          <w:rFonts w:ascii="Times New Roman" w:hAnsi="Times New Roman"/>
          <w:i/>
          <w:sz w:val="28"/>
          <w:szCs w:val="28"/>
        </w:rPr>
      </w:pPr>
    </w:p>
    <w:p w14:paraId="4FB46647" w14:textId="76D60DB5"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4</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r w:rsidRPr="003A0696">
        <w:rPr>
          <w:rFonts w:ascii="Times New Roman" w:hAnsi="Times New Roman"/>
          <w:sz w:val="28"/>
          <w:szCs w:val="28"/>
          <w:lang w:val="kk-KZ"/>
        </w:rPr>
        <w:t>Студенттердің</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56C49A04"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493268DF" w14:textId="77777777" w:rsidTr="00C70E50">
        <w:tc>
          <w:tcPr>
            <w:tcW w:w="2123" w:type="pct"/>
          </w:tcPr>
          <w:p w14:paraId="4F557EB1"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1DEA341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3CDCACB2"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78DA02CD" w14:textId="77777777" w:rsidR="00996124" w:rsidRPr="00A00D9F"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5EAA600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31236A92" w14:textId="77777777" w:rsidTr="00C70E50">
        <w:tc>
          <w:tcPr>
            <w:tcW w:w="2123" w:type="pct"/>
            <w:vAlign w:val="bottom"/>
          </w:tcPr>
          <w:p w14:paraId="2DEE10AC"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987" w:type="pct"/>
          </w:tcPr>
          <w:p w14:paraId="2102724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74.1</w:t>
            </w:r>
          </w:p>
        </w:tc>
        <w:tc>
          <w:tcPr>
            <w:tcW w:w="987" w:type="pct"/>
          </w:tcPr>
          <w:p w14:paraId="75E6AE7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22.4</w:t>
            </w:r>
          </w:p>
        </w:tc>
        <w:tc>
          <w:tcPr>
            <w:tcW w:w="903" w:type="pct"/>
          </w:tcPr>
          <w:p w14:paraId="2DBFC63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1B0A0A47" w14:textId="77777777" w:rsidTr="00C70E50">
        <w:tc>
          <w:tcPr>
            <w:tcW w:w="2123" w:type="pct"/>
            <w:vAlign w:val="bottom"/>
          </w:tcPr>
          <w:p w14:paraId="36BC26ED"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 xml:space="preserve">Жетістікке жету </w:t>
            </w:r>
            <w:proofErr w:type="spellStart"/>
            <w:r w:rsidRPr="003A0696">
              <w:rPr>
                <w:rFonts w:ascii="Times New Roman" w:hAnsi="Times New Roman"/>
                <w:sz w:val="24"/>
                <w:szCs w:val="24"/>
              </w:rPr>
              <w:t>мотивациясы</w:t>
            </w:r>
            <w:proofErr w:type="spellEnd"/>
          </w:p>
        </w:tc>
        <w:tc>
          <w:tcPr>
            <w:tcW w:w="987" w:type="pct"/>
          </w:tcPr>
          <w:p w14:paraId="6B2E1B4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66.4</w:t>
            </w:r>
          </w:p>
        </w:tc>
        <w:tc>
          <w:tcPr>
            <w:tcW w:w="987" w:type="pct"/>
          </w:tcPr>
          <w:p w14:paraId="62DA4491"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29.4</w:t>
            </w:r>
          </w:p>
        </w:tc>
        <w:tc>
          <w:tcPr>
            <w:tcW w:w="903" w:type="pct"/>
          </w:tcPr>
          <w:p w14:paraId="6A85689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4.2</w:t>
            </w:r>
          </w:p>
        </w:tc>
      </w:tr>
      <w:tr w:rsidR="00996124" w:rsidRPr="003A0696" w14:paraId="01079F66" w14:textId="77777777" w:rsidTr="00C70E50">
        <w:tc>
          <w:tcPr>
            <w:tcW w:w="2123" w:type="pct"/>
            <w:vAlign w:val="bottom"/>
          </w:tcPr>
          <w:p w14:paraId="6B38F9B7" w14:textId="77777777" w:rsidR="00996124" w:rsidRPr="003A0696" w:rsidRDefault="00996124" w:rsidP="00C70E50">
            <w:pPr>
              <w:spacing w:after="0" w:line="240" w:lineRule="auto"/>
              <w:rPr>
                <w:rFonts w:ascii="Times New Roman" w:hAnsi="Times New Roman"/>
                <w:sz w:val="24"/>
                <w:szCs w:val="24"/>
                <w:lang w:val="kk-KZ"/>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987" w:type="pct"/>
          </w:tcPr>
          <w:p w14:paraId="03D0DCF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74.1</w:t>
            </w:r>
          </w:p>
        </w:tc>
        <w:tc>
          <w:tcPr>
            <w:tcW w:w="987" w:type="pct"/>
          </w:tcPr>
          <w:p w14:paraId="7EB9B06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22.4</w:t>
            </w:r>
          </w:p>
        </w:tc>
        <w:tc>
          <w:tcPr>
            <w:tcW w:w="903" w:type="pct"/>
          </w:tcPr>
          <w:p w14:paraId="34B0E32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6AD3D23F" w14:textId="77777777" w:rsidTr="00C70E50">
        <w:tc>
          <w:tcPr>
            <w:tcW w:w="2123" w:type="pct"/>
            <w:vAlign w:val="bottom"/>
          </w:tcPr>
          <w:p w14:paraId="1C7AB711"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987" w:type="pct"/>
          </w:tcPr>
          <w:p w14:paraId="2ACDC4B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65.7</w:t>
            </w:r>
          </w:p>
        </w:tc>
        <w:tc>
          <w:tcPr>
            <w:tcW w:w="987" w:type="pct"/>
          </w:tcPr>
          <w:p w14:paraId="32FFA48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27.3</w:t>
            </w:r>
          </w:p>
        </w:tc>
        <w:tc>
          <w:tcPr>
            <w:tcW w:w="903" w:type="pct"/>
          </w:tcPr>
          <w:p w14:paraId="14570E7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w:t>
            </w:r>
          </w:p>
        </w:tc>
      </w:tr>
      <w:tr w:rsidR="00996124" w:rsidRPr="003A0696" w14:paraId="5372005C" w14:textId="77777777" w:rsidTr="00C70E50">
        <w:tc>
          <w:tcPr>
            <w:tcW w:w="2123" w:type="pct"/>
            <w:vAlign w:val="bottom"/>
          </w:tcPr>
          <w:p w14:paraId="5B35B49B"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987" w:type="pct"/>
          </w:tcPr>
          <w:p w14:paraId="365E8E5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44.8</w:t>
            </w:r>
          </w:p>
        </w:tc>
        <w:tc>
          <w:tcPr>
            <w:tcW w:w="987" w:type="pct"/>
          </w:tcPr>
          <w:p w14:paraId="6486F5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49.7</w:t>
            </w:r>
          </w:p>
        </w:tc>
        <w:tc>
          <w:tcPr>
            <w:tcW w:w="903" w:type="pct"/>
          </w:tcPr>
          <w:p w14:paraId="2879605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5.6</w:t>
            </w:r>
          </w:p>
        </w:tc>
      </w:tr>
      <w:tr w:rsidR="00996124" w:rsidRPr="003A0696" w14:paraId="5F74187A" w14:textId="77777777" w:rsidTr="00C70E50">
        <w:tc>
          <w:tcPr>
            <w:tcW w:w="2123" w:type="pct"/>
            <w:vAlign w:val="bottom"/>
          </w:tcPr>
          <w:p w14:paraId="5784B4F1"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Сыртқы</w:t>
            </w:r>
            <w:proofErr w:type="spellEnd"/>
            <w:r w:rsidRPr="003A0696">
              <w:rPr>
                <w:rFonts w:ascii="Times New Roman" w:hAnsi="Times New Roman"/>
                <w:sz w:val="24"/>
                <w:szCs w:val="24"/>
              </w:rPr>
              <w:t xml:space="preserve"> мотивация</w:t>
            </w:r>
          </w:p>
        </w:tc>
        <w:tc>
          <w:tcPr>
            <w:tcW w:w="987" w:type="pct"/>
          </w:tcPr>
          <w:p w14:paraId="191E747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27.3</w:t>
            </w:r>
          </w:p>
        </w:tc>
        <w:tc>
          <w:tcPr>
            <w:tcW w:w="987" w:type="pct"/>
          </w:tcPr>
          <w:p w14:paraId="4067D1A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48.3</w:t>
            </w:r>
          </w:p>
        </w:tc>
        <w:tc>
          <w:tcPr>
            <w:tcW w:w="903" w:type="pct"/>
          </w:tcPr>
          <w:p w14:paraId="69E3B3C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23.1</w:t>
            </w:r>
          </w:p>
        </w:tc>
      </w:tr>
      <w:tr w:rsidR="00996124" w:rsidRPr="003A0696" w14:paraId="1A935497" w14:textId="77777777" w:rsidTr="00C70E50">
        <w:tc>
          <w:tcPr>
            <w:tcW w:w="2123" w:type="pct"/>
            <w:vAlign w:val="bottom"/>
          </w:tcPr>
          <w:p w14:paraId="03DBFBF5"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Мотивация</w:t>
            </w:r>
          </w:p>
        </w:tc>
        <w:tc>
          <w:tcPr>
            <w:tcW w:w="987" w:type="pct"/>
          </w:tcPr>
          <w:p w14:paraId="295D8E3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25.2</w:t>
            </w:r>
          </w:p>
        </w:tc>
        <w:tc>
          <w:tcPr>
            <w:tcW w:w="987" w:type="pct"/>
          </w:tcPr>
          <w:p w14:paraId="0526A8C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37.1</w:t>
            </w:r>
          </w:p>
        </w:tc>
        <w:tc>
          <w:tcPr>
            <w:tcW w:w="903" w:type="pct"/>
          </w:tcPr>
          <w:p w14:paraId="3724D1D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36.4</w:t>
            </w:r>
          </w:p>
        </w:tc>
      </w:tr>
    </w:tbl>
    <w:p w14:paraId="2120E7C5" w14:textId="77777777" w:rsidR="00996124" w:rsidRPr="003A0696" w:rsidRDefault="00996124" w:rsidP="00996124">
      <w:pPr>
        <w:spacing w:after="0" w:line="240" w:lineRule="auto"/>
        <w:ind w:firstLine="709"/>
        <w:jc w:val="both"/>
        <w:rPr>
          <w:rFonts w:ascii="Times New Roman" w:hAnsi="Times New Roman"/>
          <w:sz w:val="28"/>
          <w:szCs w:val="28"/>
        </w:rPr>
      </w:pPr>
    </w:p>
    <w:p w14:paraId="06682BEA" w14:textId="77777777" w:rsidR="00996124" w:rsidRPr="003A0696" w:rsidRDefault="00996124" w:rsidP="00996124">
      <w:pPr>
        <w:spacing w:after="0" w:line="240" w:lineRule="auto"/>
        <w:jc w:val="both"/>
        <w:rPr>
          <w:rFonts w:ascii="Times New Roman" w:hAnsi="Times New Roman"/>
          <w:sz w:val="28"/>
          <w:szCs w:val="28"/>
        </w:rPr>
      </w:pPr>
      <w:r w:rsidRPr="003A0696">
        <w:rPr>
          <w:noProof/>
          <w:lang w:eastAsia="ru-RU"/>
        </w:rPr>
        <w:lastRenderedPageBreak/>
        <w:drawing>
          <wp:inline distT="0" distB="0" distL="0" distR="0" wp14:anchorId="024DBAEC" wp14:editId="7B08AA53">
            <wp:extent cx="5940425" cy="3853180"/>
            <wp:effectExtent l="0" t="0" r="3175" b="13970"/>
            <wp:docPr id="40" name="Диаграмма 4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695E16" w14:textId="77777777" w:rsidR="00996124" w:rsidRPr="003A0696" w:rsidRDefault="00996124" w:rsidP="00996124">
      <w:pPr>
        <w:spacing w:after="0" w:line="240" w:lineRule="auto"/>
        <w:ind w:firstLine="709"/>
        <w:jc w:val="both"/>
        <w:rPr>
          <w:rFonts w:ascii="Times New Roman" w:hAnsi="Times New Roman"/>
          <w:sz w:val="28"/>
          <w:szCs w:val="28"/>
        </w:rPr>
      </w:pPr>
    </w:p>
    <w:p w14:paraId="164B6708" w14:textId="77777777"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rPr>
        <w:t>Сурет 8</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мамандықтардың</w:t>
      </w:r>
      <w:proofErr w:type="spellEnd"/>
      <w:r w:rsidRPr="003A0696">
        <w:rPr>
          <w:rFonts w:ascii="Times New Roman" w:hAnsi="Times New Roman"/>
          <w:sz w:val="28"/>
          <w:szCs w:val="28"/>
        </w:rPr>
        <w:t xml:space="preserve"> 4 курс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орт</w:t>
      </w:r>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w:t>
      </w:r>
    </w:p>
    <w:p w14:paraId="65BC6D1A" w14:textId="77777777" w:rsidR="00996124" w:rsidRPr="003A0696" w:rsidRDefault="00996124" w:rsidP="00996124">
      <w:pPr>
        <w:spacing w:after="0" w:line="240" w:lineRule="auto"/>
        <w:ind w:firstLine="709"/>
        <w:jc w:val="both"/>
        <w:rPr>
          <w:rFonts w:ascii="Times New Roman" w:hAnsi="Times New Roman"/>
          <w:sz w:val="28"/>
          <w:szCs w:val="28"/>
        </w:rPr>
      </w:pPr>
    </w:p>
    <w:p w14:paraId="08B27E6D" w14:textId="77777777"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екінші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қараңыз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15,6; Мо = 20). </w:t>
      </w:r>
      <w:r w:rsidRPr="003A0696">
        <w:rPr>
          <w:rFonts w:ascii="Times New Roman" w:hAnsi="Times New Roman"/>
          <w:sz w:val="28"/>
          <w:szCs w:val="28"/>
          <w:lang w:val="kk-KZ"/>
        </w:rPr>
        <w:t>Таңдама топтары</w:t>
      </w:r>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қабілеттерін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максималды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74,1%-ы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22,4%-ы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3,5%-ы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42A8D85D" w14:textId="77777777"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Үшінші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proofErr w:type="gramStart"/>
      <w:r w:rsidRPr="003A0696">
        <w:rPr>
          <w:rFonts w:ascii="Times New Roman" w:hAnsi="Times New Roman"/>
          <w:sz w:val="28"/>
          <w:szCs w:val="28"/>
        </w:rPr>
        <w:t>орт.арифметика</w:t>
      </w:r>
      <w:proofErr w:type="spellEnd"/>
      <w:proofErr w:type="gramEnd"/>
      <w:r w:rsidRPr="003A0696">
        <w:rPr>
          <w:rFonts w:ascii="Times New Roman" w:hAnsi="Times New Roman"/>
          <w:sz w:val="28"/>
          <w:szCs w:val="28"/>
        </w:rPr>
        <w:t xml:space="preserve"> = 15,2; Мо = 20). </w:t>
      </w:r>
      <w:r w:rsidRPr="003A0696">
        <w:rPr>
          <w:rFonts w:ascii="Times New Roman" w:hAnsi="Times New Roman"/>
          <w:sz w:val="28"/>
          <w:szCs w:val="28"/>
          <w:lang w:val="kk-KZ"/>
        </w:rPr>
        <w:t>Таңдама топтары</w:t>
      </w:r>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қиын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есептерді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ләззат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таңдама топтарындағы</w:t>
      </w:r>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максималды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74,1%-ы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22,4%-ы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3,5%-ы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62814D89"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Бізге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алған</w:t>
      </w:r>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мамандықтардың</w:t>
      </w:r>
      <w:proofErr w:type="spellEnd"/>
      <w:r w:rsidRPr="003A0696">
        <w:rPr>
          <w:rFonts w:ascii="Times New Roman" w:hAnsi="Times New Roman"/>
          <w:sz w:val="28"/>
          <w:szCs w:val="28"/>
        </w:rPr>
        <w:t xml:space="preserve"> 4 курс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жетекші</w:t>
      </w:r>
      <w:proofErr w:type="spellEnd"/>
      <w:r w:rsidRPr="003A0696">
        <w:rPr>
          <w:rFonts w:ascii="Times New Roman" w:hAnsi="Times New Roman"/>
          <w:sz w:val="28"/>
          <w:szCs w:val="28"/>
          <w:lang w:val="kk-KZ"/>
        </w:rPr>
        <w:t xml:space="preserve"> мотивациясы -</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қалыптасқанын</w:t>
      </w:r>
      <w:proofErr w:type="spellEnd"/>
      <w:r w:rsidRPr="003A0696">
        <w:rPr>
          <w:rFonts w:ascii="Times New Roman" w:hAnsi="Times New Roman"/>
          <w:sz w:val="28"/>
          <w:szCs w:val="28"/>
          <w:lang w:val="kk-KZ"/>
        </w:rPr>
        <w:t xml:space="preserve"> көрсетті</w:t>
      </w:r>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аз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w:t>
      </w:r>
      <w:proofErr w:type="spellEnd"/>
      <w:r w:rsidRPr="003A0696">
        <w:rPr>
          <w:rFonts w:ascii="Times New Roman" w:hAnsi="Times New Roman"/>
          <w:sz w:val="28"/>
          <w:szCs w:val="28"/>
          <w:lang w:val="kk-KZ"/>
        </w:rPr>
        <w:t>амы</w:t>
      </w:r>
      <w:r w:rsidRPr="003A0696">
        <w:rPr>
          <w:rFonts w:ascii="Times New Roman" w:hAnsi="Times New Roman"/>
          <w:sz w:val="28"/>
          <w:szCs w:val="28"/>
        </w:rPr>
        <w:t>з:</w:t>
      </w:r>
    </w:p>
    <w:p w14:paraId="1588743D" w14:textId="77777777"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b/>
          <w:i/>
          <w:sz w:val="28"/>
          <w:szCs w:val="28"/>
        </w:rPr>
        <w:t>Өзін</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құрметтеу</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мотиві</w:t>
      </w:r>
      <w:proofErr w:type="spellEnd"/>
      <w:r w:rsidRPr="003A0696">
        <w:rPr>
          <w:rFonts w:ascii="Times New Roman" w:hAnsi="Times New Roman"/>
          <w:b/>
          <w:i/>
          <w:sz w:val="28"/>
          <w:szCs w:val="28"/>
          <w:lang w:val="kk-KZ"/>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4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орт</w:t>
      </w:r>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14,8; Мо = 20). </w:t>
      </w:r>
      <w:r w:rsidRPr="003A0696">
        <w:rPr>
          <w:rFonts w:ascii="Times New Roman" w:hAnsi="Times New Roman"/>
          <w:sz w:val="28"/>
          <w:szCs w:val="28"/>
          <w:lang w:val="kk-KZ"/>
        </w:rPr>
        <w:t>Таңдама топтары</w:t>
      </w:r>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lang w:val="kk-KZ"/>
        </w:rPr>
        <w:t xml:space="preserve"> құрметту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маңыздылығын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оқу</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таңдау топтарындағы</w:t>
      </w:r>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20 балл,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максималды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65,7%-ы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27,3%-ы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7%-ы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EDFF81E" w14:textId="77777777"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b/>
          <w:i/>
          <w:sz w:val="28"/>
          <w:szCs w:val="28"/>
        </w:rPr>
        <w:t>Интроециялық</w:t>
      </w:r>
      <w:proofErr w:type="spellEnd"/>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дам</w:t>
      </w:r>
      <w:r w:rsidRPr="003A0696">
        <w:rPr>
          <w:rFonts w:ascii="Times New Roman" w:hAnsi="Times New Roman"/>
          <w:sz w:val="28"/>
          <w:szCs w:val="28"/>
          <w:lang w:val="kk-KZ"/>
        </w:rPr>
        <w:t>ыған</w:t>
      </w:r>
      <w:r w:rsidRPr="003A0696">
        <w:rPr>
          <w:rFonts w:ascii="Times New Roman" w:hAnsi="Times New Roman"/>
          <w:sz w:val="28"/>
          <w:szCs w:val="28"/>
        </w:rPr>
        <w:t xml:space="preserve"> (</w:t>
      </w:r>
      <w:proofErr w:type="gramStart"/>
      <w:r w:rsidRPr="003A0696">
        <w:rPr>
          <w:rFonts w:ascii="Times New Roman" w:hAnsi="Times New Roman"/>
          <w:sz w:val="28"/>
          <w:szCs w:val="28"/>
          <w:lang w:val="kk-KZ"/>
        </w:rPr>
        <w:t>орт</w:t>
      </w:r>
      <w:r w:rsidRPr="003A0696">
        <w:rPr>
          <w:rFonts w:ascii="Times New Roman" w:hAnsi="Times New Roman"/>
          <w:sz w:val="28"/>
          <w:szCs w:val="28"/>
        </w:rPr>
        <w:t>.</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rPr>
        <w:t xml:space="preserve">. = 13,3; Мо = 12),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парыз</w:t>
      </w:r>
      <w:proofErr w:type="spellEnd"/>
      <w:r w:rsidRPr="003A0696">
        <w:rPr>
          <w:rFonts w:ascii="Times New Roman" w:hAnsi="Times New Roman"/>
          <w:sz w:val="28"/>
          <w:szCs w:val="28"/>
        </w:rPr>
        <w:t xml:space="preserve"> бен </w:t>
      </w:r>
      <w:proofErr w:type="spellStart"/>
      <w:r w:rsidRPr="003A0696">
        <w:rPr>
          <w:rFonts w:ascii="Times New Roman" w:hAnsi="Times New Roman"/>
          <w:sz w:val="28"/>
          <w:szCs w:val="28"/>
        </w:rPr>
        <w:t>ұят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12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44,8%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49,7%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5,6%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613E53F7" w14:textId="77777777"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r w:rsidRPr="003A0696">
        <w:rPr>
          <w:rFonts w:ascii="Times New Roman" w:hAnsi="Times New Roman"/>
          <w:b/>
          <w:i/>
          <w:sz w:val="28"/>
          <w:szCs w:val="28"/>
          <w:lang w:val="kk-KZ"/>
        </w:rPr>
        <w:t>Экстерналды</w:t>
      </w:r>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орт</w:t>
      </w:r>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11; Мо = 10),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қоғам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күтетіндіктен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үміттерді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қанағаттандыруға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мәжбүр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27,3%-ы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48,3%-ы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23,1%-ы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F2805FF"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Ам</w:t>
      </w:r>
      <w:proofErr w:type="spellStart"/>
      <w:r w:rsidRPr="003A0696">
        <w:rPr>
          <w:rFonts w:ascii="Times New Roman" w:hAnsi="Times New Roman"/>
          <w:sz w:val="28"/>
          <w:szCs w:val="28"/>
        </w:rPr>
        <w:t>отивацияны</w:t>
      </w:r>
      <w:proofErr w:type="spellEnd"/>
      <w:r w:rsidRPr="003A0696">
        <w:rPr>
          <w:rFonts w:ascii="Times New Roman" w:hAnsi="Times New Roman"/>
          <w:sz w:val="28"/>
          <w:szCs w:val="28"/>
          <w:lang w:val="kk-KZ"/>
        </w:rPr>
        <w:t>ң</w:t>
      </w:r>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і</w:t>
      </w:r>
      <w:r w:rsidRPr="003A0696">
        <w:rPr>
          <w:rFonts w:ascii="Times New Roman" w:hAnsi="Times New Roman"/>
          <w:sz w:val="28"/>
          <w:szCs w:val="28"/>
        </w:rPr>
        <w:t xml:space="preserve"> </w:t>
      </w:r>
      <w:r w:rsidRPr="003A0696">
        <w:rPr>
          <w:rFonts w:ascii="Times New Roman" w:hAnsi="Times New Roman"/>
          <w:sz w:val="28"/>
          <w:szCs w:val="28"/>
          <w:lang w:val="kk-KZ"/>
        </w:rPr>
        <w:t>студенттердің</w:t>
      </w:r>
      <w:r w:rsidRPr="003A0696">
        <w:rPr>
          <w:rFonts w:ascii="Times New Roman" w:hAnsi="Times New Roman"/>
          <w:sz w:val="28"/>
          <w:szCs w:val="28"/>
        </w:rPr>
        <w:t xml:space="preserve"> 25%-ы (орт</w:t>
      </w:r>
      <w:r w:rsidRPr="003A0696">
        <w:rPr>
          <w:rFonts w:ascii="Times New Roman" w:hAnsi="Times New Roman"/>
          <w:sz w:val="28"/>
          <w:szCs w:val="28"/>
          <w:lang w:val="kk-KZ"/>
        </w:rPr>
        <w:t>.</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9,9; Мо = 4)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37,1%-ы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а</w:t>
      </w:r>
      <w:r w:rsidRPr="003A0696">
        <w:rPr>
          <w:rFonts w:ascii="Times New Roman" w:hAnsi="Times New Roman"/>
          <w:sz w:val="28"/>
          <w:szCs w:val="28"/>
        </w:rPr>
        <w:t xml:space="preserve">мотивация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36,4%-ы </w:t>
      </w:r>
      <w:proofErr w:type="spellStart"/>
      <w:r w:rsidRPr="003A0696">
        <w:rPr>
          <w:rFonts w:ascii="Times New Roman" w:hAnsi="Times New Roman"/>
          <w:sz w:val="28"/>
          <w:szCs w:val="28"/>
        </w:rPr>
        <w:t>өте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көрсеткіші</w:t>
      </w:r>
      <w:proofErr w:type="spellEnd"/>
      <w:r w:rsidRPr="003A0696">
        <w:rPr>
          <w:rFonts w:ascii="Times New Roman" w:hAnsi="Times New Roman"/>
          <w:sz w:val="28"/>
          <w:szCs w:val="28"/>
        </w:rPr>
        <w:t xml:space="preserve"> 4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атап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w:t>
      </w:r>
    </w:p>
    <w:p w14:paraId="2D7AC441" w14:textId="6D6946BD" w:rsidR="00996124" w:rsidRPr="005D6F32" w:rsidRDefault="00996124" w:rsidP="00996124">
      <w:pPr>
        <w:spacing w:after="0" w:line="240" w:lineRule="auto"/>
        <w:ind w:firstLine="567"/>
        <w:jc w:val="both"/>
        <w:rPr>
          <w:sz w:val="28"/>
          <w:szCs w:val="28"/>
        </w:rPr>
      </w:pP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қатысушыларды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кешенді жүргізілді</w:t>
      </w:r>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ескерілді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қабылданды</w:t>
      </w:r>
      <w:proofErr w:type="spellEnd"/>
      <w:r w:rsidRPr="003A0696">
        <w:rPr>
          <w:rFonts w:ascii="Times New Roman" w:hAnsi="Times New Roman"/>
          <w:sz w:val="28"/>
          <w:szCs w:val="28"/>
        </w:rPr>
        <w:t xml:space="preserve">. 4-кестеде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Крускал-Уоллистің Н-криетрийі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Pr>
          <w:rFonts w:ascii="Times New Roman" w:hAnsi="Times New Roman"/>
          <w:sz w:val="28"/>
          <w:szCs w:val="28"/>
        </w:rPr>
        <w:t xml:space="preserve">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sidR="000070D2">
        <w:rPr>
          <w:rFonts w:ascii="Times New Roman" w:hAnsi="Times New Roman"/>
          <w:sz w:val="28"/>
          <w:szCs w:val="28"/>
          <w:lang w:val="kk-KZ"/>
        </w:rPr>
        <w:t>5</w:t>
      </w:r>
      <w:r>
        <w:rPr>
          <w:rFonts w:ascii="Times New Roman" w:hAnsi="Times New Roman"/>
          <w:sz w:val="28"/>
          <w:szCs w:val="28"/>
        </w:rPr>
        <w:t>)</w:t>
      </w:r>
      <w:r w:rsidRPr="003A0696">
        <w:rPr>
          <w:rFonts w:ascii="Times New Roman" w:hAnsi="Times New Roman"/>
          <w:sz w:val="28"/>
          <w:szCs w:val="28"/>
        </w:rPr>
        <w:t>.</w:t>
      </w:r>
    </w:p>
    <w:p w14:paraId="59C7C96E" w14:textId="77777777" w:rsidR="00996124" w:rsidRPr="003A0696" w:rsidRDefault="00996124" w:rsidP="00996124">
      <w:pPr>
        <w:spacing w:after="0" w:line="240" w:lineRule="auto"/>
        <w:ind w:firstLine="567"/>
        <w:jc w:val="both"/>
        <w:rPr>
          <w:rFonts w:ascii="Times New Roman" w:hAnsi="Times New Roman"/>
          <w:sz w:val="28"/>
          <w:szCs w:val="28"/>
        </w:rPr>
      </w:pPr>
    </w:p>
    <w:p w14:paraId="6087564D" w14:textId="7624BF74"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5</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4306C3E7"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6DB7E267" w14:textId="77777777" w:rsidTr="00C70E50">
        <w:tc>
          <w:tcPr>
            <w:tcW w:w="2124" w:type="pct"/>
            <w:vMerge w:val="restart"/>
          </w:tcPr>
          <w:p w14:paraId="75965F63"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24D65D71"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4ECB70EC"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Крускал-Уоллистің H-критерийі</w:t>
            </w:r>
            <w:r w:rsidRPr="003A0696">
              <w:rPr>
                <w:rFonts w:ascii="Times New Roman" w:hAnsi="Times New Roman"/>
                <w:sz w:val="24"/>
                <w:szCs w:val="24"/>
              </w:rPr>
              <w:t xml:space="preserve"> </w:t>
            </w:r>
            <w:proofErr w:type="spellStart"/>
            <w:r w:rsidRPr="003A0696">
              <w:rPr>
                <w:rFonts w:ascii="Times New Roman" w:hAnsi="Times New Roman"/>
                <w:sz w:val="24"/>
                <w:szCs w:val="24"/>
              </w:rPr>
              <w:t>маңыздылық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1C582251" w14:textId="77777777" w:rsidTr="00C70E50">
        <w:tc>
          <w:tcPr>
            <w:tcW w:w="2124" w:type="pct"/>
            <w:vMerge/>
          </w:tcPr>
          <w:p w14:paraId="42756CFF"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2DE35BEA"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0649DB5B"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5A70E023"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 2</w:t>
            </w:r>
          </w:p>
        </w:tc>
        <w:tc>
          <w:tcPr>
            <w:tcW w:w="1509" w:type="pct"/>
            <w:vMerge/>
          </w:tcPr>
          <w:p w14:paraId="375393C1"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1D892616" w14:textId="77777777" w:rsidTr="00C70E50">
        <w:tc>
          <w:tcPr>
            <w:tcW w:w="2124" w:type="pct"/>
            <w:vAlign w:val="bottom"/>
          </w:tcPr>
          <w:p w14:paraId="7C2930AC"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456" w:type="pct"/>
          </w:tcPr>
          <w:p w14:paraId="533D3FF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37.8</w:t>
            </w:r>
          </w:p>
        </w:tc>
        <w:tc>
          <w:tcPr>
            <w:tcW w:w="455" w:type="pct"/>
          </w:tcPr>
          <w:p w14:paraId="6FCC3FA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53.9</w:t>
            </w:r>
          </w:p>
        </w:tc>
        <w:tc>
          <w:tcPr>
            <w:tcW w:w="456" w:type="pct"/>
          </w:tcPr>
          <w:p w14:paraId="09B2976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79.2</w:t>
            </w:r>
          </w:p>
        </w:tc>
        <w:tc>
          <w:tcPr>
            <w:tcW w:w="1509" w:type="pct"/>
          </w:tcPr>
          <w:p w14:paraId="23661039"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H=17,962, p=0,000</w:t>
            </w:r>
          </w:p>
        </w:tc>
      </w:tr>
      <w:tr w:rsidR="00996124" w:rsidRPr="003A0696" w14:paraId="1B07CBDA" w14:textId="77777777" w:rsidTr="00C70E50">
        <w:tc>
          <w:tcPr>
            <w:tcW w:w="2124" w:type="pct"/>
            <w:vAlign w:val="bottom"/>
          </w:tcPr>
          <w:p w14:paraId="3186E97E"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Жетістікке жету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56" w:type="pct"/>
          </w:tcPr>
          <w:p w14:paraId="1FB855E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40,67</w:t>
            </w:r>
          </w:p>
        </w:tc>
        <w:tc>
          <w:tcPr>
            <w:tcW w:w="455" w:type="pct"/>
          </w:tcPr>
          <w:p w14:paraId="7DC42B3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49.7</w:t>
            </w:r>
          </w:p>
        </w:tc>
        <w:tc>
          <w:tcPr>
            <w:tcW w:w="456" w:type="pct"/>
          </w:tcPr>
          <w:p w14:paraId="69BA2AC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79.6</w:t>
            </w:r>
          </w:p>
        </w:tc>
        <w:tc>
          <w:tcPr>
            <w:tcW w:w="1509" w:type="pct"/>
          </w:tcPr>
          <w:p w14:paraId="2607F9D3"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H=18,794, p=0,000</w:t>
            </w:r>
          </w:p>
        </w:tc>
      </w:tr>
      <w:tr w:rsidR="00996124" w:rsidRPr="003A0696" w14:paraId="2BA653F1" w14:textId="77777777" w:rsidTr="00C70E50">
        <w:tc>
          <w:tcPr>
            <w:tcW w:w="2124" w:type="pct"/>
            <w:vAlign w:val="bottom"/>
          </w:tcPr>
          <w:p w14:paraId="15242684" w14:textId="77777777" w:rsidR="00996124" w:rsidRPr="003A0696" w:rsidRDefault="00996124" w:rsidP="00C70E50">
            <w:pPr>
              <w:spacing w:after="0" w:line="240" w:lineRule="auto"/>
              <w:rPr>
                <w:rFonts w:ascii="Times New Roman" w:hAnsi="Times New Roman"/>
                <w:sz w:val="24"/>
                <w:szCs w:val="24"/>
                <w:lang w:val="kk-KZ"/>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456" w:type="pct"/>
          </w:tcPr>
          <w:p w14:paraId="26E651E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42,0</w:t>
            </w:r>
          </w:p>
        </w:tc>
        <w:tc>
          <w:tcPr>
            <w:tcW w:w="455" w:type="pct"/>
          </w:tcPr>
          <w:p w14:paraId="6CE0A40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48.5</w:t>
            </w:r>
          </w:p>
        </w:tc>
        <w:tc>
          <w:tcPr>
            <w:tcW w:w="456" w:type="pct"/>
          </w:tcPr>
          <w:p w14:paraId="010127E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79.7</w:t>
            </w:r>
          </w:p>
        </w:tc>
        <w:tc>
          <w:tcPr>
            <w:tcW w:w="1509" w:type="pct"/>
          </w:tcPr>
          <w:p w14:paraId="246401D0"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H=18,925, p=0,000</w:t>
            </w:r>
          </w:p>
        </w:tc>
      </w:tr>
      <w:tr w:rsidR="00996124" w:rsidRPr="003A0696" w14:paraId="2858C994" w14:textId="77777777" w:rsidTr="00C70E50">
        <w:tc>
          <w:tcPr>
            <w:tcW w:w="2124" w:type="pct"/>
            <w:vAlign w:val="bottom"/>
          </w:tcPr>
          <w:p w14:paraId="26EF1F8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56" w:type="pct"/>
          </w:tcPr>
          <w:p w14:paraId="3E9A41F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52.7</w:t>
            </w:r>
          </w:p>
        </w:tc>
        <w:tc>
          <w:tcPr>
            <w:tcW w:w="455" w:type="pct"/>
          </w:tcPr>
          <w:p w14:paraId="3EE2A6B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53.7</w:t>
            </w:r>
          </w:p>
        </w:tc>
        <w:tc>
          <w:tcPr>
            <w:tcW w:w="456" w:type="pct"/>
          </w:tcPr>
          <w:p w14:paraId="1821CEB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77.1</w:t>
            </w:r>
          </w:p>
        </w:tc>
        <w:tc>
          <w:tcPr>
            <w:tcW w:w="1509" w:type="pct"/>
          </w:tcPr>
          <w:p w14:paraId="6404D47E"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H=9,202, p=0,010</w:t>
            </w:r>
          </w:p>
        </w:tc>
      </w:tr>
      <w:tr w:rsidR="00996124" w:rsidRPr="003A0696" w14:paraId="59248344" w14:textId="77777777" w:rsidTr="00C70E50">
        <w:tc>
          <w:tcPr>
            <w:tcW w:w="2124" w:type="pct"/>
            <w:vAlign w:val="bottom"/>
          </w:tcPr>
          <w:p w14:paraId="713A0A81"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Интроециялық</w:t>
            </w:r>
            <w:proofErr w:type="spellEnd"/>
            <w:r w:rsidRPr="003A0696">
              <w:rPr>
                <w:rFonts w:ascii="Times New Roman" w:hAnsi="Times New Roman"/>
                <w:sz w:val="24"/>
                <w:szCs w:val="24"/>
              </w:rPr>
              <w:t xml:space="preserve"> мотивация</w:t>
            </w:r>
          </w:p>
        </w:tc>
        <w:tc>
          <w:tcPr>
            <w:tcW w:w="456" w:type="pct"/>
          </w:tcPr>
          <w:p w14:paraId="5AB1EB9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77.8</w:t>
            </w:r>
          </w:p>
        </w:tc>
        <w:tc>
          <w:tcPr>
            <w:tcW w:w="455" w:type="pct"/>
          </w:tcPr>
          <w:p w14:paraId="76A84CC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79.6</w:t>
            </w:r>
          </w:p>
        </w:tc>
        <w:tc>
          <w:tcPr>
            <w:tcW w:w="456" w:type="pct"/>
          </w:tcPr>
          <w:p w14:paraId="31968CB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68.3</w:t>
            </w:r>
          </w:p>
        </w:tc>
        <w:tc>
          <w:tcPr>
            <w:tcW w:w="1509" w:type="pct"/>
          </w:tcPr>
          <w:p w14:paraId="77A03BD6"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H=1,830, p=0,401</w:t>
            </w:r>
          </w:p>
        </w:tc>
      </w:tr>
      <w:tr w:rsidR="00996124" w:rsidRPr="003A0696" w14:paraId="57320A7A" w14:textId="77777777" w:rsidTr="00C70E50">
        <w:tc>
          <w:tcPr>
            <w:tcW w:w="2124" w:type="pct"/>
            <w:vAlign w:val="bottom"/>
          </w:tcPr>
          <w:p w14:paraId="68CCB1B9"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Сыртқы</w:t>
            </w:r>
            <w:proofErr w:type="spellEnd"/>
            <w:r w:rsidRPr="003A0696">
              <w:rPr>
                <w:rFonts w:ascii="Times New Roman" w:hAnsi="Times New Roman"/>
                <w:sz w:val="24"/>
                <w:szCs w:val="24"/>
              </w:rPr>
              <w:t xml:space="preserve"> мотивация</w:t>
            </w:r>
          </w:p>
        </w:tc>
        <w:tc>
          <w:tcPr>
            <w:tcW w:w="456" w:type="pct"/>
          </w:tcPr>
          <w:p w14:paraId="0FCB073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97.9</w:t>
            </w:r>
          </w:p>
        </w:tc>
        <w:tc>
          <w:tcPr>
            <w:tcW w:w="455" w:type="pct"/>
          </w:tcPr>
          <w:p w14:paraId="7AE15A6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82.2</w:t>
            </w:r>
          </w:p>
        </w:tc>
        <w:tc>
          <w:tcPr>
            <w:tcW w:w="456" w:type="pct"/>
          </w:tcPr>
          <w:p w14:paraId="3255A71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64.9</w:t>
            </w:r>
          </w:p>
        </w:tc>
        <w:tc>
          <w:tcPr>
            <w:tcW w:w="1509" w:type="pct"/>
          </w:tcPr>
          <w:p w14:paraId="1AF8D5E2"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H=10,543, p=0,005</w:t>
            </w:r>
          </w:p>
        </w:tc>
      </w:tr>
      <w:tr w:rsidR="00996124" w:rsidRPr="003A0696" w14:paraId="08D1D3DD" w14:textId="77777777" w:rsidTr="00C70E50">
        <w:tc>
          <w:tcPr>
            <w:tcW w:w="2124" w:type="pct"/>
            <w:vAlign w:val="bottom"/>
          </w:tcPr>
          <w:p w14:paraId="35C8E02F"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Мотивация</w:t>
            </w:r>
          </w:p>
        </w:tc>
        <w:tc>
          <w:tcPr>
            <w:tcW w:w="456" w:type="pct"/>
          </w:tcPr>
          <w:p w14:paraId="764D3A3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101.7</w:t>
            </w:r>
          </w:p>
        </w:tc>
        <w:tc>
          <w:tcPr>
            <w:tcW w:w="455" w:type="pct"/>
          </w:tcPr>
          <w:p w14:paraId="0BBE892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96.8</w:t>
            </w:r>
          </w:p>
        </w:tc>
        <w:tc>
          <w:tcPr>
            <w:tcW w:w="456" w:type="pct"/>
          </w:tcPr>
          <w:p w14:paraId="27A1445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61.4</w:t>
            </w:r>
          </w:p>
        </w:tc>
        <w:tc>
          <w:tcPr>
            <w:tcW w:w="1509" w:type="pct"/>
          </w:tcPr>
          <w:p w14:paraId="70C6770B"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H=22,879, p=0,000</w:t>
            </w:r>
          </w:p>
        </w:tc>
      </w:tr>
    </w:tbl>
    <w:p w14:paraId="74B98A4B" w14:textId="77777777" w:rsidR="00996124" w:rsidRPr="003A0696" w:rsidRDefault="00996124" w:rsidP="00996124">
      <w:pPr>
        <w:spacing w:after="0" w:line="240" w:lineRule="auto"/>
        <w:ind w:firstLine="709"/>
        <w:jc w:val="both"/>
        <w:rPr>
          <w:rFonts w:ascii="Times New Roman" w:hAnsi="Times New Roman"/>
          <w:sz w:val="24"/>
          <w:szCs w:val="24"/>
        </w:rPr>
      </w:pPr>
    </w:p>
    <w:p w14:paraId="0CFB4441" w14:textId="24DBF4BC" w:rsidR="00996124" w:rsidRPr="003A0696" w:rsidRDefault="000070D2" w:rsidP="00996124">
      <w:pPr>
        <w:spacing w:after="0" w:line="240" w:lineRule="auto"/>
        <w:ind w:firstLine="567"/>
        <w:jc w:val="both"/>
        <w:rPr>
          <w:rFonts w:ascii="Times New Roman" w:hAnsi="Times New Roman"/>
          <w:sz w:val="28"/>
          <w:szCs w:val="28"/>
        </w:rPr>
      </w:pPr>
      <w:r>
        <w:rPr>
          <w:rFonts w:ascii="Times New Roman" w:hAnsi="Times New Roman"/>
          <w:sz w:val="28"/>
          <w:szCs w:val="28"/>
          <w:lang w:val="kk-KZ"/>
        </w:rPr>
        <w:t>5</w:t>
      </w:r>
      <w:r w:rsidR="00996124" w:rsidRPr="003A0696">
        <w:rPr>
          <w:rFonts w:ascii="Times New Roman" w:hAnsi="Times New Roman"/>
          <w:sz w:val="28"/>
          <w:szCs w:val="28"/>
        </w:rPr>
        <w:t>-</w:t>
      </w:r>
      <w:proofErr w:type="spellStart"/>
      <w:r w:rsidR="00996124" w:rsidRPr="003A0696">
        <w:rPr>
          <w:rFonts w:ascii="Times New Roman" w:hAnsi="Times New Roman"/>
          <w:sz w:val="28"/>
          <w:szCs w:val="28"/>
        </w:rPr>
        <w:t>кестеде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келтірілген</w:t>
      </w:r>
      <w:proofErr w:type="spellEnd"/>
      <w:r w:rsidR="00996124" w:rsidRPr="003A0696">
        <w:rPr>
          <w:rFonts w:ascii="Times New Roman" w:hAnsi="Times New Roman"/>
          <w:sz w:val="28"/>
          <w:szCs w:val="28"/>
        </w:rPr>
        <w:t xml:space="preserve"> </w:t>
      </w:r>
      <w:r w:rsidR="00996124" w:rsidRPr="003A0696">
        <w:rPr>
          <w:rFonts w:ascii="Times New Roman" w:hAnsi="Times New Roman"/>
          <w:sz w:val="28"/>
          <w:szCs w:val="28"/>
          <w:lang w:val="kk-KZ"/>
        </w:rPr>
        <w:t>мәліметтерден</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топтарға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дұрыс</w:t>
      </w:r>
      <w:proofErr w:type="spellEnd"/>
      <w:r w:rsidR="00996124" w:rsidRPr="003A0696">
        <w:rPr>
          <w:rFonts w:ascii="Times New Roman" w:hAnsi="Times New Roman"/>
          <w:sz w:val="28"/>
          <w:szCs w:val="28"/>
        </w:rPr>
        <w:t xml:space="preserve"> </w:t>
      </w:r>
      <w:r w:rsidR="00996124" w:rsidRPr="003A0696">
        <w:rPr>
          <w:rFonts w:ascii="Times New Roman" w:hAnsi="Times New Roman"/>
          <w:sz w:val="28"/>
          <w:szCs w:val="28"/>
          <w:lang w:val="kk-KZ"/>
        </w:rPr>
        <w:t>бөлінгендігі көрінеді, 1 мотивациядан басқа (интроециялық мотивация), зерттелген 6 мотивацияда айырмашылықтар бар екенін көрсетті</w:t>
      </w:r>
      <w:r w:rsidR="00996124" w:rsidRPr="003A0696">
        <w:rPr>
          <w:rFonts w:ascii="Times New Roman" w:hAnsi="Times New Roman"/>
          <w:sz w:val="28"/>
          <w:szCs w:val="28"/>
        </w:rPr>
        <w:t>:</w:t>
      </w:r>
    </w:p>
    <w:p w14:paraId="1E761F66" w14:textId="77777777" w:rsidR="00996124" w:rsidRPr="003A0696" w:rsidRDefault="00996124" w:rsidP="00996124">
      <w:pPr>
        <w:pStyle w:val="a3"/>
        <w:numPr>
          <w:ilvl w:val="0"/>
          <w:numId w:val="34"/>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lastRenderedPageBreak/>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lang w:val="kk-KZ"/>
        </w:rPr>
        <w:t>,</w:t>
      </w:r>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мен </w:t>
      </w:r>
      <w:r w:rsidRPr="003A0696">
        <w:rPr>
          <w:rFonts w:ascii="Times New Roman" w:hAnsi="Times New Roman"/>
          <w:sz w:val="28"/>
          <w:szCs w:val="28"/>
          <w:lang w:val="kk-KZ"/>
        </w:rPr>
        <w:t>а</w:t>
      </w:r>
      <w:r w:rsidRPr="003A0696">
        <w:rPr>
          <w:rFonts w:ascii="Times New Roman" w:hAnsi="Times New Roman"/>
          <w:sz w:val="28"/>
          <w:szCs w:val="28"/>
        </w:rPr>
        <w:t>мотивация</w:t>
      </w:r>
      <w:r w:rsidRPr="003A0696">
        <w:rPr>
          <w:rFonts w:ascii="Times New Roman" w:hAnsi="Times New Roman"/>
          <w:sz w:val="28"/>
          <w:szCs w:val="28"/>
          <w:lang w:val="kk-KZ"/>
        </w:rPr>
        <w:t xml:space="preserve"> көрсеткіші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деңгейлерін көрсетті</w:t>
      </w:r>
      <w:r w:rsidRPr="003A0696">
        <w:rPr>
          <w:rFonts w:ascii="Times New Roman" w:hAnsi="Times New Roman"/>
          <w:sz w:val="28"/>
          <w:szCs w:val="28"/>
        </w:rPr>
        <w:t>.</w:t>
      </w:r>
    </w:p>
    <w:p w14:paraId="349F3EDB" w14:textId="77777777" w:rsidR="00996124" w:rsidRPr="003A0696" w:rsidRDefault="00996124" w:rsidP="00996124">
      <w:pPr>
        <w:pStyle w:val="a3"/>
        <w:numPr>
          <w:ilvl w:val="0"/>
          <w:numId w:val="34"/>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2-</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мотивация,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құрметтеу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lang w:val="kk-KZ"/>
        </w:rPr>
        <w:t>ді,</w:t>
      </w:r>
      <w:r w:rsidRPr="003A0696">
        <w:rPr>
          <w:rFonts w:ascii="Times New Roman" w:hAnsi="Times New Roman"/>
          <w:sz w:val="28"/>
          <w:szCs w:val="28"/>
        </w:rPr>
        <w:t xml:space="preserve"> </w:t>
      </w:r>
      <w:r w:rsidRPr="003A0696">
        <w:rPr>
          <w:rFonts w:ascii="Times New Roman" w:hAnsi="Times New Roman"/>
          <w:sz w:val="28"/>
          <w:szCs w:val="28"/>
          <w:lang w:val="kk-KZ"/>
        </w:rPr>
        <w:t>амотивация және экстерналды мотивация бойынша төмен көрсеткіштерді көрсетті</w:t>
      </w:r>
      <w:r w:rsidRPr="003A0696">
        <w:rPr>
          <w:rFonts w:ascii="Times New Roman" w:hAnsi="Times New Roman"/>
          <w:sz w:val="28"/>
          <w:szCs w:val="28"/>
        </w:rPr>
        <w:t>.</w:t>
      </w:r>
    </w:p>
    <w:p w14:paraId="5C3B373E" w14:textId="77777777" w:rsidR="00996124" w:rsidRPr="003A0696" w:rsidRDefault="00996124" w:rsidP="00996124">
      <w:pPr>
        <w:pStyle w:val="a3"/>
        <w:numPr>
          <w:ilvl w:val="0"/>
          <w:numId w:val="34"/>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ерекшеленді</w:t>
      </w:r>
      <w:proofErr w:type="spellEnd"/>
      <w:r w:rsidRPr="003A0696">
        <w:rPr>
          <w:rFonts w:ascii="Times New Roman" w:hAnsi="Times New Roman"/>
          <w:sz w:val="28"/>
          <w:szCs w:val="28"/>
        </w:rPr>
        <w:t>.</w:t>
      </w:r>
    </w:p>
    <w:p w14:paraId="66C31DA3" w14:textId="6A86AE01"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ЖОО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диагностикалау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әдістемесі</w:t>
      </w:r>
      <w:proofErr w:type="spellEnd"/>
      <w:r w:rsidRPr="003A0696">
        <w:rPr>
          <w:rFonts w:ascii="Times New Roman" w:hAnsi="Times New Roman"/>
          <w:sz w:val="28"/>
          <w:szCs w:val="28"/>
          <w:lang w:val="kk-KZ"/>
        </w:rPr>
        <w:t xml:space="preserve">нің нәтижелерін </w:t>
      </w:r>
      <w:r w:rsidRPr="003A0696">
        <w:rPr>
          <w:rFonts w:ascii="Times New Roman" w:hAnsi="Times New Roman"/>
          <w:sz w:val="28"/>
          <w:szCs w:val="28"/>
        </w:rPr>
        <w:t xml:space="preserve">(С.А. Пакулин, С.М. </w:t>
      </w:r>
      <w:proofErr w:type="spellStart"/>
      <w:r w:rsidRPr="003A0696">
        <w:rPr>
          <w:rFonts w:ascii="Times New Roman" w:hAnsi="Times New Roman"/>
          <w:sz w:val="28"/>
          <w:szCs w:val="28"/>
        </w:rPr>
        <w:t>Кетько</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w:t>
      </w:r>
      <w:r w:rsidRPr="003A0696">
        <w:rPr>
          <w:rFonts w:ascii="Times New Roman" w:hAnsi="Times New Roman"/>
          <w:b/>
          <w:bCs/>
          <w:sz w:val="28"/>
          <w:szCs w:val="28"/>
          <w:lang w:val="kk-KZ"/>
        </w:rPr>
        <w:t xml:space="preserve"> </w:t>
      </w:r>
      <w:r w:rsidRPr="003A0696">
        <w:rPr>
          <w:rFonts w:ascii="Times New Roman" w:hAnsi="Times New Roman"/>
          <w:sz w:val="28"/>
          <w:szCs w:val="28"/>
        </w:rPr>
        <w:t>9-сурет</w:t>
      </w:r>
      <w:r w:rsidRPr="003A0696">
        <w:rPr>
          <w:rFonts w:ascii="Times New Roman" w:hAnsi="Times New Roman"/>
          <w:sz w:val="28"/>
          <w:szCs w:val="28"/>
          <w:lang w:val="kk-KZ"/>
        </w:rPr>
        <w:t xml:space="preserve"> пен</w:t>
      </w:r>
      <w:r w:rsidRPr="003A0696">
        <w:rPr>
          <w:rFonts w:ascii="Times New Roman" w:hAnsi="Times New Roman"/>
          <w:sz w:val="28"/>
          <w:szCs w:val="28"/>
        </w:rPr>
        <w:t xml:space="preserve"> </w:t>
      </w:r>
      <w:r w:rsidR="000070D2">
        <w:rPr>
          <w:rFonts w:ascii="Times New Roman" w:hAnsi="Times New Roman"/>
          <w:sz w:val="28"/>
          <w:szCs w:val="28"/>
          <w:lang w:val="kk-KZ"/>
        </w:rPr>
        <w:t>6</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көрсетілген</w:t>
      </w:r>
      <w:proofErr w:type="spellEnd"/>
      <w:r w:rsidRPr="003A0696">
        <w:rPr>
          <w:rFonts w:ascii="Times New Roman" w:hAnsi="Times New Roman"/>
          <w:sz w:val="28"/>
          <w:szCs w:val="28"/>
        </w:rPr>
        <w:t>.</w:t>
      </w:r>
    </w:p>
    <w:p w14:paraId="6654E76E" w14:textId="77777777" w:rsidR="00996124" w:rsidRPr="003A0696" w:rsidRDefault="00996124" w:rsidP="00996124">
      <w:pPr>
        <w:spacing w:after="0" w:line="240" w:lineRule="auto"/>
        <w:ind w:firstLine="709"/>
        <w:jc w:val="both"/>
        <w:rPr>
          <w:rFonts w:ascii="Times New Roman" w:hAnsi="Times New Roman"/>
          <w:sz w:val="28"/>
          <w:szCs w:val="28"/>
        </w:rPr>
      </w:pPr>
    </w:p>
    <w:p w14:paraId="623F5268" w14:textId="77777777" w:rsidR="00996124" w:rsidRPr="003A0696" w:rsidRDefault="00996124" w:rsidP="00996124">
      <w:pPr>
        <w:spacing w:after="0" w:line="240" w:lineRule="auto"/>
        <w:jc w:val="both"/>
        <w:rPr>
          <w:rFonts w:ascii="Times New Roman" w:hAnsi="Times New Roman"/>
          <w:sz w:val="28"/>
          <w:szCs w:val="28"/>
        </w:rPr>
      </w:pPr>
      <w:r w:rsidRPr="003A0696">
        <w:rPr>
          <w:noProof/>
          <w:lang w:eastAsia="ru-RU"/>
        </w:rPr>
        <w:drawing>
          <wp:inline distT="0" distB="0" distL="0" distR="0" wp14:anchorId="167B3402" wp14:editId="0F86F2E4">
            <wp:extent cx="5940425" cy="3850640"/>
            <wp:effectExtent l="0" t="0" r="3175" b="16510"/>
            <wp:docPr id="41" name="Диаграмма 4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494BC1" w14:textId="77777777" w:rsidR="00996124" w:rsidRPr="003A0696" w:rsidRDefault="00996124" w:rsidP="00996124">
      <w:pPr>
        <w:spacing w:after="0" w:line="240" w:lineRule="auto"/>
        <w:ind w:firstLine="709"/>
        <w:jc w:val="both"/>
        <w:rPr>
          <w:rFonts w:ascii="Times New Roman" w:hAnsi="Times New Roman"/>
          <w:sz w:val="28"/>
          <w:szCs w:val="28"/>
        </w:rPr>
      </w:pPr>
    </w:p>
    <w:p w14:paraId="40EBFB23" w14:textId="77777777"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rPr>
        <w:t>Сурет 9</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университет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(С.А. Пакулина, М.В. Овчинников</w:t>
      </w:r>
      <w:r w:rsidRPr="003A0696">
        <w:rPr>
          <w:rFonts w:ascii="Times New Roman" w:hAnsi="Times New Roman"/>
          <w:sz w:val="28"/>
          <w:szCs w:val="28"/>
          <w:lang w:val="kk-KZ"/>
        </w:rPr>
        <w:t xml:space="preserve"> бойынша</w:t>
      </w:r>
      <w:r w:rsidRPr="003A0696">
        <w:rPr>
          <w:rFonts w:ascii="Times New Roman" w:hAnsi="Times New Roman"/>
          <w:sz w:val="28"/>
          <w:szCs w:val="28"/>
        </w:rPr>
        <w:t>) (</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rPr>
        <w:t>.)</w:t>
      </w:r>
    </w:p>
    <w:p w14:paraId="380E4741" w14:textId="77777777" w:rsidR="00996124" w:rsidRPr="003A0696" w:rsidRDefault="00996124" w:rsidP="00996124">
      <w:pPr>
        <w:spacing w:after="0" w:line="240" w:lineRule="auto"/>
        <w:ind w:firstLine="709"/>
        <w:jc w:val="both"/>
        <w:rPr>
          <w:rFonts w:ascii="Times New Roman" w:hAnsi="Times New Roman"/>
          <w:sz w:val="28"/>
          <w:szCs w:val="28"/>
        </w:rPr>
      </w:pPr>
    </w:p>
    <w:p w14:paraId="16D064C7" w14:textId="5D196C4D"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6</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53B6E9CD"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6C4FFD89" w14:textId="77777777" w:rsidTr="00C70E50">
        <w:tc>
          <w:tcPr>
            <w:tcW w:w="2123" w:type="pct"/>
          </w:tcPr>
          <w:p w14:paraId="2B345090"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11037E2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4E0B6FD7"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27CE647F" w14:textId="77777777" w:rsidR="00996124" w:rsidRPr="00A00D9F"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33F22A5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4E3FB620" w14:textId="77777777" w:rsidTr="00C70E50">
        <w:tc>
          <w:tcPr>
            <w:tcW w:w="2123" w:type="pct"/>
            <w:vAlign w:val="bottom"/>
          </w:tcPr>
          <w:p w14:paraId="53BE631C"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1</w:t>
            </w:r>
          </w:p>
        </w:tc>
        <w:tc>
          <w:tcPr>
            <w:tcW w:w="987" w:type="pct"/>
          </w:tcPr>
          <w:p w14:paraId="49ED0A3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2</w:t>
            </w:r>
          </w:p>
        </w:tc>
        <w:tc>
          <w:tcPr>
            <w:tcW w:w="987" w:type="pct"/>
          </w:tcPr>
          <w:p w14:paraId="25AD4F5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3</w:t>
            </w:r>
          </w:p>
        </w:tc>
        <w:tc>
          <w:tcPr>
            <w:tcW w:w="903" w:type="pct"/>
          </w:tcPr>
          <w:p w14:paraId="04C9D6B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4</w:t>
            </w:r>
          </w:p>
        </w:tc>
      </w:tr>
      <w:tr w:rsidR="00996124" w:rsidRPr="003A0696" w14:paraId="4F1231AF" w14:textId="77777777" w:rsidTr="00C70E50">
        <w:tc>
          <w:tcPr>
            <w:tcW w:w="2123" w:type="pct"/>
            <w:tcBorders>
              <w:bottom w:val="single" w:sz="4" w:space="0" w:color="auto"/>
            </w:tcBorders>
            <w:vAlign w:val="bottom"/>
          </w:tcPr>
          <w:p w14:paraId="7D3ABC91"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І</w:t>
            </w:r>
            <w:proofErr w:type="spellStart"/>
            <w:r w:rsidRPr="003A0696">
              <w:rPr>
                <w:rFonts w:ascii="Times New Roman" w:hAnsi="Times New Roman"/>
                <w:sz w:val="24"/>
                <w:szCs w:val="24"/>
              </w:rPr>
              <w:t>шкі</w:t>
            </w:r>
            <w:proofErr w:type="spellEnd"/>
            <w:r w:rsidRPr="003A0696">
              <w:rPr>
                <w:rFonts w:ascii="Times New Roman" w:hAnsi="Times New Roman"/>
                <w:sz w:val="24"/>
                <w:szCs w:val="24"/>
              </w:rPr>
              <w:t xml:space="preserve"> мотивация</w:t>
            </w:r>
          </w:p>
        </w:tc>
        <w:tc>
          <w:tcPr>
            <w:tcW w:w="987" w:type="pct"/>
            <w:tcBorders>
              <w:bottom w:val="single" w:sz="4" w:space="0" w:color="auto"/>
            </w:tcBorders>
          </w:tcPr>
          <w:p w14:paraId="516109C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45.9</w:t>
            </w:r>
          </w:p>
        </w:tc>
        <w:tc>
          <w:tcPr>
            <w:tcW w:w="987" w:type="pct"/>
            <w:tcBorders>
              <w:bottom w:val="single" w:sz="4" w:space="0" w:color="auto"/>
            </w:tcBorders>
          </w:tcPr>
          <w:p w14:paraId="12C1D28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49.4</w:t>
            </w:r>
          </w:p>
        </w:tc>
        <w:tc>
          <w:tcPr>
            <w:tcW w:w="903" w:type="pct"/>
            <w:tcBorders>
              <w:bottom w:val="single" w:sz="4" w:space="0" w:color="auto"/>
            </w:tcBorders>
          </w:tcPr>
          <w:p w14:paraId="30B5F20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4.7</w:t>
            </w:r>
          </w:p>
        </w:tc>
      </w:tr>
      <w:tr w:rsidR="00996124" w:rsidRPr="003A0696" w14:paraId="695D4BE3" w14:textId="77777777" w:rsidTr="00C70E50">
        <w:tc>
          <w:tcPr>
            <w:tcW w:w="2123" w:type="pct"/>
            <w:tcBorders>
              <w:bottom w:val="nil"/>
            </w:tcBorders>
            <w:vAlign w:val="bottom"/>
          </w:tcPr>
          <w:p w14:paraId="0808E330" w14:textId="77777777" w:rsidR="00996124" w:rsidRPr="003A0696" w:rsidRDefault="00996124" w:rsidP="00C70E50">
            <w:pPr>
              <w:pStyle w:val="a3"/>
              <w:numPr>
                <w:ilvl w:val="0"/>
                <w:numId w:val="35"/>
              </w:numPr>
              <w:spacing w:after="0" w:line="240" w:lineRule="auto"/>
              <w:rPr>
                <w:rFonts w:ascii="Times New Roman" w:hAnsi="Times New Roman"/>
                <w:sz w:val="24"/>
                <w:szCs w:val="24"/>
              </w:rPr>
            </w:pPr>
            <w:proofErr w:type="spellStart"/>
            <w:r w:rsidRPr="003A0696">
              <w:rPr>
                <w:rFonts w:ascii="Times New Roman" w:hAnsi="Times New Roman"/>
                <w:sz w:val="24"/>
                <w:szCs w:val="24"/>
              </w:rPr>
              <w:t>университетке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987" w:type="pct"/>
            <w:tcBorders>
              <w:bottom w:val="nil"/>
            </w:tcBorders>
          </w:tcPr>
          <w:p w14:paraId="58006F6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44.1</w:t>
            </w:r>
          </w:p>
        </w:tc>
        <w:tc>
          <w:tcPr>
            <w:tcW w:w="987" w:type="pct"/>
            <w:tcBorders>
              <w:bottom w:val="nil"/>
            </w:tcBorders>
          </w:tcPr>
          <w:p w14:paraId="23BE500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52.4</w:t>
            </w:r>
          </w:p>
        </w:tc>
        <w:tc>
          <w:tcPr>
            <w:tcW w:w="903" w:type="pct"/>
            <w:tcBorders>
              <w:bottom w:val="nil"/>
            </w:tcBorders>
          </w:tcPr>
          <w:p w14:paraId="5712052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bl>
    <w:p w14:paraId="3B353AAD" w14:textId="772B6617" w:rsidR="00996124" w:rsidRPr="003A0696" w:rsidRDefault="000070D2" w:rsidP="00996124">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6</w:t>
      </w:r>
      <w:r w:rsidR="00996124" w:rsidRPr="003A0696">
        <w:rPr>
          <w:rFonts w:ascii="Times New Roman" w:hAnsi="Times New Roman"/>
          <w:sz w:val="28"/>
          <w:szCs w:val="28"/>
          <w:lang w:val="kk-KZ"/>
        </w:rPr>
        <w:t>– кестенің  жалғасы</w:t>
      </w:r>
    </w:p>
    <w:p w14:paraId="0418D851" w14:textId="77777777" w:rsidR="00996124" w:rsidRPr="003A0696" w:rsidRDefault="00996124" w:rsidP="00996124">
      <w:pPr>
        <w:spacing w:after="0" w:line="240" w:lineRule="auto"/>
        <w:rPr>
          <w:rFonts w:ascii="Times New Roman" w:hAnsi="Times New Roman"/>
          <w:sz w:val="28"/>
          <w:szCs w:val="28"/>
          <w:lang w:val="kk-KZ"/>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751E8168" w14:textId="77777777" w:rsidTr="00C70E50">
        <w:tc>
          <w:tcPr>
            <w:tcW w:w="2123" w:type="pct"/>
            <w:vAlign w:val="bottom"/>
          </w:tcPr>
          <w:p w14:paraId="482F4A41" w14:textId="77777777" w:rsidR="00996124" w:rsidRPr="003A0696" w:rsidRDefault="00996124" w:rsidP="00C70E50">
            <w:pPr>
              <w:pStyle w:val="a3"/>
              <w:spacing w:after="0" w:line="240" w:lineRule="auto"/>
              <w:jc w:val="center"/>
              <w:rPr>
                <w:rFonts w:ascii="Times New Roman" w:hAnsi="Times New Roman"/>
                <w:sz w:val="24"/>
                <w:szCs w:val="24"/>
              </w:rPr>
            </w:pPr>
            <w:r w:rsidRPr="003A0696">
              <w:rPr>
                <w:rFonts w:ascii="Times New Roman" w:hAnsi="Times New Roman"/>
                <w:sz w:val="24"/>
                <w:szCs w:val="24"/>
                <w:lang w:val="kk-KZ"/>
              </w:rPr>
              <w:t>1</w:t>
            </w:r>
          </w:p>
        </w:tc>
        <w:tc>
          <w:tcPr>
            <w:tcW w:w="987" w:type="pct"/>
          </w:tcPr>
          <w:p w14:paraId="59408D9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lang w:val="kk-KZ"/>
              </w:rPr>
              <w:t>2</w:t>
            </w:r>
          </w:p>
        </w:tc>
        <w:tc>
          <w:tcPr>
            <w:tcW w:w="987" w:type="pct"/>
          </w:tcPr>
          <w:p w14:paraId="1C85660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lang w:val="kk-KZ"/>
              </w:rPr>
              <w:t>3</w:t>
            </w:r>
          </w:p>
        </w:tc>
        <w:tc>
          <w:tcPr>
            <w:tcW w:w="903" w:type="pct"/>
          </w:tcPr>
          <w:p w14:paraId="44A7D18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lang w:val="kk-KZ"/>
              </w:rPr>
              <w:t>4</w:t>
            </w:r>
          </w:p>
        </w:tc>
      </w:tr>
      <w:tr w:rsidR="00996124" w:rsidRPr="003A0696" w14:paraId="55083DBC" w14:textId="77777777" w:rsidTr="00C70E50">
        <w:tc>
          <w:tcPr>
            <w:tcW w:w="2123" w:type="pct"/>
            <w:vAlign w:val="bottom"/>
          </w:tcPr>
          <w:p w14:paraId="2E5770AA" w14:textId="77777777" w:rsidR="00996124" w:rsidRPr="003A0696" w:rsidRDefault="00996124" w:rsidP="00C70E50">
            <w:pPr>
              <w:pStyle w:val="a3"/>
              <w:numPr>
                <w:ilvl w:val="0"/>
                <w:numId w:val="35"/>
              </w:numPr>
              <w:spacing w:after="0" w:line="240" w:lineRule="auto"/>
              <w:rPr>
                <w:rFonts w:ascii="Times New Roman" w:hAnsi="Times New Roman"/>
                <w:sz w:val="24"/>
                <w:szCs w:val="24"/>
              </w:rPr>
            </w:pPr>
            <w:proofErr w:type="spellStart"/>
            <w:r w:rsidRPr="003A0696">
              <w:rPr>
                <w:rFonts w:ascii="Times New Roman" w:hAnsi="Times New Roman"/>
                <w:sz w:val="24"/>
                <w:szCs w:val="24"/>
              </w:rPr>
              <w:t>оқудың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нақты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987" w:type="pct"/>
          </w:tcPr>
          <w:p w14:paraId="6B89E33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41.3</w:t>
            </w:r>
          </w:p>
        </w:tc>
        <w:tc>
          <w:tcPr>
            <w:tcW w:w="987" w:type="pct"/>
          </w:tcPr>
          <w:p w14:paraId="23DF0E2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52.4</w:t>
            </w:r>
          </w:p>
        </w:tc>
        <w:tc>
          <w:tcPr>
            <w:tcW w:w="903" w:type="pct"/>
          </w:tcPr>
          <w:p w14:paraId="3F2DA46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6.3</w:t>
            </w:r>
          </w:p>
        </w:tc>
      </w:tr>
      <w:tr w:rsidR="00996124" w:rsidRPr="003A0696" w14:paraId="2379B73E" w14:textId="77777777" w:rsidTr="00C70E50">
        <w:tc>
          <w:tcPr>
            <w:tcW w:w="2123" w:type="pct"/>
            <w:vAlign w:val="bottom"/>
          </w:tcPr>
          <w:p w14:paraId="383531FC" w14:textId="77777777" w:rsidR="00996124" w:rsidRPr="003A0696" w:rsidRDefault="00996124" w:rsidP="00C70E50">
            <w:pPr>
              <w:pStyle w:val="a3"/>
              <w:numPr>
                <w:ilvl w:val="0"/>
                <w:numId w:val="35"/>
              </w:num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987" w:type="pct"/>
          </w:tcPr>
          <w:p w14:paraId="6BCB5E7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52.4</w:t>
            </w:r>
          </w:p>
        </w:tc>
        <w:tc>
          <w:tcPr>
            <w:tcW w:w="987" w:type="pct"/>
          </w:tcPr>
          <w:p w14:paraId="73F41E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43.4</w:t>
            </w:r>
          </w:p>
        </w:tc>
        <w:tc>
          <w:tcPr>
            <w:tcW w:w="903" w:type="pct"/>
          </w:tcPr>
          <w:p w14:paraId="7737671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4.2</w:t>
            </w:r>
          </w:p>
        </w:tc>
      </w:tr>
      <w:tr w:rsidR="00996124" w:rsidRPr="003A0696" w14:paraId="7C933521" w14:textId="77777777" w:rsidTr="00C70E50">
        <w:tc>
          <w:tcPr>
            <w:tcW w:w="2123" w:type="pct"/>
            <w:vAlign w:val="bottom"/>
          </w:tcPr>
          <w:p w14:paraId="0F7784B1"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Сыртқы</w:t>
            </w:r>
            <w:proofErr w:type="spellEnd"/>
            <w:r w:rsidRPr="003A0696">
              <w:rPr>
                <w:rFonts w:ascii="Times New Roman" w:hAnsi="Times New Roman"/>
                <w:sz w:val="24"/>
                <w:szCs w:val="24"/>
              </w:rPr>
              <w:t xml:space="preserve"> мотивация</w:t>
            </w:r>
          </w:p>
        </w:tc>
        <w:tc>
          <w:tcPr>
            <w:tcW w:w="987" w:type="pct"/>
          </w:tcPr>
          <w:p w14:paraId="772A327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49.2</w:t>
            </w:r>
          </w:p>
        </w:tc>
        <w:tc>
          <w:tcPr>
            <w:tcW w:w="987" w:type="pct"/>
          </w:tcPr>
          <w:p w14:paraId="28E014D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44.1</w:t>
            </w:r>
          </w:p>
        </w:tc>
        <w:tc>
          <w:tcPr>
            <w:tcW w:w="903" w:type="pct"/>
          </w:tcPr>
          <w:p w14:paraId="378B784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6.7</w:t>
            </w:r>
          </w:p>
        </w:tc>
      </w:tr>
      <w:tr w:rsidR="00996124" w:rsidRPr="003A0696" w14:paraId="2979AD17" w14:textId="77777777" w:rsidTr="00C70E50">
        <w:tc>
          <w:tcPr>
            <w:tcW w:w="2123" w:type="pct"/>
            <w:vAlign w:val="bottom"/>
          </w:tcPr>
          <w:p w14:paraId="366A294D" w14:textId="77777777" w:rsidR="00996124" w:rsidRPr="003A0696" w:rsidRDefault="00996124" w:rsidP="00C70E50">
            <w:pPr>
              <w:pStyle w:val="a3"/>
              <w:numPr>
                <w:ilvl w:val="0"/>
                <w:numId w:val="36"/>
              </w:numPr>
              <w:spacing w:after="0" w:line="240" w:lineRule="auto"/>
              <w:rPr>
                <w:rFonts w:ascii="Times New Roman" w:hAnsi="Times New Roman"/>
                <w:sz w:val="24"/>
                <w:szCs w:val="24"/>
              </w:rPr>
            </w:pPr>
            <w:proofErr w:type="spellStart"/>
            <w:r w:rsidRPr="003A0696">
              <w:rPr>
                <w:rFonts w:ascii="Times New Roman" w:hAnsi="Times New Roman"/>
                <w:sz w:val="24"/>
                <w:szCs w:val="24"/>
              </w:rPr>
              <w:t>университетке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p w14:paraId="21BF419F" w14:textId="77777777" w:rsidR="00996124" w:rsidRPr="003A0696" w:rsidRDefault="00996124" w:rsidP="00C70E50">
            <w:pPr>
              <w:pStyle w:val="a3"/>
              <w:numPr>
                <w:ilvl w:val="0"/>
                <w:numId w:val="36"/>
              </w:numPr>
              <w:spacing w:after="0" w:line="240" w:lineRule="auto"/>
              <w:rPr>
                <w:rFonts w:ascii="Times New Roman" w:hAnsi="Times New Roman"/>
                <w:sz w:val="24"/>
                <w:szCs w:val="24"/>
              </w:rPr>
            </w:pPr>
          </w:p>
        </w:tc>
        <w:tc>
          <w:tcPr>
            <w:tcW w:w="987" w:type="pct"/>
          </w:tcPr>
          <w:p w14:paraId="414531A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21.0</w:t>
            </w:r>
          </w:p>
        </w:tc>
        <w:tc>
          <w:tcPr>
            <w:tcW w:w="987" w:type="pct"/>
          </w:tcPr>
          <w:p w14:paraId="168E92A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64.3</w:t>
            </w:r>
          </w:p>
        </w:tc>
        <w:tc>
          <w:tcPr>
            <w:tcW w:w="903" w:type="pct"/>
          </w:tcPr>
          <w:p w14:paraId="769E14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14.7</w:t>
            </w:r>
          </w:p>
        </w:tc>
      </w:tr>
      <w:tr w:rsidR="00996124" w:rsidRPr="003A0696" w14:paraId="5CE48BF7" w14:textId="77777777" w:rsidTr="00C70E50">
        <w:tc>
          <w:tcPr>
            <w:tcW w:w="2123" w:type="pct"/>
            <w:vAlign w:val="bottom"/>
          </w:tcPr>
          <w:p w14:paraId="3BF206A0" w14:textId="77777777" w:rsidR="00996124" w:rsidRPr="003A0696" w:rsidRDefault="00996124" w:rsidP="00C70E50">
            <w:pPr>
              <w:pStyle w:val="a3"/>
              <w:numPr>
                <w:ilvl w:val="0"/>
                <w:numId w:val="36"/>
              </w:numPr>
              <w:spacing w:after="0" w:line="240" w:lineRule="auto"/>
              <w:rPr>
                <w:rFonts w:ascii="Times New Roman" w:hAnsi="Times New Roman"/>
                <w:sz w:val="24"/>
                <w:szCs w:val="24"/>
              </w:rPr>
            </w:pPr>
            <w:proofErr w:type="spellStart"/>
            <w:r w:rsidRPr="003A0696">
              <w:rPr>
                <w:rFonts w:ascii="Times New Roman" w:hAnsi="Times New Roman"/>
                <w:sz w:val="24"/>
                <w:szCs w:val="24"/>
              </w:rPr>
              <w:t>оқудың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нақты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987" w:type="pct"/>
          </w:tcPr>
          <w:p w14:paraId="4EF4F59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56.6</w:t>
            </w:r>
          </w:p>
        </w:tc>
        <w:tc>
          <w:tcPr>
            <w:tcW w:w="987" w:type="pct"/>
          </w:tcPr>
          <w:p w14:paraId="267EE7B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38.5</w:t>
            </w:r>
          </w:p>
        </w:tc>
        <w:tc>
          <w:tcPr>
            <w:tcW w:w="903" w:type="pct"/>
          </w:tcPr>
          <w:p w14:paraId="6D8D32D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w:t>
            </w:r>
          </w:p>
        </w:tc>
      </w:tr>
      <w:tr w:rsidR="00996124" w:rsidRPr="003A0696" w14:paraId="3A69237E" w14:textId="77777777" w:rsidTr="00C70E50">
        <w:tc>
          <w:tcPr>
            <w:tcW w:w="2123" w:type="pct"/>
            <w:vAlign w:val="bottom"/>
          </w:tcPr>
          <w:p w14:paraId="46DA7A8A" w14:textId="77777777" w:rsidR="00996124" w:rsidRPr="003A0696" w:rsidRDefault="00996124" w:rsidP="00C70E50">
            <w:pPr>
              <w:pStyle w:val="a3"/>
              <w:numPr>
                <w:ilvl w:val="0"/>
                <w:numId w:val="36"/>
              </w:num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987" w:type="pct"/>
          </w:tcPr>
          <w:p w14:paraId="469BEAF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69.9</w:t>
            </w:r>
          </w:p>
        </w:tc>
        <w:tc>
          <w:tcPr>
            <w:tcW w:w="987" w:type="pct"/>
          </w:tcPr>
          <w:p w14:paraId="669279C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29.4</w:t>
            </w:r>
          </w:p>
        </w:tc>
        <w:tc>
          <w:tcPr>
            <w:tcW w:w="903" w:type="pct"/>
          </w:tcPr>
          <w:p w14:paraId="1C566B9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0,7</w:t>
            </w:r>
          </w:p>
        </w:tc>
      </w:tr>
    </w:tbl>
    <w:p w14:paraId="6E836ABE" w14:textId="77777777" w:rsidR="00996124" w:rsidRPr="003A0696" w:rsidRDefault="00996124" w:rsidP="00996124">
      <w:pPr>
        <w:spacing w:after="0" w:line="240" w:lineRule="auto"/>
        <w:ind w:firstLine="709"/>
        <w:jc w:val="both"/>
        <w:rPr>
          <w:rFonts w:ascii="Times New Roman" w:hAnsi="Times New Roman"/>
          <w:sz w:val="28"/>
          <w:szCs w:val="28"/>
        </w:rPr>
      </w:pPr>
    </w:p>
    <w:p w14:paraId="42A2F049" w14:textId="43F078CF"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университет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диагностикалау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w:t>
      </w:r>
      <w:r w:rsidRPr="003A0696">
        <w:rPr>
          <w:rFonts w:ascii="Times New Roman" w:hAnsi="Times New Roman"/>
          <w:sz w:val="28"/>
          <w:szCs w:val="28"/>
        </w:rPr>
        <w:t>С.А. Пакулина, С.М. Кет</w:t>
      </w:r>
      <w:r w:rsidRPr="003A0696">
        <w:rPr>
          <w:rFonts w:ascii="Times New Roman" w:hAnsi="Times New Roman"/>
          <w:sz w:val="28"/>
          <w:szCs w:val="28"/>
          <w:lang w:val="kk-KZ"/>
        </w:rPr>
        <w:t>ь</w:t>
      </w:r>
      <w:r w:rsidRPr="003A0696">
        <w:rPr>
          <w:rFonts w:ascii="Times New Roman" w:hAnsi="Times New Roman"/>
          <w:sz w:val="28"/>
          <w:szCs w:val="28"/>
        </w:rPr>
        <w:t>ко</w:t>
      </w:r>
      <w:r w:rsidRPr="003A0696">
        <w:rPr>
          <w:rFonts w:ascii="Times New Roman" w:hAnsi="Times New Roman"/>
          <w:sz w:val="28"/>
          <w:szCs w:val="28"/>
          <w:lang w:val="kk-KZ"/>
        </w:rPr>
        <w:t xml:space="preserve"> бойынша)</w:t>
      </w:r>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шамамен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алайда</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6</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w:t>
      </w:r>
      <w:proofErr w:type="spellEnd"/>
      <w:r w:rsidRPr="003A0696">
        <w:rPr>
          <w:rFonts w:ascii="Times New Roman" w:hAnsi="Times New Roman"/>
          <w:sz w:val="28"/>
          <w:szCs w:val="28"/>
          <w:lang w:val="kk-KZ"/>
        </w:rPr>
        <w:t>ам</w:t>
      </w:r>
      <w:proofErr w:type="spellStart"/>
      <w:r w:rsidRPr="003A0696">
        <w:rPr>
          <w:rFonts w:ascii="Times New Roman" w:hAnsi="Times New Roman"/>
          <w:sz w:val="28"/>
          <w:szCs w:val="28"/>
        </w:rPr>
        <w:t>ыз</w:t>
      </w:r>
      <w:proofErr w:type="spellEnd"/>
      <w:r w:rsidRPr="003A0696">
        <w:rPr>
          <w:rFonts w:ascii="Times New Roman" w:hAnsi="Times New Roman"/>
          <w:sz w:val="28"/>
          <w:szCs w:val="28"/>
        </w:rPr>
        <w:t>:</w:t>
      </w:r>
    </w:p>
    <w:p w14:paraId="7FE904B2" w14:textId="77777777" w:rsidR="00996124" w:rsidRPr="003A0696" w:rsidRDefault="00996124"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r w:rsidRPr="003A0696">
        <w:rPr>
          <w:rFonts w:ascii="Times New Roman" w:hAnsi="Times New Roman"/>
          <w:b/>
          <w:i/>
          <w:sz w:val="28"/>
          <w:szCs w:val="28"/>
          <w:lang w:val="kk-KZ"/>
        </w:rPr>
        <w:t>І</w:t>
      </w:r>
      <w:proofErr w:type="spellStart"/>
      <w:r w:rsidRPr="003A0696">
        <w:rPr>
          <w:rFonts w:ascii="Times New Roman" w:hAnsi="Times New Roman"/>
          <w:b/>
          <w:i/>
          <w:sz w:val="28"/>
          <w:szCs w:val="28"/>
        </w:rPr>
        <w:t>шкі</w:t>
      </w:r>
      <w:proofErr w:type="spellEnd"/>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r w:rsidRPr="003A0696">
        <w:rPr>
          <w:rFonts w:ascii="Times New Roman" w:hAnsi="Times New Roman"/>
          <w:sz w:val="28"/>
          <w:szCs w:val="28"/>
        </w:rPr>
        <w:t>(</w:t>
      </w:r>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70,1;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56,3). </w:t>
      </w:r>
      <w:r w:rsidRPr="003A0696">
        <w:rPr>
          <w:rFonts w:ascii="Times New Roman" w:hAnsi="Times New Roman"/>
          <w:sz w:val="28"/>
          <w:szCs w:val="28"/>
          <w:lang w:val="kk-KZ"/>
        </w:rPr>
        <w:t>Таңдама топтарындағы</w:t>
      </w:r>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де</w:t>
      </w:r>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56,3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45,9%-ы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49,4%-ы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4,7%-ы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9661B40" w14:textId="77777777" w:rsidR="00996124" w:rsidRPr="003A0696" w:rsidRDefault="00996124"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Университетке</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түсу</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мотивтері</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rPr>
        <w:t xml:space="preserve">. = 23,4;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26,3).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26,3 балл,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44,1%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52,4%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балл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3,5%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4D302005" w14:textId="77777777" w:rsidR="00996124" w:rsidRPr="003A0696" w:rsidRDefault="00996124"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Оқытудың</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шын</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мәнінде</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тиімді</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мотивтері</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 = 22,6; Мо = 18,8).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18,8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41,3%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52,4%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6,3%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4A493B61" w14:textId="77777777" w:rsidR="00996124" w:rsidRPr="003A0696" w:rsidRDefault="00996124"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Кәсіби</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 = 24,1;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31,3).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31,3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52,4%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43,4%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4,2%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7677D0BA"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ЖОО-</w:t>
      </w:r>
      <w:proofErr w:type="spellStart"/>
      <w:r w:rsidRPr="003A0696">
        <w:rPr>
          <w:rFonts w:ascii="Times New Roman" w:hAnsi="Times New Roman"/>
          <w:sz w:val="28"/>
          <w:szCs w:val="28"/>
        </w:rPr>
        <w:t>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балаларын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тәрбиелеуде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пайдалану</w:t>
      </w:r>
      <w:proofErr w:type="spellEnd"/>
      <w:r w:rsidRPr="003A0696">
        <w:rPr>
          <w:rFonts w:ascii="Times New Roman" w:hAnsi="Times New Roman"/>
          <w:sz w:val="28"/>
          <w:szCs w:val="28"/>
        </w:rPr>
        <w:t xml:space="preserve">). </w:t>
      </w:r>
    </w:p>
    <w:p w14:paraId="6D8F5D43"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ЖОО студенттерінің</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w:t>
      </w:r>
      <w:proofErr w:type="spellEnd"/>
      <w:r w:rsidRPr="003A0696">
        <w:rPr>
          <w:rFonts w:ascii="Times New Roman" w:hAnsi="Times New Roman"/>
          <w:sz w:val="28"/>
          <w:szCs w:val="28"/>
          <w:lang w:val="kk-KZ"/>
        </w:rPr>
        <w:t>ам</w:t>
      </w:r>
      <w:proofErr w:type="spellStart"/>
      <w:r w:rsidRPr="003A0696">
        <w:rPr>
          <w:rFonts w:ascii="Times New Roman" w:hAnsi="Times New Roman"/>
          <w:sz w:val="28"/>
          <w:szCs w:val="28"/>
        </w:rPr>
        <w:t>ыз</w:t>
      </w:r>
      <w:proofErr w:type="spellEnd"/>
      <w:r w:rsidRPr="003A0696">
        <w:rPr>
          <w:rFonts w:ascii="Times New Roman" w:hAnsi="Times New Roman"/>
          <w:sz w:val="28"/>
          <w:szCs w:val="28"/>
        </w:rPr>
        <w:t>:</w:t>
      </w:r>
    </w:p>
    <w:p w14:paraId="2FF9D08C" w14:textId="77777777" w:rsidR="00996124" w:rsidRPr="003A0696" w:rsidRDefault="00996124"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lastRenderedPageBreak/>
        <w:t>Сыртқы</w:t>
      </w:r>
      <w:proofErr w:type="spellEnd"/>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 = 71,5;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63,0). </w:t>
      </w:r>
      <w:r w:rsidRPr="003A0696">
        <w:rPr>
          <w:rFonts w:ascii="Times New Roman" w:hAnsi="Times New Roman"/>
          <w:sz w:val="28"/>
          <w:szCs w:val="28"/>
          <w:lang w:val="kk-KZ"/>
        </w:rPr>
        <w:t>Таңдама топтары</w:t>
      </w:r>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63,0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49,2%-ы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44,1%-ы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6,7%-ы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1DC2526B" w14:textId="77777777" w:rsidR="00996124" w:rsidRPr="003A0696" w:rsidRDefault="00996124"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Университетке</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түсу</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мотивтері</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 = 19,3;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21,0).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21,0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21,0%-ы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64,3%-ы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14,7%-ы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42E09841" w14:textId="77777777" w:rsidR="00996124" w:rsidRPr="003A0696" w:rsidRDefault="00996124"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Оқытудың</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шын</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мәнінде</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тиімді</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мотивтері</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=25,0;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=21,0).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21,0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56,6%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38,5%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балл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4,9%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3D3DD718" w14:textId="77777777" w:rsidR="00996124" w:rsidRPr="003A0696" w:rsidRDefault="00996124"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Кәсіби</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=27,2;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=35,0).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35,5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69,9%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29,4%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0,7%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087199A0"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ЖОО-</w:t>
      </w:r>
      <w:proofErr w:type="spellStart"/>
      <w:r w:rsidRPr="003A0696">
        <w:rPr>
          <w:rFonts w:ascii="Times New Roman" w:hAnsi="Times New Roman"/>
          <w:sz w:val="28"/>
          <w:szCs w:val="28"/>
        </w:rPr>
        <w:t>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тиімді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lang w:val="kk-KZ"/>
        </w:rPr>
        <w:t xml:space="preserve"> [128,</w:t>
      </w:r>
      <w:r>
        <w:rPr>
          <w:rFonts w:ascii="Times New Roman" w:hAnsi="Times New Roman"/>
          <w:sz w:val="28"/>
          <w:szCs w:val="28"/>
          <w:lang w:val="kk-KZ"/>
        </w:rPr>
        <w:t xml:space="preserve"> </w:t>
      </w:r>
      <w:r w:rsidRPr="003A0696">
        <w:rPr>
          <w:rFonts w:ascii="Times New Roman" w:hAnsi="Times New Roman"/>
          <w:sz w:val="28"/>
          <w:szCs w:val="28"/>
          <w:lang w:val="kk-KZ"/>
        </w:rPr>
        <w:t>с. 420]</w:t>
      </w:r>
      <w:r w:rsidRPr="003A0696">
        <w:rPr>
          <w:rFonts w:ascii="Times New Roman" w:hAnsi="Times New Roman"/>
          <w:sz w:val="28"/>
          <w:szCs w:val="28"/>
        </w:rPr>
        <w:t>.</w:t>
      </w:r>
    </w:p>
    <w:p w14:paraId="091F43CE"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Әрі қарай Вилкоксон t-критерийі көмегімен педагогикалық мамандықтар студенттерінің сыртқы және ішкі мотивациясының даму деңгейін салыстырдық. Алынған нәтижелер 6 кестеде берілген.</w:t>
      </w:r>
    </w:p>
    <w:p w14:paraId="0F78DD8D" w14:textId="6536AF89" w:rsidR="00996124" w:rsidRPr="003A0696" w:rsidRDefault="000070D2" w:rsidP="00996124">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7</w:t>
      </w:r>
      <w:r w:rsidR="00996124" w:rsidRPr="003A0696">
        <w:rPr>
          <w:rFonts w:ascii="Times New Roman" w:hAnsi="Times New Roman"/>
          <w:sz w:val="28"/>
          <w:szCs w:val="28"/>
          <w:lang w:val="kk-KZ"/>
        </w:rPr>
        <w:t>-кестеде келтірілген мәліметтер білім алушы жастар арасында сыртқы мотивацияның (сабаққа дайын болу, курстас студенттермен ілесу, мұғалімдердің талаптарын орындау) және кәсіби мотивтермен (мемлекет.мекемелерде тұрақты жұмыс табу) анағұрлым жақсы дамығандығын көрсетеді. Ал ЖОО-ға түсу мотиві, керісінше, ішкі мотивация құрылымында (мамандыққа қызығушылық, балалармен араласуды ұнату, осы саладағы қабілеттер) көбірек дамыған.</w:t>
      </w:r>
    </w:p>
    <w:p w14:paraId="2AD8280A" w14:textId="77777777" w:rsidR="00996124" w:rsidRPr="003A0696" w:rsidRDefault="00996124" w:rsidP="00996124">
      <w:pPr>
        <w:autoSpaceDE w:val="0"/>
        <w:autoSpaceDN w:val="0"/>
        <w:adjustRightInd w:val="0"/>
        <w:spacing w:after="0" w:line="240" w:lineRule="auto"/>
        <w:rPr>
          <w:rFonts w:ascii="Times New Roman" w:hAnsi="Times New Roman"/>
          <w:sz w:val="24"/>
          <w:szCs w:val="24"/>
          <w:lang w:val="kk-KZ"/>
        </w:rPr>
      </w:pPr>
    </w:p>
    <w:p w14:paraId="4184DBDA" w14:textId="07991021" w:rsidR="00996124" w:rsidRPr="003A0696" w:rsidRDefault="00996124" w:rsidP="00996124">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0070D2">
        <w:rPr>
          <w:rFonts w:ascii="Times New Roman" w:hAnsi="Times New Roman"/>
          <w:sz w:val="28"/>
          <w:szCs w:val="28"/>
          <w:lang w:val="kk-KZ"/>
        </w:rPr>
        <w:t>7</w:t>
      </w:r>
      <w:r w:rsidRPr="003A0696">
        <w:rPr>
          <w:rFonts w:ascii="Times New Roman" w:hAnsi="Times New Roman"/>
          <w:sz w:val="28"/>
          <w:szCs w:val="28"/>
          <w:lang w:val="kk-KZ"/>
        </w:rPr>
        <w:t xml:space="preserve"> - Сыртқы және ішкі мотивациялардың дамуын педагогикалық ЖОО студенттерін оқыту мотивациясын диагностикалау әдістемесі (С.А. Пакулин, С.М. Кетько бойынша) бойынша салыстыру</w:t>
      </w:r>
    </w:p>
    <w:p w14:paraId="20F31A55" w14:textId="77777777" w:rsidR="00996124" w:rsidRPr="003A0696" w:rsidRDefault="00996124" w:rsidP="00996124">
      <w:pPr>
        <w:spacing w:after="0" w:line="240" w:lineRule="auto"/>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962"/>
        <w:gridCol w:w="877"/>
        <w:gridCol w:w="877"/>
        <w:gridCol w:w="2903"/>
      </w:tblGrid>
      <w:tr w:rsidR="00996124" w:rsidRPr="003A0696" w14:paraId="09C8117B" w14:textId="77777777" w:rsidTr="00C70E50">
        <w:trPr>
          <w:trHeight w:val="70"/>
        </w:trPr>
        <w:tc>
          <w:tcPr>
            <w:tcW w:w="2579" w:type="pct"/>
          </w:tcPr>
          <w:p w14:paraId="2945E414" w14:textId="77777777" w:rsidR="00996124" w:rsidRPr="003A0696" w:rsidRDefault="00996124" w:rsidP="00C70E50">
            <w:pPr>
              <w:spacing w:after="0" w:line="240" w:lineRule="auto"/>
              <w:jc w:val="both"/>
              <w:rPr>
                <w:rFonts w:ascii="Times New Roman" w:hAnsi="Times New Roman"/>
                <w:sz w:val="24"/>
                <w:szCs w:val="24"/>
                <w:lang w:val="kk-KZ"/>
              </w:rPr>
            </w:pPr>
          </w:p>
        </w:tc>
        <w:tc>
          <w:tcPr>
            <w:tcW w:w="912" w:type="pct"/>
            <w:gridSpan w:val="2"/>
          </w:tcPr>
          <w:p w14:paraId="794BABC1"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Дәрежелер</w:t>
            </w:r>
            <w:proofErr w:type="spellEnd"/>
          </w:p>
        </w:tc>
        <w:tc>
          <w:tcPr>
            <w:tcW w:w="1509" w:type="pct"/>
          </w:tcPr>
          <w:p w14:paraId="6708F8CE" w14:textId="77777777" w:rsidR="00996124" w:rsidRPr="003A0696" w:rsidRDefault="00996124" w:rsidP="00C70E50">
            <w:pPr>
              <w:spacing w:after="0" w:line="240" w:lineRule="auto"/>
              <w:jc w:val="center"/>
              <w:rPr>
                <w:rFonts w:ascii="Times New Roman" w:hAnsi="Times New Roman"/>
                <w:sz w:val="24"/>
                <w:szCs w:val="24"/>
                <w:lang w:val="kk-KZ"/>
              </w:rPr>
            </w:pPr>
            <w:proofErr w:type="spellStart"/>
            <w:r w:rsidRPr="003A0696">
              <w:rPr>
                <w:rFonts w:ascii="Times New Roman" w:hAnsi="Times New Roman"/>
                <w:sz w:val="24"/>
                <w:szCs w:val="24"/>
              </w:rPr>
              <w:t>Вилкоксон</w:t>
            </w:r>
            <w:proofErr w:type="spellEnd"/>
            <w:r w:rsidRPr="003A0696">
              <w:rPr>
                <w:rFonts w:ascii="Times New Roman" w:hAnsi="Times New Roman"/>
                <w:sz w:val="24"/>
                <w:szCs w:val="24"/>
                <w:lang w:val="kk-KZ"/>
              </w:rPr>
              <w:t>ның Т-критерийі</w:t>
            </w:r>
          </w:p>
          <w:p w14:paraId="5E3DF40A"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маңыздылық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4D8C420B" w14:textId="77777777" w:rsidTr="00C70E50">
        <w:tc>
          <w:tcPr>
            <w:tcW w:w="2579" w:type="pct"/>
            <w:vAlign w:val="bottom"/>
          </w:tcPr>
          <w:p w14:paraId="5B535A19"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1</w:t>
            </w:r>
          </w:p>
        </w:tc>
        <w:tc>
          <w:tcPr>
            <w:tcW w:w="456" w:type="pct"/>
          </w:tcPr>
          <w:p w14:paraId="27B456B0"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2</w:t>
            </w:r>
          </w:p>
        </w:tc>
        <w:tc>
          <w:tcPr>
            <w:tcW w:w="456" w:type="pct"/>
          </w:tcPr>
          <w:p w14:paraId="4C6E5D1A"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3</w:t>
            </w:r>
          </w:p>
        </w:tc>
        <w:tc>
          <w:tcPr>
            <w:tcW w:w="1509" w:type="pct"/>
          </w:tcPr>
          <w:p w14:paraId="40F68D01"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4</w:t>
            </w:r>
          </w:p>
        </w:tc>
      </w:tr>
      <w:tr w:rsidR="00996124" w:rsidRPr="003A0696" w14:paraId="16A9F11C" w14:textId="77777777" w:rsidTr="00C70E50">
        <w:tc>
          <w:tcPr>
            <w:tcW w:w="2579" w:type="pct"/>
            <w:tcBorders>
              <w:bottom w:val="single" w:sz="4" w:space="0" w:color="auto"/>
            </w:tcBorders>
            <w:vAlign w:val="bottom"/>
          </w:tcPr>
          <w:p w14:paraId="18CE824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Сыртқы</w:t>
            </w:r>
            <w:proofErr w:type="spellEnd"/>
            <w:r w:rsidRPr="003A0696">
              <w:rPr>
                <w:rFonts w:ascii="Times New Roman" w:hAnsi="Times New Roman"/>
                <w:sz w:val="24"/>
                <w:szCs w:val="24"/>
              </w:rPr>
              <w:t xml:space="preserve"> мотивация - </w:t>
            </w:r>
            <w:proofErr w:type="spellStart"/>
            <w:r w:rsidRPr="003A0696">
              <w:rPr>
                <w:rFonts w:ascii="Times New Roman" w:hAnsi="Times New Roman"/>
                <w:sz w:val="24"/>
                <w:szCs w:val="24"/>
              </w:rPr>
              <w:t>Ішкі</w:t>
            </w:r>
            <w:proofErr w:type="spellEnd"/>
            <w:r w:rsidRPr="003A0696">
              <w:rPr>
                <w:rFonts w:ascii="Times New Roman" w:hAnsi="Times New Roman"/>
                <w:sz w:val="24"/>
                <w:szCs w:val="24"/>
              </w:rPr>
              <w:t xml:space="preserve"> мотивация</w:t>
            </w:r>
          </w:p>
        </w:tc>
        <w:tc>
          <w:tcPr>
            <w:tcW w:w="456" w:type="pct"/>
            <w:tcBorders>
              <w:bottom w:val="single" w:sz="4" w:space="0" w:color="auto"/>
            </w:tcBorders>
          </w:tcPr>
          <w:p w14:paraId="4569A9CD"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74.48</w:t>
            </w:r>
          </w:p>
        </w:tc>
        <w:tc>
          <w:tcPr>
            <w:tcW w:w="456" w:type="pct"/>
            <w:tcBorders>
              <w:bottom w:val="single" w:sz="4" w:space="0" w:color="auto"/>
            </w:tcBorders>
          </w:tcPr>
          <w:p w14:paraId="01A3F18C"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65.19</w:t>
            </w:r>
          </w:p>
        </w:tc>
        <w:tc>
          <w:tcPr>
            <w:tcW w:w="1509" w:type="pct"/>
            <w:tcBorders>
              <w:bottom w:val="single" w:sz="4" w:space="0" w:color="auto"/>
            </w:tcBorders>
          </w:tcPr>
          <w:p w14:paraId="097633B2"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Т=-2,129, p=0,033</w:t>
            </w:r>
          </w:p>
        </w:tc>
      </w:tr>
      <w:tr w:rsidR="00996124" w:rsidRPr="003A0696" w14:paraId="736F4707" w14:textId="77777777" w:rsidTr="00C70E50">
        <w:tc>
          <w:tcPr>
            <w:tcW w:w="2579" w:type="pct"/>
            <w:tcBorders>
              <w:bottom w:val="nil"/>
            </w:tcBorders>
            <w:vAlign w:val="bottom"/>
          </w:tcPr>
          <w:p w14:paraId="10937C0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университетке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Сырт.</w:t>
            </w:r>
            <w:r w:rsidRPr="003A0696">
              <w:rPr>
                <w:rFonts w:ascii="Times New Roman" w:hAnsi="Times New Roman"/>
                <w:sz w:val="24"/>
                <w:szCs w:val="24"/>
              </w:rPr>
              <w:t xml:space="preserve">) - </w:t>
            </w:r>
            <w:proofErr w:type="spellStart"/>
            <w:r w:rsidRPr="003A0696">
              <w:rPr>
                <w:rFonts w:ascii="Times New Roman" w:hAnsi="Times New Roman"/>
                <w:sz w:val="24"/>
                <w:szCs w:val="24"/>
              </w:rPr>
              <w:t>университетке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Ішкі</w:t>
            </w:r>
            <w:r w:rsidRPr="003A0696">
              <w:rPr>
                <w:rFonts w:ascii="Times New Roman" w:hAnsi="Times New Roman"/>
                <w:sz w:val="24"/>
                <w:szCs w:val="24"/>
              </w:rPr>
              <w:t>)</w:t>
            </w:r>
          </w:p>
        </w:tc>
        <w:tc>
          <w:tcPr>
            <w:tcW w:w="456" w:type="pct"/>
            <w:tcBorders>
              <w:bottom w:val="nil"/>
            </w:tcBorders>
          </w:tcPr>
          <w:p w14:paraId="050ADBC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48.35</w:t>
            </w:r>
          </w:p>
        </w:tc>
        <w:tc>
          <w:tcPr>
            <w:tcW w:w="456" w:type="pct"/>
            <w:tcBorders>
              <w:bottom w:val="nil"/>
            </w:tcBorders>
          </w:tcPr>
          <w:p w14:paraId="0C9D087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83.07</w:t>
            </w:r>
          </w:p>
        </w:tc>
        <w:tc>
          <w:tcPr>
            <w:tcW w:w="1509" w:type="pct"/>
            <w:tcBorders>
              <w:bottom w:val="nil"/>
            </w:tcBorders>
          </w:tcPr>
          <w:p w14:paraId="7F5B7A49"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Т=-5,427, p=0,000</w:t>
            </w:r>
          </w:p>
        </w:tc>
      </w:tr>
    </w:tbl>
    <w:p w14:paraId="0F04CD8F" w14:textId="1371E1D7" w:rsidR="00996124" w:rsidRPr="003A0696" w:rsidRDefault="000070D2" w:rsidP="00996124">
      <w:pPr>
        <w:spacing w:after="0" w:line="240" w:lineRule="auto"/>
        <w:rPr>
          <w:rFonts w:ascii="Times New Roman" w:hAnsi="Times New Roman"/>
          <w:sz w:val="28"/>
          <w:szCs w:val="28"/>
          <w:lang w:val="kk-KZ"/>
        </w:rPr>
      </w:pPr>
      <w:r>
        <w:rPr>
          <w:rFonts w:ascii="Times New Roman" w:hAnsi="Times New Roman"/>
          <w:sz w:val="28"/>
          <w:szCs w:val="28"/>
          <w:lang w:val="kk-KZ"/>
        </w:rPr>
        <w:t>7</w:t>
      </w:r>
      <w:r w:rsidR="00996124" w:rsidRPr="003A0696">
        <w:rPr>
          <w:rFonts w:ascii="Times New Roman" w:hAnsi="Times New Roman"/>
          <w:sz w:val="28"/>
          <w:szCs w:val="28"/>
          <w:lang w:val="kk-KZ"/>
        </w:rPr>
        <w:t xml:space="preserve"> – кестенің  жалғасы</w:t>
      </w:r>
    </w:p>
    <w:p w14:paraId="464E9DB9" w14:textId="77777777" w:rsidR="00996124" w:rsidRPr="003A0696" w:rsidRDefault="00996124" w:rsidP="00996124">
      <w:pPr>
        <w:spacing w:after="0" w:line="240" w:lineRule="auto"/>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962"/>
        <w:gridCol w:w="877"/>
        <w:gridCol w:w="877"/>
        <w:gridCol w:w="2903"/>
      </w:tblGrid>
      <w:tr w:rsidR="00996124" w:rsidRPr="003A0696" w14:paraId="423277CC" w14:textId="77777777" w:rsidTr="00C70E50">
        <w:tc>
          <w:tcPr>
            <w:tcW w:w="2579" w:type="pct"/>
            <w:vAlign w:val="bottom"/>
          </w:tcPr>
          <w:p w14:paraId="51059394"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1</w:t>
            </w:r>
          </w:p>
        </w:tc>
        <w:tc>
          <w:tcPr>
            <w:tcW w:w="456" w:type="pct"/>
          </w:tcPr>
          <w:p w14:paraId="5DFB78A5"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2</w:t>
            </w:r>
          </w:p>
        </w:tc>
        <w:tc>
          <w:tcPr>
            <w:tcW w:w="456" w:type="pct"/>
          </w:tcPr>
          <w:p w14:paraId="135030A7"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3</w:t>
            </w:r>
          </w:p>
        </w:tc>
        <w:tc>
          <w:tcPr>
            <w:tcW w:w="1509" w:type="pct"/>
          </w:tcPr>
          <w:p w14:paraId="066740ED"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4</w:t>
            </w:r>
          </w:p>
        </w:tc>
      </w:tr>
      <w:tr w:rsidR="00996124" w:rsidRPr="003A0696" w14:paraId="46CBCFF4" w14:textId="77777777" w:rsidTr="00C70E50">
        <w:tc>
          <w:tcPr>
            <w:tcW w:w="2579" w:type="pct"/>
            <w:vAlign w:val="bottom"/>
          </w:tcPr>
          <w:p w14:paraId="252AB3B0"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шынымен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әрекет</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етуші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w:t>
            </w:r>
            <w:r w:rsidRPr="003A0696">
              <w:rPr>
                <w:rFonts w:ascii="Times New Roman" w:hAnsi="Times New Roman"/>
                <w:sz w:val="24"/>
                <w:szCs w:val="24"/>
              </w:rPr>
              <w:t>(</w:t>
            </w:r>
            <w:r w:rsidRPr="003A0696">
              <w:rPr>
                <w:rFonts w:ascii="Times New Roman" w:hAnsi="Times New Roman"/>
                <w:sz w:val="24"/>
                <w:szCs w:val="24"/>
                <w:lang w:val="kk-KZ"/>
              </w:rPr>
              <w:t>Сырт.</w:t>
            </w:r>
            <w:r w:rsidRPr="003A0696">
              <w:rPr>
                <w:rFonts w:ascii="Times New Roman" w:hAnsi="Times New Roman"/>
                <w:sz w:val="24"/>
                <w:szCs w:val="24"/>
              </w:rPr>
              <w:t>)</w:t>
            </w:r>
          </w:p>
          <w:p w14:paraId="723C33F6"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шынымен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әрекет</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етуші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Ішкі</w:t>
            </w:r>
            <w:r w:rsidRPr="003A0696">
              <w:rPr>
                <w:rFonts w:ascii="Times New Roman" w:hAnsi="Times New Roman"/>
                <w:sz w:val="24"/>
                <w:szCs w:val="24"/>
              </w:rPr>
              <w:t>)</w:t>
            </w:r>
          </w:p>
        </w:tc>
        <w:tc>
          <w:tcPr>
            <w:tcW w:w="456" w:type="pct"/>
          </w:tcPr>
          <w:p w14:paraId="0AA25A1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72.13</w:t>
            </w:r>
          </w:p>
        </w:tc>
        <w:tc>
          <w:tcPr>
            <w:tcW w:w="456" w:type="pct"/>
          </w:tcPr>
          <w:p w14:paraId="116698E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62,60</w:t>
            </w:r>
          </w:p>
        </w:tc>
        <w:tc>
          <w:tcPr>
            <w:tcW w:w="1509" w:type="pct"/>
          </w:tcPr>
          <w:p w14:paraId="280444B0"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Т=-6,150, p=0,000</w:t>
            </w:r>
          </w:p>
        </w:tc>
      </w:tr>
      <w:tr w:rsidR="00996124" w:rsidRPr="003A0696" w14:paraId="090F3335" w14:textId="77777777" w:rsidTr="00C70E50">
        <w:tc>
          <w:tcPr>
            <w:tcW w:w="2579" w:type="pct"/>
            <w:vAlign w:val="bottom"/>
          </w:tcPr>
          <w:p w14:paraId="13F5B071" w14:textId="77777777" w:rsidR="00996124" w:rsidRPr="003A0696" w:rsidRDefault="00996124" w:rsidP="00C70E50">
            <w:pPr>
              <w:spacing w:after="0" w:line="240" w:lineRule="auto"/>
              <w:rPr>
                <w:rFonts w:ascii="Times New Roman" w:hAnsi="Times New Roman"/>
                <w:sz w:val="24"/>
                <w:szCs w:val="24"/>
                <w:lang w:val="kk-KZ"/>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Сырт.</w:t>
            </w:r>
            <w:r w:rsidRPr="003A0696">
              <w:rPr>
                <w:rFonts w:ascii="Times New Roman" w:hAnsi="Times New Roman"/>
                <w:sz w:val="24"/>
                <w:szCs w:val="24"/>
              </w:rPr>
              <w:t>)</w:t>
            </w:r>
            <w:r w:rsidRPr="003A0696">
              <w:rPr>
                <w:rFonts w:ascii="Times New Roman" w:hAnsi="Times New Roman"/>
                <w:sz w:val="24"/>
                <w:szCs w:val="24"/>
                <w:lang w:val="kk-KZ"/>
              </w:rPr>
              <w:t xml:space="preserve"> -</w:t>
            </w:r>
          </w:p>
          <w:p w14:paraId="537E88A3"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Ішкі</w:t>
            </w:r>
            <w:r w:rsidRPr="003A0696">
              <w:rPr>
                <w:rFonts w:ascii="Times New Roman" w:hAnsi="Times New Roman"/>
                <w:sz w:val="24"/>
                <w:szCs w:val="24"/>
              </w:rPr>
              <w:t>)</w:t>
            </w:r>
          </w:p>
        </w:tc>
        <w:tc>
          <w:tcPr>
            <w:tcW w:w="456" w:type="pct"/>
          </w:tcPr>
          <w:p w14:paraId="384CA7C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76.42</w:t>
            </w:r>
          </w:p>
        </w:tc>
        <w:tc>
          <w:tcPr>
            <w:tcW w:w="456" w:type="pct"/>
          </w:tcPr>
          <w:p w14:paraId="6FCDAA4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44,66</w:t>
            </w:r>
          </w:p>
        </w:tc>
        <w:tc>
          <w:tcPr>
            <w:tcW w:w="1509" w:type="pct"/>
          </w:tcPr>
          <w:p w14:paraId="400B3579"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Т=-8,341, p=0,000</w:t>
            </w:r>
          </w:p>
        </w:tc>
      </w:tr>
    </w:tbl>
    <w:p w14:paraId="272C4056" w14:textId="77777777" w:rsidR="00996124" w:rsidRPr="003A0696" w:rsidRDefault="00996124" w:rsidP="00996124">
      <w:pPr>
        <w:spacing w:after="0" w:line="240" w:lineRule="auto"/>
        <w:ind w:firstLine="709"/>
        <w:jc w:val="both"/>
        <w:rPr>
          <w:rFonts w:ascii="Times New Roman" w:hAnsi="Times New Roman"/>
          <w:sz w:val="28"/>
          <w:szCs w:val="28"/>
        </w:rPr>
      </w:pPr>
    </w:p>
    <w:p w14:paraId="67ACF30A" w14:textId="6D31D575" w:rsidR="00996124" w:rsidRPr="003A0696" w:rsidRDefault="000070D2" w:rsidP="00996124">
      <w:pPr>
        <w:spacing w:after="0" w:line="240" w:lineRule="auto"/>
        <w:ind w:firstLine="567"/>
        <w:jc w:val="both"/>
        <w:rPr>
          <w:rFonts w:ascii="Times New Roman" w:hAnsi="Times New Roman"/>
          <w:sz w:val="28"/>
          <w:szCs w:val="28"/>
        </w:rPr>
      </w:pPr>
      <w:r>
        <w:rPr>
          <w:rFonts w:ascii="Times New Roman" w:hAnsi="Times New Roman"/>
          <w:sz w:val="28"/>
          <w:szCs w:val="28"/>
          <w:lang w:val="kk-KZ"/>
        </w:rPr>
        <w:t>8</w:t>
      </w:r>
      <w:r w:rsidR="00996124" w:rsidRPr="003A0696">
        <w:rPr>
          <w:rFonts w:ascii="Times New Roman" w:hAnsi="Times New Roman"/>
          <w:sz w:val="28"/>
          <w:szCs w:val="28"/>
        </w:rPr>
        <w:t>-</w:t>
      </w:r>
      <w:proofErr w:type="spellStart"/>
      <w:r w:rsidR="00996124" w:rsidRPr="003A0696">
        <w:rPr>
          <w:rFonts w:ascii="Times New Roman" w:hAnsi="Times New Roman"/>
          <w:sz w:val="28"/>
          <w:szCs w:val="28"/>
        </w:rPr>
        <w:t>кестеде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эксперименттік</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бақылау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топтарындағы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оқу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мотивациясының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салыстырмалы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талдауының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нәтижелері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берілген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Салыстыру</w:t>
      </w:r>
      <w:proofErr w:type="spellEnd"/>
      <w:r w:rsidR="00996124" w:rsidRPr="003A0696">
        <w:rPr>
          <w:rFonts w:ascii="Times New Roman" w:hAnsi="Times New Roman"/>
          <w:sz w:val="28"/>
          <w:szCs w:val="28"/>
        </w:rPr>
        <w:t xml:space="preserve"> </w:t>
      </w:r>
      <w:r w:rsidR="00996124" w:rsidRPr="003A0696">
        <w:rPr>
          <w:rFonts w:ascii="Times New Roman" w:hAnsi="Times New Roman"/>
          <w:sz w:val="28"/>
          <w:szCs w:val="28"/>
          <w:lang w:val="kk-KZ"/>
        </w:rPr>
        <w:t>Крускал-Уоллистің Н-критерийі</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арқылы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жүргізілді</w:t>
      </w:r>
      <w:proofErr w:type="spellEnd"/>
      <w:r w:rsidR="00996124" w:rsidRPr="003A0696">
        <w:rPr>
          <w:rFonts w:ascii="Times New Roman" w:hAnsi="Times New Roman"/>
          <w:sz w:val="28"/>
          <w:szCs w:val="28"/>
        </w:rPr>
        <w:t>.</w:t>
      </w:r>
    </w:p>
    <w:p w14:paraId="70F4B1A1" w14:textId="77777777" w:rsidR="00996124" w:rsidRPr="003A0696" w:rsidRDefault="00996124" w:rsidP="00996124">
      <w:pPr>
        <w:spacing w:after="0" w:line="240" w:lineRule="auto"/>
        <w:ind w:firstLine="709"/>
        <w:jc w:val="both"/>
        <w:rPr>
          <w:rFonts w:ascii="Times New Roman" w:hAnsi="Times New Roman"/>
          <w:sz w:val="28"/>
          <w:szCs w:val="28"/>
        </w:rPr>
      </w:pPr>
    </w:p>
    <w:p w14:paraId="764F5603" w14:textId="5EE82AC0"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8</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5CA399EA"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2D137800" w14:textId="77777777" w:rsidTr="00C70E50">
        <w:tc>
          <w:tcPr>
            <w:tcW w:w="2124" w:type="pct"/>
            <w:vMerge w:val="restart"/>
          </w:tcPr>
          <w:p w14:paraId="0B548459"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4465F1BF"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15F7F4B2"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H-</w:t>
            </w:r>
            <w:r w:rsidRPr="003A0696">
              <w:rPr>
                <w:rFonts w:ascii="Times New Roman" w:hAnsi="Times New Roman"/>
                <w:sz w:val="24"/>
                <w:szCs w:val="24"/>
                <w:lang w:val="kk-KZ"/>
              </w:rPr>
              <w:t>критерийі</w:t>
            </w:r>
            <w:r w:rsidRPr="003A0696">
              <w:rPr>
                <w:rFonts w:ascii="Times New Roman" w:hAnsi="Times New Roman"/>
                <w:sz w:val="24"/>
                <w:szCs w:val="24"/>
              </w:rPr>
              <w:t>,</w:t>
            </w:r>
          </w:p>
          <w:p w14:paraId="64730F01"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маңыздылық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6F879235" w14:textId="77777777" w:rsidTr="00C70E50">
        <w:tc>
          <w:tcPr>
            <w:tcW w:w="2124" w:type="pct"/>
            <w:vMerge/>
          </w:tcPr>
          <w:p w14:paraId="5EEF5B49"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1F8DDDB5"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ЭТ</w:t>
            </w:r>
          </w:p>
        </w:tc>
        <w:tc>
          <w:tcPr>
            <w:tcW w:w="455" w:type="pct"/>
          </w:tcPr>
          <w:p w14:paraId="207F2898"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БТ</w:t>
            </w:r>
            <w:r w:rsidRPr="003A0696">
              <w:rPr>
                <w:rFonts w:ascii="Times New Roman" w:hAnsi="Times New Roman"/>
                <w:sz w:val="24"/>
                <w:szCs w:val="24"/>
              </w:rPr>
              <w:t>1</w:t>
            </w:r>
          </w:p>
        </w:tc>
        <w:tc>
          <w:tcPr>
            <w:tcW w:w="456" w:type="pct"/>
          </w:tcPr>
          <w:p w14:paraId="49451FC4"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БТ</w:t>
            </w:r>
            <w:r w:rsidRPr="003A0696">
              <w:rPr>
                <w:rFonts w:ascii="Times New Roman" w:hAnsi="Times New Roman"/>
                <w:sz w:val="24"/>
                <w:szCs w:val="24"/>
              </w:rPr>
              <w:t>2</w:t>
            </w:r>
          </w:p>
        </w:tc>
        <w:tc>
          <w:tcPr>
            <w:tcW w:w="1509" w:type="pct"/>
            <w:vMerge/>
          </w:tcPr>
          <w:p w14:paraId="7BE08627"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766D0A33" w14:textId="77777777" w:rsidTr="00C70E50">
        <w:tc>
          <w:tcPr>
            <w:tcW w:w="2124" w:type="pct"/>
            <w:vAlign w:val="bottom"/>
          </w:tcPr>
          <w:p w14:paraId="3F00E7D3" w14:textId="77777777" w:rsidR="00996124" w:rsidRPr="003A0696" w:rsidRDefault="00996124" w:rsidP="00C70E50">
            <w:pPr>
              <w:spacing w:after="0" w:line="240" w:lineRule="auto"/>
              <w:rPr>
                <w:rFonts w:ascii="Times New Roman" w:hAnsi="Times New Roman"/>
                <w:bCs/>
                <w:iCs/>
                <w:sz w:val="24"/>
                <w:szCs w:val="24"/>
              </w:rPr>
            </w:pPr>
            <w:r w:rsidRPr="003A0696">
              <w:rPr>
                <w:rFonts w:ascii="Times New Roman" w:hAnsi="Times New Roman"/>
                <w:bCs/>
                <w:iCs/>
                <w:sz w:val="24"/>
                <w:szCs w:val="24"/>
                <w:lang w:val="kk-KZ"/>
              </w:rPr>
              <w:t>І</w:t>
            </w:r>
            <w:proofErr w:type="spellStart"/>
            <w:r w:rsidRPr="003A0696">
              <w:rPr>
                <w:rFonts w:ascii="Times New Roman" w:hAnsi="Times New Roman"/>
                <w:bCs/>
                <w:iCs/>
                <w:sz w:val="24"/>
                <w:szCs w:val="24"/>
              </w:rPr>
              <w:t>шкі</w:t>
            </w:r>
            <w:proofErr w:type="spellEnd"/>
            <w:r w:rsidRPr="003A0696">
              <w:rPr>
                <w:rFonts w:ascii="Times New Roman" w:hAnsi="Times New Roman"/>
                <w:bCs/>
                <w:iCs/>
                <w:sz w:val="24"/>
                <w:szCs w:val="24"/>
              </w:rPr>
              <w:t xml:space="preserve"> мотивация</w:t>
            </w:r>
          </w:p>
        </w:tc>
        <w:tc>
          <w:tcPr>
            <w:tcW w:w="456" w:type="pct"/>
          </w:tcPr>
          <w:p w14:paraId="20CA6B2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38.40</w:t>
            </w:r>
          </w:p>
        </w:tc>
        <w:tc>
          <w:tcPr>
            <w:tcW w:w="455" w:type="pct"/>
          </w:tcPr>
          <w:p w14:paraId="107CDD4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48,79</w:t>
            </w:r>
          </w:p>
        </w:tc>
        <w:tc>
          <w:tcPr>
            <w:tcW w:w="456" w:type="pct"/>
          </w:tcPr>
          <w:p w14:paraId="2140E1A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80.10</w:t>
            </w:r>
          </w:p>
        </w:tc>
        <w:tc>
          <w:tcPr>
            <w:tcW w:w="1509" w:type="pct"/>
          </w:tcPr>
          <w:p w14:paraId="511D91BE"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H=21,004, p=0,000</w:t>
            </w:r>
          </w:p>
        </w:tc>
      </w:tr>
      <w:tr w:rsidR="00996124" w:rsidRPr="003A0696" w14:paraId="0BE8FDED" w14:textId="77777777" w:rsidTr="00C70E50">
        <w:tc>
          <w:tcPr>
            <w:tcW w:w="2124" w:type="pct"/>
            <w:vAlign w:val="bottom"/>
          </w:tcPr>
          <w:p w14:paraId="502D411C" w14:textId="77777777" w:rsidR="00996124" w:rsidRPr="003A0696" w:rsidRDefault="00996124" w:rsidP="00C70E50">
            <w:pPr>
              <w:spacing w:after="0" w:line="240" w:lineRule="auto"/>
              <w:rPr>
                <w:rFonts w:ascii="Times New Roman" w:hAnsi="Times New Roman"/>
                <w:bCs/>
                <w:iCs/>
                <w:sz w:val="24"/>
                <w:szCs w:val="24"/>
              </w:rPr>
            </w:pPr>
            <w:proofErr w:type="spellStart"/>
            <w:r w:rsidRPr="003A0696">
              <w:rPr>
                <w:rFonts w:ascii="Times New Roman" w:hAnsi="Times New Roman"/>
                <w:bCs/>
                <w:iCs/>
                <w:sz w:val="24"/>
                <w:szCs w:val="24"/>
              </w:rPr>
              <w:t>университетке</w:t>
            </w:r>
            <w:proofErr w:type="spellEnd"/>
            <w:r w:rsidRPr="003A0696">
              <w:rPr>
                <w:rFonts w:ascii="Times New Roman" w:hAnsi="Times New Roman"/>
                <w:bCs/>
                <w:iCs/>
                <w:sz w:val="24"/>
                <w:szCs w:val="24"/>
              </w:rPr>
              <w:t xml:space="preserve"> </w:t>
            </w:r>
            <w:proofErr w:type="spellStart"/>
            <w:r w:rsidRPr="003A0696">
              <w:rPr>
                <w:rFonts w:ascii="Times New Roman" w:hAnsi="Times New Roman"/>
                <w:bCs/>
                <w:iCs/>
                <w:sz w:val="24"/>
                <w:szCs w:val="24"/>
              </w:rPr>
              <w:t>түсу</w:t>
            </w:r>
            <w:proofErr w:type="spellEnd"/>
            <w:r w:rsidRPr="003A0696">
              <w:rPr>
                <w:rFonts w:ascii="Times New Roman" w:hAnsi="Times New Roman"/>
                <w:bCs/>
                <w:iCs/>
                <w:sz w:val="24"/>
                <w:szCs w:val="24"/>
              </w:rPr>
              <w:t xml:space="preserve"> </w:t>
            </w:r>
            <w:proofErr w:type="spellStart"/>
            <w:r w:rsidRPr="003A0696">
              <w:rPr>
                <w:rFonts w:ascii="Times New Roman" w:hAnsi="Times New Roman"/>
                <w:bCs/>
                <w:iCs/>
                <w:sz w:val="24"/>
                <w:szCs w:val="24"/>
              </w:rPr>
              <w:t>мотивтері</w:t>
            </w:r>
            <w:proofErr w:type="spellEnd"/>
          </w:p>
        </w:tc>
        <w:tc>
          <w:tcPr>
            <w:tcW w:w="456" w:type="pct"/>
          </w:tcPr>
          <w:p w14:paraId="7327AF4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38.43</w:t>
            </w:r>
          </w:p>
        </w:tc>
        <w:tc>
          <w:tcPr>
            <w:tcW w:w="455" w:type="pct"/>
          </w:tcPr>
          <w:p w14:paraId="547D1EE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47,48</w:t>
            </w:r>
          </w:p>
        </w:tc>
        <w:tc>
          <w:tcPr>
            <w:tcW w:w="456" w:type="pct"/>
          </w:tcPr>
          <w:p w14:paraId="5F17363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80.36</w:t>
            </w:r>
          </w:p>
        </w:tc>
        <w:tc>
          <w:tcPr>
            <w:tcW w:w="1509" w:type="pct"/>
          </w:tcPr>
          <w:p w14:paraId="1886F16F"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H=22,156, p=0,000</w:t>
            </w:r>
          </w:p>
        </w:tc>
      </w:tr>
      <w:tr w:rsidR="00996124" w:rsidRPr="003A0696" w14:paraId="49B0762E" w14:textId="77777777" w:rsidTr="00C70E50">
        <w:tc>
          <w:tcPr>
            <w:tcW w:w="2124" w:type="pct"/>
            <w:vAlign w:val="bottom"/>
          </w:tcPr>
          <w:p w14:paraId="04623555" w14:textId="77777777" w:rsidR="00996124" w:rsidRPr="003A0696" w:rsidRDefault="00996124" w:rsidP="00C70E50">
            <w:pPr>
              <w:spacing w:after="0" w:line="240" w:lineRule="auto"/>
              <w:rPr>
                <w:rFonts w:ascii="Times New Roman" w:hAnsi="Times New Roman"/>
                <w:bCs/>
                <w:iCs/>
                <w:sz w:val="24"/>
                <w:szCs w:val="24"/>
              </w:rPr>
            </w:pPr>
            <w:proofErr w:type="spellStart"/>
            <w:r w:rsidRPr="003A0696">
              <w:rPr>
                <w:rFonts w:ascii="Times New Roman" w:hAnsi="Times New Roman"/>
                <w:bCs/>
                <w:iCs/>
                <w:sz w:val="24"/>
                <w:szCs w:val="24"/>
              </w:rPr>
              <w:t>нақты</w:t>
            </w:r>
            <w:proofErr w:type="spellEnd"/>
            <w:r w:rsidRPr="003A0696">
              <w:rPr>
                <w:rFonts w:ascii="Times New Roman" w:hAnsi="Times New Roman"/>
                <w:bCs/>
                <w:iCs/>
                <w:sz w:val="24"/>
                <w:szCs w:val="24"/>
              </w:rPr>
              <w:t xml:space="preserve"> </w:t>
            </w:r>
            <w:proofErr w:type="spellStart"/>
            <w:r w:rsidRPr="003A0696">
              <w:rPr>
                <w:rFonts w:ascii="Times New Roman" w:hAnsi="Times New Roman"/>
                <w:bCs/>
                <w:iCs/>
                <w:sz w:val="24"/>
                <w:szCs w:val="24"/>
              </w:rPr>
              <w:t>мотивтер</w:t>
            </w:r>
            <w:proofErr w:type="spellEnd"/>
          </w:p>
        </w:tc>
        <w:tc>
          <w:tcPr>
            <w:tcW w:w="456" w:type="pct"/>
          </w:tcPr>
          <w:p w14:paraId="46A4B54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47.23</w:t>
            </w:r>
          </w:p>
        </w:tc>
        <w:tc>
          <w:tcPr>
            <w:tcW w:w="455" w:type="pct"/>
          </w:tcPr>
          <w:p w14:paraId="37CA3B0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53.52</w:t>
            </w:r>
          </w:p>
        </w:tc>
        <w:tc>
          <w:tcPr>
            <w:tcW w:w="456" w:type="pct"/>
          </w:tcPr>
          <w:p w14:paraId="64467EA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77,89</w:t>
            </w:r>
          </w:p>
        </w:tc>
        <w:tc>
          <w:tcPr>
            <w:tcW w:w="1509" w:type="pct"/>
          </w:tcPr>
          <w:p w14:paraId="7F7514EB"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H=11,983, p=0,003</w:t>
            </w:r>
          </w:p>
        </w:tc>
      </w:tr>
      <w:tr w:rsidR="00996124" w:rsidRPr="003A0696" w14:paraId="4465C176" w14:textId="77777777" w:rsidTr="00C70E50">
        <w:tc>
          <w:tcPr>
            <w:tcW w:w="2124" w:type="pct"/>
            <w:vAlign w:val="bottom"/>
          </w:tcPr>
          <w:p w14:paraId="11B29177" w14:textId="77777777" w:rsidR="00996124" w:rsidRPr="003A0696" w:rsidRDefault="00996124" w:rsidP="00C70E50">
            <w:pPr>
              <w:spacing w:after="0" w:line="240" w:lineRule="auto"/>
              <w:rPr>
                <w:rFonts w:ascii="Times New Roman" w:hAnsi="Times New Roman"/>
                <w:bCs/>
                <w:iCs/>
                <w:sz w:val="24"/>
                <w:szCs w:val="24"/>
              </w:rPr>
            </w:pPr>
            <w:proofErr w:type="spellStart"/>
            <w:r w:rsidRPr="003A0696">
              <w:rPr>
                <w:rFonts w:ascii="Times New Roman" w:hAnsi="Times New Roman"/>
                <w:bCs/>
                <w:iCs/>
                <w:sz w:val="24"/>
                <w:szCs w:val="24"/>
              </w:rPr>
              <w:t>кәсіби</w:t>
            </w:r>
            <w:proofErr w:type="spellEnd"/>
            <w:r w:rsidRPr="003A0696">
              <w:rPr>
                <w:rFonts w:ascii="Times New Roman" w:hAnsi="Times New Roman"/>
                <w:bCs/>
                <w:iCs/>
                <w:sz w:val="24"/>
                <w:szCs w:val="24"/>
              </w:rPr>
              <w:t xml:space="preserve"> </w:t>
            </w:r>
            <w:proofErr w:type="spellStart"/>
            <w:r w:rsidRPr="003A0696">
              <w:rPr>
                <w:rFonts w:ascii="Times New Roman" w:hAnsi="Times New Roman"/>
                <w:bCs/>
                <w:iCs/>
                <w:sz w:val="24"/>
                <w:szCs w:val="24"/>
              </w:rPr>
              <w:t>мотивтер</w:t>
            </w:r>
            <w:proofErr w:type="spellEnd"/>
          </w:p>
        </w:tc>
        <w:tc>
          <w:tcPr>
            <w:tcW w:w="456" w:type="pct"/>
          </w:tcPr>
          <w:p w14:paraId="0A83320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43.13</w:t>
            </w:r>
          </w:p>
        </w:tc>
        <w:tc>
          <w:tcPr>
            <w:tcW w:w="455" w:type="pct"/>
          </w:tcPr>
          <w:p w14:paraId="662358C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53,74</w:t>
            </w:r>
          </w:p>
        </w:tc>
        <w:tc>
          <w:tcPr>
            <w:tcW w:w="456" w:type="pct"/>
          </w:tcPr>
          <w:p w14:paraId="7511145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78,43</w:t>
            </w:r>
          </w:p>
        </w:tc>
        <w:tc>
          <w:tcPr>
            <w:tcW w:w="1509" w:type="pct"/>
          </w:tcPr>
          <w:p w14:paraId="2B465634"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H=14,342, p=0,001</w:t>
            </w:r>
          </w:p>
        </w:tc>
      </w:tr>
      <w:tr w:rsidR="00996124" w:rsidRPr="003A0696" w14:paraId="7927D7ED" w14:textId="77777777" w:rsidTr="00C70E50">
        <w:tc>
          <w:tcPr>
            <w:tcW w:w="2124" w:type="pct"/>
            <w:vAlign w:val="bottom"/>
          </w:tcPr>
          <w:p w14:paraId="0EBBAB08" w14:textId="77777777" w:rsidR="00996124" w:rsidRPr="003A0696" w:rsidRDefault="00996124" w:rsidP="00C70E50">
            <w:pPr>
              <w:spacing w:after="0" w:line="240" w:lineRule="auto"/>
              <w:rPr>
                <w:rFonts w:ascii="Times New Roman" w:hAnsi="Times New Roman"/>
                <w:bCs/>
                <w:iCs/>
                <w:sz w:val="24"/>
                <w:szCs w:val="24"/>
              </w:rPr>
            </w:pPr>
            <w:proofErr w:type="spellStart"/>
            <w:r w:rsidRPr="003A0696">
              <w:rPr>
                <w:rFonts w:ascii="Times New Roman" w:hAnsi="Times New Roman"/>
                <w:bCs/>
                <w:iCs/>
                <w:sz w:val="24"/>
                <w:szCs w:val="24"/>
              </w:rPr>
              <w:t>Сыртқы</w:t>
            </w:r>
            <w:proofErr w:type="spellEnd"/>
            <w:r w:rsidRPr="003A0696">
              <w:rPr>
                <w:rFonts w:ascii="Times New Roman" w:hAnsi="Times New Roman"/>
                <w:bCs/>
                <w:iCs/>
                <w:sz w:val="24"/>
                <w:szCs w:val="24"/>
              </w:rPr>
              <w:t xml:space="preserve"> мотивация</w:t>
            </w:r>
          </w:p>
        </w:tc>
        <w:tc>
          <w:tcPr>
            <w:tcW w:w="456" w:type="pct"/>
          </w:tcPr>
          <w:p w14:paraId="509CF93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52,73</w:t>
            </w:r>
          </w:p>
        </w:tc>
        <w:tc>
          <w:tcPr>
            <w:tcW w:w="455" w:type="pct"/>
          </w:tcPr>
          <w:p w14:paraId="3112A73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64.33</w:t>
            </w:r>
          </w:p>
        </w:tc>
        <w:tc>
          <w:tcPr>
            <w:tcW w:w="456" w:type="pct"/>
          </w:tcPr>
          <w:p w14:paraId="33A61E8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74,94</w:t>
            </w:r>
          </w:p>
        </w:tc>
        <w:tc>
          <w:tcPr>
            <w:tcW w:w="1509" w:type="pct"/>
          </w:tcPr>
          <w:p w14:paraId="06EE25AB"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H=4,542, p=0,103</w:t>
            </w:r>
          </w:p>
        </w:tc>
      </w:tr>
      <w:tr w:rsidR="00996124" w:rsidRPr="003A0696" w14:paraId="6AD83309" w14:textId="77777777" w:rsidTr="00C70E50">
        <w:tc>
          <w:tcPr>
            <w:tcW w:w="2124" w:type="pct"/>
            <w:vAlign w:val="bottom"/>
          </w:tcPr>
          <w:p w14:paraId="089391E4" w14:textId="77777777" w:rsidR="00996124" w:rsidRPr="003A0696" w:rsidRDefault="00996124" w:rsidP="00C70E50">
            <w:pPr>
              <w:spacing w:after="0" w:line="240" w:lineRule="auto"/>
              <w:rPr>
                <w:rFonts w:ascii="Times New Roman" w:hAnsi="Times New Roman"/>
                <w:bCs/>
                <w:iCs/>
                <w:sz w:val="24"/>
                <w:szCs w:val="24"/>
              </w:rPr>
            </w:pPr>
            <w:proofErr w:type="spellStart"/>
            <w:r w:rsidRPr="003A0696">
              <w:rPr>
                <w:rFonts w:ascii="Times New Roman" w:hAnsi="Times New Roman"/>
                <w:bCs/>
                <w:iCs/>
                <w:sz w:val="24"/>
                <w:szCs w:val="24"/>
              </w:rPr>
              <w:t>университетке</w:t>
            </w:r>
            <w:proofErr w:type="spellEnd"/>
            <w:r w:rsidRPr="003A0696">
              <w:rPr>
                <w:rFonts w:ascii="Times New Roman" w:hAnsi="Times New Roman"/>
                <w:bCs/>
                <w:iCs/>
                <w:sz w:val="24"/>
                <w:szCs w:val="24"/>
              </w:rPr>
              <w:t xml:space="preserve"> </w:t>
            </w:r>
            <w:proofErr w:type="spellStart"/>
            <w:r w:rsidRPr="003A0696">
              <w:rPr>
                <w:rFonts w:ascii="Times New Roman" w:hAnsi="Times New Roman"/>
                <w:bCs/>
                <w:iCs/>
                <w:sz w:val="24"/>
                <w:szCs w:val="24"/>
              </w:rPr>
              <w:t>түсу</w:t>
            </w:r>
            <w:proofErr w:type="spellEnd"/>
            <w:r w:rsidRPr="003A0696">
              <w:rPr>
                <w:rFonts w:ascii="Times New Roman" w:hAnsi="Times New Roman"/>
                <w:bCs/>
                <w:iCs/>
                <w:sz w:val="24"/>
                <w:szCs w:val="24"/>
              </w:rPr>
              <w:t xml:space="preserve"> </w:t>
            </w:r>
            <w:proofErr w:type="spellStart"/>
            <w:r w:rsidRPr="003A0696">
              <w:rPr>
                <w:rFonts w:ascii="Times New Roman" w:hAnsi="Times New Roman"/>
                <w:bCs/>
                <w:iCs/>
                <w:sz w:val="24"/>
                <w:szCs w:val="24"/>
              </w:rPr>
              <w:t>мотивтері</w:t>
            </w:r>
            <w:proofErr w:type="spellEnd"/>
          </w:p>
        </w:tc>
        <w:tc>
          <w:tcPr>
            <w:tcW w:w="456" w:type="pct"/>
          </w:tcPr>
          <w:p w14:paraId="205095CC"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67,64</w:t>
            </w:r>
          </w:p>
        </w:tc>
        <w:tc>
          <w:tcPr>
            <w:tcW w:w="455" w:type="pct"/>
          </w:tcPr>
          <w:p w14:paraId="4E8F6EE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79,79</w:t>
            </w:r>
          </w:p>
        </w:tc>
        <w:tc>
          <w:tcPr>
            <w:tcW w:w="456" w:type="pct"/>
          </w:tcPr>
          <w:p w14:paraId="6F9E6BC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82.23</w:t>
            </w:r>
          </w:p>
        </w:tc>
        <w:tc>
          <w:tcPr>
            <w:tcW w:w="1509" w:type="pct"/>
          </w:tcPr>
          <w:p w14:paraId="2B9AC083"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H=2,831, p=0,243</w:t>
            </w:r>
          </w:p>
        </w:tc>
      </w:tr>
      <w:tr w:rsidR="00996124" w:rsidRPr="003A0696" w14:paraId="45FECFDC" w14:textId="77777777" w:rsidTr="00C70E50">
        <w:tc>
          <w:tcPr>
            <w:tcW w:w="2124" w:type="pct"/>
            <w:vAlign w:val="bottom"/>
          </w:tcPr>
          <w:p w14:paraId="032ACB1F"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нақты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456" w:type="pct"/>
          </w:tcPr>
          <w:p w14:paraId="1BBF18A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76.08</w:t>
            </w:r>
          </w:p>
        </w:tc>
        <w:tc>
          <w:tcPr>
            <w:tcW w:w="455" w:type="pct"/>
          </w:tcPr>
          <w:p w14:paraId="0D20FDC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57.33</w:t>
            </w:r>
          </w:p>
        </w:tc>
        <w:tc>
          <w:tcPr>
            <w:tcW w:w="456" w:type="pct"/>
          </w:tcPr>
          <w:p w14:paraId="45B4C6F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54,57</w:t>
            </w:r>
          </w:p>
        </w:tc>
        <w:tc>
          <w:tcPr>
            <w:tcW w:w="1509" w:type="pct"/>
          </w:tcPr>
          <w:p w14:paraId="43419506"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H=6,432, p=0,040</w:t>
            </w:r>
          </w:p>
        </w:tc>
      </w:tr>
      <w:tr w:rsidR="00996124" w:rsidRPr="003A0696" w14:paraId="62942E70" w14:textId="77777777" w:rsidTr="00C70E50">
        <w:tc>
          <w:tcPr>
            <w:tcW w:w="2124" w:type="pct"/>
            <w:vAlign w:val="bottom"/>
          </w:tcPr>
          <w:p w14:paraId="5B790C1A"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456" w:type="pct"/>
          </w:tcPr>
          <w:p w14:paraId="4DD231D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78,85</w:t>
            </w:r>
          </w:p>
        </w:tc>
        <w:tc>
          <w:tcPr>
            <w:tcW w:w="455" w:type="pct"/>
          </w:tcPr>
          <w:p w14:paraId="13CECA4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57,38</w:t>
            </w:r>
          </w:p>
        </w:tc>
        <w:tc>
          <w:tcPr>
            <w:tcW w:w="456" w:type="pct"/>
          </w:tcPr>
          <w:p w14:paraId="7F325F4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35.10</w:t>
            </w:r>
          </w:p>
        </w:tc>
        <w:tc>
          <w:tcPr>
            <w:tcW w:w="1509" w:type="pct"/>
          </w:tcPr>
          <w:p w14:paraId="4A7E190F"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H=17,910, p=0,000</w:t>
            </w:r>
          </w:p>
        </w:tc>
      </w:tr>
    </w:tbl>
    <w:p w14:paraId="69C65E4B" w14:textId="77777777" w:rsidR="00996124" w:rsidRPr="003A0696" w:rsidRDefault="00996124" w:rsidP="00996124">
      <w:pPr>
        <w:autoSpaceDE w:val="0"/>
        <w:autoSpaceDN w:val="0"/>
        <w:adjustRightInd w:val="0"/>
        <w:spacing w:after="0" w:line="240" w:lineRule="auto"/>
        <w:rPr>
          <w:rFonts w:ascii="Times New Roman" w:hAnsi="Times New Roman"/>
          <w:sz w:val="24"/>
          <w:szCs w:val="24"/>
        </w:rPr>
      </w:pPr>
    </w:p>
    <w:p w14:paraId="7A1C5AC1" w14:textId="56AF6999" w:rsidR="00996124" w:rsidRPr="003A0696" w:rsidRDefault="000070D2" w:rsidP="00996124">
      <w:pPr>
        <w:spacing w:after="0" w:line="240" w:lineRule="auto"/>
        <w:ind w:firstLine="567"/>
        <w:jc w:val="both"/>
        <w:rPr>
          <w:rFonts w:ascii="Times New Roman" w:hAnsi="Times New Roman"/>
          <w:sz w:val="28"/>
          <w:szCs w:val="28"/>
        </w:rPr>
      </w:pPr>
      <w:r>
        <w:rPr>
          <w:rFonts w:ascii="Times New Roman" w:hAnsi="Times New Roman"/>
          <w:sz w:val="28"/>
          <w:szCs w:val="28"/>
          <w:lang w:val="kk-KZ"/>
        </w:rPr>
        <w:t>8</w:t>
      </w:r>
      <w:r w:rsidR="00996124" w:rsidRPr="003A0696">
        <w:rPr>
          <w:rFonts w:ascii="Times New Roman" w:hAnsi="Times New Roman"/>
          <w:sz w:val="28"/>
          <w:szCs w:val="28"/>
        </w:rPr>
        <w:t>-</w:t>
      </w:r>
      <w:proofErr w:type="spellStart"/>
      <w:r w:rsidR="00996124" w:rsidRPr="003A0696">
        <w:rPr>
          <w:rFonts w:ascii="Times New Roman" w:hAnsi="Times New Roman"/>
          <w:sz w:val="28"/>
          <w:szCs w:val="28"/>
        </w:rPr>
        <w:t>кестеде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келтірілген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мәліметтерден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топтарға</w:t>
      </w:r>
      <w:proofErr w:type="spellEnd"/>
      <w:r w:rsidR="00996124" w:rsidRPr="003A0696">
        <w:rPr>
          <w:rFonts w:ascii="Times New Roman" w:hAnsi="Times New Roman"/>
          <w:sz w:val="28"/>
          <w:szCs w:val="28"/>
          <w:lang w:val="kk-KZ"/>
        </w:rPr>
        <w:t xml:space="preserve"> критерий бойынша дұрыс бөлінгендігі көрінеді</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өйткені</w:t>
      </w:r>
      <w:proofErr w:type="spellEnd"/>
      <w:r w:rsidR="00996124" w:rsidRPr="003A0696">
        <w:rPr>
          <w:rFonts w:ascii="Times New Roman" w:hAnsi="Times New Roman"/>
          <w:sz w:val="28"/>
          <w:szCs w:val="28"/>
        </w:rPr>
        <w:t xml:space="preserve"> 2-ден </w:t>
      </w:r>
      <w:proofErr w:type="spellStart"/>
      <w:r w:rsidR="00996124" w:rsidRPr="003A0696">
        <w:rPr>
          <w:rFonts w:ascii="Times New Roman" w:hAnsi="Times New Roman"/>
          <w:sz w:val="28"/>
          <w:szCs w:val="28"/>
        </w:rPr>
        <w:t>басқа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сыртқы</w:t>
      </w:r>
      <w:proofErr w:type="spellEnd"/>
      <w:r w:rsidR="00996124" w:rsidRPr="003A0696">
        <w:rPr>
          <w:rFonts w:ascii="Times New Roman" w:hAnsi="Times New Roman"/>
          <w:sz w:val="28"/>
          <w:szCs w:val="28"/>
        </w:rPr>
        <w:t xml:space="preserve"> мотивация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университетке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түсу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мотивтері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сыртқы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зерттелетін</w:t>
      </w:r>
      <w:proofErr w:type="spellEnd"/>
      <w:r w:rsidR="00996124" w:rsidRPr="003A0696">
        <w:rPr>
          <w:rFonts w:ascii="Times New Roman" w:hAnsi="Times New Roman"/>
          <w:sz w:val="28"/>
          <w:szCs w:val="28"/>
        </w:rPr>
        <w:t xml:space="preserve"> 6 </w:t>
      </w:r>
      <w:proofErr w:type="spellStart"/>
      <w:r w:rsidR="00996124" w:rsidRPr="003A0696">
        <w:rPr>
          <w:rFonts w:ascii="Times New Roman" w:hAnsi="Times New Roman"/>
          <w:sz w:val="28"/>
          <w:szCs w:val="28"/>
        </w:rPr>
        <w:t>мотивте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айтарлықтай</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айырмашылықтар</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табылды</w:t>
      </w:r>
      <w:proofErr w:type="spellEnd"/>
      <w:r w:rsidR="00996124" w:rsidRPr="003A0696">
        <w:rPr>
          <w:rFonts w:ascii="Times New Roman" w:hAnsi="Times New Roman"/>
          <w:sz w:val="28"/>
          <w:szCs w:val="28"/>
        </w:rPr>
        <w:t>:</w:t>
      </w:r>
    </w:p>
    <w:p w14:paraId="2CD29374" w14:textId="77777777" w:rsidR="00996124" w:rsidRPr="003A0696" w:rsidRDefault="00996124" w:rsidP="00996124">
      <w:pPr>
        <w:pStyle w:val="a3"/>
        <w:numPr>
          <w:ilvl w:val="0"/>
          <w:numId w:val="37"/>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шынайы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256F8E00" w14:textId="77777777" w:rsidR="00996124" w:rsidRPr="003A0696" w:rsidRDefault="00996124" w:rsidP="00996124">
      <w:pPr>
        <w:pStyle w:val="a3"/>
        <w:numPr>
          <w:ilvl w:val="0"/>
          <w:numId w:val="37"/>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2-бақылау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шынайы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тән</w:t>
      </w:r>
      <w:proofErr w:type="spellEnd"/>
      <w:r w:rsidRPr="003A0696">
        <w:rPr>
          <w:rFonts w:ascii="Times New Roman" w:hAnsi="Times New Roman"/>
          <w:sz w:val="28"/>
          <w:szCs w:val="28"/>
        </w:rPr>
        <w:t>.</w:t>
      </w:r>
    </w:p>
    <w:p w14:paraId="43A76D11" w14:textId="77777777" w:rsidR="00996124" w:rsidRPr="003A0696" w:rsidRDefault="00996124" w:rsidP="00996124">
      <w:pPr>
        <w:pStyle w:val="a3"/>
        <w:numPr>
          <w:ilvl w:val="0"/>
          <w:numId w:val="37"/>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күтілуде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критерийімен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ерекшеленді</w:t>
      </w:r>
      <w:proofErr w:type="spellEnd"/>
      <w:r w:rsidRPr="003A0696">
        <w:rPr>
          <w:rFonts w:ascii="Times New Roman" w:hAnsi="Times New Roman"/>
          <w:sz w:val="28"/>
          <w:szCs w:val="28"/>
        </w:rPr>
        <w:t>.</w:t>
      </w:r>
    </w:p>
    <w:p w14:paraId="09100191" w14:textId="19E1DBBB"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«Мотивация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r>
        <w:rPr>
          <w:rFonts w:ascii="Times New Roman" w:hAnsi="Times New Roman"/>
          <w:sz w:val="28"/>
          <w:szCs w:val="28"/>
          <w:lang w:val="kk-KZ"/>
        </w:rPr>
        <w:t>әдістемесінен</w:t>
      </w:r>
      <w:r w:rsidRPr="003A0696">
        <w:rPr>
          <w:rFonts w:ascii="Times New Roman" w:hAnsi="Times New Roman"/>
          <w:sz w:val="28"/>
          <w:szCs w:val="28"/>
        </w:rPr>
        <w:t xml:space="preserve"> </w:t>
      </w:r>
      <w:r w:rsidRPr="003A0696">
        <w:rPr>
          <w:rFonts w:ascii="Times New Roman" w:hAnsi="Times New Roman"/>
          <w:sz w:val="28"/>
          <w:szCs w:val="28"/>
          <w:lang w:val="kk-KZ"/>
        </w:rPr>
        <w:t>(</w:t>
      </w:r>
      <w:proofErr w:type="spellStart"/>
      <w:r w:rsidRPr="003A0696">
        <w:rPr>
          <w:rFonts w:ascii="Times New Roman" w:hAnsi="Times New Roman"/>
          <w:sz w:val="28"/>
          <w:szCs w:val="28"/>
        </w:rPr>
        <w:t>О.П.Елисеев</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lang w:val="kk-KZ"/>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студенттердің</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10-суретте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9</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w:t>
      </w:r>
    </w:p>
    <w:p w14:paraId="4618C9BA"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p>
    <w:p w14:paraId="3FFFCB4C"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r w:rsidRPr="003A0696">
        <w:rPr>
          <w:noProof/>
          <w:lang w:eastAsia="ru-RU"/>
        </w:rPr>
        <w:lastRenderedPageBreak/>
        <w:drawing>
          <wp:inline distT="0" distB="0" distL="0" distR="0" wp14:anchorId="4720D737" wp14:editId="51ED3045">
            <wp:extent cx="5940425" cy="3850640"/>
            <wp:effectExtent l="0" t="0" r="3175" b="16510"/>
            <wp:docPr id="42" name="Диаграмма 4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26FD92" w14:textId="77777777" w:rsidR="00996124" w:rsidRPr="003A0696" w:rsidRDefault="00996124" w:rsidP="00996124">
      <w:pPr>
        <w:spacing w:after="0" w:line="240" w:lineRule="auto"/>
        <w:ind w:firstLine="709"/>
        <w:jc w:val="center"/>
        <w:rPr>
          <w:rFonts w:ascii="Times New Roman" w:hAnsi="Times New Roman"/>
          <w:sz w:val="28"/>
          <w:szCs w:val="28"/>
        </w:rPr>
      </w:pPr>
    </w:p>
    <w:p w14:paraId="19DAB783" w14:textId="77777777" w:rsidR="00996124" w:rsidRPr="003A0696" w:rsidRDefault="00996124" w:rsidP="0099612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 xml:space="preserve"> Сурет 10 - Педагогикалық мамандық студенттерінің мотивациясының құрылымы (орт. ариф.)</w:t>
      </w:r>
    </w:p>
    <w:p w14:paraId="76BEDE86" w14:textId="77777777" w:rsidR="00996124" w:rsidRPr="003A0696" w:rsidRDefault="00996124" w:rsidP="00996124">
      <w:pPr>
        <w:autoSpaceDE w:val="0"/>
        <w:autoSpaceDN w:val="0"/>
        <w:adjustRightInd w:val="0"/>
        <w:spacing w:after="0" w:line="240" w:lineRule="auto"/>
        <w:rPr>
          <w:rFonts w:ascii="Times New Roman" w:hAnsi="Times New Roman"/>
          <w:sz w:val="24"/>
          <w:szCs w:val="24"/>
          <w:lang w:val="kk-KZ"/>
        </w:rPr>
      </w:pPr>
    </w:p>
    <w:p w14:paraId="136BB4E4" w14:textId="091B22D4" w:rsidR="00996124" w:rsidRPr="003A0696" w:rsidRDefault="00996124" w:rsidP="00996124">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40439B">
        <w:rPr>
          <w:rFonts w:ascii="Times New Roman" w:hAnsi="Times New Roman"/>
          <w:sz w:val="28"/>
          <w:szCs w:val="28"/>
          <w:lang w:val="kk-KZ"/>
        </w:rPr>
        <w:t>9</w:t>
      </w:r>
      <w:r w:rsidRPr="003A0696">
        <w:rPr>
          <w:rFonts w:ascii="Times New Roman" w:hAnsi="Times New Roman"/>
          <w:sz w:val="28"/>
          <w:szCs w:val="28"/>
          <w:lang w:val="kk-KZ"/>
        </w:rPr>
        <w:t xml:space="preserve"> - Педагогикалық мамандық студенттерінің мотивация құрылымының жиілігін талдау нәтижелері (%)</w:t>
      </w:r>
    </w:p>
    <w:p w14:paraId="26074C32" w14:textId="77777777" w:rsidR="00996124" w:rsidRPr="003A0696" w:rsidRDefault="00996124" w:rsidP="00996124">
      <w:pPr>
        <w:spacing w:after="0" w:line="240" w:lineRule="auto"/>
        <w:ind w:firstLine="709"/>
        <w:jc w:val="both"/>
        <w:rPr>
          <w:rFonts w:ascii="Times New Roman" w:hAnsi="Times New Roman"/>
          <w:sz w:val="28"/>
          <w:szCs w:val="28"/>
          <w:lang w:val="kk-KZ"/>
        </w:rPr>
      </w:pPr>
    </w:p>
    <w:tbl>
      <w:tblPr>
        <w:tblStyle w:val="af"/>
        <w:tblW w:w="4995" w:type="pct"/>
        <w:tblLook w:val="04A0" w:firstRow="1" w:lastRow="0" w:firstColumn="1" w:lastColumn="0" w:noHBand="0" w:noVBand="1"/>
      </w:tblPr>
      <w:tblGrid>
        <w:gridCol w:w="4531"/>
        <w:gridCol w:w="1843"/>
        <w:gridCol w:w="1508"/>
        <w:gridCol w:w="1737"/>
      </w:tblGrid>
      <w:tr w:rsidR="00996124" w:rsidRPr="003A0696" w14:paraId="1C3BEB15" w14:textId="77777777" w:rsidTr="00C70E50">
        <w:tc>
          <w:tcPr>
            <w:tcW w:w="2355" w:type="pct"/>
          </w:tcPr>
          <w:p w14:paraId="0102EAF1"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lang w:val="kk-KZ"/>
              </w:rPr>
            </w:pPr>
          </w:p>
        </w:tc>
        <w:tc>
          <w:tcPr>
            <w:tcW w:w="958" w:type="pct"/>
          </w:tcPr>
          <w:p w14:paraId="67FBCBA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784" w:type="pct"/>
          </w:tcPr>
          <w:p w14:paraId="41C1D1E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tc>
        <w:tc>
          <w:tcPr>
            <w:tcW w:w="903" w:type="pct"/>
          </w:tcPr>
          <w:p w14:paraId="439DEA8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3FBE4359" w14:textId="77777777" w:rsidTr="00C70E50">
        <w:tc>
          <w:tcPr>
            <w:tcW w:w="2355" w:type="pct"/>
            <w:vAlign w:val="bottom"/>
          </w:tcPr>
          <w:p w14:paraId="41B63F86"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w:t>
            </w:r>
          </w:p>
        </w:tc>
        <w:tc>
          <w:tcPr>
            <w:tcW w:w="958" w:type="pct"/>
          </w:tcPr>
          <w:p w14:paraId="07AFC8A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47.6</w:t>
            </w:r>
          </w:p>
        </w:tc>
        <w:tc>
          <w:tcPr>
            <w:tcW w:w="784" w:type="pct"/>
          </w:tcPr>
          <w:p w14:paraId="7DB27C3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49,0</w:t>
            </w:r>
          </w:p>
        </w:tc>
        <w:tc>
          <w:tcPr>
            <w:tcW w:w="903" w:type="pct"/>
          </w:tcPr>
          <w:p w14:paraId="4355703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1DEEE40C" w14:textId="77777777" w:rsidTr="00C70E50">
        <w:tc>
          <w:tcPr>
            <w:tcW w:w="2355" w:type="pct"/>
            <w:vAlign w:val="bottom"/>
          </w:tcPr>
          <w:p w14:paraId="012A799D" w14:textId="77777777"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Жарысу</w:t>
            </w:r>
            <w:r w:rsidRPr="003A0696">
              <w:rPr>
                <w:rFonts w:ascii="Times New Roman" w:hAnsi="Times New Roman"/>
                <w:sz w:val="24"/>
                <w:szCs w:val="24"/>
              </w:rPr>
              <w:t xml:space="preserve"> мотив</w:t>
            </w:r>
            <w:r w:rsidRPr="003A0696">
              <w:rPr>
                <w:rFonts w:ascii="Times New Roman" w:hAnsi="Times New Roman"/>
                <w:sz w:val="24"/>
                <w:szCs w:val="24"/>
                <w:lang w:val="kk-KZ"/>
              </w:rPr>
              <w:t>і</w:t>
            </w:r>
          </w:p>
        </w:tc>
        <w:tc>
          <w:tcPr>
            <w:tcW w:w="958" w:type="pct"/>
          </w:tcPr>
          <w:p w14:paraId="55882C1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32.9</w:t>
            </w:r>
          </w:p>
        </w:tc>
        <w:tc>
          <w:tcPr>
            <w:tcW w:w="784" w:type="pct"/>
          </w:tcPr>
          <w:p w14:paraId="640F4C3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59.4</w:t>
            </w:r>
          </w:p>
        </w:tc>
        <w:tc>
          <w:tcPr>
            <w:tcW w:w="903" w:type="pct"/>
          </w:tcPr>
          <w:p w14:paraId="39EB963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7.7</w:t>
            </w:r>
          </w:p>
        </w:tc>
      </w:tr>
      <w:tr w:rsidR="00996124" w:rsidRPr="003A0696" w14:paraId="1F4E24A3" w14:textId="77777777" w:rsidTr="00C70E50">
        <w:tc>
          <w:tcPr>
            <w:tcW w:w="2355" w:type="pct"/>
            <w:vAlign w:val="bottom"/>
          </w:tcPr>
          <w:p w14:paraId="70AF63F1"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Жетістікке жетуке жету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139A0E9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54.5</w:t>
            </w:r>
          </w:p>
        </w:tc>
        <w:tc>
          <w:tcPr>
            <w:tcW w:w="784" w:type="pct"/>
          </w:tcPr>
          <w:p w14:paraId="182F4C7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40.6</w:t>
            </w:r>
          </w:p>
        </w:tc>
        <w:tc>
          <w:tcPr>
            <w:tcW w:w="903" w:type="pct"/>
          </w:tcPr>
          <w:p w14:paraId="69954A3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w:t>
            </w:r>
          </w:p>
        </w:tc>
      </w:tr>
      <w:tr w:rsidR="00996124" w:rsidRPr="003A0696" w14:paraId="56DBBB4E" w14:textId="77777777" w:rsidTr="00C70E50">
        <w:tc>
          <w:tcPr>
            <w:tcW w:w="2355" w:type="pct"/>
            <w:vAlign w:val="bottom"/>
          </w:tcPr>
          <w:p w14:paraId="13E03B36"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Ішкі</w:t>
            </w:r>
            <w:proofErr w:type="spellEnd"/>
            <w:r w:rsidRPr="003A0696">
              <w:rPr>
                <w:rFonts w:ascii="Times New Roman" w:hAnsi="Times New Roman"/>
                <w:sz w:val="24"/>
                <w:szCs w:val="24"/>
              </w:rPr>
              <w:t xml:space="preserve"> мотив</w:t>
            </w:r>
          </w:p>
        </w:tc>
        <w:tc>
          <w:tcPr>
            <w:tcW w:w="958" w:type="pct"/>
          </w:tcPr>
          <w:p w14:paraId="1C4C50B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39.9</w:t>
            </w:r>
          </w:p>
        </w:tc>
        <w:tc>
          <w:tcPr>
            <w:tcW w:w="784" w:type="pct"/>
          </w:tcPr>
          <w:p w14:paraId="36C1955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53.1</w:t>
            </w:r>
          </w:p>
        </w:tc>
        <w:tc>
          <w:tcPr>
            <w:tcW w:w="903" w:type="pct"/>
          </w:tcPr>
          <w:p w14:paraId="3B8ACCB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7.0</w:t>
            </w:r>
          </w:p>
        </w:tc>
      </w:tr>
      <w:tr w:rsidR="00996124" w:rsidRPr="003A0696" w14:paraId="62EEA476" w14:textId="77777777" w:rsidTr="00C70E50">
        <w:tc>
          <w:tcPr>
            <w:tcW w:w="2355" w:type="pct"/>
            <w:vAlign w:val="bottom"/>
          </w:tcPr>
          <w:p w14:paraId="46AD75BA"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Нәтижелердің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мағынасының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078A4AF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31.5</w:t>
            </w:r>
          </w:p>
        </w:tc>
        <w:tc>
          <w:tcPr>
            <w:tcW w:w="784" w:type="pct"/>
          </w:tcPr>
          <w:p w14:paraId="5F6AE33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63.6</w:t>
            </w:r>
          </w:p>
        </w:tc>
        <w:tc>
          <w:tcPr>
            <w:tcW w:w="903" w:type="pct"/>
          </w:tcPr>
          <w:p w14:paraId="229C582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493BE3D2" w14:textId="77777777" w:rsidTr="00C70E50">
        <w:tc>
          <w:tcPr>
            <w:tcW w:w="2355" w:type="pct"/>
            <w:vAlign w:val="bottom"/>
          </w:tcPr>
          <w:p w14:paraId="782829F7"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Тапсырмалардың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күрделілігінің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37DEE68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36.4</w:t>
            </w:r>
          </w:p>
        </w:tc>
        <w:tc>
          <w:tcPr>
            <w:tcW w:w="784" w:type="pct"/>
          </w:tcPr>
          <w:p w14:paraId="7D3EEEB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53.1</w:t>
            </w:r>
          </w:p>
        </w:tc>
        <w:tc>
          <w:tcPr>
            <w:tcW w:w="903" w:type="pct"/>
          </w:tcPr>
          <w:p w14:paraId="725886E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10.5</w:t>
            </w:r>
          </w:p>
        </w:tc>
      </w:tr>
      <w:tr w:rsidR="00996124" w:rsidRPr="003A0696" w14:paraId="68BC3B4E" w14:textId="77777777" w:rsidTr="00C70E50">
        <w:tc>
          <w:tcPr>
            <w:tcW w:w="2355" w:type="pct"/>
            <w:vAlign w:val="bottom"/>
          </w:tcPr>
          <w:p w14:paraId="199FC708"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Жетістікке жетуке жету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958" w:type="pct"/>
          </w:tcPr>
          <w:p w14:paraId="21A34C4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40.5</w:t>
            </w:r>
          </w:p>
        </w:tc>
        <w:tc>
          <w:tcPr>
            <w:tcW w:w="784" w:type="pct"/>
          </w:tcPr>
          <w:p w14:paraId="10B23FD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53.1</w:t>
            </w:r>
          </w:p>
        </w:tc>
        <w:tc>
          <w:tcPr>
            <w:tcW w:w="903" w:type="pct"/>
          </w:tcPr>
          <w:p w14:paraId="21482B9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6.4</w:t>
            </w:r>
          </w:p>
        </w:tc>
      </w:tr>
      <w:tr w:rsidR="00996124" w:rsidRPr="003A0696" w14:paraId="7AAFC479" w14:textId="77777777" w:rsidTr="00C70E50">
        <w:tc>
          <w:tcPr>
            <w:tcW w:w="2355" w:type="pct"/>
            <w:vAlign w:val="bottom"/>
          </w:tcPr>
          <w:p w14:paraId="183C132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Бастама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53B8782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40.6</w:t>
            </w:r>
          </w:p>
        </w:tc>
        <w:tc>
          <w:tcPr>
            <w:tcW w:w="784" w:type="pct"/>
          </w:tcPr>
          <w:p w14:paraId="66E5F24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53.8</w:t>
            </w:r>
          </w:p>
        </w:tc>
        <w:tc>
          <w:tcPr>
            <w:tcW w:w="903" w:type="pct"/>
          </w:tcPr>
          <w:p w14:paraId="1E8BF7D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5.6</w:t>
            </w:r>
          </w:p>
        </w:tc>
      </w:tr>
      <w:tr w:rsidR="00996124" w:rsidRPr="003A0696" w14:paraId="594330D1" w14:textId="77777777" w:rsidTr="00C70E50">
        <w:tc>
          <w:tcPr>
            <w:tcW w:w="2355" w:type="pct"/>
            <w:vAlign w:val="bottom"/>
          </w:tcPr>
          <w:p w14:paraId="44116033"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Ерікті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күш-жігердің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69A4634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42,0</w:t>
            </w:r>
          </w:p>
        </w:tc>
        <w:tc>
          <w:tcPr>
            <w:tcW w:w="784" w:type="pct"/>
          </w:tcPr>
          <w:p w14:paraId="6282C54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53.1</w:t>
            </w:r>
          </w:p>
        </w:tc>
        <w:tc>
          <w:tcPr>
            <w:tcW w:w="903" w:type="pct"/>
          </w:tcPr>
          <w:p w14:paraId="4DD7577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w:t>
            </w:r>
          </w:p>
        </w:tc>
      </w:tr>
      <w:tr w:rsidR="00996124" w:rsidRPr="003A0696" w14:paraId="0A1CC886" w14:textId="77777777" w:rsidTr="00C70E50">
        <w:tc>
          <w:tcPr>
            <w:tcW w:w="2355" w:type="pct"/>
            <w:vAlign w:val="bottom"/>
          </w:tcPr>
          <w:p w14:paraId="01B4B1CC"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Ерік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күшіне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жұмылдыру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0C1599D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60.8</w:t>
            </w:r>
          </w:p>
        </w:tc>
        <w:tc>
          <w:tcPr>
            <w:tcW w:w="784" w:type="pct"/>
          </w:tcPr>
          <w:p w14:paraId="33BC299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36.4</w:t>
            </w:r>
          </w:p>
        </w:tc>
        <w:tc>
          <w:tcPr>
            <w:tcW w:w="903" w:type="pct"/>
          </w:tcPr>
          <w:p w14:paraId="5495990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2.8</w:t>
            </w:r>
          </w:p>
        </w:tc>
      </w:tr>
      <w:tr w:rsidR="00996124" w:rsidRPr="003A0696" w14:paraId="0D80A29A" w14:textId="77777777" w:rsidTr="00C70E50">
        <w:tc>
          <w:tcPr>
            <w:tcW w:w="2355" w:type="pct"/>
            <w:vAlign w:val="bottom"/>
          </w:tcPr>
          <w:p w14:paraId="0D457B2C"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 xml:space="preserve">Жеке </w:t>
            </w:r>
            <w:proofErr w:type="spellStart"/>
            <w:r w:rsidRPr="003A0696">
              <w:rPr>
                <w:rFonts w:ascii="Times New Roman" w:hAnsi="Times New Roman"/>
                <w:sz w:val="24"/>
                <w:szCs w:val="24"/>
              </w:rPr>
              <w:t>потенциалды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3D930D31"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35,0</w:t>
            </w:r>
          </w:p>
        </w:tc>
        <w:tc>
          <w:tcPr>
            <w:tcW w:w="784" w:type="pct"/>
          </w:tcPr>
          <w:p w14:paraId="4D6DF23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59.4</w:t>
            </w:r>
          </w:p>
        </w:tc>
        <w:tc>
          <w:tcPr>
            <w:tcW w:w="903" w:type="pct"/>
          </w:tcPr>
          <w:p w14:paraId="0DF1BA31"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5.6</w:t>
            </w:r>
          </w:p>
        </w:tc>
      </w:tr>
      <w:tr w:rsidR="00996124" w:rsidRPr="003A0696" w14:paraId="528C423E" w14:textId="77777777" w:rsidTr="00C70E50">
        <w:tc>
          <w:tcPr>
            <w:tcW w:w="2355" w:type="pct"/>
            <w:vAlign w:val="bottom"/>
          </w:tcPr>
          <w:p w14:paraId="1AEA9549"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Еңбекті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түсіну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346DD2D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9.1</w:t>
            </w:r>
          </w:p>
        </w:tc>
        <w:tc>
          <w:tcPr>
            <w:tcW w:w="784" w:type="pct"/>
          </w:tcPr>
          <w:p w14:paraId="743F0461"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83.2</w:t>
            </w:r>
          </w:p>
        </w:tc>
        <w:tc>
          <w:tcPr>
            <w:tcW w:w="903" w:type="pct"/>
          </w:tcPr>
          <w:p w14:paraId="309801D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7.7</w:t>
            </w:r>
          </w:p>
        </w:tc>
      </w:tr>
      <w:tr w:rsidR="00996124" w:rsidRPr="003A0696" w14:paraId="0EE06749" w14:textId="77777777" w:rsidTr="00C70E50">
        <w:tc>
          <w:tcPr>
            <w:tcW w:w="2355" w:type="pct"/>
            <w:vAlign w:val="bottom"/>
          </w:tcPr>
          <w:p w14:paraId="69D61EE2"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Позитивті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күту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958" w:type="pct"/>
          </w:tcPr>
          <w:p w14:paraId="566BC68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9.1</w:t>
            </w:r>
          </w:p>
        </w:tc>
        <w:tc>
          <w:tcPr>
            <w:tcW w:w="784" w:type="pct"/>
          </w:tcPr>
          <w:p w14:paraId="7FACF22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78.3</w:t>
            </w:r>
          </w:p>
        </w:tc>
        <w:tc>
          <w:tcPr>
            <w:tcW w:w="903" w:type="pct"/>
          </w:tcPr>
          <w:p w14:paraId="28D1ACD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12.6</w:t>
            </w:r>
          </w:p>
        </w:tc>
      </w:tr>
      <w:tr w:rsidR="00996124" w:rsidRPr="003A0696" w14:paraId="09DA3A53" w14:textId="77777777" w:rsidTr="00C70E50">
        <w:tc>
          <w:tcPr>
            <w:tcW w:w="2355" w:type="pct"/>
            <w:vAlign w:val="bottom"/>
          </w:tcPr>
          <w:p w14:paraId="51E71151"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 xml:space="preserve">Қатынас </w:t>
            </w:r>
            <w:proofErr w:type="spellStart"/>
            <w:r w:rsidRPr="003A0696">
              <w:rPr>
                <w:rFonts w:ascii="Times New Roman" w:hAnsi="Times New Roman"/>
                <w:sz w:val="24"/>
                <w:szCs w:val="24"/>
              </w:rPr>
              <w:t>мотивациясы</w:t>
            </w:r>
            <w:proofErr w:type="spellEnd"/>
          </w:p>
        </w:tc>
        <w:tc>
          <w:tcPr>
            <w:tcW w:w="958" w:type="pct"/>
          </w:tcPr>
          <w:p w14:paraId="28903A4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32.8</w:t>
            </w:r>
          </w:p>
        </w:tc>
        <w:tc>
          <w:tcPr>
            <w:tcW w:w="784" w:type="pct"/>
          </w:tcPr>
          <w:p w14:paraId="401968B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60.7</w:t>
            </w:r>
          </w:p>
        </w:tc>
        <w:tc>
          <w:tcPr>
            <w:tcW w:w="903" w:type="pct"/>
          </w:tcPr>
          <w:p w14:paraId="29D274D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6.5</w:t>
            </w:r>
          </w:p>
        </w:tc>
      </w:tr>
    </w:tbl>
    <w:p w14:paraId="13FC352E" w14:textId="77777777" w:rsidR="00996124" w:rsidRPr="003A0696" w:rsidRDefault="00996124" w:rsidP="00996124">
      <w:pPr>
        <w:autoSpaceDE w:val="0"/>
        <w:autoSpaceDN w:val="0"/>
        <w:adjustRightInd w:val="0"/>
        <w:spacing w:after="0" w:line="240" w:lineRule="auto"/>
        <w:ind w:firstLine="709"/>
        <w:jc w:val="both"/>
        <w:rPr>
          <w:rFonts w:ascii="Times New Roman" w:hAnsi="Times New Roman"/>
          <w:sz w:val="28"/>
          <w:szCs w:val="28"/>
        </w:rPr>
      </w:pPr>
    </w:p>
    <w:p w14:paraId="4D90F3F0" w14:textId="77777777" w:rsidR="00996124" w:rsidRPr="003A0696" w:rsidRDefault="00996124" w:rsidP="00996124">
      <w:pPr>
        <w:autoSpaceDE w:val="0"/>
        <w:autoSpaceDN w:val="0"/>
        <w:adjustRightInd w:val="0"/>
        <w:spacing w:after="0" w:line="240" w:lineRule="auto"/>
        <w:ind w:firstLine="709"/>
        <w:jc w:val="both"/>
        <w:rPr>
          <w:rFonts w:ascii="Times New Roman" w:hAnsi="Times New Roman"/>
          <w:sz w:val="28"/>
          <w:szCs w:val="28"/>
        </w:rPr>
      </w:pPr>
    </w:p>
    <w:p w14:paraId="4CEB09F1" w14:textId="77777777" w:rsidR="00996124" w:rsidRPr="003A0696" w:rsidRDefault="00996124" w:rsidP="00996124">
      <w:pPr>
        <w:tabs>
          <w:tab w:val="left" w:pos="851"/>
        </w:tabs>
        <w:autoSpaceDE w:val="0"/>
        <w:autoSpaceDN w:val="0"/>
        <w:adjustRightInd w:val="0"/>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О.П.Елисеев</w:t>
      </w:r>
      <w:proofErr w:type="spellEnd"/>
      <w:r w:rsidRPr="003A0696">
        <w:rPr>
          <w:rFonts w:ascii="Times New Roman" w:hAnsi="Times New Roman"/>
          <w:sz w:val="28"/>
          <w:szCs w:val="28"/>
        </w:rPr>
        <w:t xml:space="preserve"> </w:t>
      </w:r>
      <w:r>
        <w:rPr>
          <w:rFonts w:ascii="Times New Roman" w:hAnsi="Times New Roman"/>
          <w:sz w:val="28"/>
          <w:szCs w:val="28"/>
          <w:lang w:val="kk-KZ"/>
        </w:rPr>
        <w:t xml:space="preserve">бойынша </w:t>
      </w:r>
      <w:r w:rsidRPr="003A0696">
        <w:rPr>
          <w:rFonts w:ascii="Times New Roman" w:hAnsi="Times New Roman"/>
          <w:sz w:val="28"/>
          <w:szCs w:val="28"/>
        </w:rPr>
        <w:t>мотивация</w:t>
      </w:r>
      <w:r>
        <w:rPr>
          <w:rFonts w:ascii="Times New Roman" w:hAnsi="Times New Roman"/>
          <w:sz w:val="28"/>
          <w:szCs w:val="28"/>
          <w:lang w:val="kk-KZ"/>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2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құрылымнан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әрқайсысы</w:t>
      </w:r>
      <w:proofErr w:type="spellEnd"/>
      <w:r w:rsidRPr="003A0696">
        <w:rPr>
          <w:rFonts w:ascii="Times New Roman" w:hAnsi="Times New Roman"/>
          <w:sz w:val="28"/>
          <w:szCs w:val="28"/>
        </w:rPr>
        <w:t xml:space="preserve"> 6 </w:t>
      </w:r>
      <w:proofErr w:type="spellStart"/>
      <w:r w:rsidRPr="003A0696">
        <w:rPr>
          <w:rFonts w:ascii="Times New Roman" w:hAnsi="Times New Roman"/>
          <w:sz w:val="28"/>
          <w:szCs w:val="28"/>
        </w:rPr>
        <w:t>мотивтен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қарастырыңыз</w:t>
      </w:r>
      <w:proofErr w:type="spellEnd"/>
      <w:r w:rsidRPr="003A0696">
        <w:rPr>
          <w:rFonts w:ascii="Times New Roman" w:hAnsi="Times New Roman"/>
          <w:sz w:val="28"/>
          <w:szCs w:val="28"/>
        </w:rPr>
        <w:t>:</w:t>
      </w:r>
    </w:p>
    <w:p w14:paraId="6FE92E87" w14:textId="77777777" w:rsidR="00996124" w:rsidRPr="003A0696" w:rsidRDefault="00996124" w:rsidP="00996124">
      <w:pPr>
        <w:pStyle w:val="a3"/>
        <w:numPr>
          <w:ilvl w:val="0"/>
          <w:numId w:val="9"/>
        </w:numPr>
        <w:tabs>
          <w:tab w:val="left" w:pos="567"/>
          <w:tab w:val="left" w:pos="993"/>
        </w:tabs>
        <w:spacing w:after="0" w:line="240" w:lineRule="auto"/>
        <w:ind w:left="0" w:firstLine="709"/>
        <w:jc w:val="both"/>
        <w:rPr>
          <w:rFonts w:ascii="Times New Roman" w:hAnsi="Times New Roman"/>
          <w:sz w:val="28"/>
          <w:szCs w:val="28"/>
        </w:rPr>
      </w:pPr>
      <w:r w:rsidRPr="003A0696">
        <w:rPr>
          <w:rFonts w:ascii="Times New Roman" w:hAnsi="Times New Roman"/>
          <w:b/>
          <w:i/>
          <w:sz w:val="28"/>
          <w:szCs w:val="28"/>
          <w:lang w:val="kk-KZ"/>
        </w:rPr>
        <w:t xml:space="preserve"> Жетістікке жету</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мотивациясы</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64,1;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60,0).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60,0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40,5%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53,1%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6,4%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5FAAD1EC"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Танымдық мотив </w:t>
      </w:r>
      <w:r w:rsidRPr="003A0696">
        <w:rPr>
          <w:rFonts w:ascii="Times New Roman" w:hAnsi="Times New Roman"/>
          <w:sz w:val="28"/>
          <w:szCs w:val="28"/>
          <w:lang w:val="kk-KZ"/>
        </w:rPr>
        <w:t xml:space="preserve">(орт.ариф.=12,1; Mo=10,0). Таңдама топтарындағы орташа нәтиже </w:t>
      </w:r>
      <w:r>
        <w:rPr>
          <w:rFonts w:ascii="Times New Roman" w:hAnsi="Times New Roman"/>
          <w:sz w:val="28"/>
          <w:szCs w:val="28"/>
          <w:lang w:val="kk-KZ"/>
        </w:rPr>
        <w:t>т</w:t>
      </w:r>
      <w:r w:rsidRPr="003A0696">
        <w:rPr>
          <w:rFonts w:ascii="Times New Roman" w:hAnsi="Times New Roman"/>
          <w:sz w:val="28"/>
          <w:szCs w:val="28"/>
          <w:lang w:val="kk-KZ"/>
        </w:rPr>
        <w:t>анымдық мотивтің жоғары деңгейде екенін көрсетеді. Зерттелетін таңдама топтарындағы ең көп таралған көрсеткіш (Mo) 10,0 баллды құрайды, бұл орташа мәнге сәйкес келеді: 47,6% студенттер жоғары балл, 49% орташа балл және 3,5% төмен нәтиже көрсетті.</w:t>
      </w:r>
    </w:p>
    <w:p w14:paraId="374445B1"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rPr>
      </w:pPr>
      <w:r w:rsidRPr="003A0696">
        <w:rPr>
          <w:rFonts w:ascii="Times New Roman" w:hAnsi="Times New Roman"/>
          <w:i/>
          <w:sz w:val="28"/>
          <w:szCs w:val="28"/>
          <w:lang w:val="kk-KZ"/>
        </w:rPr>
        <w:t xml:space="preserve"> Жарысу</w:t>
      </w:r>
      <w:r w:rsidRPr="003A0696">
        <w:rPr>
          <w:rFonts w:ascii="Times New Roman" w:hAnsi="Times New Roman"/>
          <w:i/>
          <w:sz w:val="28"/>
          <w:szCs w:val="28"/>
        </w:rPr>
        <w:t xml:space="preserve"> мотив</w:t>
      </w:r>
      <w:r w:rsidRPr="003A0696">
        <w:rPr>
          <w:rFonts w:ascii="Times New Roman" w:hAnsi="Times New Roman"/>
          <w:i/>
          <w:sz w:val="28"/>
          <w:szCs w:val="28"/>
          <w:lang w:val="kk-KZ"/>
        </w:rPr>
        <w:t xml:space="preserve">і </w:t>
      </w:r>
      <w:r w:rsidRPr="003A0696">
        <w:rPr>
          <w:rFonts w:ascii="Times New Roman" w:hAnsi="Times New Roman"/>
          <w:sz w:val="28"/>
          <w:szCs w:val="28"/>
        </w:rPr>
        <w:t>(</w:t>
      </w:r>
      <w:r w:rsidRPr="003A0696">
        <w:rPr>
          <w:rFonts w:ascii="Times New Roman" w:hAnsi="Times New Roman"/>
          <w:sz w:val="28"/>
          <w:szCs w:val="28"/>
          <w:lang w:val="kk-KZ"/>
        </w:rPr>
        <w:t>орт.</w:t>
      </w:r>
      <w:r w:rsidRPr="003A0696">
        <w:rPr>
          <w:rFonts w:ascii="Times New Roman" w:hAnsi="Times New Roman"/>
          <w:sz w:val="28"/>
          <w:szCs w:val="28"/>
        </w:rPr>
        <w:t xml:space="preserve"> </w:t>
      </w:r>
      <w:proofErr w:type="spellStart"/>
      <w:proofErr w:type="gramStart"/>
      <w:r w:rsidRPr="003A0696">
        <w:rPr>
          <w:rFonts w:ascii="Times New Roman" w:hAnsi="Times New Roman"/>
          <w:sz w:val="28"/>
          <w:szCs w:val="28"/>
        </w:rPr>
        <w:t>ариф</w:t>
      </w:r>
      <w:proofErr w:type="spellEnd"/>
      <w:r w:rsidRPr="003A0696">
        <w:rPr>
          <w:rFonts w:ascii="Times New Roman" w:hAnsi="Times New Roman"/>
          <w:sz w:val="28"/>
          <w:szCs w:val="28"/>
        </w:rPr>
        <w:t>.=</w:t>
      </w:r>
      <w:proofErr w:type="gramEnd"/>
      <w:r w:rsidRPr="003A0696">
        <w:rPr>
          <w:rFonts w:ascii="Times New Roman" w:hAnsi="Times New Roman"/>
          <w:sz w:val="28"/>
          <w:szCs w:val="28"/>
        </w:rPr>
        <w:t xml:space="preserve">8,5; Мо=10,0).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арысу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10,0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32,9%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59,4%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7,7%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513273E9"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Жетістікке жету мотиві </w:t>
      </w:r>
      <w:r w:rsidRPr="003A0696">
        <w:rPr>
          <w:rFonts w:ascii="Times New Roman" w:hAnsi="Times New Roman"/>
          <w:sz w:val="28"/>
          <w:szCs w:val="28"/>
          <w:lang w:val="kk-KZ"/>
        </w:rPr>
        <w:t xml:space="preserve">(орт.ариф. = 15,7; Mo = 10,0). Таңдама топтарындағы орташа нәтиже </w:t>
      </w:r>
      <w:r>
        <w:rPr>
          <w:rFonts w:ascii="Times New Roman" w:hAnsi="Times New Roman"/>
          <w:sz w:val="28"/>
          <w:szCs w:val="28"/>
          <w:lang w:val="kk-KZ"/>
        </w:rPr>
        <w:t>ж</w:t>
      </w:r>
      <w:r w:rsidRPr="003A0696">
        <w:rPr>
          <w:rFonts w:ascii="Times New Roman" w:hAnsi="Times New Roman"/>
          <w:sz w:val="28"/>
          <w:szCs w:val="28"/>
          <w:lang w:val="kk-KZ"/>
        </w:rPr>
        <w:t>етістікке жету мотивінің жоғары деңгейде екенін көрсетеді. Зерттелетін таңдама топтарындағы ең көп тараған көрсеткіш (Mo) 10,0 балл, бұл орташа мәнге сәйкес келеді: 54,5% студенттер жоғары, 40,6% орташа және 4,9% төмен нәтиже көрсетті.</w:t>
      </w:r>
    </w:p>
    <w:p w14:paraId="17959EF8"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Ішкі мотив </w:t>
      </w:r>
      <w:r w:rsidRPr="003A0696">
        <w:rPr>
          <w:rFonts w:ascii="Times New Roman" w:hAnsi="Times New Roman"/>
          <w:sz w:val="28"/>
          <w:szCs w:val="28"/>
          <w:lang w:val="kk-KZ"/>
        </w:rPr>
        <w:t>(орт.ариф.=10,1; Mo=10,0). Таңдама топтарындағы орташа нәтиже ішкі мотивтің орташа деңгейде екенін көрсетеді. Зерттелетін таңдама топтарындағы ең көп таралған көрсеткіш (Mo) 10,0 баллды құрайды, бұл орташа мәнге сәйкес келеді: 39,9% студенттер жоғары, 53,1% орташа және 7,0% төмен нәтиже көрсетті.</w:t>
      </w:r>
    </w:p>
    <w:p w14:paraId="62004418"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Нәтижелердің мағынасының мотиві </w:t>
      </w:r>
      <w:r w:rsidRPr="003A0696">
        <w:rPr>
          <w:rFonts w:ascii="Times New Roman" w:hAnsi="Times New Roman"/>
          <w:sz w:val="28"/>
          <w:szCs w:val="28"/>
          <w:lang w:val="kk-KZ"/>
        </w:rPr>
        <w:t>(орт.ариф.=9,4; Мо=10,0). Таңдама топтарындағы орташа нәтиже мағынасының мотиві орташа деңгейде екенін көрсетеді. Зерттелетін таңдама топтарындағы ең көп таралған көрсеткіш (Mo) 10,0 баллды құрайды, бұл орташа мәнге сәйкес келеді: 31,5% студенттер жоғары, 63,6% орташа және 3,5% төмен нәтиже көрсетті.</w:t>
      </w:r>
    </w:p>
    <w:p w14:paraId="3F4128CE"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Тапсырмалардың күрделілігінің мотиві </w:t>
      </w:r>
      <w:r w:rsidRPr="003A0696">
        <w:rPr>
          <w:rFonts w:ascii="Times New Roman" w:hAnsi="Times New Roman"/>
          <w:sz w:val="28"/>
          <w:szCs w:val="28"/>
          <w:lang w:val="kk-KZ"/>
        </w:rPr>
        <w:t>(орт.ариф.=8,3; Мо=10,0). Таңдама топтарындағы орташа нәтиже тапсырмалардың күрделілігі мотивінің орташа деңгейде екенін көрсетеді. Зерттелетін таңдама топтарындағы ең көп таралған көрсеткіш (Mo) 10,0 баллды құрайды, бұл орташа мәнге сәйкес келеді: 36,4% студенттер жоғары, 53,1% орташа және 10,5% төмен нәтиже көрсетті.</w:t>
      </w:r>
    </w:p>
    <w:p w14:paraId="41C749BE"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Алынған нәтижелер </w:t>
      </w:r>
      <w:r>
        <w:rPr>
          <w:rFonts w:ascii="Times New Roman" w:hAnsi="Times New Roman"/>
          <w:sz w:val="28"/>
          <w:szCs w:val="28"/>
          <w:lang w:val="kk-KZ"/>
        </w:rPr>
        <w:t>ж</w:t>
      </w:r>
      <w:r w:rsidRPr="003A0696">
        <w:rPr>
          <w:rFonts w:ascii="Times New Roman" w:hAnsi="Times New Roman"/>
          <w:sz w:val="28"/>
          <w:szCs w:val="28"/>
          <w:lang w:val="kk-KZ"/>
        </w:rPr>
        <w:t xml:space="preserve">етістікке жету мотивациясының құрылымындағы екі мотивтің даму деңгейі жоғары екенін көрсетеді – бұл </w:t>
      </w:r>
      <w:r>
        <w:rPr>
          <w:rFonts w:ascii="Times New Roman" w:hAnsi="Times New Roman"/>
          <w:sz w:val="28"/>
          <w:szCs w:val="28"/>
          <w:lang w:val="kk-KZ"/>
        </w:rPr>
        <w:t>ж</w:t>
      </w:r>
      <w:r w:rsidRPr="003A0696">
        <w:rPr>
          <w:rFonts w:ascii="Times New Roman" w:hAnsi="Times New Roman"/>
          <w:sz w:val="28"/>
          <w:szCs w:val="28"/>
          <w:lang w:val="kk-KZ"/>
        </w:rPr>
        <w:t>етістікке жету мотиві және танымдық мотив. Қалған мотивтер орташа деңгейде, тапсырмалардың күрделілігі мотиві және жарысу мотиві аз дәрежеде дамыған.</w:t>
      </w:r>
    </w:p>
    <w:p w14:paraId="1564CEE0" w14:textId="77777777" w:rsidR="00996124" w:rsidRPr="003A0696" w:rsidRDefault="00996124" w:rsidP="00996124">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Мотивацияның ішкі құрылымындағы мотивтер иерархиясын қарастырайық:</w:t>
      </w:r>
    </w:p>
    <w:p w14:paraId="57611A7A" w14:textId="77777777" w:rsidR="00996124" w:rsidRPr="003A0696" w:rsidRDefault="00996124" w:rsidP="00996124">
      <w:pPr>
        <w:pStyle w:val="a3"/>
        <w:numPr>
          <w:ilvl w:val="0"/>
          <w:numId w:val="9"/>
        </w:numPr>
        <w:tabs>
          <w:tab w:val="left" w:pos="851"/>
        </w:tabs>
        <w:spacing w:after="0" w:line="240" w:lineRule="auto"/>
        <w:ind w:left="0" w:firstLine="851"/>
        <w:jc w:val="both"/>
        <w:rPr>
          <w:rFonts w:ascii="Times New Roman" w:hAnsi="Times New Roman"/>
          <w:sz w:val="28"/>
          <w:szCs w:val="28"/>
          <w:lang w:val="kk-KZ"/>
        </w:rPr>
      </w:pPr>
      <w:r w:rsidRPr="003A0696">
        <w:rPr>
          <w:rFonts w:ascii="Times New Roman" w:hAnsi="Times New Roman"/>
          <w:b/>
          <w:i/>
          <w:sz w:val="28"/>
          <w:szCs w:val="28"/>
          <w:lang w:val="kk-KZ"/>
        </w:rPr>
        <w:lastRenderedPageBreak/>
        <w:t xml:space="preserve"> Қатынас мотивациясы </w:t>
      </w:r>
      <w:r w:rsidRPr="003A0696">
        <w:rPr>
          <w:rFonts w:ascii="Times New Roman" w:hAnsi="Times New Roman"/>
          <w:sz w:val="28"/>
          <w:szCs w:val="28"/>
          <w:lang w:val="kk-KZ"/>
        </w:rPr>
        <w:t>(орт.ариф.. = 51,9; Mo = 60,0). Таңдама топтарындағы орташа нәтиже көзқарастың мотивация деңгейі орташа деңгейде екенін көрсетеді. Зерттелетін таңдама топтарындағы ең көп таралған көрсеткіш (Mo) 60,0 баллды құрайды, бұл орташа мәнге сәйкес келеді: студенттердің 32,8%-ы жоғары балл, 53,8%-ы орташа және 5,6%-ы төмен нәтиже көрсетті.</w:t>
      </w:r>
    </w:p>
    <w:p w14:paraId="43418F84"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Инициация мотиві </w:t>
      </w:r>
      <w:r w:rsidRPr="003A0696">
        <w:rPr>
          <w:rFonts w:ascii="Times New Roman" w:hAnsi="Times New Roman"/>
          <w:sz w:val="28"/>
          <w:szCs w:val="28"/>
          <w:lang w:val="kk-KZ"/>
        </w:rPr>
        <w:t>(орт.ариф..=10,4; Mo=10,0). Таңдама топтарындағы орташа нәтиже инициация мотивінің орташа деңгейде екенін көрсетеді. Зерттелетін таңдама топтарындағы ең көп тараған көрсеткіш (Mo) 10,0 балл, бұл орташа мәнге сәйкес келеді: 40,6% студенттер жоғары, 53,8% орташа және 5,6% төмен нәтиже көрсетті.</w:t>
      </w:r>
    </w:p>
    <w:p w14:paraId="452B8296"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Ерікті күш-жігердің өзін-өзі бағалау мотиві </w:t>
      </w:r>
      <w:r w:rsidRPr="003A0696">
        <w:rPr>
          <w:rFonts w:ascii="Times New Roman" w:hAnsi="Times New Roman"/>
          <w:sz w:val="28"/>
          <w:szCs w:val="28"/>
          <w:lang w:val="kk-KZ"/>
        </w:rPr>
        <w:t>(орт.ариф..=10,3; Mo=10,0). Таңдама топтарындағы орташа нәтиже ерікті күш-жігерді өзін-өзі бағалау мотивінің орташа деңгейде екенін көрсетеді. Зерттелетін таңдама топтарындағы ең көп таралған көрсеткіш (Mo) 10,0 баллды құрайды, бұл орташа мәнге сәйкес келеді: 42% студенттер жоғары балл, 53,1% орташа балл және 4,9% төмен нәтиже көрсетті.</w:t>
      </w:r>
    </w:p>
    <w:p w14:paraId="313D80D8"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Ерік күшіне өзін-өзі жұмылдыру мотиві </w:t>
      </w:r>
      <w:r w:rsidRPr="003A0696">
        <w:rPr>
          <w:rFonts w:ascii="Times New Roman" w:hAnsi="Times New Roman"/>
          <w:sz w:val="28"/>
          <w:szCs w:val="28"/>
          <w:lang w:val="kk-KZ"/>
        </w:rPr>
        <w:t>(орт.ариф..=14,1; Mo=10,0). Таңдама топтарындағы орташа нәтиже ерікті күш-жігерге өзін-өзі жұмылдыру мотивінің жоғары деңгейде екенін көрсетеді. Зерттелетін таңдама топтарындағы ең көп таралған көрсеткіш (Mo) 10,0 баллды құрайды, бұл орташа мәнге сәйкес келеді: студенттердің 60,8%-ы жоғары балл, 36,4%-ы орташа және 2,8%-ы төмен нәтиже көрсетті.</w:t>
      </w:r>
    </w:p>
    <w:p w14:paraId="1F84BBD5"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Жеке потенциалды өзін-өзі бағалау мотиві </w:t>
      </w:r>
      <w:r w:rsidRPr="003A0696">
        <w:rPr>
          <w:rFonts w:ascii="Times New Roman" w:hAnsi="Times New Roman"/>
          <w:sz w:val="28"/>
          <w:szCs w:val="28"/>
          <w:lang w:val="kk-KZ"/>
        </w:rPr>
        <w:t>(орт.ариф..=9,3; Мо=10,0). Іріктеме бойынша орташа нәтиже жеке әлеуетті өзін-өзі бағалау мотивінің орташа деңгейде екенін көрсетеді. Зерттелетін таңдама топтарындағы ең көп таралған көрсеткіш (Mo) 10,0 балл, бұл орташа мәнге сәйкес келеді: студенттердің 35%-ы жоғары балл, 59,4%-ы орташа және 5,6%-ы төмен нәтиже көрсетті.</w:t>
      </w:r>
    </w:p>
    <w:p w14:paraId="42269A4B"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Еңбекті жеке түсіну мотиві </w:t>
      </w:r>
      <w:r w:rsidRPr="003A0696">
        <w:rPr>
          <w:rFonts w:ascii="Times New Roman" w:hAnsi="Times New Roman"/>
          <w:sz w:val="28"/>
          <w:szCs w:val="28"/>
          <w:lang w:val="kk-KZ"/>
        </w:rPr>
        <w:t>(орт.арифметика = 4,3; Mo = 10,0). Таңдама топтарындағы орташа нәтиже жұмысты жеке түсіну мотивінің орташа деңгейде екенін көрсетеді. Зерттелетін таңдама топтарындағы ең көп таралған көрсеткіш (Mo) 10,0 баллды құрайды, бұл орташа мәнге сәйкес келеді: студенттердің 9,1%-ы жоғары балл, 83,2%-ы орташа және 7,7%-ы төмен нәтиже көрсетті.</w:t>
      </w:r>
    </w:p>
    <w:p w14:paraId="5DFA06C3"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Позитивті жеке күту мотиві </w:t>
      </w:r>
      <w:r w:rsidRPr="003A0696">
        <w:rPr>
          <w:rFonts w:ascii="Times New Roman" w:hAnsi="Times New Roman"/>
          <w:sz w:val="28"/>
          <w:szCs w:val="28"/>
          <w:lang w:val="kk-KZ"/>
        </w:rPr>
        <w:t>(қараңыз. ариф.=3,5; Мо=10,0). Таңдама топтарындағы п</w:t>
      </w:r>
      <w:r w:rsidRPr="003A0696">
        <w:rPr>
          <w:rFonts w:ascii="Times New Roman" w:hAnsi="Times New Roman"/>
          <w:iCs/>
          <w:sz w:val="28"/>
          <w:szCs w:val="28"/>
          <w:lang w:val="kk-KZ"/>
        </w:rPr>
        <w:t>озитивті жеке күту мотиві</w:t>
      </w:r>
      <w:r w:rsidRPr="003A0696">
        <w:rPr>
          <w:rFonts w:ascii="Times New Roman" w:hAnsi="Times New Roman"/>
          <w:sz w:val="28"/>
          <w:szCs w:val="28"/>
          <w:lang w:val="kk-KZ"/>
        </w:rPr>
        <w:t xml:space="preserve"> орташа деңгейді көрсетті. Зерттелетін таңдама топтарындағы ең көп таралған көрсеткіш (Mo) 10,0 баллды құрайды, бұл орташа мәнге сәйкес келеді: студенттердің 9,1%-ы жоғары балл, 78,3%-ы орташа және 12,6%-ы төмен нәтиже көрсетті.</w:t>
      </w:r>
    </w:p>
    <w:p w14:paraId="5BE246AC"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Алынған нәтижелер көзқарас мотивациясының құрылымындағы бір мотивтің даму деңгейі жоғары екенін көрсетеді – бұл ерікті күш-жігерге өзін-өзі жұмылдыру мотиві. Қалған мотивтер орташа деңгейде, еңбекті жеке түсіну мотиві және оң жеке күту мотиві аз дәрежеде дамыған.</w:t>
      </w:r>
    </w:p>
    <w:p w14:paraId="12BE1A8A" w14:textId="7A32AD10" w:rsidR="00996124" w:rsidRPr="00595246" w:rsidRDefault="00996124" w:rsidP="00996124">
      <w:pPr>
        <w:spacing w:after="0" w:line="240" w:lineRule="auto"/>
        <w:ind w:firstLine="567"/>
        <w:jc w:val="both"/>
        <w:rPr>
          <w:sz w:val="28"/>
          <w:szCs w:val="28"/>
          <w:lang w:val="kk-KZ"/>
        </w:rPr>
      </w:pPr>
      <w:r>
        <w:rPr>
          <w:rFonts w:ascii="Times New Roman" w:hAnsi="Times New Roman"/>
          <w:sz w:val="28"/>
          <w:szCs w:val="28"/>
          <w:lang w:val="kk-KZ"/>
        </w:rPr>
        <w:t>1</w:t>
      </w:r>
      <w:r w:rsidR="0040439B">
        <w:rPr>
          <w:rFonts w:ascii="Times New Roman" w:hAnsi="Times New Roman"/>
          <w:sz w:val="28"/>
          <w:szCs w:val="28"/>
          <w:lang w:val="kk-KZ"/>
        </w:rPr>
        <w:t>0</w:t>
      </w:r>
      <w:r w:rsidRPr="003A0696">
        <w:rPr>
          <w:rFonts w:ascii="Times New Roman" w:hAnsi="Times New Roman"/>
          <w:sz w:val="28"/>
          <w:szCs w:val="28"/>
          <w:lang w:val="kk-KZ"/>
        </w:rPr>
        <w:t>-кестеде эксперименттік және бақылау топтарындағы мотивация құрылымының салыстырмалы талдауының нәтижелері берілген. Салыстыру Крускал-Уоллистің H-критерийі арқылы жүргізілді</w:t>
      </w:r>
      <w:r>
        <w:rPr>
          <w:rFonts w:ascii="Times New Roman" w:hAnsi="Times New Roman"/>
          <w:sz w:val="28"/>
          <w:szCs w:val="28"/>
          <w:lang w:val="kk-KZ"/>
        </w:rPr>
        <w:t xml:space="preserve"> </w:t>
      </w:r>
      <w:r w:rsidRPr="00595246">
        <w:rPr>
          <w:rFonts w:ascii="Times New Roman" w:hAnsi="Times New Roman"/>
          <w:sz w:val="28"/>
          <w:szCs w:val="28"/>
          <w:lang w:val="kk-KZ"/>
        </w:rPr>
        <w:t>(кесте 1</w:t>
      </w:r>
      <w:r w:rsidR="0040439B">
        <w:rPr>
          <w:rFonts w:ascii="Times New Roman" w:hAnsi="Times New Roman"/>
          <w:sz w:val="28"/>
          <w:szCs w:val="28"/>
          <w:lang w:val="kk-KZ"/>
        </w:rPr>
        <w:t>0</w:t>
      </w:r>
      <w:r w:rsidRPr="00595246">
        <w:rPr>
          <w:rFonts w:ascii="Times New Roman" w:hAnsi="Times New Roman"/>
          <w:sz w:val="28"/>
          <w:szCs w:val="28"/>
          <w:lang w:val="kk-KZ"/>
        </w:rPr>
        <w:t>)</w:t>
      </w:r>
      <w:r w:rsidRPr="003A0696">
        <w:rPr>
          <w:rFonts w:ascii="Times New Roman" w:hAnsi="Times New Roman"/>
          <w:sz w:val="28"/>
          <w:szCs w:val="28"/>
          <w:lang w:val="kk-KZ"/>
        </w:rPr>
        <w:t>.</w:t>
      </w:r>
    </w:p>
    <w:p w14:paraId="220CE2BF" w14:textId="77777777" w:rsidR="00996124" w:rsidRPr="003A0696" w:rsidRDefault="00996124" w:rsidP="00996124">
      <w:pPr>
        <w:spacing w:after="0" w:line="240" w:lineRule="auto"/>
        <w:ind w:firstLine="709"/>
        <w:jc w:val="both"/>
        <w:rPr>
          <w:rFonts w:ascii="Times New Roman" w:hAnsi="Times New Roman"/>
          <w:sz w:val="28"/>
          <w:szCs w:val="28"/>
          <w:lang w:val="kk-KZ"/>
        </w:rPr>
      </w:pPr>
    </w:p>
    <w:p w14:paraId="63637F38" w14:textId="5F6B176F" w:rsidR="00996124" w:rsidRPr="003A0696" w:rsidRDefault="00996124" w:rsidP="00996124">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Pr>
          <w:rFonts w:ascii="Times New Roman" w:hAnsi="Times New Roman"/>
          <w:sz w:val="28"/>
          <w:szCs w:val="28"/>
          <w:lang w:val="kk-KZ"/>
        </w:rPr>
        <w:t>1</w:t>
      </w:r>
      <w:r w:rsidR="0040439B">
        <w:rPr>
          <w:rFonts w:ascii="Times New Roman" w:hAnsi="Times New Roman"/>
          <w:sz w:val="28"/>
          <w:szCs w:val="28"/>
          <w:lang w:val="kk-KZ"/>
        </w:rPr>
        <w:t>0</w:t>
      </w:r>
      <w:r>
        <w:rPr>
          <w:rFonts w:ascii="Times New Roman" w:hAnsi="Times New Roman"/>
          <w:sz w:val="28"/>
          <w:szCs w:val="28"/>
          <w:lang w:val="kk-KZ"/>
        </w:rPr>
        <w:t xml:space="preserve"> </w:t>
      </w:r>
      <w:r w:rsidRPr="003A0696">
        <w:rPr>
          <w:rFonts w:ascii="Times New Roman" w:hAnsi="Times New Roman"/>
          <w:sz w:val="28"/>
          <w:szCs w:val="28"/>
          <w:lang w:val="kk-KZ"/>
        </w:rPr>
        <w:t>- Эксперименттік және бақылау топтарындағы мотивация құрылымының салыстырмалы талдауы (бірінші тест)</w:t>
      </w:r>
    </w:p>
    <w:p w14:paraId="7B146C45" w14:textId="77777777" w:rsidR="00996124" w:rsidRPr="003A0696" w:rsidRDefault="00996124" w:rsidP="00996124">
      <w:pPr>
        <w:spacing w:after="0" w:line="240" w:lineRule="auto"/>
        <w:ind w:firstLine="709"/>
        <w:jc w:val="both"/>
        <w:rPr>
          <w:rFonts w:ascii="Times New Roman" w:hAnsi="Times New Roman"/>
          <w:sz w:val="28"/>
          <w:szCs w:val="28"/>
          <w:lang w:val="kk-KZ"/>
        </w:rPr>
      </w:pPr>
    </w:p>
    <w:tbl>
      <w:tblPr>
        <w:tblStyle w:val="af"/>
        <w:tblW w:w="4997" w:type="pct"/>
        <w:tblInd w:w="-5" w:type="dxa"/>
        <w:tblLayout w:type="fixed"/>
        <w:tblLook w:val="04A0" w:firstRow="1" w:lastRow="0" w:firstColumn="1" w:lastColumn="0" w:noHBand="0" w:noVBand="1"/>
      </w:tblPr>
      <w:tblGrid>
        <w:gridCol w:w="4395"/>
        <w:gridCol w:w="851"/>
        <w:gridCol w:w="853"/>
        <w:gridCol w:w="853"/>
        <w:gridCol w:w="2671"/>
      </w:tblGrid>
      <w:tr w:rsidR="00996124" w:rsidRPr="003A0696" w14:paraId="2541C014" w14:textId="77777777" w:rsidTr="00C70E50">
        <w:tc>
          <w:tcPr>
            <w:tcW w:w="2284" w:type="pct"/>
            <w:vMerge w:val="restart"/>
          </w:tcPr>
          <w:p w14:paraId="598A869B" w14:textId="77777777" w:rsidR="00996124" w:rsidRPr="003A0696" w:rsidRDefault="00996124" w:rsidP="00C70E50">
            <w:pPr>
              <w:spacing w:after="0" w:line="240" w:lineRule="auto"/>
              <w:jc w:val="both"/>
              <w:rPr>
                <w:rFonts w:ascii="Times New Roman" w:hAnsi="Times New Roman"/>
                <w:sz w:val="24"/>
                <w:szCs w:val="24"/>
                <w:lang w:val="kk-KZ"/>
              </w:rPr>
            </w:pPr>
          </w:p>
        </w:tc>
        <w:tc>
          <w:tcPr>
            <w:tcW w:w="1328" w:type="pct"/>
            <w:gridSpan w:val="3"/>
          </w:tcPr>
          <w:p w14:paraId="325AC5BF"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389" w:type="pct"/>
            <w:vMerge w:val="restart"/>
          </w:tcPr>
          <w:p w14:paraId="5F60F744"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H-</w:t>
            </w:r>
            <w:r w:rsidRPr="003A0696">
              <w:rPr>
                <w:rFonts w:ascii="Times New Roman" w:hAnsi="Times New Roman"/>
                <w:sz w:val="24"/>
                <w:szCs w:val="24"/>
                <w:lang w:val="kk-KZ"/>
              </w:rPr>
              <w:t>крийтериі</w:t>
            </w:r>
            <w:r w:rsidRPr="003A0696">
              <w:rPr>
                <w:rFonts w:ascii="Times New Roman" w:hAnsi="Times New Roman"/>
                <w:sz w:val="24"/>
                <w:szCs w:val="24"/>
              </w:rPr>
              <w:t>,</w:t>
            </w:r>
          </w:p>
          <w:p w14:paraId="25FAE577"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маңыздылық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4B0E080D" w14:textId="77777777" w:rsidTr="00C70E50">
        <w:tc>
          <w:tcPr>
            <w:tcW w:w="2284" w:type="pct"/>
            <w:vMerge/>
          </w:tcPr>
          <w:p w14:paraId="66727B6E" w14:textId="77777777" w:rsidR="00996124" w:rsidRPr="003A0696" w:rsidRDefault="00996124" w:rsidP="00C70E50">
            <w:pPr>
              <w:spacing w:after="0" w:line="240" w:lineRule="auto"/>
              <w:jc w:val="both"/>
              <w:rPr>
                <w:rFonts w:ascii="Times New Roman" w:hAnsi="Times New Roman"/>
                <w:sz w:val="24"/>
                <w:szCs w:val="24"/>
              </w:rPr>
            </w:pPr>
          </w:p>
        </w:tc>
        <w:tc>
          <w:tcPr>
            <w:tcW w:w="442" w:type="pct"/>
          </w:tcPr>
          <w:p w14:paraId="50F625B1"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ЭТ</w:t>
            </w:r>
          </w:p>
        </w:tc>
        <w:tc>
          <w:tcPr>
            <w:tcW w:w="443" w:type="pct"/>
          </w:tcPr>
          <w:p w14:paraId="0E10E560"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БТ</w:t>
            </w:r>
            <w:r w:rsidRPr="003A0696">
              <w:rPr>
                <w:rFonts w:ascii="Times New Roman" w:hAnsi="Times New Roman"/>
                <w:sz w:val="24"/>
                <w:szCs w:val="24"/>
              </w:rPr>
              <w:t>1</w:t>
            </w:r>
          </w:p>
        </w:tc>
        <w:tc>
          <w:tcPr>
            <w:tcW w:w="442" w:type="pct"/>
          </w:tcPr>
          <w:p w14:paraId="393C40D5"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БТ</w:t>
            </w:r>
            <w:r w:rsidRPr="003A0696">
              <w:rPr>
                <w:rFonts w:ascii="Times New Roman" w:hAnsi="Times New Roman"/>
                <w:sz w:val="24"/>
                <w:szCs w:val="24"/>
              </w:rPr>
              <w:t>2</w:t>
            </w:r>
          </w:p>
        </w:tc>
        <w:tc>
          <w:tcPr>
            <w:tcW w:w="1389" w:type="pct"/>
            <w:vMerge/>
          </w:tcPr>
          <w:p w14:paraId="5790049E"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35DF7B9E" w14:textId="77777777" w:rsidTr="00C70E50">
        <w:tc>
          <w:tcPr>
            <w:tcW w:w="2284" w:type="pct"/>
            <w:vAlign w:val="bottom"/>
          </w:tcPr>
          <w:p w14:paraId="7457AEB7"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Когнитивті</w:t>
            </w:r>
            <w:proofErr w:type="spellEnd"/>
            <w:r w:rsidRPr="003A0696">
              <w:rPr>
                <w:rFonts w:ascii="Times New Roman" w:hAnsi="Times New Roman"/>
                <w:sz w:val="24"/>
                <w:szCs w:val="24"/>
              </w:rPr>
              <w:t xml:space="preserve"> мотив</w:t>
            </w:r>
          </w:p>
        </w:tc>
        <w:tc>
          <w:tcPr>
            <w:tcW w:w="442" w:type="pct"/>
          </w:tcPr>
          <w:p w14:paraId="62D6941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47.23</w:t>
            </w:r>
          </w:p>
        </w:tc>
        <w:tc>
          <w:tcPr>
            <w:tcW w:w="443" w:type="pct"/>
          </w:tcPr>
          <w:p w14:paraId="5CFB5E7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73,81</w:t>
            </w:r>
          </w:p>
        </w:tc>
        <w:tc>
          <w:tcPr>
            <w:tcW w:w="442" w:type="pct"/>
          </w:tcPr>
          <w:p w14:paraId="3263D29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73,83</w:t>
            </w:r>
          </w:p>
        </w:tc>
        <w:tc>
          <w:tcPr>
            <w:tcW w:w="1389" w:type="pct"/>
          </w:tcPr>
          <w:p w14:paraId="3A93097B"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H=5,795, p=0,051</w:t>
            </w:r>
          </w:p>
        </w:tc>
      </w:tr>
      <w:tr w:rsidR="00996124" w:rsidRPr="003A0696" w14:paraId="6629BF4E" w14:textId="77777777" w:rsidTr="00C70E50">
        <w:tc>
          <w:tcPr>
            <w:tcW w:w="2284" w:type="pct"/>
            <w:vAlign w:val="bottom"/>
          </w:tcPr>
          <w:p w14:paraId="59961E42" w14:textId="77777777"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Жарысу</w:t>
            </w:r>
            <w:r w:rsidRPr="003A0696">
              <w:rPr>
                <w:rFonts w:ascii="Times New Roman" w:hAnsi="Times New Roman"/>
                <w:sz w:val="24"/>
                <w:szCs w:val="24"/>
              </w:rPr>
              <w:t xml:space="preserve"> мотив</w:t>
            </w:r>
            <w:r w:rsidRPr="003A0696">
              <w:rPr>
                <w:rFonts w:ascii="Times New Roman" w:hAnsi="Times New Roman"/>
                <w:sz w:val="24"/>
                <w:szCs w:val="24"/>
                <w:lang w:val="kk-KZ"/>
              </w:rPr>
              <w:t>і</w:t>
            </w:r>
          </w:p>
        </w:tc>
        <w:tc>
          <w:tcPr>
            <w:tcW w:w="442" w:type="pct"/>
          </w:tcPr>
          <w:p w14:paraId="6F13BD3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66.17</w:t>
            </w:r>
          </w:p>
        </w:tc>
        <w:tc>
          <w:tcPr>
            <w:tcW w:w="443" w:type="pct"/>
          </w:tcPr>
          <w:p w14:paraId="634ECEC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76,79</w:t>
            </w:r>
          </w:p>
        </w:tc>
        <w:tc>
          <w:tcPr>
            <w:tcW w:w="442" w:type="pct"/>
          </w:tcPr>
          <w:p w14:paraId="615EB1FB"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70,53</w:t>
            </w:r>
          </w:p>
        </w:tc>
        <w:tc>
          <w:tcPr>
            <w:tcW w:w="1389" w:type="pct"/>
          </w:tcPr>
          <w:p w14:paraId="08DECB4B"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H=0,663, p=0,718</w:t>
            </w:r>
          </w:p>
        </w:tc>
      </w:tr>
      <w:tr w:rsidR="00996124" w:rsidRPr="003A0696" w14:paraId="3CA4A171" w14:textId="77777777" w:rsidTr="00C70E50">
        <w:tc>
          <w:tcPr>
            <w:tcW w:w="2284" w:type="pct"/>
            <w:vAlign w:val="bottom"/>
          </w:tcPr>
          <w:p w14:paraId="6A9D02FA"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Жетістікке жету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2488236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55.10</w:t>
            </w:r>
          </w:p>
        </w:tc>
        <w:tc>
          <w:tcPr>
            <w:tcW w:w="443" w:type="pct"/>
          </w:tcPr>
          <w:p w14:paraId="15C25C6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69,93</w:t>
            </w:r>
          </w:p>
        </w:tc>
        <w:tc>
          <w:tcPr>
            <w:tcW w:w="442" w:type="pct"/>
          </w:tcPr>
          <w:p w14:paraId="5C5F307C"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73,49</w:t>
            </w:r>
          </w:p>
        </w:tc>
        <w:tc>
          <w:tcPr>
            <w:tcW w:w="1389" w:type="pct"/>
          </w:tcPr>
          <w:p w14:paraId="4AD3DBD0"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H=2,721, p=0,257</w:t>
            </w:r>
          </w:p>
        </w:tc>
      </w:tr>
      <w:tr w:rsidR="00996124" w:rsidRPr="003A0696" w14:paraId="2619B10D" w14:textId="77777777" w:rsidTr="00C70E50">
        <w:tc>
          <w:tcPr>
            <w:tcW w:w="2284" w:type="pct"/>
            <w:vAlign w:val="bottom"/>
          </w:tcPr>
          <w:p w14:paraId="12D22E97"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Ішкі</w:t>
            </w:r>
            <w:proofErr w:type="spellEnd"/>
            <w:r w:rsidRPr="003A0696">
              <w:rPr>
                <w:rFonts w:ascii="Times New Roman" w:hAnsi="Times New Roman"/>
                <w:sz w:val="24"/>
                <w:szCs w:val="24"/>
              </w:rPr>
              <w:t xml:space="preserve"> мотив</w:t>
            </w:r>
          </w:p>
        </w:tc>
        <w:tc>
          <w:tcPr>
            <w:tcW w:w="442" w:type="pct"/>
          </w:tcPr>
          <w:p w14:paraId="245215B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59,93</w:t>
            </w:r>
          </w:p>
        </w:tc>
        <w:tc>
          <w:tcPr>
            <w:tcW w:w="443" w:type="pct"/>
          </w:tcPr>
          <w:p w14:paraId="7C181CE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79.10</w:t>
            </w:r>
          </w:p>
        </w:tc>
        <w:tc>
          <w:tcPr>
            <w:tcW w:w="442" w:type="pct"/>
          </w:tcPr>
          <w:p w14:paraId="441949F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70,96</w:t>
            </w:r>
          </w:p>
        </w:tc>
        <w:tc>
          <w:tcPr>
            <w:tcW w:w="1389" w:type="pct"/>
          </w:tcPr>
          <w:p w14:paraId="19387629"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H=1,963, p=0,375</w:t>
            </w:r>
          </w:p>
        </w:tc>
      </w:tr>
      <w:tr w:rsidR="00996124" w:rsidRPr="003A0696" w14:paraId="191CBC8F" w14:textId="77777777" w:rsidTr="00C70E50">
        <w:tc>
          <w:tcPr>
            <w:tcW w:w="2284" w:type="pct"/>
            <w:vAlign w:val="bottom"/>
          </w:tcPr>
          <w:p w14:paraId="42AA155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Нәтижелердің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мағынасының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1202823B"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59,77</w:t>
            </w:r>
          </w:p>
        </w:tc>
        <w:tc>
          <w:tcPr>
            <w:tcW w:w="443" w:type="pct"/>
          </w:tcPr>
          <w:p w14:paraId="054AC51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61,95</w:t>
            </w:r>
          </w:p>
        </w:tc>
        <w:tc>
          <w:tcPr>
            <w:tcW w:w="442" w:type="pct"/>
          </w:tcPr>
          <w:p w14:paraId="2076B00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74.41</w:t>
            </w:r>
          </w:p>
        </w:tc>
        <w:tc>
          <w:tcPr>
            <w:tcW w:w="1389" w:type="pct"/>
          </w:tcPr>
          <w:p w14:paraId="044D009A"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H=2,974, p=0,226</w:t>
            </w:r>
          </w:p>
        </w:tc>
      </w:tr>
      <w:tr w:rsidR="00996124" w:rsidRPr="003A0696" w14:paraId="76056B65" w14:textId="77777777" w:rsidTr="00C70E50">
        <w:tc>
          <w:tcPr>
            <w:tcW w:w="2284" w:type="pct"/>
            <w:vAlign w:val="bottom"/>
          </w:tcPr>
          <w:p w14:paraId="7E7A7EA8"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Тапсырмалардың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күрделілігінің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3C59E28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67,50</w:t>
            </w:r>
          </w:p>
        </w:tc>
        <w:tc>
          <w:tcPr>
            <w:tcW w:w="443" w:type="pct"/>
          </w:tcPr>
          <w:p w14:paraId="5F54134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63.00</w:t>
            </w:r>
          </w:p>
        </w:tc>
        <w:tc>
          <w:tcPr>
            <w:tcW w:w="442" w:type="pct"/>
          </w:tcPr>
          <w:p w14:paraId="3775955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73.10</w:t>
            </w:r>
          </w:p>
        </w:tc>
        <w:tc>
          <w:tcPr>
            <w:tcW w:w="1389" w:type="pct"/>
          </w:tcPr>
          <w:p w14:paraId="34EFFE8E"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H=1,216, p=0,544</w:t>
            </w:r>
          </w:p>
        </w:tc>
      </w:tr>
      <w:tr w:rsidR="00996124" w:rsidRPr="003A0696" w14:paraId="2FF05172" w14:textId="77777777" w:rsidTr="00C70E50">
        <w:tc>
          <w:tcPr>
            <w:tcW w:w="2284" w:type="pct"/>
            <w:vAlign w:val="bottom"/>
          </w:tcPr>
          <w:p w14:paraId="48F5EB6A"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Жетістікке жету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42" w:type="pct"/>
          </w:tcPr>
          <w:p w14:paraId="1D5526B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51,77</w:t>
            </w:r>
          </w:p>
        </w:tc>
        <w:tc>
          <w:tcPr>
            <w:tcW w:w="443" w:type="pct"/>
          </w:tcPr>
          <w:p w14:paraId="66BBE35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72,90</w:t>
            </w:r>
          </w:p>
        </w:tc>
        <w:tc>
          <w:tcPr>
            <w:tcW w:w="442" w:type="pct"/>
          </w:tcPr>
          <w:p w14:paraId="510D9A2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73.37</w:t>
            </w:r>
          </w:p>
        </w:tc>
        <w:tc>
          <w:tcPr>
            <w:tcW w:w="1389" w:type="pct"/>
          </w:tcPr>
          <w:p w14:paraId="11DEEB29"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H=3,736, p=0,154</w:t>
            </w:r>
          </w:p>
        </w:tc>
      </w:tr>
      <w:tr w:rsidR="00996124" w:rsidRPr="003A0696" w14:paraId="4FD5D66C" w14:textId="77777777" w:rsidTr="00C70E50">
        <w:tc>
          <w:tcPr>
            <w:tcW w:w="2284" w:type="pct"/>
            <w:vAlign w:val="bottom"/>
          </w:tcPr>
          <w:p w14:paraId="31715C2E"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Инициация</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64EA1B6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63.07</w:t>
            </w:r>
          </w:p>
        </w:tc>
        <w:tc>
          <w:tcPr>
            <w:tcW w:w="443" w:type="pct"/>
          </w:tcPr>
          <w:p w14:paraId="042A8F0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79.24</w:t>
            </w:r>
          </w:p>
        </w:tc>
        <w:tc>
          <w:tcPr>
            <w:tcW w:w="442" w:type="pct"/>
          </w:tcPr>
          <w:p w14:paraId="6FBD80A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70,49</w:t>
            </w:r>
          </w:p>
        </w:tc>
        <w:tc>
          <w:tcPr>
            <w:tcW w:w="1389" w:type="pct"/>
          </w:tcPr>
          <w:p w14:paraId="53FDEF65"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H=1,477, p=0,478</w:t>
            </w:r>
          </w:p>
        </w:tc>
      </w:tr>
      <w:tr w:rsidR="00996124" w:rsidRPr="003A0696" w14:paraId="1D6FDABD" w14:textId="77777777" w:rsidTr="00C70E50">
        <w:tc>
          <w:tcPr>
            <w:tcW w:w="2284" w:type="pct"/>
            <w:vAlign w:val="bottom"/>
          </w:tcPr>
          <w:p w14:paraId="598FDA2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Ерікті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күш-жігердің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7EB1F49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66,57</w:t>
            </w:r>
          </w:p>
        </w:tc>
        <w:tc>
          <w:tcPr>
            <w:tcW w:w="443" w:type="pct"/>
          </w:tcPr>
          <w:p w14:paraId="0C015BE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68,90</w:t>
            </w:r>
          </w:p>
        </w:tc>
        <w:tc>
          <w:tcPr>
            <w:tcW w:w="442" w:type="pct"/>
          </w:tcPr>
          <w:p w14:paraId="2B2FDAA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72.05</w:t>
            </w:r>
          </w:p>
        </w:tc>
        <w:tc>
          <w:tcPr>
            <w:tcW w:w="1389" w:type="pct"/>
          </w:tcPr>
          <w:p w14:paraId="65E5014D"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H=0,308, p=0,857</w:t>
            </w:r>
          </w:p>
        </w:tc>
      </w:tr>
      <w:tr w:rsidR="00996124" w:rsidRPr="003A0696" w14:paraId="1E819201" w14:textId="77777777" w:rsidTr="00C70E50">
        <w:tc>
          <w:tcPr>
            <w:tcW w:w="2284" w:type="pct"/>
            <w:vAlign w:val="bottom"/>
          </w:tcPr>
          <w:p w14:paraId="6727507C"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Ерік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күшіне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жұмылдыру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6A479E5B"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66.40</w:t>
            </w:r>
          </w:p>
        </w:tc>
        <w:tc>
          <w:tcPr>
            <w:tcW w:w="443" w:type="pct"/>
          </w:tcPr>
          <w:p w14:paraId="5892E5D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76.21</w:t>
            </w:r>
          </w:p>
        </w:tc>
        <w:tc>
          <w:tcPr>
            <w:tcW w:w="442" w:type="pct"/>
          </w:tcPr>
          <w:p w14:paraId="16877E3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70,61</w:t>
            </w:r>
          </w:p>
        </w:tc>
        <w:tc>
          <w:tcPr>
            <w:tcW w:w="1389" w:type="pct"/>
          </w:tcPr>
          <w:p w14:paraId="6700A332"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H=0,554, p=0,758</w:t>
            </w:r>
          </w:p>
        </w:tc>
      </w:tr>
      <w:tr w:rsidR="00996124" w:rsidRPr="003A0696" w14:paraId="40BA25B9" w14:textId="77777777" w:rsidTr="00C70E50">
        <w:tc>
          <w:tcPr>
            <w:tcW w:w="2284" w:type="pct"/>
            <w:vAlign w:val="bottom"/>
          </w:tcPr>
          <w:p w14:paraId="6BCAE5DC"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 xml:space="preserve">Жеке </w:t>
            </w:r>
            <w:proofErr w:type="spellStart"/>
            <w:r w:rsidRPr="003A0696">
              <w:rPr>
                <w:rFonts w:ascii="Times New Roman" w:hAnsi="Times New Roman"/>
                <w:sz w:val="24"/>
                <w:szCs w:val="24"/>
              </w:rPr>
              <w:t>потенциалды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61E11D4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72,80</w:t>
            </w:r>
          </w:p>
        </w:tc>
        <w:tc>
          <w:tcPr>
            <w:tcW w:w="443" w:type="pct"/>
          </w:tcPr>
          <w:p w14:paraId="142D56C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74,90</w:t>
            </w:r>
          </w:p>
        </w:tc>
        <w:tc>
          <w:tcPr>
            <w:tcW w:w="442" w:type="pct"/>
          </w:tcPr>
          <w:p w14:paraId="2A67FC2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69,96</w:t>
            </w:r>
          </w:p>
        </w:tc>
        <w:tc>
          <w:tcPr>
            <w:tcW w:w="1389" w:type="pct"/>
          </w:tcPr>
          <w:p w14:paraId="7240F313"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H=0,298, p=0,862</w:t>
            </w:r>
          </w:p>
        </w:tc>
      </w:tr>
      <w:tr w:rsidR="00996124" w:rsidRPr="003A0696" w14:paraId="09FDEC5C" w14:textId="77777777" w:rsidTr="00C70E50">
        <w:tc>
          <w:tcPr>
            <w:tcW w:w="2284" w:type="pct"/>
            <w:vAlign w:val="bottom"/>
          </w:tcPr>
          <w:p w14:paraId="404613E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Еңбекті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түсіну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5B77769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64,63</w:t>
            </w:r>
          </w:p>
        </w:tc>
        <w:tc>
          <w:tcPr>
            <w:tcW w:w="443" w:type="pct"/>
          </w:tcPr>
          <w:p w14:paraId="110E471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71,93</w:t>
            </w:r>
          </w:p>
        </w:tc>
        <w:tc>
          <w:tcPr>
            <w:tcW w:w="442" w:type="pct"/>
          </w:tcPr>
          <w:p w14:paraId="6BCB1AD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71,72</w:t>
            </w:r>
          </w:p>
        </w:tc>
        <w:tc>
          <w:tcPr>
            <w:tcW w:w="1389" w:type="pct"/>
          </w:tcPr>
          <w:p w14:paraId="69D0CAB8"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H=0,422, p=0,810</w:t>
            </w:r>
          </w:p>
        </w:tc>
      </w:tr>
      <w:tr w:rsidR="00996124" w:rsidRPr="003A0696" w14:paraId="19DAF4B5" w14:textId="77777777" w:rsidTr="00C70E50">
        <w:tc>
          <w:tcPr>
            <w:tcW w:w="2284" w:type="pct"/>
            <w:vAlign w:val="bottom"/>
          </w:tcPr>
          <w:p w14:paraId="6D612E08"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Позитивті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күту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2" w:type="pct"/>
          </w:tcPr>
          <w:p w14:paraId="442FD3FB"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75.13</w:t>
            </w:r>
          </w:p>
        </w:tc>
        <w:tc>
          <w:tcPr>
            <w:tcW w:w="443" w:type="pct"/>
          </w:tcPr>
          <w:p w14:paraId="79E40D6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75,79</w:t>
            </w:r>
          </w:p>
        </w:tc>
        <w:tc>
          <w:tcPr>
            <w:tcW w:w="442" w:type="pct"/>
          </w:tcPr>
          <w:p w14:paraId="3CE27A9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69,45</w:t>
            </w:r>
          </w:p>
        </w:tc>
        <w:tc>
          <w:tcPr>
            <w:tcW w:w="1389" w:type="pct"/>
          </w:tcPr>
          <w:p w14:paraId="5784B9DB"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H=0,611, p=0,737</w:t>
            </w:r>
          </w:p>
        </w:tc>
      </w:tr>
      <w:tr w:rsidR="00996124" w:rsidRPr="003A0696" w14:paraId="307B3C11" w14:textId="77777777" w:rsidTr="00C70E50">
        <w:tc>
          <w:tcPr>
            <w:tcW w:w="2284" w:type="pct"/>
            <w:vAlign w:val="bottom"/>
          </w:tcPr>
          <w:p w14:paraId="7FEA77AD"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Қатынас</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42" w:type="pct"/>
          </w:tcPr>
          <w:p w14:paraId="60FE235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67,67</w:t>
            </w:r>
          </w:p>
        </w:tc>
        <w:tc>
          <w:tcPr>
            <w:tcW w:w="443" w:type="pct"/>
          </w:tcPr>
          <w:p w14:paraId="109E348C"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76,55</w:t>
            </w:r>
          </w:p>
        </w:tc>
        <w:tc>
          <w:tcPr>
            <w:tcW w:w="442" w:type="pct"/>
          </w:tcPr>
          <w:p w14:paraId="205288F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70,37</w:t>
            </w:r>
          </w:p>
        </w:tc>
        <w:tc>
          <w:tcPr>
            <w:tcW w:w="1389" w:type="pct"/>
          </w:tcPr>
          <w:p w14:paraId="195D6F15"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H=0,514, p=0,773</w:t>
            </w:r>
          </w:p>
        </w:tc>
      </w:tr>
    </w:tbl>
    <w:p w14:paraId="02BC1DF0"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05D537CA"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Осы </w:t>
      </w:r>
      <w:proofErr w:type="spellStart"/>
      <w:r w:rsidRPr="003A0696">
        <w:rPr>
          <w:rFonts w:ascii="Times New Roman" w:hAnsi="Times New Roman"/>
          <w:sz w:val="28"/>
          <w:szCs w:val="28"/>
        </w:rPr>
        <w:t>әдістеменің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тек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w:t>
      </w:r>
      <w:proofErr w:type="spellStart"/>
      <w:r w:rsidRPr="003A0696">
        <w:rPr>
          <w:rFonts w:ascii="Times New Roman" w:hAnsi="Times New Roman"/>
          <w:sz w:val="28"/>
          <w:szCs w:val="28"/>
        </w:rPr>
        <w:t>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w:t>
      </w:r>
    </w:p>
    <w:p w14:paraId="5FC9EB51" w14:textId="27189088"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«Автономия </w:t>
      </w:r>
      <w:proofErr w:type="spellStart"/>
      <w:r w:rsidRPr="003A0696">
        <w:rPr>
          <w:rFonts w:ascii="Times New Roman" w:hAnsi="Times New Roman"/>
          <w:sz w:val="28"/>
          <w:szCs w:val="28"/>
        </w:rPr>
        <w:t>сауалнамасы</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О.А.Карабанова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Н.Н.Поскребышева</w:t>
      </w:r>
      <w:proofErr w:type="spellEnd"/>
      <w:r w:rsidRPr="003A0696">
        <w:rPr>
          <w:rFonts w:ascii="Times New Roman" w:hAnsi="Times New Roman"/>
          <w:sz w:val="28"/>
          <w:szCs w:val="28"/>
          <w:lang w:val="kk-KZ"/>
        </w:rPr>
        <w:t xml:space="preserve"> бойынша</w:t>
      </w:r>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11-суретте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1</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w:t>
      </w:r>
    </w:p>
    <w:p w14:paraId="60557654" w14:textId="77777777" w:rsidR="00996124" w:rsidRPr="003A0696" w:rsidRDefault="00996124" w:rsidP="00996124">
      <w:pPr>
        <w:autoSpaceDE w:val="0"/>
        <w:autoSpaceDN w:val="0"/>
        <w:adjustRightInd w:val="0"/>
        <w:spacing w:after="0" w:line="240" w:lineRule="auto"/>
        <w:ind w:firstLine="709"/>
        <w:jc w:val="both"/>
        <w:rPr>
          <w:rFonts w:ascii="Times New Roman" w:hAnsi="Times New Roman"/>
          <w:sz w:val="28"/>
          <w:szCs w:val="28"/>
        </w:rPr>
      </w:pPr>
    </w:p>
    <w:p w14:paraId="02A24308" w14:textId="77777777" w:rsidR="00996124" w:rsidRPr="003A0696" w:rsidRDefault="00996124" w:rsidP="00996124">
      <w:pPr>
        <w:autoSpaceDE w:val="0"/>
        <w:autoSpaceDN w:val="0"/>
        <w:adjustRightInd w:val="0"/>
        <w:spacing w:after="0" w:line="240" w:lineRule="auto"/>
        <w:rPr>
          <w:rFonts w:ascii="Times New Roman" w:hAnsi="Times New Roman"/>
          <w:sz w:val="24"/>
          <w:szCs w:val="24"/>
        </w:rPr>
      </w:pPr>
      <w:r w:rsidRPr="003A0696">
        <w:rPr>
          <w:noProof/>
          <w:lang w:eastAsia="ru-RU"/>
        </w:rPr>
        <w:lastRenderedPageBreak/>
        <w:drawing>
          <wp:inline distT="0" distB="0" distL="0" distR="0" wp14:anchorId="1361B85C" wp14:editId="26EA6D7A">
            <wp:extent cx="5940425" cy="3850640"/>
            <wp:effectExtent l="0" t="0" r="3175" b="16510"/>
            <wp:docPr id="43" name="Диаграмма 4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F23DC2" w14:textId="77777777" w:rsidR="00996124" w:rsidRPr="003A0696" w:rsidRDefault="00996124" w:rsidP="00996124">
      <w:pPr>
        <w:spacing w:after="0" w:line="240" w:lineRule="auto"/>
        <w:ind w:firstLine="709"/>
        <w:jc w:val="both"/>
        <w:rPr>
          <w:rFonts w:ascii="Times New Roman" w:hAnsi="Times New Roman"/>
          <w:sz w:val="28"/>
          <w:szCs w:val="28"/>
        </w:rPr>
      </w:pPr>
    </w:p>
    <w:p w14:paraId="593809A1" w14:textId="77777777"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rPr>
        <w:t>Сурет 11</w:t>
      </w:r>
      <w:r w:rsidRPr="003A0696">
        <w:rPr>
          <w:rFonts w:ascii="Times New Roman" w:hAnsi="Times New Roman"/>
          <w:sz w:val="28"/>
          <w:szCs w:val="28"/>
          <w:lang w:val="kk-KZ"/>
        </w:rPr>
        <w:t xml:space="preserve"> -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proofErr w:type="gramStart"/>
      <w:r w:rsidRPr="003A0696">
        <w:rPr>
          <w:rFonts w:ascii="Times New Roman" w:hAnsi="Times New Roman"/>
          <w:sz w:val="28"/>
          <w:szCs w:val="28"/>
          <w:lang w:val="kk-KZ"/>
        </w:rPr>
        <w:t>орт</w:t>
      </w:r>
      <w:r w:rsidRPr="003A0696">
        <w:rPr>
          <w:rFonts w:ascii="Times New Roman" w:hAnsi="Times New Roman"/>
          <w:sz w:val="28"/>
          <w:szCs w:val="28"/>
        </w:rPr>
        <w:t>.</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rPr>
        <w:t>.)</w:t>
      </w:r>
    </w:p>
    <w:p w14:paraId="55D64146"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179307D4" w14:textId="245C5CEC"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1</w:t>
      </w:r>
      <w:r w:rsidRPr="003A0696">
        <w:rPr>
          <w:rFonts w:ascii="Times New Roman" w:hAnsi="Times New Roman"/>
          <w:sz w:val="28"/>
          <w:szCs w:val="28"/>
          <w:lang w:val="kk-KZ"/>
        </w:rPr>
        <w:t xml:space="preserve"> -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7EA00AFB"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661C7DBB" w14:textId="77777777" w:rsidTr="00C70E50">
        <w:tc>
          <w:tcPr>
            <w:tcW w:w="2123" w:type="pct"/>
          </w:tcPr>
          <w:p w14:paraId="5CD23D83"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088EAE0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64B6D114"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547FCF3F" w14:textId="77777777" w:rsidR="00996124" w:rsidRPr="00360723"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463E7BB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4ACC9521" w14:textId="77777777" w:rsidTr="00C70E50">
        <w:tc>
          <w:tcPr>
            <w:tcW w:w="2123" w:type="pct"/>
            <w:vAlign w:val="bottom"/>
          </w:tcPr>
          <w:p w14:paraId="6E106ADD"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Эмоционалды</w:t>
            </w:r>
            <w:proofErr w:type="spellEnd"/>
            <w:r w:rsidRPr="003A0696">
              <w:rPr>
                <w:rFonts w:ascii="Times New Roman" w:hAnsi="Times New Roman"/>
                <w:sz w:val="24"/>
                <w:szCs w:val="24"/>
              </w:rPr>
              <w:t xml:space="preserve"> автономия</w:t>
            </w:r>
          </w:p>
        </w:tc>
        <w:tc>
          <w:tcPr>
            <w:tcW w:w="987" w:type="pct"/>
          </w:tcPr>
          <w:p w14:paraId="06E08AC3" w14:textId="77777777" w:rsidR="00996124" w:rsidRPr="003A0696" w:rsidRDefault="00996124" w:rsidP="00C70E50">
            <w:pPr>
              <w:tabs>
                <w:tab w:val="left" w:pos="285"/>
              </w:tabs>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69.2</w:t>
            </w:r>
          </w:p>
        </w:tc>
        <w:tc>
          <w:tcPr>
            <w:tcW w:w="987" w:type="pct"/>
          </w:tcPr>
          <w:p w14:paraId="6F3812A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29.4</w:t>
            </w:r>
          </w:p>
        </w:tc>
        <w:tc>
          <w:tcPr>
            <w:tcW w:w="903" w:type="pct"/>
          </w:tcPr>
          <w:p w14:paraId="5530C39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69018697" w14:textId="77777777" w:rsidTr="00C70E50">
        <w:tc>
          <w:tcPr>
            <w:tcW w:w="2123" w:type="pct"/>
            <w:vAlign w:val="bottom"/>
          </w:tcPr>
          <w:p w14:paraId="2581F6F2"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Когнитивті</w:t>
            </w:r>
            <w:proofErr w:type="spellEnd"/>
            <w:r w:rsidRPr="003A0696">
              <w:rPr>
                <w:rFonts w:ascii="Times New Roman" w:hAnsi="Times New Roman"/>
                <w:sz w:val="24"/>
                <w:szCs w:val="24"/>
              </w:rPr>
              <w:t xml:space="preserve"> автономия</w:t>
            </w:r>
          </w:p>
        </w:tc>
        <w:tc>
          <w:tcPr>
            <w:tcW w:w="987" w:type="pct"/>
          </w:tcPr>
          <w:p w14:paraId="05EB613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79.7</w:t>
            </w:r>
          </w:p>
        </w:tc>
        <w:tc>
          <w:tcPr>
            <w:tcW w:w="987" w:type="pct"/>
          </w:tcPr>
          <w:p w14:paraId="31FDDA91"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18.9</w:t>
            </w:r>
          </w:p>
        </w:tc>
        <w:tc>
          <w:tcPr>
            <w:tcW w:w="903" w:type="pct"/>
          </w:tcPr>
          <w:p w14:paraId="72B6C71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76002EE3" w14:textId="77777777" w:rsidTr="00C70E50">
        <w:tc>
          <w:tcPr>
            <w:tcW w:w="2123" w:type="pct"/>
            <w:vAlign w:val="bottom"/>
          </w:tcPr>
          <w:p w14:paraId="7A952DC9"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Мінез-құлық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987" w:type="pct"/>
          </w:tcPr>
          <w:p w14:paraId="480A7D8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67.8</w:t>
            </w:r>
          </w:p>
        </w:tc>
        <w:tc>
          <w:tcPr>
            <w:tcW w:w="987" w:type="pct"/>
          </w:tcPr>
          <w:p w14:paraId="557F0B5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30.8</w:t>
            </w:r>
          </w:p>
        </w:tc>
        <w:tc>
          <w:tcPr>
            <w:tcW w:w="903" w:type="pct"/>
          </w:tcPr>
          <w:p w14:paraId="05E3249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1ED06E2E" w14:textId="77777777" w:rsidTr="00C70E50">
        <w:tc>
          <w:tcPr>
            <w:tcW w:w="2123" w:type="pct"/>
            <w:vAlign w:val="bottom"/>
          </w:tcPr>
          <w:p w14:paraId="0013BFD7"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987" w:type="pct"/>
          </w:tcPr>
          <w:p w14:paraId="10B35AD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80.4</w:t>
            </w:r>
          </w:p>
        </w:tc>
        <w:tc>
          <w:tcPr>
            <w:tcW w:w="987" w:type="pct"/>
          </w:tcPr>
          <w:p w14:paraId="4BB1E69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18.2</w:t>
            </w:r>
          </w:p>
        </w:tc>
        <w:tc>
          <w:tcPr>
            <w:tcW w:w="903" w:type="pct"/>
          </w:tcPr>
          <w:p w14:paraId="02E8249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73606884" w14:textId="77777777" w:rsidTr="00C70E50">
        <w:tc>
          <w:tcPr>
            <w:tcW w:w="2123" w:type="pct"/>
            <w:vAlign w:val="bottom"/>
          </w:tcPr>
          <w:p w14:paraId="3D1F8C77"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Автономияның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жалпы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c>
          <w:tcPr>
            <w:tcW w:w="987" w:type="pct"/>
          </w:tcPr>
          <w:p w14:paraId="7E5C931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74.3</w:t>
            </w:r>
          </w:p>
        </w:tc>
        <w:tc>
          <w:tcPr>
            <w:tcW w:w="987" w:type="pct"/>
          </w:tcPr>
          <w:p w14:paraId="4083956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24.3</w:t>
            </w:r>
          </w:p>
        </w:tc>
        <w:tc>
          <w:tcPr>
            <w:tcW w:w="903" w:type="pct"/>
          </w:tcPr>
          <w:p w14:paraId="13064A6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bl>
    <w:p w14:paraId="549684C4" w14:textId="77777777" w:rsidR="00996124" w:rsidRPr="003A0696" w:rsidRDefault="00996124" w:rsidP="00996124">
      <w:pPr>
        <w:spacing w:after="0" w:line="240" w:lineRule="auto"/>
        <w:jc w:val="both"/>
        <w:rPr>
          <w:rFonts w:ascii="Times New Roman" w:hAnsi="Times New Roman"/>
          <w:sz w:val="28"/>
          <w:szCs w:val="28"/>
        </w:rPr>
      </w:pPr>
    </w:p>
    <w:p w14:paraId="2D7033F0"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Білім алушы жастардың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45,9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74,3%-ы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(Мо = 45,9), 24,3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үйлесімді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448544C5" w14:textId="77777777" w:rsidR="00996124" w:rsidRPr="003A0696" w:rsidRDefault="00996124" w:rsidP="00996124">
      <w:pPr>
        <w:pStyle w:val="a3"/>
        <w:numPr>
          <w:ilvl w:val="0"/>
          <w:numId w:val="38"/>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Эмоционалды</w:t>
      </w:r>
      <w:proofErr w:type="spellEnd"/>
      <w:r w:rsidRPr="003A0696">
        <w:rPr>
          <w:rFonts w:ascii="Times New Roman" w:hAnsi="Times New Roman"/>
          <w:sz w:val="28"/>
          <w:szCs w:val="28"/>
        </w:rPr>
        <w:t xml:space="preserve"> автономия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11,2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9,0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69,2%-ы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29,4%-ы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сезімдерді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ауызша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айтуда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біраз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қиындықтарға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кезігетінін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жұқтырылатынын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өздерінің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белгілейтініне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47AC1774" w14:textId="77777777" w:rsidR="00996124" w:rsidRPr="003A0696" w:rsidRDefault="00996124" w:rsidP="00996124">
      <w:pPr>
        <w:pStyle w:val="a3"/>
        <w:numPr>
          <w:ilvl w:val="0"/>
          <w:numId w:val="38"/>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автономия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12,0 балл,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басқаратынына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12,0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79,7%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18,9%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300C8779" w14:textId="77777777" w:rsidR="00996124" w:rsidRPr="003A0696" w:rsidRDefault="00996124" w:rsidP="00996124">
      <w:pPr>
        <w:pStyle w:val="a3"/>
        <w:numPr>
          <w:ilvl w:val="0"/>
          <w:numId w:val="38"/>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11,3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9,0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67,8%-ы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30,8%-ы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үлгідегі</w:t>
      </w:r>
      <w:proofErr w:type="spellEnd"/>
      <w:r w:rsidRPr="003A0696">
        <w:rPr>
          <w:rFonts w:ascii="Times New Roman" w:hAnsi="Times New Roman"/>
          <w:sz w:val="28"/>
          <w:szCs w:val="28"/>
        </w:rPr>
        <w:t xml:space="preserve"> </w:t>
      </w:r>
      <w:r>
        <w:rPr>
          <w:rFonts w:ascii="Times New Roman" w:hAnsi="Times New Roman"/>
          <w:sz w:val="28"/>
          <w:szCs w:val="28"/>
          <w:lang w:val="kk-KZ"/>
        </w:rPr>
        <w:t>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қиындықтарды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ал </w:t>
      </w:r>
      <w:proofErr w:type="spellStart"/>
      <w:r w:rsidRPr="003A0696">
        <w:rPr>
          <w:rFonts w:ascii="Times New Roman" w:hAnsi="Times New Roman"/>
          <w:sz w:val="28"/>
          <w:szCs w:val="28"/>
        </w:rPr>
        <w:t>кейде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мақұлдау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w:t>
      </w:r>
    </w:p>
    <w:p w14:paraId="6BB5E7A0" w14:textId="77777777" w:rsidR="00996124" w:rsidRPr="003A0696" w:rsidRDefault="00996124" w:rsidP="00996124">
      <w:pPr>
        <w:pStyle w:val="a3"/>
        <w:numPr>
          <w:ilvl w:val="0"/>
          <w:numId w:val="38"/>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11,4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11,0 балл,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80,4%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18,2%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3C83C795"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Жоғары оқу орнының студенттерінің</w:t>
      </w:r>
      <w:r w:rsidRPr="003A0696">
        <w:rPr>
          <w:rFonts w:ascii="Times New Roman" w:hAnsi="Times New Roman"/>
          <w:sz w:val="28"/>
          <w:szCs w:val="28"/>
        </w:rPr>
        <w:t xml:space="preserve"> осы </w:t>
      </w:r>
      <w:r w:rsidRPr="003A0696">
        <w:rPr>
          <w:rFonts w:ascii="Times New Roman" w:hAnsi="Times New Roman"/>
          <w:sz w:val="28"/>
          <w:szCs w:val="28"/>
          <w:lang w:val="kk-KZ"/>
        </w:rPr>
        <w:t>тандамалық</w:t>
      </w:r>
      <w:r w:rsidRPr="003A0696">
        <w:rPr>
          <w:rFonts w:ascii="Times New Roman" w:hAnsi="Times New Roman"/>
          <w:sz w:val="28"/>
          <w:szCs w:val="28"/>
        </w:rPr>
        <w:t xml:space="preserve"> </w:t>
      </w:r>
      <w:proofErr w:type="spellStart"/>
      <w:r w:rsidRPr="003A0696">
        <w:rPr>
          <w:rFonts w:ascii="Times New Roman" w:hAnsi="Times New Roman"/>
          <w:sz w:val="28"/>
          <w:szCs w:val="28"/>
        </w:rPr>
        <w:t>жиынында</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гетерохронды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байқалады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танымдық-құндылық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қарамастан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қалыптасу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сатысында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іріктеуде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балл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бетінше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қабылдайды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пікірлері де салмақты</w:t>
      </w:r>
      <w:r w:rsidRPr="003A0696">
        <w:rPr>
          <w:rFonts w:ascii="Times New Roman" w:hAnsi="Times New Roman"/>
          <w:sz w:val="28"/>
          <w:szCs w:val="28"/>
        </w:rPr>
        <w:t xml:space="preserve">, </w:t>
      </w:r>
      <w:proofErr w:type="spellStart"/>
      <w:r w:rsidRPr="003A0696">
        <w:rPr>
          <w:rFonts w:ascii="Times New Roman" w:hAnsi="Times New Roman"/>
          <w:sz w:val="28"/>
          <w:szCs w:val="28"/>
        </w:rPr>
        <w:t>бірақ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сөзден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көшкен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lang w:val="kk-KZ"/>
        </w:rPr>
        <w:t>да</w:t>
      </w:r>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lang w:val="kk-KZ"/>
        </w:rPr>
        <w:t>де кейде түсінбеушіліктер болады</w:t>
      </w:r>
      <w:r w:rsidRPr="003A0696">
        <w:rPr>
          <w:rFonts w:ascii="Times New Roman" w:hAnsi="Times New Roman"/>
          <w:sz w:val="28"/>
          <w:szCs w:val="28"/>
        </w:rPr>
        <w:t xml:space="preserve">,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түсінетінін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және жариялайтыны кездеседі.</w:t>
      </w:r>
    </w:p>
    <w:p w14:paraId="268C6CAE"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Тұтастай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ұсынылған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жас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көрінісін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байқалатын</w:t>
      </w:r>
      <w:proofErr w:type="spellEnd"/>
      <w:r w:rsidRPr="003A0696">
        <w:rPr>
          <w:rFonts w:ascii="Times New Roman" w:hAnsi="Times New Roman"/>
          <w:sz w:val="28"/>
          <w:szCs w:val="28"/>
        </w:rPr>
        <w:t xml:space="preserve"> даму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w:t>
      </w:r>
    </w:p>
    <w:p w14:paraId="743228F9" w14:textId="00363EA3"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2</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автономия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Крускал-Уоллистің</w:t>
      </w:r>
      <w:proofErr w:type="spellEnd"/>
      <w:r w:rsidRPr="003A0696">
        <w:rPr>
          <w:rFonts w:ascii="Times New Roman" w:hAnsi="Times New Roman"/>
          <w:sz w:val="28"/>
          <w:szCs w:val="28"/>
        </w:rPr>
        <w:t xml:space="preserve"> H-</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w:t>
      </w:r>
    </w:p>
    <w:p w14:paraId="435AC986" w14:textId="77777777" w:rsidR="00996124" w:rsidRPr="003A0696" w:rsidRDefault="00996124" w:rsidP="00996124">
      <w:pPr>
        <w:spacing w:after="0" w:line="240" w:lineRule="auto"/>
        <w:ind w:firstLine="709"/>
        <w:jc w:val="both"/>
        <w:rPr>
          <w:rFonts w:ascii="Times New Roman" w:hAnsi="Times New Roman"/>
          <w:sz w:val="28"/>
          <w:szCs w:val="28"/>
        </w:rPr>
      </w:pPr>
    </w:p>
    <w:p w14:paraId="0CF1F745" w14:textId="77777777" w:rsidR="00996124" w:rsidRPr="003A0696" w:rsidRDefault="00996124" w:rsidP="00996124">
      <w:pPr>
        <w:spacing w:after="0" w:line="240" w:lineRule="auto"/>
        <w:jc w:val="both"/>
        <w:rPr>
          <w:rFonts w:ascii="Times New Roman" w:hAnsi="Times New Roman"/>
          <w:sz w:val="28"/>
          <w:szCs w:val="28"/>
        </w:rPr>
      </w:pPr>
      <w:r w:rsidRPr="003A0696">
        <w:rPr>
          <w:rFonts w:ascii="Times New Roman" w:hAnsi="Times New Roman"/>
          <w:sz w:val="28"/>
          <w:szCs w:val="28"/>
        </w:rPr>
        <w:br w:type="page"/>
      </w:r>
    </w:p>
    <w:p w14:paraId="39A7C086" w14:textId="70CC7C79"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lastRenderedPageBreak/>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2</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73919FD4"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5317A47D" w14:textId="77777777" w:rsidTr="00C70E50">
        <w:tc>
          <w:tcPr>
            <w:tcW w:w="2124" w:type="pct"/>
            <w:vMerge w:val="restart"/>
          </w:tcPr>
          <w:p w14:paraId="34AD8F56"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0160B1E2"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7594E432"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H-</w:t>
            </w:r>
            <w:r w:rsidRPr="003A0696">
              <w:rPr>
                <w:rFonts w:ascii="Times New Roman" w:hAnsi="Times New Roman"/>
                <w:sz w:val="24"/>
                <w:szCs w:val="24"/>
                <w:lang w:val="kk-KZ"/>
              </w:rPr>
              <w:t>критерийі</w:t>
            </w:r>
            <w:r w:rsidRPr="003A0696">
              <w:rPr>
                <w:rFonts w:ascii="Times New Roman" w:hAnsi="Times New Roman"/>
                <w:sz w:val="24"/>
                <w:szCs w:val="24"/>
              </w:rPr>
              <w:t>,</w:t>
            </w:r>
          </w:p>
          <w:p w14:paraId="6C033BBD"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маңыздылық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3B198D30" w14:textId="77777777" w:rsidTr="00C70E50">
        <w:tc>
          <w:tcPr>
            <w:tcW w:w="2124" w:type="pct"/>
            <w:vMerge/>
          </w:tcPr>
          <w:p w14:paraId="4D0E3FBA"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36AFA720"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0BAB4754"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44DC06AE"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БТ2</w:t>
            </w:r>
          </w:p>
        </w:tc>
        <w:tc>
          <w:tcPr>
            <w:tcW w:w="1509" w:type="pct"/>
            <w:vMerge/>
          </w:tcPr>
          <w:p w14:paraId="47F91EA5"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4F2E9486" w14:textId="77777777" w:rsidTr="00C70E50">
        <w:tc>
          <w:tcPr>
            <w:tcW w:w="2124" w:type="pct"/>
            <w:vAlign w:val="bottom"/>
          </w:tcPr>
          <w:p w14:paraId="5E4A3DD5"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Эмоционалды</w:t>
            </w:r>
            <w:proofErr w:type="spellEnd"/>
            <w:r w:rsidRPr="003A0696">
              <w:rPr>
                <w:rFonts w:ascii="Times New Roman" w:hAnsi="Times New Roman"/>
                <w:sz w:val="24"/>
                <w:szCs w:val="24"/>
              </w:rPr>
              <w:t xml:space="preserve"> автономия</w:t>
            </w:r>
          </w:p>
        </w:tc>
        <w:tc>
          <w:tcPr>
            <w:tcW w:w="456" w:type="pct"/>
          </w:tcPr>
          <w:p w14:paraId="6132F49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57,93</w:t>
            </w:r>
          </w:p>
        </w:tc>
        <w:tc>
          <w:tcPr>
            <w:tcW w:w="455" w:type="pct"/>
          </w:tcPr>
          <w:p w14:paraId="7ADE010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59,93</w:t>
            </w:r>
          </w:p>
        </w:tc>
        <w:tc>
          <w:tcPr>
            <w:tcW w:w="456" w:type="pct"/>
          </w:tcPr>
          <w:p w14:paraId="31DA178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75.08</w:t>
            </w:r>
          </w:p>
        </w:tc>
        <w:tc>
          <w:tcPr>
            <w:tcW w:w="1509" w:type="pct"/>
          </w:tcPr>
          <w:p w14:paraId="16C64415"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H=4,213, p=0,122</w:t>
            </w:r>
          </w:p>
        </w:tc>
      </w:tr>
      <w:tr w:rsidR="00996124" w:rsidRPr="003A0696" w14:paraId="26120F2D" w14:textId="77777777" w:rsidTr="00C70E50">
        <w:tc>
          <w:tcPr>
            <w:tcW w:w="2124" w:type="pct"/>
            <w:vAlign w:val="bottom"/>
          </w:tcPr>
          <w:p w14:paraId="4904A9AD"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Когнитивті</w:t>
            </w:r>
            <w:proofErr w:type="spellEnd"/>
            <w:r w:rsidRPr="003A0696">
              <w:rPr>
                <w:rFonts w:ascii="Times New Roman" w:hAnsi="Times New Roman"/>
                <w:sz w:val="24"/>
                <w:szCs w:val="24"/>
              </w:rPr>
              <w:t xml:space="preserve"> автономия</w:t>
            </w:r>
          </w:p>
        </w:tc>
        <w:tc>
          <w:tcPr>
            <w:tcW w:w="456" w:type="pct"/>
          </w:tcPr>
          <w:p w14:paraId="52EE393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49,90</w:t>
            </w:r>
          </w:p>
        </w:tc>
        <w:tc>
          <w:tcPr>
            <w:tcW w:w="455" w:type="pct"/>
          </w:tcPr>
          <w:p w14:paraId="1817193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60.36</w:t>
            </w:r>
          </w:p>
        </w:tc>
        <w:tc>
          <w:tcPr>
            <w:tcW w:w="456" w:type="pct"/>
          </w:tcPr>
          <w:p w14:paraId="492EA84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76.14</w:t>
            </w:r>
          </w:p>
        </w:tc>
        <w:tc>
          <w:tcPr>
            <w:tcW w:w="1509" w:type="pct"/>
          </w:tcPr>
          <w:p w14:paraId="1DFA4ABE"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H=7,288, p=0,026</w:t>
            </w:r>
          </w:p>
        </w:tc>
      </w:tr>
      <w:tr w:rsidR="00996124" w:rsidRPr="003A0696" w14:paraId="6B993422" w14:textId="77777777" w:rsidTr="00C70E50">
        <w:tc>
          <w:tcPr>
            <w:tcW w:w="2124" w:type="pct"/>
            <w:vAlign w:val="bottom"/>
          </w:tcPr>
          <w:p w14:paraId="1DDCF503"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Мінез-құлық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456" w:type="pct"/>
          </w:tcPr>
          <w:p w14:paraId="40B0286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62,53</w:t>
            </w:r>
          </w:p>
        </w:tc>
        <w:tc>
          <w:tcPr>
            <w:tcW w:w="455" w:type="pct"/>
          </w:tcPr>
          <w:p w14:paraId="410A55E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57,76</w:t>
            </w:r>
          </w:p>
        </w:tc>
        <w:tc>
          <w:tcPr>
            <w:tcW w:w="456" w:type="pct"/>
          </w:tcPr>
          <w:p w14:paraId="448F378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74,86</w:t>
            </w:r>
          </w:p>
        </w:tc>
        <w:tc>
          <w:tcPr>
            <w:tcW w:w="1509" w:type="pct"/>
          </w:tcPr>
          <w:p w14:paraId="4551BBAA"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H=3,898, p=0,142</w:t>
            </w:r>
          </w:p>
        </w:tc>
      </w:tr>
      <w:tr w:rsidR="00996124" w:rsidRPr="003A0696" w14:paraId="7A63EF29" w14:textId="77777777" w:rsidTr="00C70E50">
        <w:tc>
          <w:tcPr>
            <w:tcW w:w="2124" w:type="pct"/>
            <w:vAlign w:val="bottom"/>
          </w:tcPr>
          <w:p w14:paraId="6F71F236"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456" w:type="pct"/>
          </w:tcPr>
          <w:p w14:paraId="0165F72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55.23</w:t>
            </w:r>
          </w:p>
        </w:tc>
        <w:tc>
          <w:tcPr>
            <w:tcW w:w="455" w:type="pct"/>
          </w:tcPr>
          <w:p w14:paraId="3FC8796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54,79</w:t>
            </w:r>
          </w:p>
        </w:tc>
        <w:tc>
          <w:tcPr>
            <w:tcW w:w="456" w:type="pct"/>
          </w:tcPr>
          <w:p w14:paraId="08E6282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76,50</w:t>
            </w:r>
          </w:p>
        </w:tc>
        <w:tc>
          <w:tcPr>
            <w:tcW w:w="1509" w:type="pct"/>
          </w:tcPr>
          <w:p w14:paraId="009F4D45"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H=7,636, p=0,022</w:t>
            </w:r>
          </w:p>
        </w:tc>
      </w:tr>
      <w:tr w:rsidR="00996124" w:rsidRPr="003A0696" w14:paraId="10F1896B" w14:textId="77777777" w:rsidTr="00C70E50">
        <w:tc>
          <w:tcPr>
            <w:tcW w:w="2124" w:type="pct"/>
            <w:vAlign w:val="bottom"/>
          </w:tcPr>
          <w:p w14:paraId="66DAE058"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Автономияның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жалпы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c>
          <w:tcPr>
            <w:tcW w:w="456" w:type="pct"/>
          </w:tcPr>
          <w:p w14:paraId="75DD7D4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52,83</w:t>
            </w:r>
          </w:p>
        </w:tc>
        <w:tc>
          <w:tcPr>
            <w:tcW w:w="455" w:type="pct"/>
          </w:tcPr>
          <w:p w14:paraId="4D1C5A3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54,69</w:t>
            </w:r>
          </w:p>
        </w:tc>
        <w:tc>
          <w:tcPr>
            <w:tcW w:w="456" w:type="pct"/>
          </w:tcPr>
          <w:p w14:paraId="53BEFF1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76,86</w:t>
            </w:r>
          </w:p>
        </w:tc>
        <w:tc>
          <w:tcPr>
            <w:tcW w:w="1509" w:type="pct"/>
          </w:tcPr>
          <w:p w14:paraId="614E391A"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H=8,500, p=0,014</w:t>
            </w:r>
          </w:p>
        </w:tc>
      </w:tr>
    </w:tbl>
    <w:p w14:paraId="1D3181B9" w14:textId="77777777" w:rsidR="00996124" w:rsidRPr="003A0696" w:rsidRDefault="00996124" w:rsidP="00996124">
      <w:pPr>
        <w:spacing w:after="0" w:line="240" w:lineRule="auto"/>
        <w:jc w:val="both"/>
        <w:rPr>
          <w:rFonts w:ascii="Times New Roman" w:hAnsi="Times New Roman"/>
          <w:sz w:val="28"/>
          <w:szCs w:val="28"/>
        </w:rPr>
      </w:pPr>
    </w:p>
    <w:p w14:paraId="0F4A645C" w14:textId="20D82906"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2</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w:t>
      </w:r>
    </w:p>
    <w:p w14:paraId="33F8E235" w14:textId="77777777" w:rsidR="00996124" w:rsidRPr="003A0696" w:rsidRDefault="00996124" w:rsidP="00996124">
      <w:pPr>
        <w:pStyle w:val="a3"/>
        <w:numPr>
          <w:ilvl w:val="0"/>
          <w:numId w:val="39"/>
        </w:numPr>
        <w:tabs>
          <w:tab w:val="left" w:pos="567"/>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үшін т</w:t>
      </w:r>
      <w:proofErr w:type="spellStart"/>
      <w:r w:rsidRPr="003A0696">
        <w:rPr>
          <w:rFonts w:ascii="Times New Roman" w:hAnsi="Times New Roman"/>
          <w:sz w:val="28"/>
          <w:szCs w:val="28"/>
        </w:rPr>
        <w:t>анымдық</w:t>
      </w:r>
      <w:proofErr w:type="spellEnd"/>
      <w:r w:rsidRPr="003A0696">
        <w:rPr>
          <w:rFonts w:ascii="Times New Roman" w:hAnsi="Times New Roman"/>
          <w:sz w:val="28"/>
          <w:szCs w:val="28"/>
          <w:lang w:val="kk-KZ"/>
        </w:rPr>
        <w:t xml:space="preserve"> және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компоненттері дамуы мен автономияның жалпы деңгейі бойынша төмен деңгей көрсеткіштері сәйкес келеді. </w:t>
      </w:r>
    </w:p>
    <w:p w14:paraId="6E0ADB5A" w14:textId="77777777" w:rsidR="00996124" w:rsidRPr="003A0696" w:rsidRDefault="00996124" w:rsidP="00996124">
      <w:pPr>
        <w:pStyle w:val="a3"/>
        <w:numPr>
          <w:ilvl w:val="0"/>
          <w:numId w:val="39"/>
        </w:numPr>
        <w:tabs>
          <w:tab w:val="left" w:pos="567"/>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rPr>
        <w:t xml:space="preserve">2-бақылау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lang w:val="kk-KZ"/>
        </w:rPr>
        <w:t xml:space="preserve"> үщін </w:t>
      </w:r>
      <w:r w:rsidRPr="003A0696">
        <w:rPr>
          <w:rFonts w:ascii="Times New Roman" w:hAnsi="Times New Roman"/>
          <w:sz w:val="28"/>
          <w:szCs w:val="28"/>
        </w:rPr>
        <w:t>(</w:t>
      </w:r>
      <w:proofErr w:type="spellStart"/>
      <w:r w:rsidRPr="003A0696">
        <w:rPr>
          <w:rFonts w:ascii="Times New Roman" w:hAnsi="Times New Roman"/>
          <w:sz w:val="28"/>
          <w:szCs w:val="28"/>
        </w:rPr>
        <w:t>мотивациядағы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lang w:val="kk-KZ"/>
        </w:rPr>
        <w:t xml:space="preserve"> т</w:t>
      </w:r>
      <w:proofErr w:type="spellStart"/>
      <w:r w:rsidRPr="003A0696">
        <w:rPr>
          <w:rFonts w:ascii="Times New Roman" w:hAnsi="Times New Roman"/>
          <w:sz w:val="28"/>
          <w:szCs w:val="28"/>
        </w:rPr>
        <w:t>анымдық</w:t>
      </w:r>
      <w:proofErr w:type="spellEnd"/>
      <w:r w:rsidRPr="003A0696">
        <w:rPr>
          <w:rFonts w:ascii="Times New Roman" w:hAnsi="Times New Roman"/>
          <w:sz w:val="28"/>
          <w:szCs w:val="28"/>
          <w:lang w:val="kk-KZ"/>
        </w:rPr>
        <w:t xml:space="preserve"> және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компоненттері дамуы мен автономияның жалпы деңгейі бойынша жоғары деңгей көрсеткіштері сәйкес келеді. </w:t>
      </w:r>
    </w:p>
    <w:p w14:paraId="318DEC34" w14:textId="77777777" w:rsidR="00996124" w:rsidRPr="003A0696" w:rsidRDefault="00996124" w:rsidP="00996124">
      <w:pPr>
        <w:pStyle w:val="a3"/>
        <w:numPr>
          <w:ilvl w:val="0"/>
          <w:numId w:val="39"/>
        </w:numPr>
        <w:tabs>
          <w:tab w:val="left" w:pos="567"/>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1-бақылау тобының студенттері үшін (мотивацияның орташа көрсеткіштері) дербестікті дамытудағы аралық нәтижелермен сипатталады, дербестіктің жалпы деңгейі және оның құндылық компоненттері мотивация көрсеткіштері төмен топтан ерекшеленбейді, себебі танымдық компонент күштірек дамыған.</w:t>
      </w:r>
    </w:p>
    <w:p w14:paraId="2CAB5EEF" w14:textId="77777777" w:rsidR="00996124" w:rsidRPr="003A0696" w:rsidRDefault="00996124" w:rsidP="0099612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білім алушылардың арасындағы автономия деңгейі топтарға бөлу үшін пайдаланылмаса да, соған қарамастан, үш топтың арасында айырмашылықтар болған кезде тенденцияның жалғасып жатқанын көреміз. Мотивациясы жоғары студенттердің дербестік және оның жеке құрамдас бөліктері – танымдық және құндылығы жоғары деңгейде қалыптасты, олардың дамуы сыни ойлауды қалыптастыруға ықпал етеді. Мотивация деңгейі орташа жастарда мотивацияның тек танымдық компоненті жоғары деңгейде қалыптасады. Ал мотивация деңгейі төмен жастарда жасөспірімдік шаққа сәйкес дербестік көрсеткіштерінің төмендігімен сипатталады.</w:t>
      </w:r>
    </w:p>
    <w:p w14:paraId="4565BAB6" w14:textId="6BBB39D6" w:rsidR="00996124" w:rsidRPr="003A0696" w:rsidRDefault="00996124" w:rsidP="00996124">
      <w:pPr>
        <w:spacing w:after="0" w:line="240" w:lineRule="auto"/>
        <w:ind w:firstLine="567"/>
        <w:jc w:val="both"/>
        <w:rPr>
          <w:rFonts w:ascii="Times New Roman" w:hAnsi="Times New Roman"/>
          <w:sz w:val="28"/>
          <w:szCs w:val="28"/>
          <w:lang w:val="kk-KZ"/>
        </w:rPr>
      </w:pPr>
      <w:r w:rsidRPr="00944D35">
        <w:rPr>
          <w:rFonts w:ascii="Times New Roman" w:hAnsi="Times New Roman"/>
          <w:sz w:val="28"/>
          <w:szCs w:val="28"/>
          <w:lang w:val="kk-KZ"/>
        </w:rPr>
        <w:t>«Жалпы каузалдық бағдар шкаласы»</w:t>
      </w:r>
      <w:r w:rsidRPr="00944D35">
        <w:rPr>
          <w:rFonts w:ascii="Times New Roman" w:hAnsi="Times New Roman"/>
          <w:b/>
          <w:bCs/>
          <w:sz w:val="28"/>
          <w:szCs w:val="28"/>
          <w:lang w:val="kk-KZ"/>
        </w:rPr>
        <w:t xml:space="preserve"> </w:t>
      </w:r>
      <w:r>
        <w:rPr>
          <w:rFonts w:ascii="Times New Roman" w:hAnsi="Times New Roman"/>
          <w:sz w:val="28"/>
          <w:szCs w:val="28"/>
          <w:lang w:val="kk-KZ"/>
        </w:rPr>
        <w:t xml:space="preserve">әдістемесі </w:t>
      </w:r>
      <w:r w:rsidRPr="003A0696">
        <w:rPr>
          <w:rFonts w:ascii="Times New Roman" w:hAnsi="Times New Roman"/>
          <w:sz w:val="28"/>
          <w:szCs w:val="28"/>
          <w:lang w:val="kk-KZ"/>
        </w:rPr>
        <w:t>бойынша алынған студенттердің мотивациялық стратегияларының ерекшеліктерін қарастырайық. Алынған мәліметтер 12-суретте және 1</w:t>
      </w:r>
      <w:r w:rsidR="0040439B">
        <w:rPr>
          <w:rFonts w:ascii="Times New Roman" w:hAnsi="Times New Roman"/>
          <w:sz w:val="28"/>
          <w:szCs w:val="28"/>
          <w:lang w:val="kk-KZ"/>
        </w:rPr>
        <w:t>3</w:t>
      </w:r>
      <w:r w:rsidRPr="003A0696">
        <w:rPr>
          <w:rFonts w:ascii="Times New Roman" w:hAnsi="Times New Roman"/>
          <w:sz w:val="28"/>
          <w:szCs w:val="28"/>
          <w:lang w:val="kk-KZ"/>
        </w:rPr>
        <w:t>-кестеде берілген.</w:t>
      </w:r>
    </w:p>
    <w:p w14:paraId="6AB8A152" w14:textId="77777777" w:rsidR="00996124" w:rsidRPr="003A0696" w:rsidRDefault="00996124" w:rsidP="00996124">
      <w:pPr>
        <w:spacing w:after="0" w:line="240" w:lineRule="auto"/>
        <w:ind w:firstLine="709"/>
        <w:jc w:val="both"/>
        <w:rPr>
          <w:rFonts w:ascii="Times New Roman" w:hAnsi="Times New Roman"/>
          <w:sz w:val="28"/>
          <w:szCs w:val="28"/>
          <w:lang w:val="kk-KZ"/>
        </w:rPr>
      </w:pPr>
    </w:p>
    <w:p w14:paraId="4811B263" w14:textId="77777777" w:rsidR="00996124" w:rsidRPr="003A0696" w:rsidRDefault="00996124" w:rsidP="00996124">
      <w:pPr>
        <w:spacing w:after="0" w:line="240" w:lineRule="auto"/>
        <w:ind w:firstLine="709"/>
        <w:jc w:val="both"/>
        <w:rPr>
          <w:rFonts w:ascii="Times New Roman" w:hAnsi="Times New Roman"/>
          <w:sz w:val="28"/>
          <w:szCs w:val="28"/>
          <w:lang w:val="kk-KZ"/>
        </w:rPr>
      </w:pPr>
    </w:p>
    <w:p w14:paraId="69F55382" w14:textId="77777777" w:rsidR="00996124" w:rsidRPr="003A0696" w:rsidRDefault="00996124" w:rsidP="00996124">
      <w:pPr>
        <w:spacing w:after="0" w:line="240" w:lineRule="auto"/>
        <w:jc w:val="center"/>
        <w:rPr>
          <w:rFonts w:ascii="Times New Roman" w:hAnsi="Times New Roman"/>
          <w:sz w:val="28"/>
          <w:szCs w:val="28"/>
        </w:rPr>
      </w:pPr>
      <w:r w:rsidRPr="003A0696">
        <w:rPr>
          <w:noProof/>
          <w:lang w:eastAsia="ru-RU"/>
        </w:rPr>
        <w:lastRenderedPageBreak/>
        <w:drawing>
          <wp:inline distT="0" distB="0" distL="0" distR="0" wp14:anchorId="0A76A2D0" wp14:editId="0450AF9A">
            <wp:extent cx="5940425" cy="3850640"/>
            <wp:effectExtent l="0" t="0" r="3175" b="16510"/>
            <wp:docPr id="44" name="Диаграмма 4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919060" w14:textId="77777777" w:rsidR="00996124" w:rsidRPr="003A0696" w:rsidRDefault="00996124" w:rsidP="00996124">
      <w:pPr>
        <w:spacing w:after="0" w:line="240" w:lineRule="auto"/>
        <w:ind w:firstLine="709"/>
        <w:jc w:val="both"/>
        <w:rPr>
          <w:rFonts w:ascii="Times New Roman" w:hAnsi="Times New Roman"/>
          <w:sz w:val="28"/>
          <w:szCs w:val="28"/>
        </w:rPr>
      </w:pPr>
    </w:p>
    <w:p w14:paraId="025C66CE" w14:textId="77777777"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lang w:val="kk-KZ"/>
        </w:rPr>
        <w:t>С</w:t>
      </w:r>
      <w:proofErr w:type="spellStart"/>
      <w:r w:rsidRPr="003A0696">
        <w:rPr>
          <w:rFonts w:ascii="Times New Roman" w:hAnsi="Times New Roman"/>
          <w:sz w:val="28"/>
          <w:szCs w:val="28"/>
        </w:rPr>
        <w:t>урет</w:t>
      </w:r>
      <w:proofErr w:type="spellEnd"/>
      <w:r w:rsidRPr="003A0696">
        <w:rPr>
          <w:rFonts w:ascii="Times New Roman" w:hAnsi="Times New Roman"/>
          <w:sz w:val="28"/>
          <w:szCs w:val="28"/>
          <w:lang w:val="kk-KZ"/>
        </w:rPr>
        <w:t xml:space="preserve"> 12 -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w:t>
      </w:r>
    </w:p>
    <w:p w14:paraId="2DE09B98" w14:textId="77777777" w:rsidR="00996124" w:rsidRPr="003A0696" w:rsidRDefault="00996124" w:rsidP="00996124">
      <w:pPr>
        <w:spacing w:after="0" w:line="240" w:lineRule="auto"/>
        <w:jc w:val="both"/>
        <w:rPr>
          <w:rFonts w:ascii="Times New Roman" w:hAnsi="Times New Roman"/>
          <w:sz w:val="28"/>
          <w:szCs w:val="28"/>
        </w:rPr>
      </w:pPr>
    </w:p>
    <w:p w14:paraId="1CBDD6E3" w14:textId="00F745FE"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3</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Pr>
          <w:rFonts w:ascii="Times New Roman" w:hAnsi="Times New Roman"/>
          <w:sz w:val="28"/>
          <w:szCs w:val="28"/>
          <w:lang w:val="kk-KZ"/>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39E98394"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5668F8E4" w14:textId="77777777" w:rsidTr="00C70E50">
        <w:tc>
          <w:tcPr>
            <w:tcW w:w="2123" w:type="pct"/>
          </w:tcPr>
          <w:p w14:paraId="4E6998AF"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44135C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35C4D636"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5B5AAC9C" w14:textId="77777777" w:rsidR="00996124" w:rsidRPr="00360723"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409CB21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27B201ED" w14:textId="77777777" w:rsidTr="00C70E50">
        <w:tc>
          <w:tcPr>
            <w:tcW w:w="2123" w:type="pct"/>
          </w:tcPr>
          <w:p w14:paraId="1421292F"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 xml:space="preserve">Автономия </w:t>
            </w:r>
            <w:proofErr w:type="spellStart"/>
            <w:r w:rsidRPr="003A0696">
              <w:rPr>
                <w:rFonts w:ascii="Times New Roman" w:hAnsi="Times New Roman"/>
                <w:sz w:val="24"/>
                <w:szCs w:val="24"/>
              </w:rPr>
              <w:t>шкаласы</w:t>
            </w:r>
            <w:proofErr w:type="spellEnd"/>
          </w:p>
        </w:tc>
        <w:tc>
          <w:tcPr>
            <w:tcW w:w="987" w:type="pct"/>
          </w:tcPr>
          <w:p w14:paraId="5735A832" w14:textId="77777777" w:rsidR="00996124" w:rsidRPr="003A0696" w:rsidRDefault="00996124" w:rsidP="00C70E50">
            <w:pPr>
              <w:tabs>
                <w:tab w:val="left" w:pos="285"/>
              </w:tabs>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68.5</w:t>
            </w:r>
          </w:p>
        </w:tc>
        <w:tc>
          <w:tcPr>
            <w:tcW w:w="987" w:type="pct"/>
          </w:tcPr>
          <w:p w14:paraId="408261E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28</w:t>
            </w:r>
          </w:p>
        </w:tc>
        <w:tc>
          <w:tcPr>
            <w:tcW w:w="903" w:type="pct"/>
          </w:tcPr>
          <w:p w14:paraId="64F1B4C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5E4D1F6F" w14:textId="77777777" w:rsidTr="00C70E50">
        <w:tc>
          <w:tcPr>
            <w:tcW w:w="2123" w:type="pct"/>
          </w:tcPr>
          <w:p w14:paraId="7300B8B0"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Бақылау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шкаласы</w:t>
            </w:r>
            <w:proofErr w:type="spellEnd"/>
          </w:p>
        </w:tc>
        <w:tc>
          <w:tcPr>
            <w:tcW w:w="987" w:type="pct"/>
          </w:tcPr>
          <w:p w14:paraId="7DBA1EB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25.9</w:t>
            </w:r>
          </w:p>
        </w:tc>
        <w:tc>
          <w:tcPr>
            <w:tcW w:w="987" w:type="pct"/>
          </w:tcPr>
          <w:p w14:paraId="683A1A9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w:t>
            </w:r>
          </w:p>
        </w:tc>
        <w:tc>
          <w:tcPr>
            <w:tcW w:w="903" w:type="pct"/>
          </w:tcPr>
          <w:p w14:paraId="181AFC4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25.2</w:t>
            </w:r>
          </w:p>
        </w:tc>
      </w:tr>
      <w:tr w:rsidR="00996124" w:rsidRPr="003A0696" w14:paraId="381DC5A0" w14:textId="77777777" w:rsidTr="00C70E50">
        <w:tc>
          <w:tcPr>
            <w:tcW w:w="2123" w:type="pct"/>
          </w:tcPr>
          <w:p w14:paraId="4FBBD7E4" w14:textId="77777777"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Жекелік емес</w:t>
            </w:r>
          </w:p>
        </w:tc>
        <w:tc>
          <w:tcPr>
            <w:tcW w:w="987" w:type="pct"/>
          </w:tcPr>
          <w:p w14:paraId="7456154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21.7</w:t>
            </w:r>
          </w:p>
        </w:tc>
        <w:tc>
          <w:tcPr>
            <w:tcW w:w="987" w:type="pct"/>
          </w:tcPr>
          <w:p w14:paraId="257A26C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42.7</w:t>
            </w:r>
          </w:p>
        </w:tc>
        <w:tc>
          <w:tcPr>
            <w:tcW w:w="903" w:type="pct"/>
          </w:tcPr>
          <w:p w14:paraId="5A2E2A6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34.6</w:t>
            </w:r>
          </w:p>
        </w:tc>
      </w:tr>
    </w:tbl>
    <w:p w14:paraId="69336FE7" w14:textId="77777777" w:rsidR="00996124" w:rsidRPr="003A0696" w:rsidRDefault="00996124" w:rsidP="00996124">
      <w:pPr>
        <w:spacing w:after="0" w:line="240" w:lineRule="auto"/>
        <w:ind w:firstLine="709"/>
        <w:jc w:val="both"/>
        <w:rPr>
          <w:rFonts w:ascii="Times New Roman" w:hAnsi="Times New Roman"/>
          <w:sz w:val="28"/>
          <w:szCs w:val="28"/>
        </w:rPr>
      </w:pPr>
    </w:p>
    <w:p w14:paraId="7558D685"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rPr>
        <w:t xml:space="preserve"> шкала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жастар</w:t>
      </w:r>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көшбасшы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lang w:val="kk-KZ"/>
        </w:rPr>
        <w:t>д</w:t>
      </w:r>
      <w:proofErr w:type="spellStart"/>
      <w:r w:rsidRPr="003A0696">
        <w:rPr>
          <w:rFonts w:ascii="Times New Roman" w:hAnsi="Times New Roman"/>
          <w:sz w:val="28"/>
          <w:szCs w:val="28"/>
        </w:rPr>
        <w:t>ің</w:t>
      </w:r>
      <w:proofErr w:type="spellEnd"/>
      <w:r w:rsidRPr="003A0696">
        <w:rPr>
          <w:rFonts w:ascii="Times New Roman" w:hAnsi="Times New Roman"/>
          <w:sz w:val="28"/>
          <w:szCs w:val="28"/>
        </w:rPr>
        <w:t xml:space="preserve"> 68,5 </w:t>
      </w:r>
      <w:proofErr w:type="spellStart"/>
      <w:r w:rsidRPr="003A0696">
        <w:rPr>
          <w:rFonts w:ascii="Times New Roman" w:hAnsi="Times New Roman"/>
          <w:sz w:val="28"/>
          <w:szCs w:val="28"/>
        </w:rPr>
        <w:t>пайызында</w:t>
      </w:r>
      <w:proofErr w:type="spellEnd"/>
      <w:r w:rsidRPr="003A0696">
        <w:rPr>
          <w:rFonts w:ascii="Times New Roman" w:hAnsi="Times New Roman"/>
          <w:sz w:val="28"/>
          <w:szCs w:val="28"/>
        </w:rPr>
        <w:t xml:space="preserve"> басым.</w:t>
      </w:r>
    </w:p>
    <w:p w14:paraId="6C2A91D8" w14:textId="513AF491"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4</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әзірлеуді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Крускал-Уоллистің</w:t>
      </w:r>
      <w:proofErr w:type="spellEnd"/>
      <w:r w:rsidRPr="003A0696">
        <w:rPr>
          <w:rFonts w:ascii="Times New Roman" w:hAnsi="Times New Roman"/>
          <w:sz w:val="28"/>
          <w:szCs w:val="28"/>
        </w:rPr>
        <w:t xml:space="preserve"> H-</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w:t>
      </w:r>
    </w:p>
    <w:p w14:paraId="3829EA1B" w14:textId="77777777" w:rsidR="00996124" w:rsidRPr="003A0696" w:rsidRDefault="00996124" w:rsidP="00996124">
      <w:pPr>
        <w:spacing w:after="0" w:line="240" w:lineRule="auto"/>
        <w:ind w:firstLine="709"/>
        <w:jc w:val="both"/>
        <w:rPr>
          <w:rFonts w:ascii="Times New Roman" w:hAnsi="Times New Roman"/>
          <w:sz w:val="28"/>
          <w:szCs w:val="28"/>
        </w:rPr>
      </w:pPr>
    </w:p>
    <w:p w14:paraId="3B06D12B" w14:textId="77777777" w:rsidR="00996124" w:rsidRPr="003A0696" w:rsidRDefault="00996124" w:rsidP="00996124">
      <w:pPr>
        <w:spacing w:after="0" w:line="240" w:lineRule="auto"/>
        <w:ind w:firstLine="709"/>
        <w:jc w:val="both"/>
        <w:rPr>
          <w:rFonts w:ascii="Times New Roman" w:hAnsi="Times New Roman"/>
          <w:sz w:val="28"/>
          <w:szCs w:val="28"/>
        </w:rPr>
      </w:pPr>
      <w:r w:rsidRPr="003A0696">
        <w:rPr>
          <w:rFonts w:ascii="Times New Roman" w:hAnsi="Times New Roman"/>
          <w:sz w:val="28"/>
          <w:szCs w:val="28"/>
        </w:rPr>
        <w:br w:type="page"/>
      </w:r>
    </w:p>
    <w:p w14:paraId="0F9343C7" w14:textId="75813A34"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lastRenderedPageBreak/>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4</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әзірлеуді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1F9BE503"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459EC318" w14:textId="77777777" w:rsidTr="00C70E50">
        <w:tc>
          <w:tcPr>
            <w:tcW w:w="2124" w:type="pct"/>
            <w:vMerge w:val="restart"/>
          </w:tcPr>
          <w:p w14:paraId="3AAD7503"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2B6ED486"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55DBE9C0"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H-</w:t>
            </w:r>
            <w:r w:rsidRPr="003A0696">
              <w:rPr>
                <w:rFonts w:ascii="Times New Roman" w:hAnsi="Times New Roman"/>
                <w:sz w:val="24"/>
                <w:szCs w:val="24"/>
                <w:lang w:val="kk-KZ"/>
              </w:rPr>
              <w:t>китерийі</w:t>
            </w:r>
            <w:r w:rsidRPr="003A0696">
              <w:rPr>
                <w:rFonts w:ascii="Times New Roman" w:hAnsi="Times New Roman"/>
                <w:sz w:val="24"/>
                <w:szCs w:val="24"/>
              </w:rPr>
              <w:t>,</w:t>
            </w:r>
          </w:p>
          <w:p w14:paraId="70A3591E"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маңыздылық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515F1C34" w14:textId="77777777" w:rsidTr="00C70E50">
        <w:tc>
          <w:tcPr>
            <w:tcW w:w="2124" w:type="pct"/>
            <w:vMerge/>
          </w:tcPr>
          <w:p w14:paraId="76AF3879"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3B16621C"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64BE923A"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7DFCB4E6"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БТ2</w:t>
            </w:r>
          </w:p>
        </w:tc>
        <w:tc>
          <w:tcPr>
            <w:tcW w:w="1509" w:type="pct"/>
            <w:vMerge/>
          </w:tcPr>
          <w:p w14:paraId="62B4E918"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634B4AEF" w14:textId="77777777" w:rsidTr="00C70E50">
        <w:tc>
          <w:tcPr>
            <w:tcW w:w="2124" w:type="pct"/>
          </w:tcPr>
          <w:p w14:paraId="48C9D29A"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 xml:space="preserve">Автономия </w:t>
            </w:r>
            <w:proofErr w:type="spellStart"/>
            <w:r w:rsidRPr="003A0696">
              <w:rPr>
                <w:rFonts w:ascii="Times New Roman" w:hAnsi="Times New Roman"/>
                <w:sz w:val="24"/>
                <w:szCs w:val="24"/>
              </w:rPr>
              <w:t>шкаласы</w:t>
            </w:r>
            <w:proofErr w:type="spellEnd"/>
          </w:p>
        </w:tc>
        <w:tc>
          <w:tcPr>
            <w:tcW w:w="456" w:type="pct"/>
          </w:tcPr>
          <w:p w14:paraId="01A1446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49.33</w:t>
            </w:r>
          </w:p>
        </w:tc>
        <w:tc>
          <w:tcPr>
            <w:tcW w:w="455" w:type="pct"/>
          </w:tcPr>
          <w:p w14:paraId="22C8D5F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77,74</w:t>
            </w:r>
          </w:p>
        </w:tc>
        <w:tc>
          <w:tcPr>
            <w:tcW w:w="456" w:type="pct"/>
          </w:tcPr>
          <w:p w14:paraId="0DC53C5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80,89</w:t>
            </w:r>
          </w:p>
        </w:tc>
        <w:tc>
          <w:tcPr>
            <w:tcW w:w="1509" w:type="pct"/>
          </w:tcPr>
          <w:p w14:paraId="62A80817"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H=20,315, p=0,000</w:t>
            </w:r>
          </w:p>
        </w:tc>
      </w:tr>
      <w:tr w:rsidR="00996124" w:rsidRPr="003A0696" w14:paraId="5A67853D" w14:textId="77777777" w:rsidTr="00C70E50">
        <w:tc>
          <w:tcPr>
            <w:tcW w:w="2124" w:type="pct"/>
          </w:tcPr>
          <w:p w14:paraId="5A869C9F"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Бақылау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шкаласы</w:t>
            </w:r>
            <w:proofErr w:type="spellEnd"/>
          </w:p>
        </w:tc>
        <w:tc>
          <w:tcPr>
            <w:tcW w:w="456" w:type="pct"/>
          </w:tcPr>
          <w:p w14:paraId="79336BE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63,60</w:t>
            </w:r>
          </w:p>
        </w:tc>
        <w:tc>
          <w:tcPr>
            <w:tcW w:w="455" w:type="pct"/>
          </w:tcPr>
          <w:p w14:paraId="44BE9B1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66,88</w:t>
            </w:r>
          </w:p>
        </w:tc>
        <w:tc>
          <w:tcPr>
            <w:tcW w:w="456" w:type="pct"/>
          </w:tcPr>
          <w:p w14:paraId="5F4F864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72,88</w:t>
            </w:r>
          </w:p>
        </w:tc>
        <w:tc>
          <w:tcPr>
            <w:tcW w:w="1509" w:type="pct"/>
          </w:tcPr>
          <w:p w14:paraId="08DE7CD4"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H=0,996, p=0,608</w:t>
            </w:r>
          </w:p>
        </w:tc>
      </w:tr>
      <w:tr w:rsidR="00996124" w:rsidRPr="003A0696" w14:paraId="27DADA19" w14:textId="77777777" w:rsidTr="00C70E50">
        <w:tc>
          <w:tcPr>
            <w:tcW w:w="2124" w:type="pct"/>
          </w:tcPr>
          <w:p w14:paraId="506F6627"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Жекелік емес</w:t>
            </w:r>
          </w:p>
        </w:tc>
        <w:tc>
          <w:tcPr>
            <w:tcW w:w="456" w:type="pct"/>
          </w:tcPr>
          <w:p w14:paraId="5CAEBCB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80,73</w:t>
            </w:r>
          </w:p>
        </w:tc>
        <w:tc>
          <w:tcPr>
            <w:tcW w:w="455" w:type="pct"/>
          </w:tcPr>
          <w:p w14:paraId="368A641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68.17</w:t>
            </w:r>
          </w:p>
        </w:tc>
        <w:tc>
          <w:tcPr>
            <w:tcW w:w="456" w:type="pct"/>
          </w:tcPr>
          <w:p w14:paraId="762E954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40.18</w:t>
            </w:r>
          </w:p>
        </w:tc>
        <w:tc>
          <w:tcPr>
            <w:tcW w:w="1509" w:type="pct"/>
          </w:tcPr>
          <w:p w14:paraId="7420C2B7"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H=21,144, p=0,000</w:t>
            </w:r>
          </w:p>
        </w:tc>
      </w:tr>
    </w:tbl>
    <w:p w14:paraId="11EDAF0D" w14:textId="77777777" w:rsidR="00996124" w:rsidRPr="003A0696" w:rsidRDefault="00996124" w:rsidP="00996124">
      <w:pPr>
        <w:spacing w:after="0" w:line="240" w:lineRule="auto"/>
        <w:jc w:val="both"/>
        <w:rPr>
          <w:rFonts w:ascii="Times New Roman" w:hAnsi="Times New Roman"/>
          <w:sz w:val="28"/>
          <w:szCs w:val="28"/>
        </w:rPr>
      </w:pPr>
    </w:p>
    <w:p w14:paraId="66614183" w14:textId="791CA70C" w:rsidR="00996124" w:rsidRPr="003A0696" w:rsidRDefault="00996124" w:rsidP="00996124">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4</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w:t>
      </w:r>
    </w:p>
    <w:p w14:paraId="3C1B3CD8" w14:textId="77777777" w:rsidR="00996124" w:rsidRPr="003A0696" w:rsidRDefault="00996124" w:rsidP="00996124">
      <w:pPr>
        <w:pStyle w:val="a3"/>
        <w:numPr>
          <w:ilvl w:val="0"/>
          <w:numId w:val="40"/>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lang w:val="kk-KZ"/>
        </w:rPr>
        <w:t xml:space="preserve"> үшін</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жекелік емес каузалдық бағдарға бағытталған, амотивациясының басымдылығы сыртқы мотивация жүйесінің элементтері арқылы көрінеді</w:t>
      </w:r>
      <w:r w:rsidRPr="003A0696">
        <w:rPr>
          <w:rFonts w:ascii="Times New Roman" w:hAnsi="Times New Roman"/>
          <w:sz w:val="28"/>
          <w:szCs w:val="28"/>
        </w:rPr>
        <w:t>.</w:t>
      </w:r>
    </w:p>
    <w:p w14:paraId="7BFA06C7" w14:textId="77777777" w:rsidR="00996124" w:rsidRPr="003A0696" w:rsidRDefault="00996124" w:rsidP="00996124">
      <w:pPr>
        <w:pStyle w:val="a3"/>
        <w:numPr>
          <w:ilvl w:val="0"/>
          <w:numId w:val="40"/>
        </w:numPr>
        <w:tabs>
          <w:tab w:val="left" w:pos="851"/>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2-бақылау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үшін </w:t>
      </w:r>
      <w:r w:rsidRPr="003A0696">
        <w:rPr>
          <w:rFonts w:ascii="Times New Roman" w:hAnsi="Times New Roman"/>
          <w:sz w:val="28"/>
          <w:szCs w:val="28"/>
        </w:rPr>
        <w:t>(</w:t>
      </w:r>
      <w:proofErr w:type="spellStart"/>
      <w:r w:rsidRPr="003A0696">
        <w:rPr>
          <w:rFonts w:ascii="Times New Roman" w:hAnsi="Times New Roman"/>
          <w:sz w:val="28"/>
          <w:szCs w:val="28"/>
        </w:rPr>
        <w:t>мотивациядағы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ішкі каузалдық бағдарға негізделіп, ішкі мотивациялық жүйеге басымдылық танытады, олар өзіне -өзі басымдылық танытып, ерік жігерін және компетенттілігін көрсетеді.</w:t>
      </w:r>
    </w:p>
    <w:p w14:paraId="41E2F81B" w14:textId="77777777" w:rsidR="00996124" w:rsidRPr="003A0696" w:rsidRDefault="00996124" w:rsidP="00996124">
      <w:pPr>
        <w:pStyle w:val="a3"/>
        <w:numPr>
          <w:ilvl w:val="0"/>
          <w:numId w:val="40"/>
        </w:numPr>
        <w:tabs>
          <w:tab w:val="left" w:pos="851"/>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үшін </w:t>
      </w:r>
      <w:r w:rsidRPr="003A0696">
        <w:rPr>
          <w:rFonts w:ascii="Times New Roman" w:hAnsi="Times New Roman"/>
          <w:sz w:val="28"/>
          <w:szCs w:val="28"/>
        </w:rPr>
        <w:t>(</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каузалдық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3B54E85E"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талдауда</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елеулі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w:t>
      </w:r>
    </w:p>
    <w:p w14:paraId="43633FB5" w14:textId="78C5AA5E" w:rsidR="00996124"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 xml:space="preserve"> тест-</w:t>
      </w:r>
      <w:proofErr w:type="spellStart"/>
      <w:r w:rsidRPr="003A0696">
        <w:rPr>
          <w:rFonts w:ascii="Times New Roman" w:hAnsi="Times New Roman"/>
          <w:sz w:val="28"/>
          <w:szCs w:val="28"/>
        </w:rPr>
        <w:t>сауалнама</w:t>
      </w:r>
      <w:proofErr w:type="spellEnd"/>
      <w:r w:rsidRPr="003A0696">
        <w:rPr>
          <w:rFonts w:ascii="Times New Roman" w:hAnsi="Times New Roman"/>
          <w:sz w:val="28"/>
          <w:szCs w:val="28"/>
          <w:lang w:val="kk-KZ"/>
        </w:rPr>
        <w:t xml:space="preserve">сынан </w:t>
      </w:r>
      <w:r w:rsidRPr="003A0696">
        <w:rPr>
          <w:rFonts w:ascii="Times New Roman" w:hAnsi="Times New Roman"/>
          <w:sz w:val="28"/>
          <w:szCs w:val="28"/>
        </w:rPr>
        <w:t>(</w:t>
      </w:r>
      <w:proofErr w:type="spellStart"/>
      <w:r w:rsidRPr="003A0696">
        <w:rPr>
          <w:rFonts w:ascii="Times New Roman" w:hAnsi="Times New Roman"/>
          <w:sz w:val="28"/>
          <w:szCs w:val="28"/>
        </w:rPr>
        <w:t>Т.Д.Дубовицкая</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алынған мәліметтер.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13-суретте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5</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w:t>
      </w:r>
    </w:p>
    <w:p w14:paraId="42540BE5" w14:textId="77777777" w:rsidR="009A188D" w:rsidRPr="003A0696" w:rsidRDefault="009A188D" w:rsidP="00996124">
      <w:pPr>
        <w:spacing w:after="0" w:line="240" w:lineRule="auto"/>
        <w:ind w:firstLine="567"/>
        <w:jc w:val="both"/>
        <w:rPr>
          <w:rFonts w:ascii="Times New Roman" w:hAnsi="Times New Roman"/>
          <w:sz w:val="28"/>
          <w:szCs w:val="28"/>
        </w:rPr>
      </w:pPr>
    </w:p>
    <w:p w14:paraId="518FC943" w14:textId="77777777" w:rsidR="00996124" w:rsidRPr="003A0696" w:rsidRDefault="00996124" w:rsidP="00996124">
      <w:pPr>
        <w:spacing w:after="0" w:line="240" w:lineRule="auto"/>
        <w:jc w:val="center"/>
        <w:rPr>
          <w:rFonts w:ascii="Times New Roman" w:hAnsi="Times New Roman"/>
          <w:sz w:val="28"/>
          <w:szCs w:val="28"/>
        </w:rPr>
      </w:pPr>
      <w:r w:rsidRPr="003A0696">
        <w:rPr>
          <w:noProof/>
          <w:lang w:eastAsia="ru-RU"/>
        </w:rPr>
        <w:drawing>
          <wp:inline distT="0" distB="0" distL="0" distR="0" wp14:anchorId="266D569A" wp14:editId="735B48A4">
            <wp:extent cx="5798820" cy="2849880"/>
            <wp:effectExtent l="0" t="0" r="11430" b="7620"/>
            <wp:docPr id="45" name="Диаграмма 4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1AE921" w14:textId="77777777" w:rsidR="009A188D" w:rsidRDefault="009A188D" w:rsidP="00996124">
      <w:pPr>
        <w:spacing w:after="0" w:line="240" w:lineRule="auto"/>
        <w:jc w:val="center"/>
        <w:rPr>
          <w:rFonts w:ascii="Times New Roman" w:hAnsi="Times New Roman"/>
          <w:sz w:val="28"/>
          <w:szCs w:val="28"/>
          <w:lang w:val="kk-KZ"/>
        </w:rPr>
      </w:pPr>
    </w:p>
    <w:p w14:paraId="0016406E" w14:textId="0FFEB2B8" w:rsidR="00996124" w:rsidRPr="009A188D" w:rsidRDefault="00996124" w:rsidP="0099612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w:t>
      </w:r>
      <w:r w:rsidRPr="009A188D">
        <w:rPr>
          <w:rFonts w:ascii="Times New Roman" w:hAnsi="Times New Roman"/>
          <w:sz w:val="28"/>
          <w:szCs w:val="28"/>
          <w:lang w:val="kk-KZ"/>
        </w:rPr>
        <w:t>урет</w:t>
      </w:r>
      <w:r w:rsidRPr="003A0696">
        <w:rPr>
          <w:rFonts w:ascii="Times New Roman" w:hAnsi="Times New Roman"/>
          <w:sz w:val="28"/>
          <w:szCs w:val="28"/>
          <w:lang w:val="kk-KZ"/>
        </w:rPr>
        <w:t xml:space="preserve"> 13 -</w:t>
      </w:r>
      <w:r w:rsidRPr="009A188D">
        <w:rPr>
          <w:rFonts w:ascii="Times New Roman" w:hAnsi="Times New Roman"/>
          <w:sz w:val="28"/>
          <w:szCs w:val="28"/>
          <w:lang w:val="kk-KZ"/>
        </w:rPr>
        <w:t xml:space="preserve"> Педагогикалық мамандық студенттерінің </w:t>
      </w:r>
      <w:r w:rsidRPr="003A0696">
        <w:rPr>
          <w:rFonts w:ascii="Times New Roman" w:hAnsi="Times New Roman"/>
          <w:sz w:val="28"/>
          <w:szCs w:val="28"/>
          <w:lang w:val="kk-KZ"/>
        </w:rPr>
        <w:t>кәсіби</w:t>
      </w:r>
      <w:r w:rsidRPr="009A188D">
        <w:rPr>
          <w:rFonts w:ascii="Times New Roman" w:hAnsi="Times New Roman"/>
          <w:sz w:val="28"/>
          <w:szCs w:val="28"/>
          <w:lang w:val="kk-KZ"/>
        </w:rPr>
        <w:t xml:space="preserve"> бағыттылығының ерекшеліктері (ариф. салыстыру)</w:t>
      </w:r>
    </w:p>
    <w:p w14:paraId="70B27641" w14:textId="77777777" w:rsidR="00996124" w:rsidRPr="009A188D" w:rsidRDefault="00996124" w:rsidP="00996124">
      <w:pPr>
        <w:spacing w:after="0" w:line="240" w:lineRule="auto"/>
        <w:jc w:val="both"/>
        <w:rPr>
          <w:rFonts w:ascii="Times New Roman" w:hAnsi="Times New Roman"/>
          <w:sz w:val="28"/>
          <w:szCs w:val="28"/>
          <w:lang w:val="kk-KZ"/>
        </w:rPr>
      </w:pPr>
    </w:p>
    <w:p w14:paraId="096F8199" w14:textId="105CECDB" w:rsidR="00996124" w:rsidRPr="0040439B" w:rsidRDefault="00996124" w:rsidP="00996124">
      <w:pPr>
        <w:spacing w:after="0" w:line="240" w:lineRule="auto"/>
        <w:jc w:val="both"/>
        <w:rPr>
          <w:rFonts w:ascii="Times New Roman" w:hAnsi="Times New Roman"/>
          <w:sz w:val="28"/>
          <w:szCs w:val="28"/>
          <w:lang w:val="kk-KZ"/>
        </w:rPr>
      </w:pPr>
      <w:r w:rsidRPr="0040439B">
        <w:rPr>
          <w:rFonts w:ascii="Times New Roman" w:hAnsi="Times New Roman"/>
          <w:sz w:val="28"/>
          <w:szCs w:val="28"/>
          <w:lang w:val="kk-KZ"/>
        </w:rPr>
        <w:t>Кесте 1</w:t>
      </w:r>
      <w:r w:rsidR="0040439B">
        <w:rPr>
          <w:rFonts w:ascii="Times New Roman" w:hAnsi="Times New Roman"/>
          <w:sz w:val="28"/>
          <w:szCs w:val="28"/>
          <w:lang w:val="kk-KZ"/>
        </w:rPr>
        <w:t>5</w:t>
      </w:r>
      <w:r w:rsidRPr="003A0696">
        <w:rPr>
          <w:rFonts w:ascii="Times New Roman" w:hAnsi="Times New Roman"/>
          <w:sz w:val="28"/>
          <w:szCs w:val="28"/>
          <w:lang w:val="kk-KZ"/>
        </w:rPr>
        <w:t xml:space="preserve"> -</w:t>
      </w:r>
      <w:r w:rsidRPr="0040439B">
        <w:rPr>
          <w:rFonts w:ascii="Times New Roman" w:hAnsi="Times New Roman"/>
          <w:sz w:val="28"/>
          <w:szCs w:val="28"/>
          <w:lang w:val="kk-KZ"/>
        </w:rPr>
        <w:t xml:space="preserve"> Педагогикалық мамандық студенттерінің </w:t>
      </w:r>
      <w:r w:rsidRPr="003A0696">
        <w:rPr>
          <w:rFonts w:ascii="Times New Roman" w:hAnsi="Times New Roman"/>
          <w:sz w:val="28"/>
          <w:szCs w:val="28"/>
          <w:lang w:val="kk-KZ"/>
        </w:rPr>
        <w:t>кәсіби</w:t>
      </w:r>
      <w:r w:rsidRPr="0040439B">
        <w:rPr>
          <w:rFonts w:ascii="Times New Roman" w:hAnsi="Times New Roman"/>
          <w:sz w:val="28"/>
          <w:szCs w:val="28"/>
          <w:lang w:val="kk-KZ"/>
        </w:rPr>
        <w:t xml:space="preserve"> бағыттылығының жиілігін талдау нәтижелері (%)</w:t>
      </w:r>
    </w:p>
    <w:p w14:paraId="15CB6D94" w14:textId="77777777" w:rsidR="00996124" w:rsidRPr="0040439B" w:rsidRDefault="00996124" w:rsidP="00996124">
      <w:pPr>
        <w:spacing w:after="0" w:line="240" w:lineRule="auto"/>
        <w:ind w:firstLine="709"/>
        <w:jc w:val="both"/>
        <w:rPr>
          <w:rFonts w:ascii="Times New Roman" w:hAnsi="Times New Roman"/>
          <w:sz w:val="28"/>
          <w:szCs w:val="28"/>
          <w:lang w:val="kk-KZ"/>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4F147CBB" w14:textId="77777777" w:rsidTr="00C70E50">
        <w:trPr>
          <w:trHeight w:val="70"/>
        </w:trPr>
        <w:tc>
          <w:tcPr>
            <w:tcW w:w="2123" w:type="pct"/>
          </w:tcPr>
          <w:p w14:paraId="38377393" w14:textId="77777777" w:rsidR="00996124" w:rsidRPr="0040439B" w:rsidRDefault="00996124" w:rsidP="00C70E50">
            <w:pPr>
              <w:autoSpaceDE w:val="0"/>
              <w:autoSpaceDN w:val="0"/>
              <w:adjustRightInd w:val="0"/>
              <w:spacing w:after="0" w:line="240" w:lineRule="auto"/>
              <w:jc w:val="both"/>
              <w:rPr>
                <w:rFonts w:ascii="Times New Roman" w:hAnsi="Times New Roman"/>
                <w:sz w:val="24"/>
                <w:szCs w:val="24"/>
                <w:lang w:val="kk-KZ"/>
              </w:rPr>
            </w:pPr>
          </w:p>
        </w:tc>
        <w:tc>
          <w:tcPr>
            <w:tcW w:w="987" w:type="pct"/>
          </w:tcPr>
          <w:p w14:paraId="425999B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026A7D4A"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4A552CC4" w14:textId="77777777" w:rsidR="00996124" w:rsidRPr="00360723"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40A32D7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2D059300" w14:textId="77777777" w:rsidTr="00C70E50">
        <w:tc>
          <w:tcPr>
            <w:tcW w:w="2123" w:type="pct"/>
          </w:tcPr>
          <w:p w14:paraId="600202D9" w14:textId="77777777"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Кәсіби</w:t>
            </w:r>
            <w:r w:rsidRPr="003A0696">
              <w:rPr>
                <w:rFonts w:ascii="Times New Roman" w:hAnsi="Times New Roman"/>
                <w:sz w:val="24"/>
                <w:szCs w:val="24"/>
              </w:rPr>
              <w:t xml:space="preserve"> </w:t>
            </w:r>
            <w:proofErr w:type="spellStart"/>
            <w:r w:rsidRPr="003A0696">
              <w:rPr>
                <w:rFonts w:ascii="Times New Roman" w:hAnsi="Times New Roman"/>
                <w:sz w:val="24"/>
                <w:szCs w:val="24"/>
              </w:rPr>
              <w:t>бағыттылы</w:t>
            </w:r>
            <w:proofErr w:type="spellEnd"/>
            <w:r w:rsidRPr="003A0696">
              <w:rPr>
                <w:rFonts w:ascii="Times New Roman" w:hAnsi="Times New Roman"/>
                <w:sz w:val="24"/>
                <w:szCs w:val="24"/>
                <w:lang w:val="kk-KZ"/>
              </w:rPr>
              <w:t>қ</w:t>
            </w:r>
          </w:p>
        </w:tc>
        <w:tc>
          <w:tcPr>
            <w:tcW w:w="987" w:type="pct"/>
          </w:tcPr>
          <w:p w14:paraId="483434C5" w14:textId="77777777" w:rsidR="00996124" w:rsidRPr="003A0696" w:rsidRDefault="00996124" w:rsidP="00C70E50">
            <w:pPr>
              <w:tabs>
                <w:tab w:val="left" w:pos="285"/>
              </w:tabs>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20.3</w:t>
            </w:r>
          </w:p>
        </w:tc>
        <w:tc>
          <w:tcPr>
            <w:tcW w:w="987" w:type="pct"/>
          </w:tcPr>
          <w:p w14:paraId="15D93FA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70.6</w:t>
            </w:r>
          </w:p>
        </w:tc>
        <w:tc>
          <w:tcPr>
            <w:tcW w:w="903" w:type="pct"/>
          </w:tcPr>
          <w:p w14:paraId="4A6C04E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9.1</w:t>
            </w:r>
          </w:p>
        </w:tc>
      </w:tr>
    </w:tbl>
    <w:p w14:paraId="49E5227E"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76691E27" w14:textId="77777777" w:rsidR="00996124" w:rsidRPr="003A0696" w:rsidRDefault="00996124" w:rsidP="00996124">
      <w:pPr>
        <w:tabs>
          <w:tab w:val="left" w:pos="851"/>
        </w:tabs>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Білім алушылардың 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10,5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9),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ұнататынын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меңгергісі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төмендетеді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тудырмайды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күмәнданады</w:t>
      </w:r>
      <w:proofErr w:type="spellEnd"/>
      <w:r w:rsidRPr="003A0696">
        <w:rPr>
          <w:rFonts w:ascii="Times New Roman" w:hAnsi="Times New Roman"/>
          <w:sz w:val="28"/>
          <w:szCs w:val="28"/>
        </w:rPr>
        <w:t>:</w:t>
      </w:r>
    </w:p>
    <w:p w14:paraId="39B6AAF7" w14:textId="77777777" w:rsidR="00996124" w:rsidRPr="003A0696" w:rsidRDefault="00996124" w:rsidP="00996124">
      <w:pPr>
        <w:pStyle w:val="a3"/>
        <w:numPr>
          <w:ilvl w:val="0"/>
          <w:numId w:val="41"/>
        </w:numPr>
        <w:tabs>
          <w:tab w:val="left" w:pos="851"/>
        </w:tabs>
        <w:autoSpaceDE w:val="0"/>
        <w:autoSpaceDN w:val="0"/>
        <w:adjustRightInd w:val="0"/>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70,6%-ы </w:t>
      </w:r>
      <w:r w:rsidRPr="003A0696">
        <w:rPr>
          <w:rFonts w:ascii="Times New Roman" w:hAnsi="Times New Roman"/>
          <w:sz w:val="28"/>
          <w:szCs w:val="28"/>
          <w:lang w:val="kk-KZ"/>
        </w:rPr>
        <w:t xml:space="preserve">кәсіби бағыттылықтың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2FC995AE" w14:textId="77777777" w:rsidR="00996124" w:rsidRPr="003A0696" w:rsidRDefault="00996124" w:rsidP="00996124">
      <w:pPr>
        <w:pStyle w:val="a3"/>
        <w:numPr>
          <w:ilvl w:val="0"/>
          <w:numId w:val="41"/>
        </w:numPr>
        <w:tabs>
          <w:tab w:val="left" w:pos="851"/>
        </w:tabs>
        <w:autoSpaceDE w:val="0"/>
        <w:autoSpaceDN w:val="0"/>
        <w:adjustRightInd w:val="0"/>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20,3%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 бағыттылықты</w:t>
      </w:r>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638006C8" w14:textId="77777777" w:rsidR="00996124" w:rsidRPr="003A0696" w:rsidRDefault="00996124" w:rsidP="00996124">
      <w:pPr>
        <w:pStyle w:val="a3"/>
        <w:numPr>
          <w:ilvl w:val="0"/>
          <w:numId w:val="41"/>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3A0696">
        <w:rPr>
          <w:rFonts w:ascii="Times New Roman" w:hAnsi="Times New Roman"/>
          <w:sz w:val="28"/>
          <w:szCs w:val="28"/>
        </w:rPr>
        <w:t xml:space="preserve">9.1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w:t>
      </w:r>
      <w:proofErr w:type="spellEnd"/>
      <w:r w:rsidRPr="003A0696">
        <w:rPr>
          <w:rFonts w:ascii="Times New Roman" w:hAnsi="Times New Roman"/>
          <w:sz w:val="28"/>
          <w:szCs w:val="28"/>
          <w:lang w:val="kk-KZ"/>
        </w:rPr>
        <w:t>қты</w:t>
      </w:r>
      <w:r w:rsidRPr="003A0696">
        <w:rPr>
          <w:rFonts w:ascii="Times New Roman" w:hAnsi="Times New Roman"/>
          <w:sz w:val="28"/>
          <w:szCs w:val="28"/>
        </w:rPr>
        <w:t xml:space="preserve">ң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ойлайды</w:t>
      </w:r>
      <w:proofErr w:type="spellEnd"/>
      <w:r w:rsidRPr="003A0696">
        <w:rPr>
          <w:rFonts w:ascii="Times New Roman" w:hAnsi="Times New Roman"/>
          <w:sz w:val="28"/>
          <w:szCs w:val="28"/>
        </w:rPr>
        <w:t>.</w:t>
      </w:r>
    </w:p>
    <w:p w14:paraId="419106F0" w14:textId="47103F34" w:rsidR="00996124" w:rsidRPr="003A0696" w:rsidRDefault="00996124" w:rsidP="00996124">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6</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Крускал-Уоллис Н-критерийі</w:t>
      </w:r>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w:t>
      </w:r>
    </w:p>
    <w:p w14:paraId="73C40EAF"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p>
    <w:p w14:paraId="43744630" w14:textId="4E2238A6"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6</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w:t>
      </w:r>
      <w:proofErr w:type="spellEnd"/>
      <w:r w:rsidRPr="003A0696">
        <w:rPr>
          <w:rFonts w:ascii="Times New Roman" w:hAnsi="Times New Roman"/>
          <w:sz w:val="28"/>
          <w:szCs w:val="28"/>
          <w:lang w:val="kk-KZ"/>
        </w:rPr>
        <w:t>қ</w:t>
      </w:r>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сынақ</w:t>
      </w:r>
      <w:proofErr w:type="spellEnd"/>
      <w:r w:rsidRPr="003A0696">
        <w:rPr>
          <w:rFonts w:ascii="Times New Roman" w:hAnsi="Times New Roman"/>
          <w:sz w:val="28"/>
          <w:szCs w:val="28"/>
        </w:rPr>
        <w:t>)</w:t>
      </w:r>
    </w:p>
    <w:p w14:paraId="5EB56798"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75B01BB4" w14:textId="77777777" w:rsidTr="00C70E50">
        <w:tc>
          <w:tcPr>
            <w:tcW w:w="2124" w:type="pct"/>
            <w:vMerge w:val="restart"/>
          </w:tcPr>
          <w:p w14:paraId="705408FC"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62E9926C"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35A32236"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H-</w:t>
            </w:r>
            <w:r w:rsidRPr="003A0696">
              <w:rPr>
                <w:rFonts w:ascii="Times New Roman" w:hAnsi="Times New Roman"/>
                <w:sz w:val="24"/>
                <w:szCs w:val="24"/>
                <w:lang w:val="kk-KZ"/>
              </w:rPr>
              <w:t>критерйі</w:t>
            </w:r>
            <w:r w:rsidRPr="003A0696">
              <w:rPr>
                <w:rFonts w:ascii="Times New Roman" w:hAnsi="Times New Roman"/>
                <w:sz w:val="24"/>
                <w:szCs w:val="24"/>
              </w:rPr>
              <w:t>,</w:t>
            </w:r>
          </w:p>
          <w:p w14:paraId="4E643773"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маңыздылық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2BAB3848" w14:textId="77777777" w:rsidTr="00C70E50">
        <w:tc>
          <w:tcPr>
            <w:tcW w:w="2124" w:type="pct"/>
            <w:vMerge/>
          </w:tcPr>
          <w:p w14:paraId="0023BBEF"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75ED76E5"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31F71C71"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700AD677"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БТ2</w:t>
            </w:r>
          </w:p>
        </w:tc>
        <w:tc>
          <w:tcPr>
            <w:tcW w:w="1509" w:type="pct"/>
            <w:vMerge/>
          </w:tcPr>
          <w:p w14:paraId="6AD29501"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762B62B1" w14:textId="77777777" w:rsidTr="00C70E50">
        <w:tc>
          <w:tcPr>
            <w:tcW w:w="2124" w:type="pct"/>
          </w:tcPr>
          <w:p w14:paraId="629AF1CE" w14:textId="77777777"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Кәсіби</w:t>
            </w:r>
            <w:r w:rsidRPr="003A0696">
              <w:rPr>
                <w:rFonts w:ascii="Times New Roman" w:hAnsi="Times New Roman"/>
                <w:sz w:val="24"/>
                <w:szCs w:val="24"/>
              </w:rPr>
              <w:t xml:space="preserve"> </w:t>
            </w:r>
            <w:proofErr w:type="spellStart"/>
            <w:r w:rsidRPr="003A0696">
              <w:rPr>
                <w:rFonts w:ascii="Times New Roman" w:hAnsi="Times New Roman"/>
                <w:sz w:val="24"/>
                <w:szCs w:val="24"/>
              </w:rPr>
              <w:t>бағыттылы</w:t>
            </w:r>
            <w:proofErr w:type="spellEnd"/>
            <w:r w:rsidRPr="003A0696">
              <w:rPr>
                <w:rFonts w:ascii="Times New Roman" w:hAnsi="Times New Roman"/>
                <w:sz w:val="24"/>
                <w:szCs w:val="24"/>
                <w:lang w:val="kk-KZ"/>
              </w:rPr>
              <w:t>қ</w:t>
            </w:r>
          </w:p>
        </w:tc>
        <w:tc>
          <w:tcPr>
            <w:tcW w:w="456" w:type="pct"/>
          </w:tcPr>
          <w:p w14:paraId="6D3B48E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33.13</w:t>
            </w:r>
          </w:p>
        </w:tc>
        <w:tc>
          <w:tcPr>
            <w:tcW w:w="455" w:type="pct"/>
          </w:tcPr>
          <w:p w14:paraId="166869F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46,79</w:t>
            </w:r>
          </w:p>
        </w:tc>
        <w:tc>
          <w:tcPr>
            <w:tcW w:w="456" w:type="pct"/>
          </w:tcPr>
          <w:p w14:paraId="3EB5C41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81,25</w:t>
            </w:r>
          </w:p>
        </w:tc>
        <w:tc>
          <w:tcPr>
            <w:tcW w:w="1509" w:type="pct"/>
          </w:tcPr>
          <w:p w14:paraId="5E301891"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H=27,313, p=0,000</w:t>
            </w:r>
          </w:p>
        </w:tc>
      </w:tr>
    </w:tbl>
    <w:p w14:paraId="79760F57"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4137844D"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ынтасының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ұмтылады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танда</w:t>
      </w:r>
      <w:proofErr w:type="spellStart"/>
      <w:r w:rsidRPr="003A0696">
        <w:rPr>
          <w:rFonts w:ascii="Times New Roman" w:hAnsi="Times New Roman"/>
          <w:sz w:val="28"/>
          <w:szCs w:val="28"/>
        </w:rPr>
        <w:t>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білімдерін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бос </w:t>
      </w:r>
      <w:proofErr w:type="spellStart"/>
      <w:r w:rsidRPr="003A0696">
        <w:rPr>
          <w:rFonts w:ascii="Times New Roman" w:hAnsi="Times New Roman"/>
          <w:sz w:val="28"/>
          <w:szCs w:val="28"/>
        </w:rPr>
        <w:t>уақытында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айналысады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lang w:val="kk-KZ"/>
        </w:rPr>
        <w:t xml:space="preserve"> достарының да көп болуы;</w:t>
      </w:r>
      <w:r w:rsidRPr="003A0696">
        <w:rPr>
          <w:rFonts w:ascii="Times New Roman" w:hAnsi="Times New Roman"/>
          <w:sz w:val="28"/>
          <w:szCs w:val="28"/>
        </w:rPr>
        <w:t xml:space="preserve"> </w:t>
      </w:r>
      <w:r w:rsidRPr="003A0696">
        <w:rPr>
          <w:rFonts w:ascii="Times New Roman" w:hAnsi="Times New Roman"/>
          <w:sz w:val="28"/>
          <w:szCs w:val="28"/>
          <w:lang w:val="kk-KZ"/>
        </w:rPr>
        <w:t>өз мамандықтарын жоғары қояды</w:t>
      </w:r>
      <w:r w:rsidRPr="003A0696">
        <w:rPr>
          <w:rFonts w:ascii="Times New Roman" w:hAnsi="Times New Roman"/>
          <w:sz w:val="28"/>
          <w:szCs w:val="28"/>
        </w:rPr>
        <w:t>.</w:t>
      </w:r>
    </w:p>
    <w:p w14:paraId="09DB5604"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алынды</w:t>
      </w:r>
      <w:proofErr w:type="spellEnd"/>
      <w:r w:rsidRPr="003A0696">
        <w:rPr>
          <w:rFonts w:ascii="Times New Roman" w:hAnsi="Times New Roman"/>
          <w:sz w:val="28"/>
          <w:szCs w:val="28"/>
        </w:rPr>
        <w:t>:</w:t>
      </w:r>
    </w:p>
    <w:p w14:paraId="3E7F9B57"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b/>
          <w:sz w:val="28"/>
          <w:szCs w:val="28"/>
        </w:rPr>
      </w:pPr>
      <w:r w:rsidRPr="003A0696">
        <w:rPr>
          <w:rFonts w:ascii="Times New Roman" w:hAnsi="Times New Roman"/>
          <w:sz w:val="28"/>
          <w:szCs w:val="28"/>
        </w:rPr>
        <w:t xml:space="preserve">1. </w:t>
      </w:r>
      <w:r w:rsidRPr="003A0696">
        <w:rPr>
          <w:rFonts w:ascii="Times New Roman" w:hAnsi="Times New Roman"/>
          <w:b/>
          <w:bCs/>
          <w:sz w:val="28"/>
          <w:szCs w:val="28"/>
          <w:lang w:val="kk-KZ"/>
        </w:rPr>
        <w:t>Студенттердің</w:t>
      </w:r>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мотивациясының</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ерекшеліктері</w:t>
      </w:r>
      <w:proofErr w:type="spellEnd"/>
    </w:p>
    <w:p w14:paraId="407721D0"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мамандықтардың</w:t>
      </w:r>
      <w:proofErr w:type="spellEnd"/>
      <w:r w:rsidRPr="003A0696">
        <w:rPr>
          <w:rFonts w:ascii="Times New Roman" w:hAnsi="Times New Roman"/>
          <w:sz w:val="28"/>
          <w:szCs w:val="28"/>
        </w:rPr>
        <w:t xml:space="preserve"> 4 курс </w:t>
      </w:r>
      <w:r w:rsidRPr="003A0696">
        <w:rPr>
          <w:rFonts w:ascii="Times New Roman" w:hAnsi="Times New Roman"/>
          <w:sz w:val="28"/>
          <w:szCs w:val="28"/>
          <w:lang w:val="kk-KZ"/>
        </w:rPr>
        <w:t>бакалавр с</w:t>
      </w:r>
      <w:proofErr w:type="spellStart"/>
      <w:r w:rsidRPr="003A0696">
        <w:rPr>
          <w:rFonts w:ascii="Times New Roman" w:hAnsi="Times New Roman"/>
          <w:sz w:val="28"/>
          <w:szCs w:val="28"/>
        </w:rPr>
        <w:t>туденттері</w:t>
      </w:r>
      <w:proofErr w:type="spellEnd"/>
      <w:r w:rsidRPr="003A0696">
        <w:rPr>
          <w:rFonts w:ascii="Times New Roman" w:hAnsi="Times New Roman"/>
          <w:sz w:val="28"/>
          <w:szCs w:val="28"/>
          <w:lang w:val="kk-KZ"/>
        </w:rPr>
        <w:t>нде</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 xml:space="preserve"> басымырақ, жоғары деңгеймен қалыптасатындығын көрсетеді</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жету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басым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w:t>
      </w:r>
    </w:p>
    <w:p w14:paraId="3558EDCC"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 xml:space="preserve">Білім алушылардың </w:t>
      </w:r>
      <w:r w:rsidRPr="003A0696">
        <w:rPr>
          <w:rFonts w:ascii="Times New Roman" w:hAnsi="Times New Roman"/>
          <w:sz w:val="28"/>
          <w:szCs w:val="28"/>
        </w:rPr>
        <w:t xml:space="preserve">25%-ы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деңгейдегі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а</w:t>
      </w:r>
      <w:proofErr w:type="spellStart"/>
      <w:r w:rsidRPr="003A0696">
        <w:rPr>
          <w:rFonts w:ascii="Times New Roman" w:hAnsi="Times New Roman"/>
          <w:sz w:val="28"/>
          <w:szCs w:val="28"/>
        </w:rPr>
        <w:t>мотивацияны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FA77EA8"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дамымағанын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білім алушылардың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белсенділігін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көңіл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47B2BAD0" w14:textId="77777777" w:rsidR="00996124" w:rsidRPr="003A0696" w:rsidRDefault="00996124" w:rsidP="00996124">
      <w:pPr>
        <w:pStyle w:val="a3"/>
        <w:numPr>
          <w:ilvl w:val="0"/>
          <w:numId w:val="4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ЖОО-</w:t>
      </w:r>
      <w:r w:rsidRPr="003A0696">
        <w:rPr>
          <w:rFonts w:ascii="Times New Roman" w:hAnsi="Times New Roman"/>
          <w:sz w:val="28"/>
          <w:szCs w:val="28"/>
          <w:lang w:val="kk-KZ"/>
        </w:rPr>
        <w:t>н</w:t>
      </w:r>
      <w:r w:rsidRPr="003A0696">
        <w:rPr>
          <w:rFonts w:ascii="Times New Roman" w:hAnsi="Times New Roman"/>
          <w:sz w:val="28"/>
          <w:szCs w:val="28"/>
        </w:rPr>
        <w:t xml:space="preserve">а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w:t>
      </w:r>
    </w:p>
    <w:p w14:paraId="2EB597DA" w14:textId="77777777" w:rsidR="00996124" w:rsidRPr="003A0696" w:rsidRDefault="00996124" w:rsidP="00996124">
      <w:pPr>
        <w:pStyle w:val="a3"/>
        <w:numPr>
          <w:ilvl w:val="0"/>
          <w:numId w:val="4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оқудың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өткен</w:t>
      </w:r>
      <w:proofErr w:type="spellEnd"/>
      <w:r w:rsidRPr="003A0696">
        <w:rPr>
          <w:rFonts w:ascii="Times New Roman" w:hAnsi="Times New Roman"/>
          <w:sz w:val="28"/>
          <w:szCs w:val="28"/>
        </w:rPr>
        <w:t>) бар.</w:t>
      </w:r>
    </w:p>
    <w:p w14:paraId="078F5B51"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Жүргізілген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жастарда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неғұрлым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Ал ЖОО-</w:t>
      </w:r>
      <w:proofErr w:type="spellStart"/>
      <w:r w:rsidRPr="003A0696">
        <w:rPr>
          <w:rFonts w:ascii="Times New Roman" w:hAnsi="Times New Roman"/>
          <w:sz w:val="28"/>
          <w:szCs w:val="28"/>
        </w:rPr>
        <w:t>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керісінше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w:t>
      </w:r>
    </w:p>
    <w:p w14:paraId="21AEF317"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Жетістікке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 </w:t>
      </w:r>
      <w:proofErr w:type="spellStart"/>
      <w:r w:rsidRPr="003A0696">
        <w:rPr>
          <w:rFonts w:ascii="Times New Roman" w:hAnsi="Times New Roman"/>
          <w:sz w:val="28"/>
          <w:szCs w:val="28"/>
        </w:rPr>
        <w:t>Қалған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бәсекелестік</w:t>
      </w:r>
      <w:proofErr w:type="spellEnd"/>
      <w:r w:rsidRPr="003A0696">
        <w:rPr>
          <w:rFonts w:ascii="Times New Roman" w:hAnsi="Times New Roman"/>
          <w:sz w:val="28"/>
          <w:szCs w:val="28"/>
        </w:rPr>
        <w:t xml:space="preserve"> мотив аз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w:t>
      </w:r>
    </w:p>
    <w:p w14:paraId="4FB089D4"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Қ</w:t>
      </w:r>
      <w:proofErr w:type="spellStart"/>
      <w:r w:rsidRPr="003A0696">
        <w:rPr>
          <w:rFonts w:ascii="Times New Roman" w:hAnsi="Times New Roman"/>
          <w:sz w:val="28"/>
          <w:szCs w:val="28"/>
        </w:rPr>
        <w:t>атынас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күшті</w:t>
      </w:r>
      <w:proofErr w:type="spellEnd"/>
      <w:r w:rsidRPr="003A0696">
        <w:rPr>
          <w:rFonts w:ascii="Times New Roman" w:hAnsi="Times New Roman"/>
          <w:sz w:val="28"/>
          <w:szCs w:val="28"/>
        </w:rPr>
        <w:t xml:space="preserve"> мотив – </w:t>
      </w:r>
      <w:proofErr w:type="spellStart"/>
      <w:r w:rsidRPr="003A0696">
        <w:rPr>
          <w:rFonts w:ascii="Times New Roman" w:hAnsi="Times New Roman"/>
          <w:sz w:val="28"/>
          <w:szCs w:val="28"/>
        </w:rPr>
        <w:t>ерікті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жұмылдыру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аз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w:t>
      </w:r>
    </w:p>
    <w:p w14:paraId="42A46700"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Демек</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жастардың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гетерохронды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құрылымдары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жұмылдыру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басым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басым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төрттен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w:t>
      </w:r>
      <w:proofErr w:type="spellEnd"/>
      <w:r w:rsidRPr="003A0696">
        <w:rPr>
          <w:rFonts w:ascii="Times New Roman" w:hAnsi="Times New Roman"/>
          <w:sz w:val="28"/>
          <w:szCs w:val="28"/>
        </w:rPr>
        <w:t xml:space="preserve"> басым.</w:t>
      </w:r>
    </w:p>
    <w:p w14:paraId="381054CD"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гетерохронды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сипаты</w:t>
      </w:r>
      <w:proofErr w:type="spellEnd"/>
      <w:r w:rsidRPr="003A0696">
        <w:rPr>
          <w:rFonts w:ascii="Times New Roman" w:hAnsi="Times New Roman"/>
          <w:sz w:val="28"/>
          <w:szCs w:val="28"/>
        </w:rPr>
        <w:t xml:space="preserve"> бар –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қалған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сатысында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іріктеуде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кездесетіні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6592023B"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ЖОО-ның студенттері</w:t>
      </w:r>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көшбасшы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автономиялық</w:t>
      </w:r>
      <w:proofErr w:type="spellEnd"/>
      <w:r w:rsidRPr="003A0696">
        <w:rPr>
          <w:rFonts w:ascii="Times New Roman" w:hAnsi="Times New Roman"/>
          <w:sz w:val="28"/>
          <w:szCs w:val="28"/>
        </w:rPr>
        <w:t xml:space="preserve"> шкала)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68,5 </w:t>
      </w:r>
      <w:proofErr w:type="spellStart"/>
      <w:r w:rsidRPr="003A0696">
        <w:rPr>
          <w:rFonts w:ascii="Times New Roman" w:hAnsi="Times New Roman"/>
          <w:sz w:val="28"/>
          <w:szCs w:val="28"/>
        </w:rPr>
        <w:t>пайызында</w:t>
      </w:r>
      <w:proofErr w:type="spellEnd"/>
      <w:r w:rsidRPr="003A0696">
        <w:rPr>
          <w:rFonts w:ascii="Times New Roman" w:hAnsi="Times New Roman"/>
          <w:sz w:val="28"/>
          <w:szCs w:val="28"/>
        </w:rPr>
        <w:t xml:space="preserve"> басым.</w:t>
      </w:r>
    </w:p>
    <w:p w14:paraId="2D6C6F65"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Жас мамандардың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ұнататынын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меңгергісі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ерекшеліктері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пәндер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тудырмайды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кейде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күмәнданады</w:t>
      </w:r>
      <w:proofErr w:type="spellEnd"/>
      <w:r w:rsidRPr="003A0696">
        <w:rPr>
          <w:rFonts w:ascii="Times New Roman" w:hAnsi="Times New Roman"/>
          <w:sz w:val="28"/>
          <w:szCs w:val="28"/>
        </w:rPr>
        <w:t>.</w:t>
      </w:r>
    </w:p>
    <w:p w14:paraId="33FA46FD"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2. </w:t>
      </w: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қорытындысы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3 </w:t>
      </w:r>
      <w:proofErr w:type="spellStart"/>
      <w:r w:rsidRPr="003A0696">
        <w:rPr>
          <w:rFonts w:ascii="Times New Roman" w:hAnsi="Times New Roman"/>
          <w:sz w:val="28"/>
          <w:szCs w:val="28"/>
        </w:rPr>
        <w:t>топқа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болды</w:t>
      </w:r>
      <w:proofErr w:type="spellEnd"/>
      <w:r w:rsidRPr="003A0696">
        <w:rPr>
          <w:rFonts w:ascii="Times New Roman" w:hAnsi="Times New Roman"/>
          <w:sz w:val="28"/>
          <w:szCs w:val="28"/>
        </w:rPr>
        <w:t>:</w:t>
      </w:r>
    </w:p>
    <w:p w14:paraId="238234D3"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bCs/>
          <w:iCs/>
          <w:sz w:val="28"/>
          <w:szCs w:val="28"/>
          <w:lang w:val="kk-KZ"/>
        </w:rPr>
        <w:t>Э</w:t>
      </w:r>
      <w:proofErr w:type="spellStart"/>
      <w:r w:rsidRPr="003A0696">
        <w:rPr>
          <w:rFonts w:ascii="Times New Roman" w:hAnsi="Times New Roman"/>
          <w:sz w:val="28"/>
          <w:szCs w:val="28"/>
        </w:rPr>
        <w:t>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r>
        <w:rPr>
          <w:rFonts w:ascii="Times New Roman" w:hAnsi="Times New Roman"/>
          <w:sz w:val="28"/>
          <w:szCs w:val="28"/>
          <w:lang w:val="kk-KZ"/>
        </w:rPr>
        <w:t>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кірді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w:t>
      </w:r>
      <w:proofErr w:type="spellStart"/>
      <w:r w:rsidRPr="003A0696">
        <w:rPr>
          <w:rFonts w:ascii="Times New Roman" w:hAnsi="Times New Roman"/>
          <w:sz w:val="28"/>
          <w:szCs w:val="28"/>
        </w:rPr>
        <w:t>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қарқынымен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ынталандырудың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қарқынымен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(p≤0,05). Ол </w:t>
      </w:r>
      <w:proofErr w:type="spellStart"/>
      <w:r w:rsidRPr="003A0696">
        <w:rPr>
          <w:rFonts w:ascii="Times New Roman" w:hAnsi="Times New Roman"/>
          <w:sz w:val="28"/>
          <w:szCs w:val="28"/>
        </w:rPr>
        <w:t>сондай-ақ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(p≤0,05). Автономия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қарағанда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үйренген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дәрменсіздікті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элементтерімен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үстемдігін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(р≤0,05).</w:t>
      </w:r>
    </w:p>
    <w:p w14:paraId="55313F1E"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b/>
          <w:i/>
          <w:sz w:val="28"/>
          <w:szCs w:val="28"/>
        </w:rPr>
        <w:t xml:space="preserve">2-бақылау </w:t>
      </w:r>
      <w:proofErr w:type="spellStart"/>
      <w:r w:rsidRPr="003A0696">
        <w:rPr>
          <w:rFonts w:ascii="Times New Roman" w:hAnsi="Times New Roman"/>
          <w:b/>
          <w:i/>
          <w:sz w:val="28"/>
          <w:szCs w:val="28"/>
        </w:rPr>
        <w:t>тобына</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мотивациясы</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жоғары</w:t>
      </w:r>
      <w:proofErr w:type="spellEnd"/>
      <w:r w:rsidRPr="003A0696">
        <w:rPr>
          <w:rFonts w:ascii="Times New Roman" w:hAnsi="Times New Roman"/>
          <w:b/>
          <w:i/>
          <w:sz w:val="28"/>
          <w:szCs w:val="28"/>
        </w:rPr>
        <w:t xml:space="preserve"> </w:t>
      </w:r>
      <w:r w:rsidRPr="003A0696">
        <w:rPr>
          <w:rFonts w:ascii="Times New Roman" w:hAnsi="Times New Roman"/>
          <w:b/>
          <w:i/>
          <w:sz w:val="28"/>
          <w:szCs w:val="28"/>
          <w:lang w:val="kk-KZ"/>
        </w:rPr>
        <w:t>студенттер</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кірді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lang w:val="kk-KZ"/>
        </w:rPr>
        <w:t xml:space="preserve"> 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құрметтеудің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қарқынымен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ынталандырудың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5D4F5224"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сыни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ықпал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кешіреді</w:t>
      </w:r>
      <w:proofErr w:type="spellEnd"/>
      <w:r w:rsidRPr="003A0696">
        <w:rPr>
          <w:rFonts w:ascii="Times New Roman" w:hAnsi="Times New Roman"/>
          <w:sz w:val="28"/>
          <w:szCs w:val="28"/>
        </w:rPr>
        <w:t>.</w:t>
      </w:r>
    </w:p>
    <w:p w14:paraId="470F0CAA"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 бағыттылығы</w:t>
      </w:r>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ұмтылады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таңдаған</w:t>
      </w:r>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p≤0,05 </w:t>
      </w:r>
      <w:proofErr w:type="spellStart"/>
      <w:r w:rsidRPr="003A0696">
        <w:rPr>
          <w:rFonts w:ascii="Times New Roman" w:hAnsi="Times New Roman"/>
          <w:sz w:val="28"/>
          <w:szCs w:val="28"/>
        </w:rPr>
        <w:t>маңыздылық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w:t>
      </w:r>
    </w:p>
    <w:p w14:paraId="2765AA94"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b/>
          <w:i/>
          <w:sz w:val="28"/>
          <w:szCs w:val="28"/>
        </w:rPr>
        <w:t xml:space="preserve">1-бақылау </w:t>
      </w:r>
      <w:proofErr w:type="spellStart"/>
      <w:r w:rsidRPr="003A0696">
        <w:rPr>
          <w:rFonts w:ascii="Times New Roman" w:hAnsi="Times New Roman"/>
          <w:b/>
          <w:i/>
          <w:sz w:val="28"/>
          <w:szCs w:val="28"/>
        </w:rPr>
        <w:t>тобына</w:t>
      </w:r>
      <w:proofErr w:type="spellEnd"/>
      <w:r w:rsidRPr="003A0696">
        <w:rPr>
          <w:rFonts w:ascii="Times New Roman" w:hAnsi="Times New Roman"/>
          <w:b/>
          <w:i/>
          <w:sz w:val="28"/>
          <w:szCs w:val="28"/>
        </w:rPr>
        <w:t xml:space="preserve"> мотивация </w:t>
      </w:r>
      <w:proofErr w:type="spellStart"/>
      <w:r w:rsidRPr="003A0696">
        <w:rPr>
          <w:rFonts w:ascii="Times New Roman" w:hAnsi="Times New Roman"/>
          <w:b/>
          <w:i/>
          <w:sz w:val="28"/>
          <w:szCs w:val="28"/>
        </w:rPr>
        <w:t>деңгейі</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орташа</w:t>
      </w:r>
      <w:proofErr w:type="spellEnd"/>
      <w:r w:rsidRPr="003A0696">
        <w:rPr>
          <w:rFonts w:ascii="Times New Roman" w:hAnsi="Times New Roman"/>
          <w:b/>
          <w:i/>
          <w:sz w:val="28"/>
          <w:szCs w:val="28"/>
        </w:rPr>
        <w:t xml:space="preserve"> </w:t>
      </w:r>
      <w:r w:rsidRPr="003A0696">
        <w:rPr>
          <w:rFonts w:ascii="Times New Roman" w:hAnsi="Times New Roman"/>
          <w:b/>
          <w:i/>
          <w:sz w:val="28"/>
          <w:szCs w:val="28"/>
          <w:lang w:val="kk-KZ"/>
        </w:rPr>
        <w:t>студенттер</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кірді</w:t>
      </w:r>
      <w:proofErr w:type="spellEnd"/>
      <w:r w:rsidRPr="003A0696">
        <w:rPr>
          <w:rFonts w:ascii="Times New Roman" w:hAnsi="Times New Roman"/>
          <w:sz w:val="28"/>
          <w:szCs w:val="28"/>
        </w:rPr>
        <w:t xml:space="preserve">. 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күтілуде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мотивацияны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критерийімен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тек </w:t>
      </w: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3A8FADCB" w14:textId="77777777" w:rsidR="00D6734D" w:rsidRPr="00996124" w:rsidRDefault="00D6734D" w:rsidP="000C0C06">
      <w:pPr>
        <w:spacing w:after="0" w:line="240" w:lineRule="auto"/>
        <w:jc w:val="both"/>
        <w:rPr>
          <w:rFonts w:ascii="Times New Roman" w:hAnsi="Times New Roman"/>
          <w:sz w:val="28"/>
          <w:szCs w:val="28"/>
        </w:rPr>
      </w:pPr>
    </w:p>
    <w:p w14:paraId="7518BEA0" w14:textId="77777777" w:rsidR="00CF61E7" w:rsidRDefault="00CF61E7" w:rsidP="000C0C06">
      <w:pPr>
        <w:tabs>
          <w:tab w:val="left" w:pos="851"/>
        </w:tabs>
        <w:spacing w:after="0" w:line="240" w:lineRule="auto"/>
        <w:ind w:firstLine="567"/>
        <w:jc w:val="both"/>
        <w:rPr>
          <w:rFonts w:ascii="Times New Roman" w:hAnsi="Times New Roman"/>
          <w:b/>
          <w:sz w:val="28"/>
          <w:szCs w:val="28"/>
          <w:lang w:val="kk-KZ"/>
        </w:rPr>
      </w:pPr>
    </w:p>
    <w:p w14:paraId="1C2E11C1"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7CF2BC37"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65583CB4"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60D099CC"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5FC0B282" w14:textId="77777777" w:rsidR="001B2400" w:rsidRDefault="001B2400" w:rsidP="000C0C06">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lastRenderedPageBreak/>
        <w:t xml:space="preserve">3 </w:t>
      </w:r>
      <w:r w:rsidRPr="003A0696">
        <w:rPr>
          <w:rFonts w:ascii="Times New Roman" w:hAnsi="Times New Roman"/>
          <w:b/>
          <w:sz w:val="28"/>
          <w:szCs w:val="28"/>
          <w:lang w:val="kk-KZ"/>
        </w:rPr>
        <w:t xml:space="preserve">ПЕДАГОГИКАЛЫҚ МАМАНДЫҚ СТУДЕНТТЕРІНІҢ </w:t>
      </w:r>
      <w:r w:rsidRPr="0089790C">
        <w:rPr>
          <w:rFonts w:ascii="Times New Roman" w:hAnsi="Times New Roman"/>
          <w:b/>
          <w:sz w:val="28"/>
          <w:szCs w:val="28"/>
          <w:lang w:val="kk-KZ"/>
        </w:rPr>
        <w:t>КӘСІБИ МОТИВАЦИЯСЫН ҚАЛЫПТАСТЫРУДЫҢ ЭМПИРИКАЛЫҚ НӘТИЖЕЛЕРІ</w:t>
      </w:r>
      <w:r>
        <w:rPr>
          <w:rFonts w:ascii="Times New Roman" w:hAnsi="Times New Roman"/>
          <w:b/>
          <w:sz w:val="28"/>
          <w:szCs w:val="28"/>
          <w:lang w:val="kk-KZ"/>
        </w:rPr>
        <w:t xml:space="preserve"> </w:t>
      </w:r>
    </w:p>
    <w:p w14:paraId="4CFCBD1E" w14:textId="77777777" w:rsidR="00DC136A" w:rsidRDefault="00DC136A" w:rsidP="000C0C06">
      <w:pPr>
        <w:tabs>
          <w:tab w:val="left" w:pos="851"/>
        </w:tabs>
        <w:spacing w:after="0" w:line="240" w:lineRule="auto"/>
        <w:ind w:firstLine="567"/>
        <w:jc w:val="both"/>
        <w:rPr>
          <w:rFonts w:ascii="Times New Roman" w:hAnsi="Times New Roman"/>
          <w:b/>
          <w:sz w:val="28"/>
          <w:szCs w:val="28"/>
          <w:lang w:val="kk-KZ"/>
        </w:rPr>
      </w:pPr>
    </w:p>
    <w:p w14:paraId="061FD7FD" w14:textId="4C9D6371" w:rsidR="00D6734D" w:rsidRPr="003A0696" w:rsidRDefault="009A188D" w:rsidP="000C0C06">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3.1.</w:t>
      </w:r>
      <w:r w:rsidR="00D6734D" w:rsidRPr="003A0696">
        <w:rPr>
          <w:rFonts w:ascii="Times New Roman" w:hAnsi="Times New Roman"/>
          <w:b/>
          <w:sz w:val="28"/>
          <w:szCs w:val="28"/>
          <w:lang w:val="kk-KZ"/>
        </w:rPr>
        <w:t xml:space="preserve"> Студенттердің кәсіби мотивациясын қалыптастыру үшін мотивациялық оқыту бағдарламасы (психологиялық-мотивациялық тренинг)</w:t>
      </w:r>
    </w:p>
    <w:p w14:paraId="0EADB192" w14:textId="7C31F40D" w:rsidR="00D6734D" w:rsidRPr="003A0696" w:rsidRDefault="00D6734D" w:rsidP="000C0C06">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Біз әзірлеген педагогикалық мамандықтардың эксперименттік топ студенттерінің кәсіби мотивациясын қалыптастыру бағдарламасы </w:t>
      </w:r>
      <w:r w:rsidR="00D10D82" w:rsidRPr="003A0696">
        <w:rPr>
          <w:rFonts w:ascii="Times New Roman" w:hAnsi="Times New Roman"/>
          <w:sz w:val="28"/>
          <w:szCs w:val="28"/>
          <w:lang w:val="kk-KZ"/>
        </w:rPr>
        <w:t xml:space="preserve">мына ғалымдардың еңбектерінен көрініс таба отырып </w:t>
      </w:r>
      <w:r w:rsidRPr="003A0696">
        <w:rPr>
          <w:rFonts w:ascii="Times New Roman" w:hAnsi="Times New Roman"/>
          <w:sz w:val="28"/>
          <w:szCs w:val="28"/>
          <w:lang w:val="kk-KZ"/>
        </w:rPr>
        <w:t>А.</w:t>
      </w:r>
      <w:r w:rsidR="00495880">
        <w:rPr>
          <w:rFonts w:ascii="Times New Roman" w:hAnsi="Times New Roman"/>
          <w:sz w:val="28"/>
          <w:szCs w:val="28"/>
          <w:lang w:val="kk-KZ"/>
        </w:rPr>
        <w:t>К</w:t>
      </w:r>
      <w:r w:rsidRPr="003A0696">
        <w:rPr>
          <w:rFonts w:ascii="Times New Roman" w:hAnsi="Times New Roman"/>
          <w:sz w:val="28"/>
          <w:szCs w:val="28"/>
          <w:lang w:val="kk-KZ"/>
        </w:rPr>
        <w:t>. Маркова [</w:t>
      </w:r>
      <w:r w:rsidR="002E77AD">
        <w:rPr>
          <w:rFonts w:ascii="Times New Roman" w:hAnsi="Times New Roman"/>
          <w:sz w:val="28"/>
          <w:szCs w:val="28"/>
          <w:lang w:val="kk-KZ"/>
        </w:rPr>
        <w:t>144</w:t>
      </w:r>
      <w:r w:rsidRPr="003A0696">
        <w:rPr>
          <w:rFonts w:ascii="Times New Roman" w:hAnsi="Times New Roman"/>
          <w:sz w:val="28"/>
          <w:szCs w:val="28"/>
          <w:lang w:val="kk-KZ"/>
        </w:rPr>
        <w:t>], С.Занюк [</w:t>
      </w:r>
      <w:r w:rsidR="008B72D4">
        <w:rPr>
          <w:rFonts w:ascii="Times New Roman" w:hAnsi="Times New Roman"/>
          <w:sz w:val="28"/>
          <w:szCs w:val="28"/>
          <w:lang w:val="kk-KZ"/>
        </w:rPr>
        <w:t>181</w:t>
      </w:r>
      <w:r w:rsidRPr="003A0696">
        <w:rPr>
          <w:rFonts w:ascii="Times New Roman" w:hAnsi="Times New Roman"/>
          <w:sz w:val="28"/>
          <w:szCs w:val="28"/>
          <w:lang w:val="kk-KZ"/>
        </w:rPr>
        <w:t>], Л.М. Митина [</w:t>
      </w:r>
      <w:r w:rsidR="008B72D4">
        <w:rPr>
          <w:rFonts w:ascii="Times New Roman" w:hAnsi="Times New Roman"/>
          <w:sz w:val="28"/>
          <w:szCs w:val="28"/>
          <w:lang w:val="kk-KZ"/>
        </w:rPr>
        <w:t>182</w:t>
      </w:r>
      <w:r w:rsidRPr="003A0696">
        <w:rPr>
          <w:rFonts w:ascii="Times New Roman" w:hAnsi="Times New Roman"/>
          <w:sz w:val="28"/>
          <w:szCs w:val="28"/>
          <w:lang w:val="kk-KZ"/>
        </w:rPr>
        <w:t>], Е.В.Сидоренко [</w:t>
      </w:r>
      <w:r w:rsidR="008B72D4">
        <w:rPr>
          <w:rFonts w:ascii="Times New Roman" w:hAnsi="Times New Roman"/>
          <w:sz w:val="28"/>
          <w:szCs w:val="28"/>
          <w:lang w:val="kk-KZ"/>
        </w:rPr>
        <w:t>183</w:t>
      </w:r>
      <w:r w:rsidRPr="003A0696">
        <w:rPr>
          <w:rFonts w:ascii="Times New Roman" w:hAnsi="Times New Roman"/>
          <w:sz w:val="28"/>
          <w:szCs w:val="28"/>
          <w:lang w:val="kk-KZ"/>
        </w:rPr>
        <w:t>], В.А. Климчук [</w:t>
      </w:r>
      <w:r w:rsidR="008B72D4">
        <w:rPr>
          <w:rFonts w:ascii="Times New Roman" w:hAnsi="Times New Roman"/>
          <w:sz w:val="28"/>
          <w:szCs w:val="28"/>
          <w:lang w:val="kk-KZ"/>
        </w:rPr>
        <w:t>184</w:t>
      </w:r>
      <w:r w:rsidRPr="003A0696">
        <w:rPr>
          <w:rFonts w:ascii="Times New Roman" w:hAnsi="Times New Roman"/>
          <w:sz w:val="28"/>
          <w:szCs w:val="28"/>
          <w:lang w:val="kk-KZ"/>
        </w:rPr>
        <w:t xml:space="preserve">], </w:t>
      </w:r>
      <w:r w:rsidR="00D10D82"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жас ерекшеліктері, олардың бағыт-бағдары, қызығушылықтары, ұмтылыстары</w:t>
      </w:r>
      <w:r w:rsidR="00D10D82" w:rsidRPr="003A0696">
        <w:rPr>
          <w:rFonts w:ascii="Times New Roman" w:hAnsi="Times New Roman"/>
          <w:sz w:val="28"/>
          <w:szCs w:val="28"/>
          <w:lang w:val="kk-KZ"/>
        </w:rPr>
        <w:t xml:space="preserve"> ескерілді.</w:t>
      </w:r>
    </w:p>
    <w:p w14:paraId="3881EB68" w14:textId="748A2760" w:rsidR="00D6734D" w:rsidRPr="003A0696" w:rsidRDefault="00D6734D" w:rsidP="000C0C06">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Психологиялық-педагогикалық эксперименттік жұмыстарды талдау [119</w:t>
      </w:r>
      <w:r w:rsidR="001E5812" w:rsidRPr="003A0696">
        <w:rPr>
          <w:rFonts w:ascii="Times New Roman" w:hAnsi="Times New Roman"/>
          <w:sz w:val="28"/>
          <w:szCs w:val="28"/>
          <w:lang w:val="kk-KZ"/>
        </w:rPr>
        <w:t>,с. 47</w:t>
      </w:r>
      <w:r w:rsidRPr="003A0696">
        <w:rPr>
          <w:rFonts w:ascii="Times New Roman" w:hAnsi="Times New Roman"/>
          <w:sz w:val="28"/>
          <w:szCs w:val="28"/>
          <w:lang w:val="kk-KZ"/>
        </w:rPr>
        <w:t xml:space="preserve">] кәсіптік оқытудың соңғы курстарында студенттердің кәсіптік қызметті бастаудан қорқуы байқалатынын, бұл белгісіздік, қобалжу, өзінің кәсіби таңдауының дұрыстығына күмәндану арқылы көрінетінін көрсетті. Дәл осы кезеңде </w:t>
      </w:r>
      <w:r w:rsidR="00D10D82" w:rsidRPr="003A0696">
        <w:rPr>
          <w:rFonts w:ascii="Times New Roman" w:hAnsi="Times New Roman"/>
          <w:sz w:val="28"/>
          <w:szCs w:val="28"/>
          <w:lang w:val="kk-KZ"/>
        </w:rPr>
        <w:t>білім алушыларға</w:t>
      </w:r>
      <w:r w:rsidRPr="003A0696">
        <w:rPr>
          <w:rFonts w:ascii="Times New Roman" w:hAnsi="Times New Roman"/>
          <w:sz w:val="28"/>
          <w:szCs w:val="28"/>
          <w:lang w:val="kk-KZ"/>
        </w:rPr>
        <w:t xml:space="preserve"> саналы кәсіби мотивацияны қалыптастыруда психологиялық көмек қажет.</w:t>
      </w:r>
    </w:p>
    <w:p w14:paraId="6B30C58D" w14:textId="4DDBDEA0" w:rsidR="00D6734D" w:rsidRPr="003A0696" w:rsidRDefault="00D6734D" w:rsidP="000C0C06">
      <w:pPr>
        <w:shd w:val="clear" w:color="auto" w:fill="FFFFFF"/>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b/>
          <w:i/>
          <w:sz w:val="28"/>
          <w:szCs w:val="28"/>
          <w:lang w:val="kk-KZ"/>
        </w:rPr>
        <w:t>Психологиялық</w:t>
      </w:r>
      <w:r w:rsidR="0087559E" w:rsidRPr="003A0696">
        <w:rPr>
          <w:rFonts w:ascii="Times New Roman" w:hAnsi="Times New Roman"/>
          <w:b/>
          <w:i/>
          <w:sz w:val="28"/>
          <w:szCs w:val="28"/>
          <w:lang w:val="kk-KZ"/>
        </w:rPr>
        <w:t>-</w:t>
      </w:r>
      <w:r w:rsidRPr="003A0696">
        <w:rPr>
          <w:rFonts w:ascii="Times New Roman" w:hAnsi="Times New Roman"/>
          <w:b/>
          <w:i/>
          <w:sz w:val="28"/>
          <w:szCs w:val="28"/>
          <w:lang w:val="kk-KZ"/>
        </w:rPr>
        <w:t>мотивациялық тренингтің мақсаты</w:t>
      </w:r>
      <w:r w:rsidR="00C26B8F" w:rsidRPr="003A0696">
        <w:rPr>
          <w:rFonts w:ascii="Times New Roman" w:hAnsi="Times New Roman"/>
          <w:b/>
          <w:i/>
          <w:sz w:val="28"/>
          <w:szCs w:val="28"/>
          <w:lang w:val="kk-KZ"/>
        </w:rPr>
        <w:t xml:space="preserve"> </w:t>
      </w:r>
      <w:r w:rsidRPr="003A0696">
        <w:rPr>
          <w:rFonts w:ascii="Times New Roman" w:hAnsi="Times New Roman"/>
          <w:sz w:val="28"/>
          <w:szCs w:val="28"/>
          <w:lang w:val="kk-KZ"/>
        </w:rPr>
        <w:t>педагогикалық мамандықтар студенттерінің кәсіби мотивациясын қалыптастыру болды.</w:t>
      </w:r>
    </w:p>
    <w:p w14:paraId="4917AB15" w14:textId="65A3C5D1" w:rsidR="00D6734D" w:rsidRPr="003A0696" w:rsidRDefault="0087559E" w:rsidP="000C0C06">
      <w:pPr>
        <w:shd w:val="clear" w:color="auto" w:fill="FFFFFF"/>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П</w:t>
      </w:r>
      <w:proofErr w:type="spellStart"/>
      <w:r w:rsidR="00FD4131" w:rsidRPr="003A0696">
        <w:rPr>
          <w:rFonts w:ascii="Times New Roman" w:hAnsi="Times New Roman"/>
          <w:sz w:val="28"/>
          <w:szCs w:val="28"/>
        </w:rPr>
        <w:t>сихологиялық</w:t>
      </w:r>
      <w:proofErr w:type="spellEnd"/>
      <w:r w:rsidRPr="003A0696">
        <w:rPr>
          <w:rFonts w:ascii="Times New Roman" w:hAnsi="Times New Roman"/>
          <w:sz w:val="28"/>
          <w:szCs w:val="28"/>
          <w:lang w:val="kk-KZ"/>
        </w:rPr>
        <w:t>-</w:t>
      </w:r>
      <w:proofErr w:type="spellStart"/>
      <w:r w:rsidR="00FD4131" w:rsidRPr="003A0696">
        <w:rPr>
          <w:rFonts w:ascii="Times New Roman" w:hAnsi="Times New Roman"/>
          <w:sz w:val="28"/>
          <w:szCs w:val="28"/>
        </w:rPr>
        <w:t>мотивациялық</w:t>
      </w:r>
      <w:proofErr w:type="spellEnd"/>
      <w:r w:rsidR="00FD4131" w:rsidRPr="003A0696">
        <w:rPr>
          <w:rFonts w:ascii="Times New Roman" w:hAnsi="Times New Roman"/>
          <w:sz w:val="28"/>
          <w:szCs w:val="28"/>
        </w:rPr>
        <w:t xml:space="preserve"> тренинг </w:t>
      </w:r>
      <w:r w:rsidRPr="003A0696">
        <w:rPr>
          <w:rFonts w:ascii="Times New Roman" w:hAnsi="Times New Roman"/>
          <w:b/>
          <w:bCs/>
          <w:sz w:val="28"/>
          <w:szCs w:val="28"/>
          <w:lang w:val="kk-KZ"/>
        </w:rPr>
        <w:t>т</w:t>
      </w:r>
      <w:proofErr w:type="spellStart"/>
      <w:r w:rsidR="00D6734D" w:rsidRPr="003A0696">
        <w:rPr>
          <w:rFonts w:ascii="Times New Roman" w:hAnsi="Times New Roman"/>
          <w:b/>
          <w:sz w:val="28"/>
          <w:szCs w:val="28"/>
        </w:rPr>
        <w:t>апсырмалар</w:t>
      </w:r>
      <w:proofErr w:type="spellEnd"/>
      <w:r w:rsidRPr="003A0696">
        <w:rPr>
          <w:rFonts w:ascii="Times New Roman" w:hAnsi="Times New Roman"/>
          <w:b/>
          <w:sz w:val="28"/>
          <w:szCs w:val="28"/>
          <w:lang w:val="kk-KZ"/>
        </w:rPr>
        <w:t>ы</w:t>
      </w:r>
      <w:r w:rsidR="00D6734D" w:rsidRPr="003A0696">
        <w:rPr>
          <w:rFonts w:ascii="Times New Roman" w:hAnsi="Times New Roman"/>
          <w:sz w:val="28"/>
          <w:szCs w:val="28"/>
        </w:rPr>
        <w:t>:</w:t>
      </w:r>
    </w:p>
    <w:p w14:paraId="2C0B1E05" w14:textId="77777777"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Мұғалімдік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жауапкершілікті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көзқарасты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w:t>
      </w:r>
    </w:p>
    <w:p w14:paraId="418B740B" w14:textId="5EB61692"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Болашақ</w:t>
      </w:r>
      <w:proofErr w:type="spellEnd"/>
      <w:r w:rsidR="009A188D">
        <w:rPr>
          <w:rFonts w:ascii="Times New Roman" w:hAnsi="Times New Roman"/>
          <w:sz w:val="28"/>
          <w:szCs w:val="28"/>
          <w:lang w:val="kk-KZ"/>
        </w:rPr>
        <w:t>тағы</w:t>
      </w:r>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нормалары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құндылықтарын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0087559E" w:rsidRPr="003A0696">
        <w:rPr>
          <w:rFonts w:ascii="Times New Roman" w:hAnsi="Times New Roman"/>
          <w:sz w:val="28"/>
          <w:szCs w:val="28"/>
          <w:lang w:val="kk-KZ"/>
        </w:rPr>
        <w:t xml:space="preserve"> меңгеруіне</w:t>
      </w:r>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w:t>
      </w:r>
      <w:proofErr w:type="spellEnd"/>
      <w:r w:rsidR="0087559E" w:rsidRPr="003A0696">
        <w:rPr>
          <w:rFonts w:ascii="Times New Roman" w:hAnsi="Times New Roman"/>
          <w:sz w:val="28"/>
          <w:szCs w:val="28"/>
          <w:lang w:val="kk-KZ"/>
        </w:rPr>
        <w:t xml:space="preserve"> таныту</w:t>
      </w:r>
    </w:p>
    <w:p w14:paraId="1DEF95C0" w14:textId="0A8CD684"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pacing w:val="-8"/>
          <w:sz w:val="28"/>
          <w:szCs w:val="28"/>
        </w:rPr>
        <w:t>Оқу</w:t>
      </w:r>
      <w:proofErr w:type="spellEnd"/>
      <w:r w:rsidR="00491F62" w:rsidRPr="003A0696">
        <w:rPr>
          <w:rFonts w:ascii="Times New Roman" w:hAnsi="Times New Roman"/>
          <w:spacing w:val="-8"/>
          <w:sz w:val="28"/>
          <w:szCs w:val="28"/>
          <w:lang w:val="kk-KZ"/>
        </w:rPr>
        <w:t>-</w:t>
      </w:r>
      <w:proofErr w:type="spellStart"/>
      <w:r w:rsidRPr="003A0696">
        <w:rPr>
          <w:rFonts w:ascii="Times New Roman" w:hAnsi="Times New Roman"/>
          <w:spacing w:val="-8"/>
          <w:sz w:val="28"/>
          <w:szCs w:val="28"/>
        </w:rPr>
        <w:t>кәсі</w:t>
      </w:r>
      <w:proofErr w:type="spellEnd"/>
      <w:r w:rsidR="00491F62" w:rsidRPr="003A0696">
        <w:rPr>
          <w:rFonts w:ascii="Times New Roman" w:hAnsi="Times New Roman"/>
          <w:spacing w:val="-8"/>
          <w:sz w:val="28"/>
          <w:szCs w:val="28"/>
          <w:lang w:val="kk-KZ"/>
        </w:rPr>
        <w:t>би</w:t>
      </w:r>
      <w:r w:rsidR="009A188D">
        <w:rPr>
          <w:rFonts w:ascii="Times New Roman" w:hAnsi="Times New Roman"/>
          <w:spacing w:val="-8"/>
          <w:sz w:val="28"/>
          <w:szCs w:val="28"/>
          <w:lang w:val="kk-KZ"/>
        </w:rPr>
        <w:t>,</w:t>
      </w:r>
      <w:r w:rsidRPr="003A0696">
        <w:rPr>
          <w:rFonts w:ascii="Times New Roman" w:hAnsi="Times New Roman"/>
          <w:spacing w:val="-8"/>
          <w:sz w:val="28"/>
          <w:szCs w:val="28"/>
        </w:rPr>
        <w:t xml:space="preserve"> </w:t>
      </w:r>
      <w:proofErr w:type="spellStart"/>
      <w:r w:rsidRPr="003A0696">
        <w:rPr>
          <w:rFonts w:ascii="Times New Roman" w:hAnsi="Times New Roman"/>
          <w:spacing w:val="-8"/>
          <w:sz w:val="28"/>
          <w:szCs w:val="28"/>
        </w:rPr>
        <w:t>іс-әрекет</w:t>
      </w:r>
      <w:proofErr w:type="spellEnd"/>
      <w:r w:rsidRPr="003A0696">
        <w:rPr>
          <w:rFonts w:ascii="Times New Roman" w:hAnsi="Times New Roman"/>
          <w:spacing w:val="-8"/>
          <w:sz w:val="28"/>
          <w:szCs w:val="28"/>
        </w:rPr>
        <w:t xml:space="preserve"> </w:t>
      </w:r>
      <w:proofErr w:type="spellStart"/>
      <w:r w:rsidRPr="003A0696">
        <w:rPr>
          <w:rFonts w:ascii="Times New Roman" w:hAnsi="Times New Roman"/>
          <w:spacing w:val="-8"/>
          <w:sz w:val="28"/>
          <w:szCs w:val="28"/>
        </w:rPr>
        <w:t>мотивтерін</w:t>
      </w:r>
      <w:proofErr w:type="spellEnd"/>
      <w:r w:rsidRPr="003A0696">
        <w:rPr>
          <w:rFonts w:ascii="Times New Roman" w:hAnsi="Times New Roman"/>
          <w:spacing w:val="-8"/>
          <w:sz w:val="28"/>
          <w:szCs w:val="28"/>
        </w:rPr>
        <w:t xml:space="preserve"> </w:t>
      </w:r>
      <w:proofErr w:type="spellStart"/>
      <w:r w:rsidRPr="003A0696">
        <w:rPr>
          <w:rFonts w:ascii="Times New Roman" w:hAnsi="Times New Roman"/>
          <w:spacing w:val="-8"/>
          <w:sz w:val="28"/>
          <w:szCs w:val="28"/>
        </w:rPr>
        <w:t>қалыптастыру</w:t>
      </w:r>
      <w:proofErr w:type="spellEnd"/>
      <w:r w:rsidRPr="003A0696">
        <w:rPr>
          <w:rFonts w:ascii="Times New Roman" w:hAnsi="Times New Roman"/>
          <w:spacing w:val="-8"/>
          <w:sz w:val="28"/>
          <w:szCs w:val="28"/>
        </w:rPr>
        <w:t>.</w:t>
      </w:r>
    </w:p>
    <w:p w14:paraId="0B50B2BB" w14:textId="77777777"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Жеке </w:t>
      </w:r>
      <w:proofErr w:type="spellStart"/>
      <w:r w:rsidRPr="003A0696">
        <w:rPr>
          <w:rFonts w:ascii="Times New Roman" w:hAnsi="Times New Roman"/>
          <w:sz w:val="28"/>
          <w:szCs w:val="28"/>
        </w:rPr>
        <w:t>тұлғаның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функционалдық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бейнесін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w:t>
      </w:r>
    </w:p>
    <w:p w14:paraId="31E56A74" w14:textId="2FE6C963"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Оқу</w:t>
      </w:r>
      <w:proofErr w:type="spellEnd"/>
      <w:r w:rsidR="00491F62" w:rsidRPr="003A0696">
        <w:rPr>
          <w:rFonts w:ascii="Times New Roman" w:hAnsi="Times New Roman"/>
          <w:sz w:val="28"/>
          <w:szCs w:val="28"/>
          <w:lang w:val="kk-KZ"/>
        </w:rPr>
        <w:t>-</w:t>
      </w:r>
      <w:proofErr w:type="spellStart"/>
      <w:r w:rsidRPr="003A0696">
        <w:rPr>
          <w:rFonts w:ascii="Times New Roman" w:hAnsi="Times New Roman"/>
          <w:sz w:val="28"/>
          <w:szCs w:val="28"/>
        </w:rPr>
        <w:t>кәсі</w:t>
      </w:r>
      <w:proofErr w:type="spellEnd"/>
      <w:r w:rsidR="00491F62" w:rsidRPr="003A0696">
        <w:rPr>
          <w:rFonts w:ascii="Times New Roman" w:hAnsi="Times New Roman"/>
          <w:sz w:val="28"/>
          <w:szCs w:val="28"/>
          <w:lang w:val="kk-KZ"/>
        </w:rPr>
        <w:t>би</w:t>
      </w:r>
      <w:r w:rsidRPr="003A0696">
        <w:rPr>
          <w:rFonts w:ascii="Times New Roman" w:hAnsi="Times New Roman"/>
          <w:sz w:val="28"/>
          <w:szCs w:val="28"/>
        </w:rPr>
        <w:t xml:space="preserve"> </w:t>
      </w:r>
      <w:r w:rsidR="00491F62" w:rsidRPr="003A0696">
        <w:rPr>
          <w:rFonts w:ascii="Times New Roman" w:hAnsi="Times New Roman"/>
          <w:sz w:val="28"/>
          <w:szCs w:val="28"/>
          <w:lang w:val="kk-KZ"/>
        </w:rPr>
        <w:t>іс-әрекетте</w:t>
      </w:r>
      <w:r w:rsidRPr="003A0696">
        <w:rPr>
          <w:rFonts w:ascii="Times New Roman" w:hAnsi="Times New Roman"/>
          <w:sz w:val="28"/>
          <w:szCs w:val="28"/>
        </w:rPr>
        <w:t xml:space="preserve"> </w:t>
      </w:r>
      <w:r w:rsidR="00D25C46">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r w:rsidR="00491F62" w:rsidRPr="003A0696">
        <w:rPr>
          <w:rFonts w:ascii="Times New Roman" w:hAnsi="Times New Roman"/>
          <w:sz w:val="28"/>
          <w:szCs w:val="28"/>
          <w:lang w:val="kk-KZ"/>
        </w:rPr>
        <w:t>жету бойынша</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00491F62" w:rsidRPr="003A0696">
        <w:rPr>
          <w:rFonts w:ascii="Times New Roman" w:hAnsi="Times New Roman"/>
          <w:sz w:val="28"/>
          <w:szCs w:val="28"/>
          <w:lang w:val="kk-KZ"/>
        </w:rPr>
        <w:t>-</w:t>
      </w:r>
      <w:proofErr w:type="spellStart"/>
      <w:r w:rsidRPr="003A0696">
        <w:rPr>
          <w:rFonts w:ascii="Times New Roman" w:hAnsi="Times New Roman"/>
          <w:sz w:val="28"/>
          <w:szCs w:val="28"/>
        </w:rPr>
        <w:t>мағыналық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w:t>
      </w:r>
    </w:p>
    <w:p w14:paraId="4931B8A9" w14:textId="3E7F270E"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білу</w:t>
      </w:r>
      <w:proofErr w:type="spellEnd"/>
      <w:r w:rsidR="009A4DEA">
        <w:rPr>
          <w:rFonts w:ascii="Times New Roman" w:hAnsi="Times New Roman"/>
          <w:sz w:val="28"/>
          <w:szCs w:val="28"/>
          <w:lang w:val="kk-KZ"/>
        </w:rPr>
        <w:t>.</w:t>
      </w:r>
    </w:p>
    <w:p w14:paraId="1386010A" w14:textId="3421E823"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кеңейту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мамандықтамын</w:t>
      </w:r>
      <w:proofErr w:type="spellEnd"/>
      <w:r w:rsidRPr="003A0696">
        <w:rPr>
          <w:rFonts w:ascii="Times New Roman" w:hAnsi="Times New Roman"/>
          <w:sz w:val="28"/>
          <w:szCs w:val="28"/>
        </w:rPr>
        <w:t>»)</w:t>
      </w:r>
      <w:r w:rsidR="009A4DEA">
        <w:rPr>
          <w:rFonts w:ascii="Times New Roman" w:hAnsi="Times New Roman"/>
          <w:sz w:val="28"/>
          <w:szCs w:val="28"/>
          <w:lang w:val="kk-KZ"/>
        </w:rPr>
        <w:t>.</w:t>
      </w:r>
    </w:p>
    <w:p w14:paraId="16E2A7B7" w14:textId="3042CCB7"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икемділікті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009A4DEA">
        <w:rPr>
          <w:rFonts w:ascii="Times New Roman" w:hAnsi="Times New Roman"/>
          <w:sz w:val="28"/>
          <w:szCs w:val="28"/>
          <w:lang w:val="kk-KZ"/>
        </w:rPr>
        <w:t>.</w:t>
      </w:r>
    </w:p>
    <w:p w14:paraId="53A4AA6B" w14:textId="70B5A74F" w:rsidR="00D6734D" w:rsidRPr="00680E80" w:rsidRDefault="00D6734D" w:rsidP="001E5812">
      <w:pPr>
        <w:shd w:val="clear" w:color="auto" w:fill="FFFFFF"/>
        <w:tabs>
          <w:tab w:val="left" w:pos="851"/>
        </w:tabs>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Психологиялық-мотивациялық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дайындық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қалыптасқан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тиімді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w:t>
      </w:r>
      <w:r w:rsidR="00680E80">
        <w:rPr>
          <w:rFonts w:ascii="Times New Roman" w:hAnsi="Times New Roman"/>
          <w:sz w:val="28"/>
          <w:szCs w:val="28"/>
          <w:lang w:val="kk-KZ"/>
        </w:rPr>
        <w:t xml:space="preserve"> </w:t>
      </w:r>
      <w:r w:rsidRPr="00680E80">
        <w:rPr>
          <w:rFonts w:ascii="Times New Roman" w:hAnsi="Times New Roman"/>
          <w:sz w:val="28"/>
          <w:szCs w:val="28"/>
          <w:lang w:val="kk-KZ"/>
        </w:rPr>
        <w:t xml:space="preserve">Психологиялық-мотивациялық </w:t>
      </w:r>
      <w:r w:rsidR="00491F62" w:rsidRPr="003A0696">
        <w:rPr>
          <w:rFonts w:ascii="Times New Roman" w:hAnsi="Times New Roman"/>
          <w:sz w:val="28"/>
          <w:szCs w:val="28"/>
          <w:lang w:val="kk-KZ"/>
        </w:rPr>
        <w:t>тренинг</w:t>
      </w:r>
      <w:r w:rsidRPr="00680E80">
        <w:rPr>
          <w:rFonts w:ascii="Times New Roman" w:hAnsi="Times New Roman"/>
          <w:sz w:val="28"/>
          <w:szCs w:val="28"/>
          <w:lang w:val="kk-KZ"/>
        </w:rPr>
        <w:t xml:space="preserve"> барысында студенттер кәсіби мотивация, оның студенттік жастағы ерекшеліктері, мамандықты дұрыс немесе бейсаналық таңдаудың салдары туралы, кәсіби таңдаудағы жеке психологиялық қасиеттер мен тұлғалық қасиеттердің рөлі туралы білім алады.</w:t>
      </w:r>
    </w:p>
    <w:p w14:paraId="6F2A9C04" w14:textId="77777777" w:rsidR="00D6734D" w:rsidRPr="006B6B7C" w:rsidRDefault="00D6734D" w:rsidP="000C0C06">
      <w:pPr>
        <w:shd w:val="clear" w:color="auto" w:fill="FFFFFF"/>
        <w:tabs>
          <w:tab w:val="left" w:pos="851"/>
        </w:tabs>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Кәсіби мотивацияны қалыптастыру үшін ұсынып отырған бағдарламамыз 12 тақырыптық сабақтан тұрады.</w:t>
      </w:r>
    </w:p>
    <w:p w14:paraId="50B03ACA" w14:textId="7A3AD993" w:rsidR="00D6734D" w:rsidRPr="003A0696" w:rsidRDefault="00D6734D" w:rsidP="000C0C06">
      <w:pPr>
        <w:shd w:val="clear" w:color="auto" w:fill="FFFFFF"/>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iCs/>
          <w:sz w:val="28"/>
          <w:szCs w:val="28"/>
        </w:rPr>
        <w:lastRenderedPageBreak/>
        <w:t>Психологиялық-мотивациялық</w:t>
      </w:r>
      <w:proofErr w:type="spellEnd"/>
      <w:r w:rsidRPr="003A0696">
        <w:rPr>
          <w:rFonts w:ascii="Times New Roman" w:hAnsi="Times New Roman"/>
          <w:iCs/>
          <w:sz w:val="28"/>
          <w:szCs w:val="28"/>
        </w:rPr>
        <w:t xml:space="preserve"> тренинг </w:t>
      </w:r>
      <w:proofErr w:type="spellStart"/>
      <w:r w:rsidRPr="003A0696">
        <w:rPr>
          <w:rFonts w:ascii="Times New Roman" w:hAnsi="Times New Roman"/>
          <w:iCs/>
          <w:sz w:val="28"/>
          <w:szCs w:val="28"/>
        </w:rPr>
        <w:t>бағдарламасының</w:t>
      </w:r>
      <w:proofErr w:type="spellEnd"/>
      <w:r w:rsidRPr="003A0696">
        <w:rPr>
          <w:rFonts w:ascii="Times New Roman" w:hAnsi="Times New Roman"/>
          <w:iCs/>
          <w:sz w:val="28"/>
          <w:szCs w:val="28"/>
        </w:rPr>
        <w:t xml:space="preserve"> </w:t>
      </w:r>
      <w:proofErr w:type="spellStart"/>
      <w:r w:rsidRPr="003A0696">
        <w:rPr>
          <w:rFonts w:ascii="Times New Roman" w:hAnsi="Times New Roman"/>
          <w:iCs/>
          <w:sz w:val="28"/>
          <w:szCs w:val="28"/>
        </w:rPr>
        <w:t>мазмұны</w:t>
      </w:r>
      <w:proofErr w:type="spellEnd"/>
      <w:r w:rsidRPr="003A0696">
        <w:rPr>
          <w:rFonts w:ascii="Times New Roman" w:hAnsi="Times New Roman"/>
          <w:iCs/>
          <w:sz w:val="28"/>
          <w:szCs w:val="28"/>
        </w:rPr>
        <w:t>.</w:t>
      </w:r>
      <w:r w:rsidR="00C26B8F" w:rsidRPr="003A0696">
        <w:rPr>
          <w:rFonts w:ascii="Times New Roman" w:hAnsi="Times New Roman"/>
          <w:iCs/>
          <w:sz w:val="28"/>
          <w:szCs w:val="28"/>
          <w:lang w:val="kk-KZ"/>
        </w:rPr>
        <w:t xml:space="preserve"> </w:t>
      </w:r>
      <w:proofErr w:type="spellStart"/>
      <w:r w:rsidRPr="003A0696">
        <w:rPr>
          <w:rFonts w:ascii="Times New Roman" w:hAnsi="Times New Roman"/>
          <w:sz w:val="28"/>
          <w:szCs w:val="28"/>
        </w:rPr>
        <w:t>Бағдарлама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бөлінеді</w:t>
      </w:r>
      <w:proofErr w:type="spellEnd"/>
      <w:r w:rsidRPr="003A0696">
        <w:rPr>
          <w:rFonts w:ascii="Times New Roman" w:hAnsi="Times New Roman"/>
          <w:sz w:val="28"/>
          <w:szCs w:val="28"/>
        </w:rPr>
        <w:t>:</w:t>
      </w:r>
    </w:p>
    <w:p w14:paraId="13CC429C" w14:textId="1E57803A" w:rsidR="00D6734D" w:rsidRPr="003A0696" w:rsidRDefault="00D6734D">
      <w:pPr>
        <w:pStyle w:val="a3"/>
        <w:numPr>
          <w:ilvl w:val="0"/>
          <w:numId w:val="32"/>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Коммуникативті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топтық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тану</w:t>
      </w:r>
      <w:proofErr w:type="spellEnd"/>
      <w:r w:rsidRPr="003A0696">
        <w:rPr>
          <w:rFonts w:ascii="Times New Roman" w:hAnsi="Times New Roman"/>
          <w:sz w:val="28"/>
          <w:szCs w:val="28"/>
        </w:rPr>
        <w:t>.</w:t>
      </w:r>
    </w:p>
    <w:p w14:paraId="1E240B61" w14:textId="2B037099" w:rsidR="00D6734D" w:rsidRPr="003A0696" w:rsidRDefault="00D6734D">
      <w:pPr>
        <w:pStyle w:val="a3"/>
        <w:numPr>
          <w:ilvl w:val="0"/>
          <w:numId w:val="32"/>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Кәсі</w:t>
      </w:r>
      <w:proofErr w:type="spellEnd"/>
      <w:r w:rsidR="009A4DEA">
        <w:rPr>
          <w:rFonts w:ascii="Times New Roman" w:hAnsi="Times New Roman"/>
          <w:sz w:val="28"/>
          <w:szCs w:val="28"/>
          <w:lang w:val="kk-KZ"/>
        </w:rPr>
        <w:t>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беру –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талаптарының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имиджінің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w:t>
      </w:r>
    </w:p>
    <w:p w14:paraId="67D53E42" w14:textId="230E07D4" w:rsidR="00D6734D" w:rsidRPr="003A0696" w:rsidRDefault="00D6734D" w:rsidP="000C0C06">
      <w:pPr>
        <w:shd w:val="clear" w:color="auto" w:fill="FFFFFF"/>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Бағдарламаның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r w:rsidR="0040439B">
        <w:rPr>
          <w:rFonts w:ascii="Times New Roman" w:hAnsi="Times New Roman"/>
          <w:sz w:val="28"/>
          <w:szCs w:val="28"/>
          <w:lang w:val="kk-KZ"/>
        </w:rPr>
        <w:t>17</w:t>
      </w:r>
      <w:r w:rsidR="005D6F32">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w:t>
      </w:r>
    </w:p>
    <w:p w14:paraId="0F399AD8" w14:textId="77777777" w:rsidR="00D6734D" w:rsidRPr="003A0696" w:rsidRDefault="00D6734D" w:rsidP="00D6734D">
      <w:pPr>
        <w:shd w:val="clear" w:color="auto" w:fill="FFFFFF"/>
        <w:spacing w:after="0" w:line="240" w:lineRule="auto"/>
        <w:ind w:firstLine="709"/>
        <w:jc w:val="both"/>
        <w:rPr>
          <w:rFonts w:ascii="Times New Roman" w:hAnsi="Times New Roman"/>
          <w:sz w:val="28"/>
          <w:szCs w:val="28"/>
        </w:rPr>
      </w:pPr>
    </w:p>
    <w:p w14:paraId="2FF60525" w14:textId="100522C8" w:rsidR="00D6734D" w:rsidRPr="003A0696" w:rsidRDefault="00D6734D" w:rsidP="000C0C06">
      <w:pPr>
        <w:shd w:val="clear" w:color="auto" w:fill="FFFFFF"/>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40439B">
        <w:rPr>
          <w:rFonts w:ascii="Times New Roman" w:hAnsi="Times New Roman"/>
          <w:sz w:val="28"/>
          <w:szCs w:val="28"/>
          <w:lang w:val="kk-KZ"/>
        </w:rPr>
        <w:t>17</w:t>
      </w:r>
      <w:r w:rsidR="000C0C06" w:rsidRPr="003A0696">
        <w:rPr>
          <w:rFonts w:ascii="Times New Roman" w:hAnsi="Times New Roman"/>
          <w:sz w:val="28"/>
          <w:szCs w:val="28"/>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p>
    <w:p w14:paraId="0C302A85" w14:textId="77777777" w:rsidR="00D6734D" w:rsidRPr="003A0696" w:rsidRDefault="00D6734D" w:rsidP="00D6734D">
      <w:pPr>
        <w:shd w:val="clear" w:color="auto" w:fill="FFFFFF"/>
        <w:spacing w:after="0" w:line="240" w:lineRule="auto"/>
        <w:jc w:val="center"/>
        <w:rPr>
          <w:rFonts w:ascii="Times New Roman" w:hAnsi="Times New Roman"/>
          <w:sz w:val="20"/>
          <w:szCs w:val="20"/>
        </w:rPr>
      </w:pPr>
    </w:p>
    <w:tbl>
      <w:tblPr>
        <w:tblStyle w:val="af"/>
        <w:tblW w:w="9464" w:type="dxa"/>
        <w:tblLook w:val="04A0" w:firstRow="1" w:lastRow="0" w:firstColumn="1" w:lastColumn="0" w:noHBand="0" w:noVBand="1"/>
      </w:tblPr>
      <w:tblGrid>
        <w:gridCol w:w="527"/>
        <w:gridCol w:w="1717"/>
        <w:gridCol w:w="2947"/>
        <w:gridCol w:w="3021"/>
        <w:gridCol w:w="1252"/>
      </w:tblGrid>
      <w:tr w:rsidR="00150A4C" w14:paraId="4D16186A" w14:textId="77777777" w:rsidTr="00DC136A">
        <w:tc>
          <w:tcPr>
            <w:tcW w:w="527" w:type="dxa"/>
            <w:shd w:val="clear" w:color="auto" w:fill="auto"/>
          </w:tcPr>
          <w:p w14:paraId="0BB6F128" w14:textId="77777777" w:rsidR="00150A4C" w:rsidRDefault="00150A4C" w:rsidP="00C70E50">
            <w:pPr>
              <w:spacing w:after="0" w:line="240" w:lineRule="auto"/>
              <w:jc w:val="center"/>
              <w:rPr>
                <w:rFonts w:ascii="Times New Roman" w:hAnsi="Times New Roman"/>
                <w:sz w:val="24"/>
                <w:szCs w:val="24"/>
              </w:rPr>
            </w:pPr>
            <w:r>
              <w:rPr>
                <w:rFonts w:ascii="Times New Roman" w:hAnsi="Times New Roman"/>
                <w:sz w:val="24"/>
                <w:szCs w:val="24"/>
              </w:rPr>
              <w:t>№</w:t>
            </w:r>
          </w:p>
        </w:tc>
        <w:tc>
          <w:tcPr>
            <w:tcW w:w="1717" w:type="dxa"/>
            <w:shd w:val="clear" w:color="auto" w:fill="auto"/>
          </w:tcPr>
          <w:p w14:paraId="044E50B2" w14:textId="77777777" w:rsidR="00150A4C" w:rsidRDefault="00150A4C" w:rsidP="00C70E50">
            <w:pPr>
              <w:spacing w:after="0" w:line="240" w:lineRule="auto"/>
              <w:jc w:val="center"/>
              <w:rPr>
                <w:rFonts w:ascii="Times New Roman" w:hAnsi="Times New Roman"/>
                <w:sz w:val="24"/>
                <w:szCs w:val="24"/>
              </w:rPr>
            </w:pPr>
            <w:proofErr w:type="spellStart"/>
            <w:r>
              <w:rPr>
                <w:rFonts w:ascii="Times New Roman" w:hAnsi="Times New Roman"/>
                <w:sz w:val="24"/>
                <w:szCs w:val="24"/>
              </w:rPr>
              <w:t>Кезеңдер</w:t>
            </w:r>
            <w:proofErr w:type="spellEnd"/>
          </w:p>
        </w:tc>
        <w:tc>
          <w:tcPr>
            <w:tcW w:w="2947" w:type="dxa"/>
            <w:shd w:val="clear" w:color="auto" w:fill="auto"/>
          </w:tcPr>
          <w:p w14:paraId="4B7A62E1" w14:textId="77777777" w:rsidR="00150A4C" w:rsidRDefault="00150A4C" w:rsidP="00C70E50">
            <w:pPr>
              <w:spacing w:after="0" w:line="240" w:lineRule="auto"/>
              <w:jc w:val="center"/>
              <w:rPr>
                <w:rFonts w:ascii="Times New Roman" w:hAnsi="Times New Roman"/>
                <w:sz w:val="24"/>
                <w:szCs w:val="24"/>
              </w:rPr>
            </w:pPr>
            <w:proofErr w:type="spellStart"/>
            <w:r>
              <w:rPr>
                <w:rFonts w:ascii="Times New Roman" w:hAnsi="Times New Roman"/>
                <w:sz w:val="24"/>
                <w:szCs w:val="24"/>
              </w:rPr>
              <w:t>Мақсаты</w:t>
            </w:r>
            <w:proofErr w:type="spellEnd"/>
          </w:p>
        </w:tc>
        <w:tc>
          <w:tcPr>
            <w:tcW w:w="3021" w:type="dxa"/>
            <w:shd w:val="clear" w:color="auto" w:fill="auto"/>
          </w:tcPr>
          <w:p w14:paraId="31301DA4" w14:textId="77777777" w:rsidR="00150A4C" w:rsidRDefault="00150A4C" w:rsidP="00C70E50">
            <w:pPr>
              <w:spacing w:after="0" w:line="240" w:lineRule="auto"/>
              <w:jc w:val="center"/>
              <w:rPr>
                <w:rFonts w:ascii="Times New Roman" w:hAnsi="Times New Roman"/>
                <w:sz w:val="24"/>
                <w:szCs w:val="24"/>
              </w:rPr>
            </w:pPr>
            <w:proofErr w:type="spellStart"/>
            <w:r>
              <w:rPr>
                <w:rFonts w:ascii="Times New Roman" w:hAnsi="Times New Roman"/>
                <w:sz w:val="24"/>
                <w:szCs w:val="24"/>
              </w:rPr>
              <w:t>Мазмұны</w:t>
            </w:r>
            <w:proofErr w:type="spellEnd"/>
          </w:p>
        </w:tc>
        <w:tc>
          <w:tcPr>
            <w:tcW w:w="1252" w:type="dxa"/>
            <w:shd w:val="clear" w:color="auto" w:fill="auto"/>
          </w:tcPr>
          <w:p w14:paraId="1DEDF67F" w14:textId="77777777" w:rsidR="00150A4C" w:rsidRDefault="00150A4C" w:rsidP="00C70E50">
            <w:pPr>
              <w:spacing w:after="0" w:line="240" w:lineRule="auto"/>
              <w:jc w:val="center"/>
              <w:rPr>
                <w:rFonts w:ascii="Times New Roman" w:hAnsi="Times New Roman"/>
                <w:sz w:val="24"/>
                <w:szCs w:val="24"/>
              </w:rPr>
            </w:pPr>
            <w:proofErr w:type="spellStart"/>
            <w:r>
              <w:rPr>
                <w:rFonts w:ascii="Times New Roman" w:hAnsi="Times New Roman"/>
                <w:sz w:val="24"/>
                <w:szCs w:val="24"/>
              </w:rPr>
              <w:t>Уақыт</w:t>
            </w:r>
            <w:proofErr w:type="spellEnd"/>
          </w:p>
        </w:tc>
      </w:tr>
      <w:tr w:rsidR="00150A4C" w14:paraId="412CEB84" w14:textId="77777777" w:rsidTr="00DC136A">
        <w:tc>
          <w:tcPr>
            <w:tcW w:w="527" w:type="dxa"/>
            <w:shd w:val="clear" w:color="auto" w:fill="auto"/>
          </w:tcPr>
          <w:p w14:paraId="63B36FC6"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1.</w:t>
            </w:r>
          </w:p>
        </w:tc>
        <w:tc>
          <w:tcPr>
            <w:tcW w:w="1717" w:type="dxa"/>
            <w:shd w:val="clear" w:color="auto" w:fill="auto"/>
          </w:tcPr>
          <w:p w14:paraId="75D3F3E4" w14:textId="77777777" w:rsidR="00150A4C" w:rsidRDefault="00150A4C" w:rsidP="00C70E50">
            <w:pPr>
              <w:spacing w:after="0" w:line="240" w:lineRule="auto"/>
              <w:jc w:val="both"/>
            </w:pPr>
            <w:proofErr w:type="spellStart"/>
            <w:r>
              <w:rPr>
                <w:rFonts w:ascii="Times New Roman" w:hAnsi="Times New Roman"/>
                <w:sz w:val="24"/>
                <w:szCs w:val="24"/>
              </w:rPr>
              <w:t>Алғысөз</w:t>
            </w:r>
            <w:proofErr w:type="spellEnd"/>
            <w:r>
              <w:rPr>
                <w:rFonts w:ascii="Times New Roman" w:hAnsi="Times New Roman"/>
                <w:sz w:val="24"/>
                <w:szCs w:val="24"/>
              </w:rPr>
              <w:t>.</w:t>
            </w:r>
          </w:p>
        </w:tc>
        <w:tc>
          <w:tcPr>
            <w:tcW w:w="2947" w:type="dxa"/>
            <w:shd w:val="clear" w:color="auto" w:fill="auto"/>
          </w:tcPr>
          <w:p w14:paraId="5F40606C" w14:textId="77777777" w:rsidR="00150A4C" w:rsidRDefault="00150A4C" w:rsidP="00C70E50">
            <w:pPr>
              <w:spacing w:after="0" w:line="240" w:lineRule="auto"/>
            </w:pPr>
            <w:proofErr w:type="spellStart"/>
            <w:r>
              <w:rPr>
                <w:rFonts w:ascii="Times New Roman" w:hAnsi="Times New Roman"/>
                <w:sz w:val="24"/>
                <w:szCs w:val="24"/>
              </w:rPr>
              <w:t>Эксперименттік</w:t>
            </w:r>
            <w:proofErr w:type="spellEnd"/>
            <w:r>
              <w:rPr>
                <w:rFonts w:ascii="Times New Roman" w:hAnsi="Times New Roman"/>
                <w:sz w:val="24"/>
                <w:szCs w:val="24"/>
              </w:rPr>
              <w:t xml:space="preserve"> топ </w:t>
            </w:r>
            <w:proofErr w:type="spellStart"/>
            <w:r>
              <w:rPr>
                <w:rFonts w:ascii="Times New Roman" w:hAnsi="Times New Roman"/>
                <w:sz w:val="24"/>
                <w:szCs w:val="24"/>
              </w:rPr>
              <w:t>қатысушыларымен</w:t>
            </w:r>
            <w:proofErr w:type="spellEnd"/>
            <w:r>
              <w:rPr>
                <w:rFonts w:ascii="Times New Roman" w:hAnsi="Times New Roman"/>
                <w:sz w:val="24"/>
                <w:szCs w:val="24"/>
              </w:rPr>
              <w:t xml:space="preserve"> </w:t>
            </w:r>
            <w:proofErr w:type="spellStart"/>
            <w:r>
              <w:rPr>
                <w:rFonts w:ascii="Times New Roman" w:hAnsi="Times New Roman"/>
                <w:sz w:val="24"/>
                <w:szCs w:val="24"/>
              </w:rPr>
              <w:t>танысу</w:t>
            </w:r>
            <w:proofErr w:type="spellEnd"/>
            <w:r>
              <w:rPr>
                <w:rFonts w:ascii="Times New Roman" w:hAnsi="Times New Roman"/>
                <w:sz w:val="24"/>
                <w:szCs w:val="24"/>
              </w:rPr>
              <w:t xml:space="preserve">, </w:t>
            </w:r>
            <w:proofErr w:type="spellStart"/>
            <w:r>
              <w:rPr>
                <w:rFonts w:ascii="Times New Roman" w:hAnsi="Times New Roman"/>
                <w:sz w:val="24"/>
                <w:szCs w:val="24"/>
              </w:rPr>
              <w:t>сенімділік</w:t>
            </w:r>
            <w:proofErr w:type="spellEnd"/>
            <w:r>
              <w:rPr>
                <w:rFonts w:ascii="Times New Roman" w:hAnsi="Times New Roman"/>
                <w:sz w:val="24"/>
                <w:szCs w:val="24"/>
              </w:rPr>
              <w:t xml:space="preserve"> </w:t>
            </w:r>
            <w:proofErr w:type="spellStart"/>
            <w:r>
              <w:rPr>
                <w:rFonts w:ascii="Times New Roman" w:hAnsi="Times New Roman"/>
                <w:sz w:val="24"/>
                <w:szCs w:val="24"/>
              </w:rPr>
              <w:t>және</w:t>
            </w:r>
            <w:proofErr w:type="spellEnd"/>
            <w:r>
              <w:rPr>
                <w:rFonts w:ascii="Times New Roman" w:hAnsi="Times New Roman"/>
                <w:sz w:val="24"/>
                <w:szCs w:val="24"/>
              </w:rPr>
              <w:t xml:space="preserve"> </w:t>
            </w:r>
            <w:proofErr w:type="spellStart"/>
            <w:r>
              <w:rPr>
                <w:rFonts w:ascii="Times New Roman" w:hAnsi="Times New Roman"/>
                <w:sz w:val="24"/>
                <w:szCs w:val="24"/>
              </w:rPr>
              <w:t>өзін-өзі</w:t>
            </w:r>
            <w:proofErr w:type="spellEnd"/>
            <w:r>
              <w:rPr>
                <w:rFonts w:ascii="Times New Roman" w:hAnsi="Times New Roman"/>
                <w:sz w:val="24"/>
                <w:szCs w:val="24"/>
              </w:rPr>
              <w:t xml:space="preserve"> </w:t>
            </w:r>
            <w:proofErr w:type="spellStart"/>
            <w:r>
              <w:rPr>
                <w:rFonts w:ascii="Times New Roman" w:hAnsi="Times New Roman"/>
                <w:sz w:val="24"/>
                <w:szCs w:val="24"/>
              </w:rPr>
              <w:t>ашу</w:t>
            </w:r>
            <w:proofErr w:type="spellEnd"/>
            <w:r>
              <w:rPr>
                <w:rFonts w:ascii="Times New Roman" w:hAnsi="Times New Roman"/>
                <w:sz w:val="24"/>
                <w:szCs w:val="24"/>
              </w:rPr>
              <w:t xml:space="preserve"> </w:t>
            </w:r>
            <w:proofErr w:type="spellStart"/>
            <w:r>
              <w:rPr>
                <w:rFonts w:ascii="Times New Roman" w:hAnsi="Times New Roman"/>
                <w:sz w:val="24"/>
                <w:szCs w:val="24"/>
              </w:rPr>
              <w:t>атмосферасын</w:t>
            </w:r>
            <w:proofErr w:type="spellEnd"/>
            <w:r>
              <w:rPr>
                <w:rFonts w:ascii="Times New Roman" w:hAnsi="Times New Roman"/>
                <w:sz w:val="24"/>
                <w:szCs w:val="24"/>
              </w:rPr>
              <w:t xml:space="preserve"> </w:t>
            </w:r>
            <w:proofErr w:type="spellStart"/>
            <w:r>
              <w:rPr>
                <w:rFonts w:ascii="Times New Roman" w:hAnsi="Times New Roman"/>
                <w:sz w:val="24"/>
                <w:szCs w:val="24"/>
              </w:rPr>
              <w:t>құру</w:t>
            </w:r>
            <w:proofErr w:type="spellEnd"/>
            <w:r>
              <w:rPr>
                <w:rFonts w:ascii="Times New Roman" w:hAnsi="Times New Roman"/>
                <w:sz w:val="24"/>
                <w:szCs w:val="24"/>
              </w:rPr>
              <w:t xml:space="preserve">, </w:t>
            </w:r>
            <w:proofErr w:type="spellStart"/>
            <w:r>
              <w:rPr>
                <w:rFonts w:ascii="Times New Roman" w:hAnsi="Times New Roman"/>
                <w:sz w:val="24"/>
                <w:szCs w:val="24"/>
              </w:rPr>
              <w:t>сабаққа</w:t>
            </w:r>
            <w:proofErr w:type="spellEnd"/>
            <w:r>
              <w:rPr>
                <w:rFonts w:ascii="Times New Roman" w:hAnsi="Times New Roman"/>
                <w:sz w:val="24"/>
                <w:szCs w:val="24"/>
              </w:rPr>
              <w:t xml:space="preserve"> </w:t>
            </w:r>
            <w:proofErr w:type="spellStart"/>
            <w:r>
              <w:rPr>
                <w:rFonts w:ascii="Times New Roman" w:hAnsi="Times New Roman"/>
                <w:sz w:val="24"/>
                <w:szCs w:val="24"/>
              </w:rPr>
              <w:t>деген</w:t>
            </w:r>
            <w:proofErr w:type="spellEnd"/>
            <w:r>
              <w:rPr>
                <w:rFonts w:ascii="Times New Roman" w:hAnsi="Times New Roman"/>
                <w:sz w:val="24"/>
                <w:szCs w:val="24"/>
              </w:rPr>
              <w:t xml:space="preserve"> </w:t>
            </w:r>
            <w:proofErr w:type="spellStart"/>
            <w:r>
              <w:rPr>
                <w:rFonts w:ascii="Times New Roman" w:hAnsi="Times New Roman"/>
                <w:sz w:val="24"/>
                <w:szCs w:val="24"/>
              </w:rPr>
              <w:t>мақсат</w:t>
            </w:r>
            <w:proofErr w:type="spellEnd"/>
            <w:r>
              <w:rPr>
                <w:rFonts w:ascii="Times New Roman" w:hAnsi="Times New Roman"/>
                <w:sz w:val="24"/>
                <w:szCs w:val="24"/>
              </w:rPr>
              <w:t xml:space="preserve"> пен </w:t>
            </w:r>
            <w:proofErr w:type="spellStart"/>
            <w:r>
              <w:rPr>
                <w:rFonts w:ascii="Times New Roman" w:hAnsi="Times New Roman"/>
                <w:sz w:val="24"/>
                <w:szCs w:val="24"/>
              </w:rPr>
              <w:t>қызығушылықты</w:t>
            </w:r>
            <w:proofErr w:type="spellEnd"/>
            <w:r>
              <w:rPr>
                <w:rFonts w:ascii="Times New Roman" w:hAnsi="Times New Roman"/>
                <w:sz w:val="24"/>
                <w:szCs w:val="24"/>
              </w:rPr>
              <w:t xml:space="preserve"> </w:t>
            </w:r>
            <w:proofErr w:type="spellStart"/>
            <w:r>
              <w:rPr>
                <w:rFonts w:ascii="Times New Roman" w:hAnsi="Times New Roman"/>
                <w:sz w:val="24"/>
                <w:szCs w:val="24"/>
              </w:rPr>
              <w:t>қалыптастыру</w:t>
            </w:r>
            <w:proofErr w:type="spellEnd"/>
            <w:r>
              <w:rPr>
                <w:rFonts w:ascii="Times New Roman" w:hAnsi="Times New Roman"/>
                <w:sz w:val="24"/>
                <w:szCs w:val="24"/>
              </w:rPr>
              <w:t>.</w:t>
            </w:r>
          </w:p>
        </w:tc>
        <w:tc>
          <w:tcPr>
            <w:tcW w:w="3021" w:type="dxa"/>
            <w:shd w:val="clear" w:color="auto" w:fill="auto"/>
          </w:tcPr>
          <w:p w14:paraId="43BFECF8" w14:textId="77777777" w:rsidR="00150A4C" w:rsidRDefault="00150A4C" w:rsidP="00C70E50">
            <w:pPr>
              <w:spacing w:after="0" w:line="240" w:lineRule="auto"/>
            </w:pPr>
            <w:proofErr w:type="spellStart"/>
            <w:r>
              <w:rPr>
                <w:rFonts w:ascii="Times New Roman" w:hAnsi="Times New Roman"/>
                <w:sz w:val="24"/>
                <w:szCs w:val="24"/>
              </w:rPr>
              <w:t>Әңгімелесу</w:t>
            </w:r>
            <w:proofErr w:type="spellEnd"/>
            <w:r>
              <w:rPr>
                <w:rFonts w:ascii="Times New Roman" w:hAnsi="Times New Roman"/>
                <w:sz w:val="24"/>
                <w:szCs w:val="24"/>
              </w:rPr>
              <w:t xml:space="preserve">, </w:t>
            </w:r>
            <w:proofErr w:type="spellStart"/>
            <w:r>
              <w:rPr>
                <w:rFonts w:ascii="Times New Roman" w:hAnsi="Times New Roman"/>
                <w:sz w:val="24"/>
                <w:szCs w:val="24"/>
              </w:rPr>
              <w:t>пікірталас</w:t>
            </w:r>
            <w:proofErr w:type="spellEnd"/>
            <w:r>
              <w:rPr>
                <w:rFonts w:ascii="Times New Roman" w:hAnsi="Times New Roman"/>
                <w:sz w:val="24"/>
                <w:szCs w:val="24"/>
              </w:rPr>
              <w:t xml:space="preserve">, </w:t>
            </w:r>
            <w:proofErr w:type="spellStart"/>
            <w:r>
              <w:rPr>
                <w:rFonts w:ascii="Times New Roman" w:hAnsi="Times New Roman"/>
                <w:sz w:val="24"/>
                <w:szCs w:val="24"/>
              </w:rPr>
              <w:t>рөлдік</w:t>
            </w:r>
            <w:proofErr w:type="spellEnd"/>
            <w:r>
              <w:rPr>
                <w:rFonts w:ascii="Times New Roman" w:hAnsi="Times New Roman"/>
                <w:sz w:val="24"/>
                <w:szCs w:val="24"/>
              </w:rPr>
              <w:t xml:space="preserve"> </w:t>
            </w:r>
            <w:proofErr w:type="spellStart"/>
            <w:r>
              <w:rPr>
                <w:rFonts w:ascii="Times New Roman" w:hAnsi="Times New Roman"/>
                <w:sz w:val="24"/>
                <w:szCs w:val="24"/>
              </w:rPr>
              <w:t>ойындар</w:t>
            </w:r>
            <w:proofErr w:type="spellEnd"/>
            <w:r>
              <w:rPr>
                <w:rFonts w:ascii="Times New Roman" w:hAnsi="Times New Roman"/>
                <w:sz w:val="24"/>
                <w:szCs w:val="24"/>
              </w:rPr>
              <w:t xml:space="preserve">, </w:t>
            </w:r>
            <w:proofErr w:type="spellStart"/>
            <w:r>
              <w:rPr>
                <w:rFonts w:ascii="Times New Roman" w:hAnsi="Times New Roman"/>
                <w:sz w:val="24"/>
                <w:szCs w:val="24"/>
              </w:rPr>
              <w:t>мәселелік</w:t>
            </w:r>
            <w:proofErr w:type="spellEnd"/>
            <w:r>
              <w:rPr>
                <w:rFonts w:ascii="Times New Roman" w:hAnsi="Times New Roman"/>
                <w:sz w:val="24"/>
                <w:szCs w:val="24"/>
              </w:rPr>
              <w:t xml:space="preserve"> </w:t>
            </w:r>
            <w:proofErr w:type="spellStart"/>
            <w:r>
              <w:rPr>
                <w:rFonts w:ascii="Times New Roman" w:hAnsi="Times New Roman"/>
                <w:sz w:val="24"/>
                <w:szCs w:val="24"/>
              </w:rPr>
              <w:t>сұрақтардың</w:t>
            </w:r>
            <w:proofErr w:type="spellEnd"/>
            <w:r>
              <w:rPr>
                <w:rFonts w:ascii="Times New Roman" w:hAnsi="Times New Roman"/>
                <w:sz w:val="24"/>
                <w:szCs w:val="24"/>
              </w:rPr>
              <w:t xml:space="preserve"> </w:t>
            </w:r>
            <w:proofErr w:type="spellStart"/>
            <w:r>
              <w:rPr>
                <w:rFonts w:ascii="Times New Roman" w:hAnsi="Times New Roman"/>
                <w:sz w:val="24"/>
                <w:szCs w:val="24"/>
              </w:rPr>
              <w:t>шешімін</w:t>
            </w:r>
            <w:proofErr w:type="spellEnd"/>
            <w:r>
              <w:rPr>
                <w:rFonts w:ascii="Times New Roman" w:hAnsi="Times New Roman"/>
                <w:sz w:val="24"/>
                <w:szCs w:val="24"/>
              </w:rPr>
              <w:t xml:space="preserve"> табу</w:t>
            </w:r>
          </w:p>
        </w:tc>
        <w:tc>
          <w:tcPr>
            <w:tcW w:w="1252" w:type="dxa"/>
            <w:shd w:val="clear" w:color="auto" w:fill="auto"/>
          </w:tcPr>
          <w:p w14:paraId="34F2C8DA" w14:textId="77777777" w:rsidR="00150A4C" w:rsidRDefault="00150A4C" w:rsidP="00C70E50">
            <w:pPr>
              <w:spacing w:after="0" w:line="240" w:lineRule="auto"/>
              <w:jc w:val="both"/>
            </w:pPr>
            <w:r>
              <w:rPr>
                <w:rFonts w:ascii="Times New Roman" w:hAnsi="Times New Roman"/>
                <w:sz w:val="24"/>
                <w:szCs w:val="24"/>
              </w:rPr>
              <w:t xml:space="preserve">1 </w:t>
            </w:r>
            <w:proofErr w:type="spellStart"/>
            <w:r>
              <w:rPr>
                <w:rFonts w:ascii="Times New Roman" w:hAnsi="Times New Roman"/>
                <w:sz w:val="24"/>
                <w:szCs w:val="24"/>
              </w:rPr>
              <w:t>сабақ</w:t>
            </w:r>
            <w:proofErr w:type="spellEnd"/>
            <w:r>
              <w:rPr>
                <w:rFonts w:ascii="Times New Roman" w:hAnsi="Times New Roman"/>
                <w:sz w:val="24"/>
                <w:szCs w:val="24"/>
              </w:rPr>
              <w:t xml:space="preserve"> </w:t>
            </w:r>
          </w:p>
          <w:p w14:paraId="6110161B" w14:textId="77777777" w:rsidR="00150A4C" w:rsidRDefault="00150A4C" w:rsidP="00C70E50">
            <w:pPr>
              <w:spacing w:after="0" w:line="240" w:lineRule="auto"/>
              <w:jc w:val="both"/>
            </w:pPr>
            <w:r>
              <w:rPr>
                <w:rFonts w:ascii="Times New Roman" w:hAnsi="Times New Roman"/>
                <w:sz w:val="24"/>
                <w:szCs w:val="24"/>
              </w:rPr>
              <w:t xml:space="preserve"> 6 </w:t>
            </w:r>
            <w:proofErr w:type="spellStart"/>
            <w:r>
              <w:rPr>
                <w:rFonts w:ascii="Times New Roman" w:hAnsi="Times New Roman"/>
                <w:sz w:val="24"/>
                <w:szCs w:val="24"/>
              </w:rPr>
              <w:t>сағат</w:t>
            </w:r>
            <w:proofErr w:type="spellEnd"/>
          </w:p>
        </w:tc>
      </w:tr>
      <w:tr w:rsidR="00150A4C" w14:paraId="3E2449A7" w14:textId="77777777" w:rsidTr="00DC136A">
        <w:tc>
          <w:tcPr>
            <w:tcW w:w="527" w:type="dxa"/>
            <w:shd w:val="clear" w:color="auto" w:fill="auto"/>
          </w:tcPr>
          <w:p w14:paraId="7353FB65"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2.</w:t>
            </w:r>
          </w:p>
        </w:tc>
        <w:tc>
          <w:tcPr>
            <w:tcW w:w="1717" w:type="dxa"/>
            <w:shd w:val="clear" w:color="auto" w:fill="auto"/>
          </w:tcPr>
          <w:p w14:paraId="77E046BA"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 xml:space="preserve">Теория </w:t>
            </w:r>
          </w:p>
        </w:tc>
        <w:tc>
          <w:tcPr>
            <w:tcW w:w="2947" w:type="dxa"/>
            <w:shd w:val="clear" w:color="auto" w:fill="auto"/>
          </w:tcPr>
          <w:p w14:paraId="72064348" w14:textId="77777777" w:rsidR="00150A4C" w:rsidRDefault="00150A4C" w:rsidP="00C70E50">
            <w:pPr>
              <w:spacing w:after="0" w:line="240" w:lineRule="auto"/>
            </w:pPr>
            <w:proofErr w:type="spellStart"/>
            <w:r>
              <w:rPr>
                <w:rFonts w:ascii="Times New Roman" w:hAnsi="Times New Roman"/>
                <w:sz w:val="24"/>
                <w:szCs w:val="24"/>
              </w:rPr>
              <w:t>Кәсіби</w:t>
            </w:r>
            <w:proofErr w:type="spellEnd"/>
            <w:r>
              <w:rPr>
                <w:rFonts w:ascii="Times New Roman" w:hAnsi="Times New Roman"/>
                <w:sz w:val="24"/>
                <w:szCs w:val="24"/>
              </w:rPr>
              <w:t xml:space="preserve"> </w:t>
            </w:r>
            <w:proofErr w:type="spellStart"/>
            <w:r>
              <w:rPr>
                <w:rFonts w:ascii="Times New Roman" w:hAnsi="Times New Roman"/>
                <w:sz w:val="24"/>
                <w:szCs w:val="24"/>
              </w:rPr>
              <w:t>мотивацияның</w:t>
            </w:r>
            <w:proofErr w:type="spellEnd"/>
            <w:r>
              <w:rPr>
                <w:rFonts w:ascii="Times New Roman" w:hAnsi="Times New Roman"/>
                <w:sz w:val="24"/>
                <w:szCs w:val="24"/>
              </w:rPr>
              <w:t xml:space="preserve"> </w:t>
            </w:r>
            <w:proofErr w:type="spellStart"/>
            <w:r>
              <w:rPr>
                <w:rFonts w:ascii="Times New Roman" w:hAnsi="Times New Roman"/>
                <w:sz w:val="24"/>
                <w:szCs w:val="24"/>
              </w:rPr>
              <w:t>негізі</w:t>
            </w:r>
            <w:proofErr w:type="spellEnd"/>
            <w:r>
              <w:rPr>
                <w:rFonts w:ascii="Times New Roman" w:hAnsi="Times New Roman"/>
                <w:sz w:val="24"/>
                <w:szCs w:val="24"/>
              </w:rPr>
              <w:t xml:space="preserve"> </w:t>
            </w:r>
            <w:proofErr w:type="spellStart"/>
            <w:r>
              <w:rPr>
                <w:rFonts w:ascii="Times New Roman" w:hAnsi="Times New Roman"/>
                <w:sz w:val="24"/>
                <w:szCs w:val="24"/>
              </w:rPr>
              <w:t>ретінде</w:t>
            </w:r>
            <w:proofErr w:type="spellEnd"/>
            <w:r>
              <w:rPr>
                <w:rFonts w:ascii="Times New Roman" w:hAnsi="Times New Roman"/>
                <w:sz w:val="24"/>
                <w:szCs w:val="24"/>
              </w:rPr>
              <w:t xml:space="preserve"> </w:t>
            </w:r>
            <w:proofErr w:type="spellStart"/>
            <w:r>
              <w:rPr>
                <w:rFonts w:ascii="Times New Roman" w:hAnsi="Times New Roman"/>
                <w:sz w:val="24"/>
                <w:szCs w:val="24"/>
              </w:rPr>
              <w:t>ішкі</w:t>
            </w:r>
            <w:proofErr w:type="spellEnd"/>
            <w:r>
              <w:rPr>
                <w:rFonts w:ascii="Times New Roman" w:hAnsi="Times New Roman"/>
                <w:sz w:val="24"/>
                <w:szCs w:val="24"/>
              </w:rPr>
              <w:t xml:space="preserve"> мотивация </w:t>
            </w:r>
            <w:proofErr w:type="spellStart"/>
            <w:r>
              <w:rPr>
                <w:rFonts w:ascii="Times New Roman" w:hAnsi="Times New Roman"/>
                <w:sz w:val="24"/>
                <w:szCs w:val="24"/>
              </w:rPr>
              <w:t>теориясының</w:t>
            </w:r>
            <w:proofErr w:type="spellEnd"/>
            <w:r>
              <w:rPr>
                <w:rFonts w:ascii="Times New Roman" w:hAnsi="Times New Roman"/>
                <w:sz w:val="24"/>
                <w:szCs w:val="24"/>
              </w:rPr>
              <w:t xml:space="preserve"> </w:t>
            </w:r>
            <w:proofErr w:type="spellStart"/>
            <w:r>
              <w:rPr>
                <w:rFonts w:ascii="Times New Roman" w:hAnsi="Times New Roman"/>
                <w:sz w:val="24"/>
                <w:szCs w:val="24"/>
              </w:rPr>
              <w:t>негіздерімен</w:t>
            </w:r>
            <w:proofErr w:type="spellEnd"/>
            <w:r>
              <w:rPr>
                <w:rFonts w:ascii="Times New Roman" w:hAnsi="Times New Roman"/>
                <w:sz w:val="24"/>
                <w:szCs w:val="24"/>
              </w:rPr>
              <w:t xml:space="preserve"> </w:t>
            </w:r>
            <w:proofErr w:type="spellStart"/>
            <w:r>
              <w:rPr>
                <w:rFonts w:ascii="Times New Roman" w:hAnsi="Times New Roman"/>
                <w:sz w:val="24"/>
                <w:szCs w:val="24"/>
              </w:rPr>
              <w:t>және</w:t>
            </w:r>
            <w:proofErr w:type="spellEnd"/>
            <w:r>
              <w:rPr>
                <w:rFonts w:ascii="Times New Roman" w:hAnsi="Times New Roman"/>
                <w:sz w:val="24"/>
                <w:szCs w:val="24"/>
              </w:rPr>
              <w:t xml:space="preserve"> </w:t>
            </w:r>
            <w:proofErr w:type="spellStart"/>
            <w:r>
              <w:rPr>
                <w:rFonts w:ascii="Times New Roman" w:hAnsi="Times New Roman"/>
                <w:sz w:val="24"/>
                <w:szCs w:val="24"/>
              </w:rPr>
              <w:t>қызметті</w:t>
            </w:r>
            <w:proofErr w:type="spellEnd"/>
            <w:r>
              <w:rPr>
                <w:rFonts w:ascii="Times New Roman" w:hAnsi="Times New Roman"/>
                <w:sz w:val="24"/>
                <w:szCs w:val="24"/>
              </w:rPr>
              <w:t xml:space="preserve"> </w:t>
            </w:r>
            <w:proofErr w:type="spellStart"/>
            <w:r>
              <w:rPr>
                <w:rFonts w:ascii="Times New Roman" w:hAnsi="Times New Roman"/>
                <w:sz w:val="24"/>
                <w:szCs w:val="24"/>
              </w:rPr>
              <w:t>құндылық</w:t>
            </w:r>
            <w:proofErr w:type="spellEnd"/>
            <w:r>
              <w:rPr>
                <w:rFonts w:ascii="Times New Roman" w:hAnsi="Times New Roman"/>
                <w:sz w:val="24"/>
                <w:szCs w:val="24"/>
              </w:rPr>
              <w:t xml:space="preserve"> </w:t>
            </w:r>
            <w:proofErr w:type="spellStart"/>
            <w:r>
              <w:rPr>
                <w:rFonts w:ascii="Times New Roman" w:hAnsi="Times New Roman"/>
                <w:sz w:val="24"/>
                <w:szCs w:val="24"/>
              </w:rPr>
              <w:t>реттеумен</w:t>
            </w:r>
            <w:proofErr w:type="spellEnd"/>
            <w:r>
              <w:rPr>
                <w:rFonts w:ascii="Times New Roman" w:hAnsi="Times New Roman"/>
                <w:sz w:val="24"/>
                <w:szCs w:val="24"/>
              </w:rPr>
              <w:t xml:space="preserve"> </w:t>
            </w:r>
            <w:proofErr w:type="spellStart"/>
            <w:r>
              <w:rPr>
                <w:rFonts w:ascii="Times New Roman" w:hAnsi="Times New Roman"/>
                <w:sz w:val="24"/>
                <w:szCs w:val="24"/>
              </w:rPr>
              <w:t>танысу</w:t>
            </w:r>
            <w:proofErr w:type="spellEnd"/>
          </w:p>
        </w:tc>
        <w:tc>
          <w:tcPr>
            <w:tcW w:w="3021" w:type="dxa"/>
            <w:shd w:val="clear" w:color="auto" w:fill="auto"/>
          </w:tcPr>
          <w:p w14:paraId="755008C7" w14:textId="77777777" w:rsidR="00150A4C" w:rsidRDefault="00150A4C" w:rsidP="00C70E50">
            <w:pPr>
              <w:spacing w:after="0" w:line="240" w:lineRule="auto"/>
            </w:pPr>
            <w:proofErr w:type="spellStart"/>
            <w:r>
              <w:rPr>
                <w:rFonts w:ascii="Times New Roman" w:hAnsi="Times New Roman"/>
                <w:sz w:val="24"/>
                <w:szCs w:val="24"/>
              </w:rPr>
              <w:t>Жағдаятты</w:t>
            </w:r>
            <w:proofErr w:type="spellEnd"/>
            <w:r>
              <w:rPr>
                <w:rFonts w:ascii="Times New Roman" w:hAnsi="Times New Roman"/>
                <w:sz w:val="24"/>
                <w:szCs w:val="24"/>
              </w:rPr>
              <w:t xml:space="preserve"> </w:t>
            </w:r>
            <w:proofErr w:type="spellStart"/>
            <w:r>
              <w:rPr>
                <w:rFonts w:ascii="Times New Roman" w:hAnsi="Times New Roman"/>
                <w:sz w:val="24"/>
                <w:szCs w:val="24"/>
              </w:rPr>
              <w:t>рөлдік</w:t>
            </w:r>
            <w:proofErr w:type="spellEnd"/>
            <w:r>
              <w:rPr>
                <w:rFonts w:ascii="Times New Roman" w:hAnsi="Times New Roman"/>
                <w:sz w:val="24"/>
                <w:szCs w:val="24"/>
              </w:rPr>
              <w:t xml:space="preserve"> </w:t>
            </w:r>
            <w:proofErr w:type="spellStart"/>
            <w:r>
              <w:rPr>
                <w:rFonts w:ascii="Times New Roman" w:hAnsi="Times New Roman"/>
                <w:sz w:val="24"/>
                <w:szCs w:val="24"/>
              </w:rPr>
              <w:t>ойындар</w:t>
            </w:r>
            <w:proofErr w:type="spellEnd"/>
            <w:r>
              <w:rPr>
                <w:rFonts w:ascii="Times New Roman" w:hAnsi="Times New Roman"/>
                <w:sz w:val="24"/>
                <w:szCs w:val="24"/>
              </w:rPr>
              <w:t xml:space="preserve">, </w:t>
            </w:r>
            <w:proofErr w:type="spellStart"/>
            <w:r>
              <w:rPr>
                <w:rFonts w:ascii="Times New Roman" w:hAnsi="Times New Roman"/>
                <w:sz w:val="24"/>
                <w:szCs w:val="24"/>
              </w:rPr>
              <w:t>шағын</w:t>
            </w:r>
            <w:proofErr w:type="spellEnd"/>
            <w:r>
              <w:rPr>
                <w:rFonts w:ascii="Times New Roman" w:hAnsi="Times New Roman"/>
                <w:sz w:val="24"/>
                <w:szCs w:val="24"/>
              </w:rPr>
              <w:t xml:space="preserve"> </w:t>
            </w:r>
            <w:proofErr w:type="spellStart"/>
            <w:r>
              <w:rPr>
                <w:rFonts w:ascii="Times New Roman" w:hAnsi="Times New Roman"/>
                <w:sz w:val="24"/>
                <w:szCs w:val="24"/>
              </w:rPr>
              <w:t>дәрістер</w:t>
            </w:r>
            <w:proofErr w:type="spellEnd"/>
            <w:r>
              <w:rPr>
                <w:rFonts w:ascii="Times New Roman" w:hAnsi="Times New Roman"/>
                <w:sz w:val="24"/>
                <w:szCs w:val="24"/>
              </w:rPr>
              <w:t xml:space="preserve">, </w:t>
            </w:r>
            <w:proofErr w:type="spellStart"/>
            <w:r>
              <w:rPr>
                <w:rFonts w:ascii="Times New Roman" w:hAnsi="Times New Roman"/>
                <w:sz w:val="24"/>
                <w:szCs w:val="24"/>
              </w:rPr>
              <w:t>әңгімелесу</w:t>
            </w:r>
            <w:proofErr w:type="spellEnd"/>
            <w:r>
              <w:rPr>
                <w:rFonts w:ascii="Times New Roman" w:hAnsi="Times New Roman"/>
                <w:sz w:val="24"/>
                <w:szCs w:val="24"/>
              </w:rPr>
              <w:t xml:space="preserve">, </w:t>
            </w:r>
            <w:proofErr w:type="spellStart"/>
            <w:r>
              <w:rPr>
                <w:rFonts w:ascii="Times New Roman" w:hAnsi="Times New Roman"/>
                <w:sz w:val="24"/>
                <w:szCs w:val="24"/>
              </w:rPr>
              <w:t>пікірталас</w:t>
            </w:r>
            <w:proofErr w:type="spellEnd"/>
          </w:p>
        </w:tc>
        <w:tc>
          <w:tcPr>
            <w:tcW w:w="1252" w:type="dxa"/>
            <w:shd w:val="clear" w:color="auto" w:fill="auto"/>
          </w:tcPr>
          <w:p w14:paraId="1A6DC297" w14:textId="77777777" w:rsidR="00150A4C" w:rsidRDefault="00150A4C" w:rsidP="00C70E50">
            <w:pPr>
              <w:spacing w:after="0" w:line="240" w:lineRule="auto"/>
              <w:jc w:val="both"/>
            </w:pPr>
            <w:r>
              <w:rPr>
                <w:rFonts w:ascii="Times New Roman" w:hAnsi="Times New Roman"/>
                <w:sz w:val="24"/>
                <w:szCs w:val="24"/>
              </w:rPr>
              <w:t xml:space="preserve">1 </w:t>
            </w:r>
            <w:proofErr w:type="spellStart"/>
            <w:r>
              <w:rPr>
                <w:rFonts w:ascii="Times New Roman" w:hAnsi="Times New Roman"/>
                <w:sz w:val="24"/>
                <w:szCs w:val="24"/>
              </w:rPr>
              <w:t>сабақ</w:t>
            </w:r>
            <w:proofErr w:type="spellEnd"/>
            <w:r>
              <w:rPr>
                <w:rFonts w:ascii="Times New Roman" w:hAnsi="Times New Roman"/>
                <w:sz w:val="24"/>
                <w:szCs w:val="24"/>
              </w:rPr>
              <w:t xml:space="preserve"> </w:t>
            </w:r>
          </w:p>
          <w:p w14:paraId="7FCEDDEA" w14:textId="77777777" w:rsidR="00150A4C" w:rsidRDefault="00150A4C" w:rsidP="00C70E50">
            <w:pPr>
              <w:spacing w:after="0" w:line="240" w:lineRule="auto"/>
              <w:jc w:val="both"/>
            </w:pPr>
            <w:r>
              <w:rPr>
                <w:rFonts w:ascii="Times New Roman" w:hAnsi="Times New Roman"/>
                <w:sz w:val="24"/>
                <w:szCs w:val="24"/>
              </w:rPr>
              <w:t xml:space="preserve"> 6 </w:t>
            </w:r>
            <w:proofErr w:type="spellStart"/>
            <w:r>
              <w:rPr>
                <w:rFonts w:ascii="Times New Roman" w:hAnsi="Times New Roman"/>
                <w:sz w:val="24"/>
                <w:szCs w:val="24"/>
              </w:rPr>
              <w:t>сағат</w:t>
            </w:r>
            <w:proofErr w:type="spellEnd"/>
          </w:p>
        </w:tc>
      </w:tr>
      <w:tr w:rsidR="00150A4C" w14:paraId="4BC30E41" w14:textId="77777777" w:rsidTr="00DC136A">
        <w:tc>
          <w:tcPr>
            <w:tcW w:w="527" w:type="dxa"/>
            <w:shd w:val="clear" w:color="auto" w:fill="auto"/>
          </w:tcPr>
          <w:p w14:paraId="112A5806"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3.</w:t>
            </w:r>
          </w:p>
        </w:tc>
        <w:tc>
          <w:tcPr>
            <w:tcW w:w="1717" w:type="dxa"/>
            <w:shd w:val="clear" w:color="auto" w:fill="auto"/>
          </w:tcPr>
          <w:p w14:paraId="207F952E"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Рефлексия</w:t>
            </w:r>
          </w:p>
          <w:p w14:paraId="598AC5A0" w14:textId="77777777" w:rsidR="00150A4C" w:rsidRDefault="00150A4C" w:rsidP="00C70E50">
            <w:pPr>
              <w:spacing w:after="0" w:line="240" w:lineRule="auto"/>
              <w:jc w:val="both"/>
            </w:pPr>
            <w:r>
              <w:rPr>
                <w:rFonts w:ascii="Times New Roman" w:hAnsi="Times New Roman"/>
                <w:sz w:val="24"/>
                <w:szCs w:val="24"/>
              </w:rPr>
              <w:t xml:space="preserve">«Мен </w:t>
            </w:r>
            <w:proofErr w:type="spellStart"/>
            <w:r>
              <w:rPr>
                <w:rFonts w:ascii="Times New Roman" w:hAnsi="Times New Roman"/>
                <w:sz w:val="24"/>
                <w:szCs w:val="24"/>
              </w:rPr>
              <w:t>және</w:t>
            </w:r>
            <w:proofErr w:type="spellEnd"/>
            <w:r>
              <w:rPr>
                <w:rFonts w:ascii="Times New Roman" w:hAnsi="Times New Roman"/>
                <w:sz w:val="24"/>
                <w:szCs w:val="24"/>
              </w:rPr>
              <w:t xml:space="preserve"> </w:t>
            </w:r>
            <w:proofErr w:type="spellStart"/>
            <w:r>
              <w:rPr>
                <w:rFonts w:ascii="Times New Roman" w:hAnsi="Times New Roman"/>
                <w:sz w:val="24"/>
                <w:szCs w:val="24"/>
              </w:rPr>
              <w:t>менің</w:t>
            </w:r>
            <w:proofErr w:type="spellEnd"/>
            <w:r>
              <w:rPr>
                <w:rFonts w:ascii="Times New Roman" w:hAnsi="Times New Roman"/>
                <w:sz w:val="24"/>
                <w:szCs w:val="24"/>
              </w:rPr>
              <w:t xml:space="preserve"> </w:t>
            </w:r>
            <w:proofErr w:type="spellStart"/>
            <w:r>
              <w:rPr>
                <w:rFonts w:ascii="Times New Roman" w:hAnsi="Times New Roman"/>
                <w:sz w:val="24"/>
                <w:szCs w:val="24"/>
              </w:rPr>
              <w:t>мамандығым</w:t>
            </w:r>
            <w:proofErr w:type="spellEnd"/>
            <w:r>
              <w:rPr>
                <w:rFonts w:ascii="Times New Roman" w:hAnsi="Times New Roman"/>
                <w:sz w:val="24"/>
                <w:szCs w:val="24"/>
              </w:rPr>
              <w:t>»</w:t>
            </w:r>
          </w:p>
        </w:tc>
        <w:tc>
          <w:tcPr>
            <w:tcW w:w="2947" w:type="dxa"/>
            <w:shd w:val="clear" w:color="auto" w:fill="auto"/>
          </w:tcPr>
          <w:p w14:paraId="3BCC62A4" w14:textId="77777777" w:rsidR="00150A4C" w:rsidRDefault="00150A4C" w:rsidP="00C70E50">
            <w:pPr>
              <w:spacing w:after="0" w:line="240" w:lineRule="auto"/>
            </w:pPr>
            <w:proofErr w:type="spellStart"/>
            <w:r>
              <w:rPr>
                <w:rFonts w:ascii="Times New Roman" w:hAnsi="Times New Roman"/>
                <w:sz w:val="24"/>
                <w:szCs w:val="24"/>
              </w:rPr>
              <w:t>Тренингке</w:t>
            </w:r>
            <w:proofErr w:type="spellEnd"/>
            <w:r>
              <w:rPr>
                <w:rFonts w:ascii="Times New Roman" w:hAnsi="Times New Roman"/>
                <w:sz w:val="24"/>
                <w:szCs w:val="24"/>
              </w:rPr>
              <w:t xml:space="preserve"> </w:t>
            </w:r>
            <w:proofErr w:type="spellStart"/>
            <w:r>
              <w:rPr>
                <w:rFonts w:ascii="Times New Roman" w:hAnsi="Times New Roman"/>
                <w:sz w:val="24"/>
                <w:szCs w:val="24"/>
              </w:rPr>
              <w:t>қатысушылар</w:t>
            </w:r>
            <w:proofErr w:type="spellEnd"/>
            <w:r>
              <w:rPr>
                <w:rFonts w:ascii="Times New Roman" w:hAnsi="Times New Roman"/>
                <w:sz w:val="24"/>
                <w:szCs w:val="24"/>
              </w:rPr>
              <w:t xml:space="preserve"> – </w:t>
            </w:r>
            <w:proofErr w:type="spellStart"/>
            <w:r>
              <w:rPr>
                <w:rFonts w:ascii="Times New Roman" w:hAnsi="Times New Roman"/>
                <w:sz w:val="24"/>
                <w:szCs w:val="24"/>
              </w:rPr>
              <w:t>студенттердің</w:t>
            </w:r>
            <w:proofErr w:type="spellEnd"/>
            <w:r>
              <w:rPr>
                <w:rFonts w:ascii="Times New Roman" w:hAnsi="Times New Roman"/>
                <w:sz w:val="24"/>
                <w:szCs w:val="24"/>
              </w:rPr>
              <w:t xml:space="preserve"> </w:t>
            </w:r>
            <w:proofErr w:type="spellStart"/>
            <w:r>
              <w:rPr>
                <w:rFonts w:ascii="Times New Roman" w:hAnsi="Times New Roman"/>
                <w:sz w:val="24"/>
                <w:szCs w:val="24"/>
              </w:rPr>
              <w:t>құрылымдары</w:t>
            </w:r>
            <w:proofErr w:type="spellEnd"/>
            <w:r>
              <w:rPr>
                <w:rFonts w:ascii="Times New Roman" w:hAnsi="Times New Roman"/>
                <w:sz w:val="24"/>
                <w:szCs w:val="24"/>
              </w:rPr>
              <w:t xml:space="preserve"> мен </w:t>
            </w:r>
            <w:proofErr w:type="spellStart"/>
            <w:r>
              <w:rPr>
                <w:rFonts w:ascii="Times New Roman" w:hAnsi="Times New Roman"/>
                <w:sz w:val="24"/>
                <w:szCs w:val="24"/>
              </w:rPr>
              <w:t>құндылықтарының</w:t>
            </w:r>
            <w:proofErr w:type="spellEnd"/>
            <w:r>
              <w:rPr>
                <w:rFonts w:ascii="Times New Roman" w:hAnsi="Times New Roman"/>
                <w:sz w:val="24"/>
                <w:szCs w:val="24"/>
              </w:rPr>
              <w:t xml:space="preserve"> </w:t>
            </w:r>
            <w:proofErr w:type="spellStart"/>
            <w:r>
              <w:rPr>
                <w:rFonts w:ascii="Times New Roman" w:hAnsi="Times New Roman"/>
                <w:sz w:val="24"/>
                <w:szCs w:val="24"/>
              </w:rPr>
              <w:t>жүйелерін</w:t>
            </w:r>
            <w:proofErr w:type="spellEnd"/>
            <w:r>
              <w:rPr>
                <w:rFonts w:ascii="Times New Roman" w:hAnsi="Times New Roman"/>
                <w:sz w:val="24"/>
                <w:szCs w:val="24"/>
              </w:rPr>
              <w:t xml:space="preserve"> </w:t>
            </w:r>
            <w:proofErr w:type="spellStart"/>
            <w:r>
              <w:rPr>
                <w:rFonts w:ascii="Times New Roman" w:hAnsi="Times New Roman"/>
                <w:sz w:val="24"/>
                <w:szCs w:val="24"/>
              </w:rPr>
              <w:t>анықтау</w:t>
            </w:r>
            <w:proofErr w:type="spellEnd"/>
          </w:p>
        </w:tc>
        <w:tc>
          <w:tcPr>
            <w:tcW w:w="3021" w:type="dxa"/>
            <w:shd w:val="clear" w:color="auto" w:fill="auto"/>
          </w:tcPr>
          <w:p w14:paraId="2AF10D6A" w14:textId="77777777" w:rsidR="00150A4C" w:rsidRDefault="00150A4C" w:rsidP="00C70E50">
            <w:pPr>
              <w:spacing w:after="0" w:line="240" w:lineRule="auto"/>
            </w:pPr>
            <w:proofErr w:type="spellStart"/>
            <w:r>
              <w:rPr>
                <w:rFonts w:ascii="Times New Roman" w:hAnsi="Times New Roman"/>
                <w:sz w:val="24"/>
                <w:szCs w:val="24"/>
              </w:rPr>
              <w:t>Кәсіби</w:t>
            </w:r>
            <w:proofErr w:type="spellEnd"/>
            <w:r>
              <w:rPr>
                <w:rFonts w:ascii="Times New Roman" w:hAnsi="Times New Roman"/>
                <w:sz w:val="24"/>
                <w:szCs w:val="24"/>
              </w:rPr>
              <w:t xml:space="preserve"> </w:t>
            </w:r>
            <w:proofErr w:type="spellStart"/>
            <w:r>
              <w:rPr>
                <w:rFonts w:ascii="Times New Roman" w:hAnsi="Times New Roman"/>
                <w:sz w:val="24"/>
                <w:szCs w:val="24"/>
              </w:rPr>
              <w:t>өзін-өзі</w:t>
            </w:r>
            <w:proofErr w:type="spellEnd"/>
            <w:r>
              <w:rPr>
                <w:rFonts w:ascii="Times New Roman" w:hAnsi="Times New Roman"/>
                <w:sz w:val="24"/>
                <w:szCs w:val="24"/>
              </w:rPr>
              <w:t xml:space="preserve"> </w:t>
            </w:r>
            <w:proofErr w:type="spellStart"/>
            <w:r>
              <w:rPr>
                <w:rFonts w:ascii="Times New Roman" w:hAnsi="Times New Roman"/>
                <w:sz w:val="24"/>
                <w:szCs w:val="24"/>
              </w:rPr>
              <w:t>тану</w:t>
            </w:r>
            <w:proofErr w:type="spellEnd"/>
            <w:r>
              <w:rPr>
                <w:rFonts w:ascii="Times New Roman" w:hAnsi="Times New Roman"/>
                <w:sz w:val="24"/>
                <w:szCs w:val="24"/>
              </w:rPr>
              <w:t xml:space="preserve">, </w:t>
            </w:r>
            <w:proofErr w:type="spellStart"/>
            <w:r>
              <w:rPr>
                <w:rFonts w:ascii="Times New Roman" w:hAnsi="Times New Roman"/>
                <w:sz w:val="24"/>
                <w:szCs w:val="24"/>
              </w:rPr>
              <w:t>қатысушылардың</w:t>
            </w:r>
            <w:proofErr w:type="spellEnd"/>
            <w:r>
              <w:rPr>
                <w:rFonts w:ascii="Times New Roman" w:hAnsi="Times New Roman"/>
                <w:sz w:val="24"/>
                <w:szCs w:val="24"/>
              </w:rPr>
              <w:t xml:space="preserve"> </w:t>
            </w:r>
            <w:proofErr w:type="spellStart"/>
            <w:r>
              <w:rPr>
                <w:rFonts w:ascii="Times New Roman" w:hAnsi="Times New Roman"/>
                <w:sz w:val="24"/>
                <w:szCs w:val="24"/>
              </w:rPr>
              <w:t>өзін-өзі</w:t>
            </w:r>
            <w:proofErr w:type="spellEnd"/>
            <w:r>
              <w:rPr>
                <w:rFonts w:ascii="Times New Roman" w:hAnsi="Times New Roman"/>
                <w:sz w:val="24"/>
                <w:szCs w:val="24"/>
              </w:rPr>
              <w:t xml:space="preserve"> </w:t>
            </w:r>
            <w:proofErr w:type="spellStart"/>
            <w:r>
              <w:rPr>
                <w:rFonts w:ascii="Times New Roman" w:hAnsi="Times New Roman"/>
                <w:sz w:val="24"/>
                <w:szCs w:val="24"/>
              </w:rPr>
              <w:t>ашуы</w:t>
            </w:r>
            <w:proofErr w:type="spellEnd"/>
            <w:r>
              <w:rPr>
                <w:rFonts w:ascii="Times New Roman" w:hAnsi="Times New Roman"/>
                <w:sz w:val="24"/>
                <w:szCs w:val="24"/>
              </w:rPr>
              <w:t>;</w:t>
            </w:r>
          </w:p>
          <w:p w14:paraId="7C9C5B32" w14:textId="77777777" w:rsidR="00150A4C" w:rsidRDefault="00150A4C" w:rsidP="00C70E50">
            <w:pPr>
              <w:spacing w:after="0" w:line="240" w:lineRule="auto"/>
            </w:pPr>
            <w:proofErr w:type="spellStart"/>
            <w:r>
              <w:rPr>
                <w:rFonts w:ascii="Times New Roman" w:hAnsi="Times New Roman"/>
                <w:sz w:val="24"/>
                <w:szCs w:val="24"/>
              </w:rPr>
              <w:t>Кәсіби</w:t>
            </w:r>
            <w:proofErr w:type="spellEnd"/>
            <w:r>
              <w:rPr>
                <w:rFonts w:ascii="Times New Roman" w:hAnsi="Times New Roman"/>
                <w:sz w:val="24"/>
                <w:szCs w:val="24"/>
              </w:rPr>
              <w:t xml:space="preserve"> </w:t>
            </w:r>
            <w:proofErr w:type="spellStart"/>
            <w:r>
              <w:rPr>
                <w:rFonts w:ascii="Times New Roman" w:hAnsi="Times New Roman"/>
                <w:sz w:val="24"/>
                <w:szCs w:val="24"/>
              </w:rPr>
              <w:t>анықтама</w:t>
            </w:r>
            <w:proofErr w:type="spellEnd"/>
            <w:r>
              <w:rPr>
                <w:rFonts w:ascii="Times New Roman" w:hAnsi="Times New Roman"/>
                <w:sz w:val="24"/>
                <w:szCs w:val="24"/>
              </w:rPr>
              <w:t>;</w:t>
            </w:r>
          </w:p>
          <w:p w14:paraId="15637624" w14:textId="77777777" w:rsidR="00150A4C" w:rsidRDefault="00150A4C" w:rsidP="00C70E50">
            <w:pPr>
              <w:spacing w:after="0" w:line="240" w:lineRule="auto"/>
            </w:pPr>
            <w:proofErr w:type="spellStart"/>
            <w:r>
              <w:rPr>
                <w:rFonts w:ascii="Times New Roman" w:hAnsi="Times New Roman"/>
                <w:sz w:val="24"/>
                <w:szCs w:val="24"/>
              </w:rPr>
              <w:t>маңызды</w:t>
            </w:r>
            <w:proofErr w:type="spellEnd"/>
            <w:r>
              <w:rPr>
                <w:rFonts w:ascii="Times New Roman" w:hAnsi="Times New Roman"/>
                <w:sz w:val="24"/>
                <w:szCs w:val="24"/>
              </w:rPr>
              <w:t xml:space="preserve"> </w:t>
            </w:r>
            <w:proofErr w:type="spellStart"/>
            <w:r>
              <w:rPr>
                <w:rFonts w:ascii="Times New Roman" w:hAnsi="Times New Roman"/>
                <w:sz w:val="24"/>
                <w:szCs w:val="24"/>
              </w:rPr>
              <w:t>қасиеттер</w:t>
            </w:r>
            <w:proofErr w:type="spellEnd"/>
            <w:r>
              <w:rPr>
                <w:rFonts w:ascii="Times New Roman" w:hAnsi="Times New Roman"/>
                <w:sz w:val="24"/>
                <w:szCs w:val="24"/>
              </w:rPr>
              <w:t>;</w:t>
            </w:r>
          </w:p>
          <w:p w14:paraId="23B808FD" w14:textId="77777777" w:rsidR="00150A4C" w:rsidRDefault="00150A4C" w:rsidP="00C70E50">
            <w:pPr>
              <w:spacing w:after="0" w:line="240" w:lineRule="auto"/>
            </w:pPr>
            <w:proofErr w:type="spellStart"/>
            <w:r>
              <w:rPr>
                <w:rFonts w:ascii="Times New Roman" w:hAnsi="Times New Roman"/>
                <w:sz w:val="24"/>
                <w:szCs w:val="24"/>
              </w:rPr>
              <w:t>Кәсіби</w:t>
            </w:r>
            <w:proofErr w:type="spellEnd"/>
            <w:r>
              <w:rPr>
                <w:rFonts w:ascii="Times New Roman" w:hAnsi="Times New Roman"/>
                <w:sz w:val="24"/>
                <w:szCs w:val="24"/>
              </w:rPr>
              <w:t xml:space="preserve"> </w:t>
            </w:r>
            <w:proofErr w:type="spellStart"/>
            <w:r>
              <w:rPr>
                <w:rFonts w:ascii="Times New Roman" w:hAnsi="Times New Roman"/>
                <w:sz w:val="24"/>
                <w:szCs w:val="24"/>
              </w:rPr>
              <w:t>анықтама</w:t>
            </w:r>
            <w:proofErr w:type="spellEnd"/>
            <w:r>
              <w:rPr>
                <w:rFonts w:ascii="Times New Roman" w:hAnsi="Times New Roman"/>
                <w:sz w:val="24"/>
                <w:szCs w:val="24"/>
              </w:rPr>
              <w:t>;</w:t>
            </w:r>
          </w:p>
        </w:tc>
        <w:tc>
          <w:tcPr>
            <w:tcW w:w="1252" w:type="dxa"/>
            <w:shd w:val="clear" w:color="auto" w:fill="auto"/>
          </w:tcPr>
          <w:p w14:paraId="663D9771" w14:textId="77777777" w:rsidR="00150A4C" w:rsidRDefault="00150A4C" w:rsidP="00C70E50">
            <w:pPr>
              <w:spacing w:after="0" w:line="240" w:lineRule="auto"/>
              <w:jc w:val="both"/>
            </w:pPr>
            <w:r>
              <w:rPr>
                <w:rFonts w:ascii="Times New Roman" w:hAnsi="Times New Roman"/>
                <w:sz w:val="24"/>
                <w:szCs w:val="24"/>
              </w:rPr>
              <w:t xml:space="preserve">1 </w:t>
            </w:r>
            <w:proofErr w:type="spellStart"/>
            <w:r>
              <w:rPr>
                <w:rFonts w:ascii="Times New Roman" w:hAnsi="Times New Roman"/>
                <w:sz w:val="24"/>
                <w:szCs w:val="24"/>
              </w:rPr>
              <w:t>сабақ</w:t>
            </w:r>
            <w:proofErr w:type="spellEnd"/>
            <w:r>
              <w:rPr>
                <w:rFonts w:ascii="Times New Roman" w:hAnsi="Times New Roman"/>
                <w:sz w:val="24"/>
                <w:szCs w:val="24"/>
              </w:rPr>
              <w:t xml:space="preserve"> </w:t>
            </w:r>
          </w:p>
          <w:p w14:paraId="63E7B978" w14:textId="77777777" w:rsidR="00150A4C" w:rsidRDefault="00150A4C" w:rsidP="00C70E50">
            <w:pPr>
              <w:spacing w:after="0" w:line="240" w:lineRule="auto"/>
              <w:jc w:val="both"/>
            </w:pPr>
            <w:r>
              <w:rPr>
                <w:rFonts w:ascii="Times New Roman" w:hAnsi="Times New Roman"/>
                <w:sz w:val="24"/>
                <w:szCs w:val="24"/>
              </w:rPr>
              <w:t xml:space="preserve"> 6 </w:t>
            </w:r>
            <w:proofErr w:type="spellStart"/>
            <w:r>
              <w:rPr>
                <w:rFonts w:ascii="Times New Roman" w:hAnsi="Times New Roman"/>
                <w:sz w:val="24"/>
                <w:szCs w:val="24"/>
              </w:rPr>
              <w:t>сағат</w:t>
            </w:r>
            <w:proofErr w:type="spellEnd"/>
          </w:p>
        </w:tc>
      </w:tr>
      <w:tr w:rsidR="00150A4C" w14:paraId="109AC400" w14:textId="77777777" w:rsidTr="00DC136A">
        <w:tc>
          <w:tcPr>
            <w:tcW w:w="527" w:type="dxa"/>
            <w:shd w:val="clear" w:color="auto" w:fill="auto"/>
          </w:tcPr>
          <w:p w14:paraId="1506AF67"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4.</w:t>
            </w:r>
          </w:p>
        </w:tc>
        <w:tc>
          <w:tcPr>
            <w:tcW w:w="1717" w:type="dxa"/>
            <w:shd w:val="clear" w:color="auto" w:fill="auto"/>
          </w:tcPr>
          <w:p w14:paraId="3C83C973" w14:textId="77777777" w:rsidR="00150A4C" w:rsidRDefault="00150A4C" w:rsidP="00C70E50">
            <w:pPr>
              <w:spacing w:after="0" w:line="240" w:lineRule="auto"/>
              <w:jc w:val="both"/>
              <w:rPr>
                <w:rFonts w:ascii="Times New Roman" w:hAnsi="Times New Roman"/>
                <w:sz w:val="24"/>
                <w:szCs w:val="24"/>
              </w:rPr>
            </w:pPr>
            <w:proofErr w:type="spellStart"/>
            <w:r>
              <w:rPr>
                <w:rFonts w:ascii="Times New Roman" w:hAnsi="Times New Roman"/>
                <w:sz w:val="24"/>
                <w:szCs w:val="24"/>
              </w:rPr>
              <w:t>Мақсат</w:t>
            </w:r>
            <w:proofErr w:type="spellEnd"/>
            <w:r>
              <w:rPr>
                <w:rFonts w:ascii="Times New Roman" w:hAnsi="Times New Roman"/>
                <w:sz w:val="24"/>
                <w:szCs w:val="24"/>
              </w:rPr>
              <w:t xml:space="preserve"> </w:t>
            </w:r>
            <w:proofErr w:type="spellStart"/>
            <w:r>
              <w:rPr>
                <w:rFonts w:ascii="Times New Roman" w:hAnsi="Times New Roman"/>
                <w:sz w:val="24"/>
                <w:szCs w:val="24"/>
              </w:rPr>
              <w:t>қою</w:t>
            </w:r>
            <w:proofErr w:type="spellEnd"/>
          </w:p>
        </w:tc>
        <w:tc>
          <w:tcPr>
            <w:tcW w:w="2947" w:type="dxa"/>
            <w:shd w:val="clear" w:color="auto" w:fill="auto"/>
          </w:tcPr>
          <w:p w14:paraId="26D4221C" w14:textId="77777777" w:rsidR="00150A4C" w:rsidRDefault="00150A4C" w:rsidP="00C70E50">
            <w:pPr>
              <w:spacing w:after="0" w:line="240" w:lineRule="auto"/>
            </w:pPr>
            <w:proofErr w:type="spellStart"/>
            <w:r>
              <w:rPr>
                <w:rFonts w:ascii="Times New Roman" w:hAnsi="Times New Roman"/>
                <w:sz w:val="24"/>
                <w:szCs w:val="24"/>
              </w:rPr>
              <w:t>Тұрақты</w:t>
            </w:r>
            <w:proofErr w:type="spellEnd"/>
            <w:r>
              <w:rPr>
                <w:rFonts w:ascii="Times New Roman" w:hAnsi="Times New Roman"/>
                <w:sz w:val="24"/>
                <w:szCs w:val="24"/>
              </w:rPr>
              <w:t xml:space="preserve"> </w:t>
            </w:r>
            <w:proofErr w:type="spellStart"/>
            <w:r>
              <w:rPr>
                <w:rFonts w:ascii="Times New Roman" w:hAnsi="Times New Roman"/>
                <w:sz w:val="24"/>
                <w:szCs w:val="24"/>
              </w:rPr>
              <w:t>рөлдің</w:t>
            </w:r>
            <w:proofErr w:type="spellEnd"/>
            <w:r>
              <w:rPr>
                <w:rFonts w:ascii="Times New Roman" w:hAnsi="Times New Roman"/>
                <w:sz w:val="24"/>
                <w:szCs w:val="24"/>
              </w:rPr>
              <w:t xml:space="preserve"> </w:t>
            </w:r>
            <w:proofErr w:type="spellStart"/>
            <w:r>
              <w:rPr>
                <w:rFonts w:ascii="Times New Roman" w:hAnsi="Times New Roman"/>
                <w:sz w:val="24"/>
                <w:szCs w:val="24"/>
              </w:rPr>
              <w:t>сұлбасын</w:t>
            </w:r>
            <w:proofErr w:type="spellEnd"/>
            <w:r>
              <w:rPr>
                <w:rFonts w:ascii="Times New Roman" w:hAnsi="Times New Roman"/>
                <w:sz w:val="24"/>
                <w:szCs w:val="24"/>
              </w:rPr>
              <w:t xml:space="preserve"> </w:t>
            </w:r>
            <w:proofErr w:type="spellStart"/>
            <w:r>
              <w:rPr>
                <w:rFonts w:ascii="Times New Roman" w:hAnsi="Times New Roman"/>
                <w:sz w:val="24"/>
                <w:szCs w:val="24"/>
              </w:rPr>
              <w:t>басымдықпен</w:t>
            </w:r>
            <w:proofErr w:type="spellEnd"/>
            <w:r>
              <w:rPr>
                <w:rFonts w:ascii="Times New Roman" w:hAnsi="Times New Roman"/>
                <w:sz w:val="24"/>
                <w:szCs w:val="24"/>
              </w:rPr>
              <w:t xml:space="preserve"> </w:t>
            </w:r>
            <w:proofErr w:type="spellStart"/>
            <w:r>
              <w:rPr>
                <w:rFonts w:ascii="Times New Roman" w:hAnsi="Times New Roman"/>
                <w:sz w:val="24"/>
                <w:szCs w:val="24"/>
              </w:rPr>
              <w:t>жасау</w:t>
            </w:r>
            <w:proofErr w:type="spellEnd"/>
            <w:r>
              <w:rPr>
                <w:rFonts w:ascii="Times New Roman" w:hAnsi="Times New Roman"/>
                <w:sz w:val="24"/>
                <w:szCs w:val="24"/>
              </w:rPr>
              <w:t>,</w:t>
            </w:r>
          </w:p>
          <w:p w14:paraId="332D6424" w14:textId="77777777" w:rsidR="00150A4C" w:rsidRDefault="00150A4C" w:rsidP="00C70E50">
            <w:pPr>
              <w:spacing w:after="0" w:line="240" w:lineRule="auto"/>
            </w:pPr>
            <w:proofErr w:type="spellStart"/>
            <w:r>
              <w:rPr>
                <w:rFonts w:ascii="Times New Roman" w:hAnsi="Times New Roman"/>
                <w:sz w:val="24"/>
                <w:szCs w:val="24"/>
              </w:rPr>
              <w:t>ішкі</w:t>
            </w:r>
            <w:proofErr w:type="spellEnd"/>
            <w:r>
              <w:rPr>
                <w:rFonts w:ascii="Times New Roman" w:hAnsi="Times New Roman"/>
                <w:sz w:val="24"/>
                <w:szCs w:val="24"/>
              </w:rPr>
              <w:t xml:space="preserve"> </w:t>
            </w:r>
            <w:proofErr w:type="spellStart"/>
            <w:r>
              <w:rPr>
                <w:rFonts w:ascii="Times New Roman" w:hAnsi="Times New Roman"/>
                <w:sz w:val="24"/>
                <w:szCs w:val="24"/>
              </w:rPr>
              <w:t>мотивацияны</w:t>
            </w:r>
            <w:proofErr w:type="spellEnd"/>
            <w:r>
              <w:rPr>
                <w:rFonts w:ascii="Times New Roman" w:hAnsi="Times New Roman"/>
                <w:sz w:val="24"/>
                <w:szCs w:val="24"/>
              </w:rPr>
              <w:t xml:space="preserve"> </w:t>
            </w:r>
            <w:proofErr w:type="spellStart"/>
            <w:r>
              <w:rPr>
                <w:rFonts w:ascii="Times New Roman" w:hAnsi="Times New Roman"/>
                <w:sz w:val="24"/>
                <w:szCs w:val="24"/>
              </w:rPr>
              <w:t>басқару</w:t>
            </w:r>
            <w:proofErr w:type="spellEnd"/>
          </w:p>
        </w:tc>
        <w:tc>
          <w:tcPr>
            <w:tcW w:w="3021" w:type="dxa"/>
            <w:shd w:val="clear" w:color="auto" w:fill="auto"/>
          </w:tcPr>
          <w:p w14:paraId="6F6775FE" w14:textId="77777777" w:rsidR="00150A4C" w:rsidRDefault="00150A4C" w:rsidP="00C70E50">
            <w:pPr>
              <w:spacing w:after="0" w:line="240" w:lineRule="auto"/>
            </w:pPr>
            <w:proofErr w:type="spellStart"/>
            <w:r>
              <w:rPr>
                <w:rFonts w:ascii="Times New Roman" w:hAnsi="Times New Roman"/>
                <w:sz w:val="24"/>
                <w:szCs w:val="24"/>
              </w:rPr>
              <w:t>қатысушылардың</w:t>
            </w:r>
            <w:proofErr w:type="spellEnd"/>
            <w:r>
              <w:rPr>
                <w:rFonts w:ascii="Times New Roman" w:hAnsi="Times New Roman"/>
                <w:sz w:val="24"/>
                <w:szCs w:val="24"/>
              </w:rPr>
              <w:t xml:space="preserve"> </w:t>
            </w:r>
            <w:proofErr w:type="spellStart"/>
            <w:r>
              <w:rPr>
                <w:rFonts w:ascii="Times New Roman" w:hAnsi="Times New Roman"/>
                <w:sz w:val="24"/>
                <w:szCs w:val="24"/>
              </w:rPr>
              <w:t>ішкі</w:t>
            </w:r>
            <w:proofErr w:type="spellEnd"/>
            <w:r>
              <w:rPr>
                <w:rFonts w:ascii="Times New Roman" w:hAnsi="Times New Roman"/>
                <w:sz w:val="24"/>
                <w:szCs w:val="24"/>
              </w:rPr>
              <w:t xml:space="preserve"> </w:t>
            </w:r>
            <w:proofErr w:type="spellStart"/>
            <w:r>
              <w:rPr>
                <w:rFonts w:ascii="Times New Roman" w:hAnsi="Times New Roman"/>
                <w:sz w:val="24"/>
                <w:szCs w:val="24"/>
              </w:rPr>
              <w:t>мотивациялық</w:t>
            </w:r>
            <w:proofErr w:type="spellEnd"/>
            <w:r>
              <w:rPr>
                <w:rFonts w:ascii="Times New Roman" w:hAnsi="Times New Roman"/>
                <w:sz w:val="24"/>
                <w:szCs w:val="24"/>
              </w:rPr>
              <w:t xml:space="preserve"> </w:t>
            </w:r>
            <w:proofErr w:type="spellStart"/>
            <w:r>
              <w:rPr>
                <w:rFonts w:ascii="Times New Roman" w:hAnsi="Times New Roman"/>
                <w:sz w:val="24"/>
                <w:szCs w:val="24"/>
              </w:rPr>
              <w:t>құрылымдарының</w:t>
            </w:r>
            <w:proofErr w:type="spellEnd"/>
            <w:r>
              <w:rPr>
                <w:rFonts w:ascii="Times New Roman" w:hAnsi="Times New Roman"/>
                <w:sz w:val="24"/>
                <w:szCs w:val="24"/>
              </w:rPr>
              <w:t xml:space="preserve"> </w:t>
            </w:r>
            <w:proofErr w:type="spellStart"/>
            <w:r>
              <w:rPr>
                <w:rFonts w:ascii="Times New Roman" w:hAnsi="Times New Roman"/>
                <w:sz w:val="24"/>
                <w:szCs w:val="24"/>
              </w:rPr>
              <w:t>жеке</w:t>
            </w:r>
            <w:proofErr w:type="spellEnd"/>
            <w:r>
              <w:rPr>
                <w:rFonts w:ascii="Times New Roman" w:hAnsi="Times New Roman"/>
                <w:sz w:val="24"/>
                <w:szCs w:val="24"/>
              </w:rPr>
              <w:t xml:space="preserve"> </w:t>
            </w:r>
            <w:proofErr w:type="spellStart"/>
            <w:r>
              <w:rPr>
                <w:rFonts w:ascii="Times New Roman" w:hAnsi="Times New Roman"/>
                <w:sz w:val="24"/>
                <w:szCs w:val="24"/>
              </w:rPr>
              <w:t>жүйелерін</w:t>
            </w:r>
            <w:proofErr w:type="spellEnd"/>
            <w:r>
              <w:rPr>
                <w:rFonts w:ascii="Times New Roman" w:hAnsi="Times New Roman"/>
                <w:sz w:val="24"/>
                <w:szCs w:val="24"/>
              </w:rPr>
              <w:t xml:space="preserve"> </w:t>
            </w:r>
            <w:proofErr w:type="spellStart"/>
            <w:r>
              <w:rPr>
                <w:rFonts w:ascii="Times New Roman" w:hAnsi="Times New Roman"/>
                <w:sz w:val="24"/>
                <w:szCs w:val="24"/>
              </w:rPr>
              <w:t>дамыту</w:t>
            </w:r>
            <w:proofErr w:type="spellEnd"/>
            <w:r>
              <w:rPr>
                <w:rFonts w:ascii="Times New Roman" w:hAnsi="Times New Roman"/>
                <w:sz w:val="24"/>
                <w:szCs w:val="24"/>
              </w:rPr>
              <w:t xml:space="preserve">, </w:t>
            </w:r>
            <w:proofErr w:type="spellStart"/>
            <w:r>
              <w:rPr>
                <w:rFonts w:ascii="Times New Roman" w:hAnsi="Times New Roman"/>
                <w:sz w:val="24"/>
                <w:szCs w:val="24"/>
              </w:rPr>
              <w:t>тұрақты</w:t>
            </w:r>
            <w:proofErr w:type="spellEnd"/>
            <w:r>
              <w:rPr>
                <w:rFonts w:ascii="Times New Roman" w:hAnsi="Times New Roman"/>
                <w:sz w:val="24"/>
                <w:szCs w:val="24"/>
              </w:rPr>
              <w:t xml:space="preserve"> </w:t>
            </w:r>
            <w:proofErr w:type="spellStart"/>
            <w:r>
              <w:rPr>
                <w:rFonts w:ascii="Times New Roman" w:hAnsi="Times New Roman"/>
                <w:sz w:val="24"/>
                <w:szCs w:val="24"/>
              </w:rPr>
              <w:t>рөлдерге</w:t>
            </w:r>
            <w:proofErr w:type="spellEnd"/>
            <w:r>
              <w:rPr>
                <w:rFonts w:ascii="Times New Roman" w:hAnsi="Times New Roman"/>
                <w:sz w:val="24"/>
                <w:szCs w:val="24"/>
              </w:rPr>
              <w:t xml:space="preserve"> эссе </w:t>
            </w:r>
            <w:proofErr w:type="spellStart"/>
            <w:r>
              <w:rPr>
                <w:rFonts w:ascii="Times New Roman" w:hAnsi="Times New Roman"/>
                <w:sz w:val="24"/>
                <w:szCs w:val="24"/>
              </w:rPr>
              <w:t>жазу</w:t>
            </w:r>
            <w:proofErr w:type="spellEnd"/>
            <w:r>
              <w:rPr>
                <w:rFonts w:ascii="Times New Roman" w:hAnsi="Times New Roman"/>
                <w:sz w:val="24"/>
                <w:szCs w:val="24"/>
              </w:rPr>
              <w:t xml:space="preserve">, </w:t>
            </w:r>
            <w:proofErr w:type="spellStart"/>
            <w:r>
              <w:rPr>
                <w:rFonts w:ascii="Times New Roman" w:hAnsi="Times New Roman"/>
                <w:sz w:val="24"/>
                <w:szCs w:val="24"/>
              </w:rPr>
              <w:t>рөлдік</w:t>
            </w:r>
            <w:proofErr w:type="spellEnd"/>
            <w:r>
              <w:rPr>
                <w:rFonts w:ascii="Times New Roman" w:hAnsi="Times New Roman"/>
                <w:sz w:val="24"/>
                <w:szCs w:val="24"/>
              </w:rPr>
              <w:t xml:space="preserve"> </w:t>
            </w:r>
            <w:proofErr w:type="spellStart"/>
            <w:r>
              <w:rPr>
                <w:rFonts w:ascii="Times New Roman" w:hAnsi="Times New Roman"/>
                <w:sz w:val="24"/>
                <w:szCs w:val="24"/>
              </w:rPr>
              <w:t>ойындар</w:t>
            </w:r>
            <w:proofErr w:type="spellEnd"/>
          </w:p>
        </w:tc>
        <w:tc>
          <w:tcPr>
            <w:tcW w:w="1252" w:type="dxa"/>
            <w:shd w:val="clear" w:color="auto" w:fill="auto"/>
          </w:tcPr>
          <w:p w14:paraId="6F2684F6" w14:textId="77777777" w:rsidR="00150A4C" w:rsidRDefault="00150A4C" w:rsidP="00C70E50">
            <w:pPr>
              <w:spacing w:after="0" w:line="240" w:lineRule="auto"/>
              <w:jc w:val="both"/>
            </w:pPr>
            <w:r>
              <w:rPr>
                <w:rFonts w:ascii="Times New Roman" w:hAnsi="Times New Roman"/>
                <w:sz w:val="24"/>
                <w:szCs w:val="24"/>
              </w:rPr>
              <w:t xml:space="preserve">2 </w:t>
            </w:r>
            <w:proofErr w:type="spellStart"/>
            <w:r>
              <w:rPr>
                <w:rFonts w:ascii="Times New Roman" w:hAnsi="Times New Roman"/>
                <w:sz w:val="24"/>
                <w:szCs w:val="24"/>
              </w:rPr>
              <w:t>сабақ</w:t>
            </w:r>
            <w:proofErr w:type="spellEnd"/>
          </w:p>
          <w:p w14:paraId="33C7BC97" w14:textId="77777777" w:rsidR="00150A4C" w:rsidRDefault="00150A4C" w:rsidP="00C70E50">
            <w:pPr>
              <w:spacing w:after="0" w:line="240" w:lineRule="auto"/>
              <w:jc w:val="both"/>
            </w:pPr>
            <w:r>
              <w:rPr>
                <w:rFonts w:ascii="Times New Roman" w:hAnsi="Times New Roman"/>
                <w:sz w:val="24"/>
                <w:szCs w:val="24"/>
              </w:rPr>
              <w:t xml:space="preserve">12 </w:t>
            </w:r>
            <w:proofErr w:type="spellStart"/>
            <w:r>
              <w:rPr>
                <w:rFonts w:ascii="Times New Roman" w:hAnsi="Times New Roman"/>
                <w:sz w:val="24"/>
                <w:szCs w:val="24"/>
              </w:rPr>
              <w:t>сағат</w:t>
            </w:r>
            <w:proofErr w:type="spellEnd"/>
          </w:p>
        </w:tc>
      </w:tr>
      <w:tr w:rsidR="00150A4C" w14:paraId="2BDC7985" w14:textId="77777777" w:rsidTr="00DC136A">
        <w:tc>
          <w:tcPr>
            <w:tcW w:w="527" w:type="dxa"/>
            <w:tcBorders>
              <w:bottom w:val="single" w:sz="4" w:space="0" w:color="auto"/>
            </w:tcBorders>
            <w:shd w:val="clear" w:color="auto" w:fill="auto"/>
          </w:tcPr>
          <w:p w14:paraId="1C5DF0FE"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 xml:space="preserve">5. </w:t>
            </w:r>
          </w:p>
        </w:tc>
        <w:tc>
          <w:tcPr>
            <w:tcW w:w="1717" w:type="dxa"/>
            <w:tcBorders>
              <w:bottom w:val="single" w:sz="4" w:space="0" w:color="auto"/>
            </w:tcBorders>
            <w:shd w:val="clear" w:color="auto" w:fill="auto"/>
          </w:tcPr>
          <w:p w14:paraId="5AF31491" w14:textId="77777777" w:rsidR="00150A4C" w:rsidRDefault="00150A4C" w:rsidP="00C70E50">
            <w:pPr>
              <w:spacing w:after="0" w:line="240" w:lineRule="auto"/>
            </w:pPr>
            <w:proofErr w:type="spellStart"/>
            <w:r>
              <w:rPr>
                <w:rFonts w:ascii="Times New Roman" w:hAnsi="Times New Roman"/>
                <w:sz w:val="24"/>
                <w:szCs w:val="24"/>
              </w:rPr>
              <w:t>Қалыптастыру</w:t>
            </w:r>
            <w:proofErr w:type="spellEnd"/>
            <w:r>
              <w:rPr>
                <w:rFonts w:ascii="Times New Roman" w:hAnsi="Times New Roman"/>
                <w:sz w:val="24"/>
                <w:szCs w:val="24"/>
              </w:rPr>
              <w:t xml:space="preserve"> </w:t>
            </w:r>
          </w:p>
        </w:tc>
        <w:tc>
          <w:tcPr>
            <w:tcW w:w="2947" w:type="dxa"/>
            <w:tcBorders>
              <w:bottom w:val="single" w:sz="4" w:space="0" w:color="auto"/>
            </w:tcBorders>
            <w:shd w:val="clear" w:color="auto" w:fill="auto"/>
          </w:tcPr>
          <w:p w14:paraId="3A68E5C7" w14:textId="77777777" w:rsidR="00150A4C" w:rsidRDefault="00150A4C" w:rsidP="00C70E50">
            <w:pPr>
              <w:spacing w:after="0" w:line="240" w:lineRule="auto"/>
            </w:pPr>
            <w:proofErr w:type="spellStart"/>
            <w:r>
              <w:rPr>
                <w:rFonts w:ascii="Times New Roman" w:hAnsi="Times New Roman"/>
                <w:sz w:val="24"/>
                <w:szCs w:val="24"/>
              </w:rPr>
              <w:t>Тұлғаны</w:t>
            </w:r>
            <w:proofErr w:type="spellEnd"/>
            <w:r>
              <w:rPr>
                <w:rFonts w:ascii="Times New Roman" w:hAnsi="Times New Roman"/>
                <w:sz w:val="24"/>
                <w:szCs w:val="24"/>
              </w:rPr>
              <w:t xml:space="preserve"> </w:t>
            </w:r>
            <w:proofErr w:type="spellStart"/>
            <w:r>
              <w:rPr>
                <w:rFonts w:ascii="Times New Roman" w:hAnsi="Times New Roman"/>
                <w:sz w:val="24"/>
                <w:szCs w:val="24"/>
              </w:rPr>
              <w:t>оның</w:t>
            </w:r>
            <w:proofErr w:type="spellEnd"/>
            <w:r>
              <w:rPr>
                <w:rFonts w:ascii="Times New Roman" w:hAnsi="Times New Roman"/>
                <w:sz w:val="24"/>
                <w:szCs w:val="24"/>
              </w:rPr>
              <w:t xml:space="preserve"> </w:t>
            </w:r>
            <w:proofErr w:type="spellStart"/>
            <w:r>
              <w:rPr>
                <w:rFonts w:ascii="Times New Roman" w:hAnsi="Times New Roman"/>
                <w:sz w:val="24"/>
                <w:szCs w:val="24"/>
              </w:rPr>
              <w:t>мақсаттары</w:t>
            </w:r>
            <w:proofErr w:type="spellEnd"/>
            <w:r>
              <w:rPr>
                <w:rFonts w:ascii="Times New Roman" w:hAnsi="Times New Roman"/>
                <w:sz w:val="24"/>
                <w:szCs w:val="24"/>
              </w:rPr>
              <w:t xml:space="preserve"> мен </w:t>
            </w:r>
            <w:proofErr w:type="spellStart"/>
            <w:r>
              <w:rPr>
                <w:rFonts w:ascii="Times New Roman" w:hAnsi="Times New Roman"/>
                <w:sz w:val="24"/>
                <w:szCs w:val="24"/>
              </w:rPr>
              <w:t>мотивациялау</w:t>
            </w:r>
            <w:proofErr w:type="spellEnd"/>
            <w:r>
              <w:rPr>
                <w:rFonts w:ascii="Times New Roman" w:hAnsi="Times New Roman"/>
                <w:sz w:val="24"/>
                <w:szCs w:val="24"/>
              </w:rPr>
              <w:t xml:space="preserve"> </w:t>
            </w:r>
            <w:proofErr w:type="spellStart"/>
            <w:r>
              <w:rPr>
                <w:rFonts w:ascii="Times New Roman" w:hAnsi="Times New Roman"/>
                <w:sz w:val="24"/>
                <w:szCs w:val="24"/>
              </w:rPr>
              <w:t>жүйесін</w:t>
            </w:r>
            <w:proofErr w:type="spellEnd"/>
            <w:r>
              <w:rPr>
                <w:rFonts w:ascii="Times New Roman" w:hAnsi="Times New Roman"/>
                <w:sz w:val="24"/>
                <w:szCs w:val="24"/>
              </w:rPr>
              <w:t xml:space="preserve"> </w:t>
            </w:r>
            <w:proofErr w:type="spellStart"/>
            <w:r>
              <w:rPr>
                <w:rFonts w:ascii="Times New Roman" w:hAnsi="Times New Roman"/>
                <w:sz w:val="24"/>
                <w:szCs w:val="24"/>
              </w:rPr>
              <w:t>қайта</w:t>
            </w:r>
            <w:proofErr w:type="spellEnd"/>
            <w:r>
              <w:rPr>
                <w:rFonts w:ascii="Times New Roman" w:hAnsi="Times New Roman"/>
                <w:sz w:val="24"/>
                <w:szCs w:val="24"/>
              </w:rPr>
              <w:t xml:space="preserve"> </w:t>
            </w:r>
            <w:proofErr w:type="spellStart"/>
            <w:r>
              <w:rPr>
                <w:rFonts w:ascii="Times New Roman" w:hAnsi="Times New Roman"/>
                <w:sz w:val="24"/>
                <w:szCs w:val="24"/>
              </w:rPr>
              <w:t>қарау</w:t>
            </w:r>
            <w:proofErr w:type="spellEnd"/>
            <w:r>
              <w:rPr>
                <w:rFonts w:ascii="Times New Roman" w:hAnsi="Times New Roman"/>
                <w:sz w:val="24"/>
                <w:szCs w:val="24"/>
              </w:rPr>
              <w:t xml:space="preserve">; </w:t>
            </w:r>
            <w:proofErr w:type="spellStart"/>
            <w:r>
              <w:rPr>
                <w:rFonts w:ascii="Times New Roman" w:hAnsi="Times New Roman"/>
                <w:sz w:val="24"/>
                <w:szCs w:val="24"/>
              </w:rPr>
              <w:t>ішкі</w:t>
            </w:r>
            <w:proofErr w:type="spellEnd"/>
            <w:r>
              <w:rPr>
                <w:rFonts w:ascii="Times New Roman" w:hAnsi="Times New Roman"/>
                <w:sz w:val="24"/>
                <w:szCs w:val="24"/>
              </w:rPr>
              <w:t xml:space="preserve"> </w:t>
            </w:r>
            <w:proofErr w:type="spellStart"/>
            <w:r>
              <w:rPr>
                <w:rFonts w:ascii="Times New Roman" w:hAnsi="Times New Roman"/>
                <w:sz w:val="24"/>
                <w:szCs w:val="24"/>
              </w:rPr>
              <w:t>ынталандыру</w:t>
            </w:r>
            <w:proofErr w:type="spellEnd"/>
            <w:r>
              <w:rPr>
                <w:rFonts w:ascii="Times New Roman" w:hAnsi="Times New Roman"/>
                <w:sz w:val="24"/>
                <w:szCs w:val="24"/>
              </w:rPr>
              <w:t xml:space="preserve"> </w:t>
            </w:r>
            <w:proofErr w:type="spellStart"/>
            <w:r>
              <w:rPr>
                <w:rFonts w:ascii="Times New Roman" w:hAnsi="Times New Roman"/>
                <w:sz w:val="24"/>
                <w:szCs w:val="24"/>
              </w:rPr>
              <w:t>құрылымдарын</w:t>
            </w:r>
            <w:proofErr w:type="spellEnd"/>
            <w:r>
              <w:rPr>
                <w:rFonts w:ascii="Times New Roman" w:hAnsi="Times New Roman"/>
                <w:sz w:val="24"/>
                <w:szCs w:val="24"/>
              </w:rPr>
              <w:t xml:space="preserve"> </w:t>
            </w:r>
            <w:proofErr w:type="spellStart"/>
            <w:r>
              <w:rPr>
                <w:rFonts w:ascii="Times New Roman" w:hAnsi="Times New Roman"/>
                <w:sz w:val="24"/>
                <w:szCs w:val="24"/>
              </w:rPr>
              <w:t>қабылдау</w:t>
            </w:r>
            <w:proofErr w:type="spellEnd"/>
          </w:p>
        </w:tc>
        <w:tc>
          <w:tcPr>
            <w:tcW w:w="3021" w:type="dxa"/>
            <w:tcBorders>
              <w:bottom w:val="single" w:sz="4" w:space="0" w:color="auto"/>
            </w:tcBorders>
            <w:shd w:val="clear" w:color="auto" w:fill="auto"/>
          </w:tcPr>
          <w:p w14:paraId="6543DABB" w14:textId="30107CDB" w:rsidR="00150A4C" w:rsidRDefault="00150A4C" w:rsidP="00C70E50">
            <w:pPr>
              <w:spacing w:after="0" w:line="240" w:lineRule="auto"/>
            </w:pPr>
            <w:r>
              <w:rPr>
                <w:rFonts w:ascii="Times New Roman" w:hAnsi="Times New Roman"/>
                <w:sz w:val="24"/>
                <w:szCs w:val="24"/>
                <w:lang w:val="kk-KZ"/>
              </w:rPr>
              <w:t>Ө</w:t>
            </w:r>
            <w:proofErr w:type="spellStart"/>
            <w:r>
              <w:rPr>
                <w:rFonts w:ascii="Times New Roman" w:hAnsi="Times New Roman"/>
                <w:sz w:val="24"/>
                <w:szCs w:val="24"/>
              </w:rPr>
              <w:t>мірде</w:t>
            </w:r>
            <w:proofErr w:type="spellEnd"/>
            <w:r>
              <w:rPr>
                <w:rFonts w:ascii="Times New Roman" w:hAnsi="Times New Roman"/>
                <w:sz w:val="24"/>
                <w:szCs w:val="24"/>
              </w:rPr>
              <w:t xml:space="preserve"> </w:t>
            </w:r>
            <w:proofErr w:type="spellStart"/>
            <w:r>
              <w:rPr>
                <w:rFonts w:ascii="Times New Roman" w:hAnsi="Times New Roman"/>
                <w:sz w:val="24"/>
                <w:szCs w:val="24"/>
              </w:rPr>
              <w:t>тұрақты</w:t>
            </w:r>
            <w:proofErr w:type="spellEnd"/>
            <w:r>
              <w:rPr>
                <w:rFonts w:ascii="Times New Roman" w:hAnsi="Times New Roman"/>
                <w:sz w:val="24"/>
                <w:szCs w:val="24"/>
              </w:rPr>
              <w:t xml:space="preserve"> </w:t>
            </w:r>
            <w:proofErr w:type="spellStart"/>
            <w:r>
              <w:rPr>
                <w:rFonts w:ascii="Times New Roman" w:hAnsi="Times New Roman"/>
                <w:sz w:val="24"/>
                <w:szCs w:val="24"/>
              </w:rPr>
              <w:t>рөлдік</w:t>
            </w:r>
            <w:proofErr w:type="spellEnd"/>
            <w:r>
              <w:rPr>
                <w:rFonts w:ascii="Times New Roman" w:hAnsi="Times New Roman"/>
                <w:sz w:val="24"/>
                <w:szCs w:val="24"/>
              </w:rPr>
              <w:t xml:space="preserve"> эссе </w:t>
            </w:r>
            <w:proofErr w:type="spellStart"/>
            <w:r>
              <w:rPr>
                <w:rFonts w:ascii="Times New Roman" w:hAnsi="Times New Roman"/>
                <w:sz w:val="24"/>
                <w:szCs w:val="24"/>
              </w:rPr>
              <w:t>жазу</w:t>
            </w:r>
            <w:proofErr w:type="spellEnd"/>
          </w:p>
          <w:p w14:paraId="772B3729" w14:textId="77777777" w:rsidR="00150A4C" w:rsidRDefault="00150A4C" w:rsidP="00C70E50">
            <w:pPr>
              <w:spacing w:after="0" w:line="240" w:lineRule="auto"/>
              <w:rPr>
                <w:rFonts w:ascii="Times New Roman" w:hAnsi="Times New Roman"/>
                <w:sz w:val="24"/>
                <w:szCs w:val="24"/>
              </w:rPr>
            </w:pPr>
          </w:p>
        </w:tc>
        <w:tc>
          <w:tcPr>
            <w:tcW w:w="1252" w:type="dxa"/>
            <w:tcBorders>
              <w:bottom w:val="single" w:sz="4" w:space="0" w:color="auto"/>
            </w:tcBorders>
            <w:shd w:val="clear" w:color="auto" w:fill="auto"/>
          </w:tcPr>
          <w:p w14:paraId="4FF00A11" w14:textId="77777777" w:rsidR="00150A4C" w:rsidRDefault="00150A4C" w:rsidP="00C70E50">
            <w:pPr>
              <w:spacing w:after="0" w:line="240" w:lineRule="auto"/>
              <w:jc w:val="both"/>
            </w:pPr>
            <w:r>
              <w:rPr>
                <w:rFonts w:ascii="Times New Roman" w:hAnsi="Times New Roman"/>
                <w:sz w:val="24"/>
                <w:szCs w:val="24"/>
              </w:rPr>
              <w:t xml:space="preserve">1 </w:t>
            </w:r>
            <w:proofErr w:type="spellStart"/>
            <w:r>
              <w:rPr>
                <w:rFonts w:ascii="Times New Roman" w:hAnsi="Times New Roman"/>
                <w:sz w:val="24"/>
                <w:szCs w:val="24"/>
              </w:rPr>
              <w:t>апта</w:t>
            </w:r>
            <w:proofErr w:type="spellEnd"/>
          </w:p>
          <w:p w14:paraId="46BF16DA" w14:textId="77777777" w:rsidR="00150A4C" w:rsidRDefault="00150A4C" w:rsidP="00C70E50">
            <w:pPr>
              <w:spacing w:after="0" w:line="240" w:lineRule="auto"/>
              <w:jc w:val="both"/>
            </w:pPr>
            <w:r>
              <w:rPr>
                <w:rFonts w:ascii="Times New Roman" w:hAnsi="Times New Roman"/>
                <w:sz w:val="24"/>
                <w:szCs w:val="24"/>
              </w:rPr>
              <w:t xml:space="preserve">12 </w:t>
            </w:r>
            <w:proofErr w:type="spellStart"/>
            <w:r>
              <w:rPr>
                <w:rFonts w:ascii="Times New Roman" w:hAnsi="Times New Roman"/>
                <w:sz w:val="24"/>
                <w:szCs w:val="24"/>
              </w:rPr>
              <w:t>сағат</w:t>
            </w:r>
            <w:proofErr w:type="spellEnd"/>
          </w:p>
        </w:tc>
      </w:tr>
      <w:tr w:rsidR="00150A4C" w14:paraId="382FEAE9" w14:textId="77777777" w:rsidTr="00DC136A">
        <w:tc>
          <w:tcPr>
            <w:tcW w:w="527" w:type="dxa"/>
            <w:tcBorders>
              <w:bottom w:val="nil"/>
            </w:tcBorders>
            <w:shd w:val="clear" w:color="auto" w:fill="auto"/>
          </w:tcPr>
          <w:p w14:paraId="442EB25E"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 xml:space="preserve">6. </w:t>
            </w:r>
          </w:p>
        </w:tc>
        <w:tc>
          <w:tcPr>
            <w:tcW w:w="1717" w:type="dxa"/>
            <w:tcBorders>
              <w:bottom w:val="nil"/>
            </w:tcBorders>
            <w:shd w:val="clear" w:color="auto" w:fill="auto"/>
          </w:tcPr>
          <w:p w14:paraId="4E7D8BD3" w14:textId="77777777" w:rsidR="00150A4C" w:rsidRDefault="00150A4C" w:rsidP="00C70E50">
            <w:pPr>
              <w:spacing w:after="0" w:line="240" w:lineRule="auto"/>
              <w:rPr>
                <w:rFonts w:ascii="Times New Roman" w:hAnsi="Times New Roman"/>
                <w:sz w:val="24"/>
                <w:szCs w:val="24"/>
              </w:rPr>
            </w:pPr>
            <w:proofErr w:type="spellStart"/>
            <w:r>
              <w:rPr>
                <w:rFonts w:ascii="Times New Roman" w:hAnsi="Times New Roman"/>
                <w:sz w:val="24"/>
                <w:szCs w:val="24"/>
              </w:rPr>
              <w:t>Кері</w:t>
            </w:r>
            <w:proofErr w:type="spellEnd"/>
            <w:r>
              <w:rPr>
                <w:rFonts w:ascii="Times New Roman" w:hAnsi="Times New Roman"/>
                <w:sz w:val="24"/>
                <w:szCs w:val="24"/>
              </w:rPr>
              <w:t xml:space="preserve"> </w:t>
            </w:r>
            <w:proofErr w:type="spellStart"/>
            <w:r>
              <w:rPr>
                <w:rFonts w:ascii="Times New Roman" w:hAnsi="Times New Roman"/>
                <w:sz w:val="24"/>
                <w:szCs w:val="24"/>
              </w:rPr>
              <w:t>байланыс</w:t>
            </w:r>
            <w:proofErr w:type="spellEnd"/>
          </w:p>
        </w:tc>
        <w:tc>
          <w:tcPr>
            <w:tcW w:w="2947" w:type="dxa"/>
            <w:tcBorders>
              <w:bottom w:val="nil"/>
            </w:tcBorders>
            <w:shd w:val="clear" w:color="auto" w:fill="auto"/>
          </w:tcPr>
          <w:p w14:paraId="416A0906" w14:textId="77777777" w:rsidR="00150A4C" w:rsidRDefault="00150A4C" w:rsidP="00C70E50">
            <w:pPr>
              <w:spacing w:after="0" w:line="240" w:lineRule="auto"/>
            </w:pPr>
            <w:proofErr w:type="spellStart"/>
            <w:r>
              <w:rPr>
                <w:rFonts w:ascii="Times New Roman" w:hAnsi="Times New Roman"/>
                <w:sz w:val="24"/>
                <w:szCs w:val="24"/>
              </w:rPr>
              <w:t>қайта</w:t>
            </w:r>
            <w:proofErr w:type="spellEnd"/>
            <w:r>
              <w:rPr>
                <w:rFonts w:ascii="Times New Roman" w:hAnsi="Times New Roman"/>
                <w:sz w:val="24"/>
                <w:szCs w:val="24"/>
              </w:rPr>
              <w:t xml:space="preserve"> </w:t>
            </w:r>
            <w:proofErr w:type="spellStart"/>
            <w:r>
              <w:rPr>
                <w:rFonts w:ascii="Times New Roman" w:hAnsi="Times New Roman"/>
                <w:sz w:val="24"/>
                <w:szCs w:val="24"/>
              </w:rPr>
              <w:t>ойлау</w:t>
            </w:r>
            <w:proofErr w:type="spellEnd"/>
            <w:r>
              <w:rPr>
                <w:rFonts w:ascii="Times New Roman" w:hAnsi="Times New Roman"/>
                <w:sz w:val="24"/>
                <w:szCs w:val="24"/>
              </w:rPr>
              <w:t xml:space="preserve"> </w:t>
            </w:r>
            <w:proofErr w:type="spellStart"/>
            <w:r>
              <w:rPr>
                <w:rFonts w:ascii="Times New Roman" w:hAnsi="Times New Roman"/>
                <w:sz w:val="24"/>
                <w:szCs w:val="24"/>
              </w:rPr>
              <w:t>процесін</w:t>
            </w:r>
            <w:proofErr w:type="spellEnd"/>
            <w:r>
              <w:rPr>
                <w:rFonts w:ascii="Times New Roman" w:hAnsi="Times New Roman"/>
                <w:sz w:val="24"/>
                <w:szCs w:val="24"/>
              </w:rPr>
              <w:t xml:space="preserve"> </w:t>
            </w:r>
            <w:proofErr w:type="spellStart"/>
            <w:r>
              <w:rPr>
                <w:rFonts w:ascii="Times New Roman" w:hAnsi="Times New Roman"/>
                <w:sz w:val="24"/>
                <w:szCs w:val="24"/>
              </w:rPr>
              <w:t>бақылау</w:t>
            </w:r>
            <w:proofErr w:type="spellEnd"/>
            <w:r>
              <w:rPr>
                <w:rFonts w:ascii="Times New Roman" w:hAnsi="Times New Roman"/>
                <w:sz w:val="24"/>
                <w:szCs w:val="24"/>
              </w:rPr>
              <w:t xml:space="preserve"> </w:t>
            </w:r>
            <w:proofErr w:type="spellStart"/>
            <w:r>
              <w:rPr>
                <w:rFonts w:ascii="Times New Roman" w:hAnsi="Times New Roman"/>
                <w:sz w:val="24"/>
                <w:szCs w:val="24"/>
              </w:rPr>
              <w:t>және</w:t>
            </w:r>
            <w:proofErr w:type="spellEnd"/>
            <w:r>
              <w:rPr>
                <w:rFonts w:ascii="Times New Roman" w:hAnsi="Times New Roman"/>
                <w:sz w:val="24"/>
                <w:szCs w:val="24"/>
              </w:rPr>
              <w:t xml:space="preserve"> </w:t>
            </w:r>
            <w:proofErr w:type="spellStart"/>
            <w:r>
              <w:rPr>
                <w:rFonts w:ascii="Times New Roman" w:hAnsi="Times New Roman"/>
                <w:sz w:val="24"/>
                <w:szCs w:val="24"/>
              </w:rPr>
              <w:t>түзету</w:t>
            </w:r>
            <w:proofErr w:type="spellEnd"/>
          </w:p>
        </w:tc>
        <w:tc>
          <w:tcPr>
            <w:tcW w:w="3021" w:type="dxa"/>
            <w:tcBorders>
              <w:bottom w:val="nil"/>
            </w:tcBorders>
            <w:shd w:val="clear" w:color="auto" w:fill="auto"/>
          </w:tcPr>
          <w:p w14:paraId="1BE91030" w14:textId="77777777" w:rsidR="00150A4C" w:rsidRDefault="00150A4C" w:rsidP="00C70E50">
            <w:pPr>
              <w:spacing w:after="0" w:line="240" w:lineRule="auto"/>
            </w:pPr>
            <w:proofErr w:type="spellStart"/>
            <w:r>
              <w:rPr>
                <w:rFonts w:ascii="Times New Roman" w:hAnsi="Times New Roman"/>
                <w:sz w:val="24"/>
                <w:szCs w:val="24"/>
              </w:rPr>
              <w:t>талқылау</w:t>
            </w:r>
            <w:proofErr w:type="spellEnd"/>
            <w:r>
              <w:rPr>
                <w:rFonts w:ascii="Times New Roman" w:hAnsi="Times New Roman"/>
                <w:sz w:val="24"/>
                <w:szCs w:val="24"/>
              </w:rPr>
              <w:t xml:space="preserve">, </w:t>
            </w:r>
            <w:proofErr w:type="spellStart"/>
            <w:r>
              <w:rPr>
                <w:rFonts w:ascii="Times New Roman" w:hAnsi="Times New Roman"/>
                <w:sz w:val="24"/>
                <w:szCs w:val="24"/>
              </w:rPr>
              <w:t>ойын</w:t>
            </w:r>
            <w:proofErr w:type="spellEnd"/>
            <w:r>
              <w:rPr>
                <w:rFonts w:ascii="Times New Roman" w:hAnsi="Times New Roman"/>
                <w:sz w:val="24"/>
                <w:szCs w:val="24"/>
              </w:rPr>
              <w:t xml:space="preserve"> </w:t>
            </w:r>
            <w:proofErr w:type="spellStart"/>
            <w:r>
              <w:rPr>
                <w:rFonts w:ascii="Times New Roman" w:hAnsi="Times New Roman"/>
                <w:sz w:val="24"/>
                <w:szCs w:val="24"/>
              </w:rPr>
              <w:t>жағдаяттары</w:t>
            </w:r>
            <w:proofErr w:type="spellEnd"/>
            <w:r>
              <w:rPr>
                <w:rFonts w:ascii="Times New Roman" w:hAnsi="Times New Roman"/>
                <w:sz w:val="24"/>
                <w:szCs w:val="24"/>
              </w:rPr>
              <w:t xml:space="preserve">, </w:t>
            </w:r>
            <w:proofErr w:type="spellStart"/>
            <w:r>
              <w:rPr>
                <w:rFonts w:ascii="Times New Roman" w:hAnsi="Times New Roman"/>
                <w:sz w:val="24"/>
                <w:szCs w:val="24"/>
              </w:rPr>
              <w:t>пікірталас</w:t>
            </w:r>
            <w:proofErr w:type="spellEnd"/>
          </w:p>
        </w:tc>
        <w:tc>
          <w:tcPr>
            <w:tcW w:w="1252" w:type="dxa"/>
            <w:tcBorders>
              <w:bottom w:val="nil"/>
            </w:tcBorders>
            <w:shd w:val="clear" w:color="auto" w:fill="auto"/>
          </w:tcPr>
          <w:p w14:paraId="571EAF38" w14:textId="77777777" w:rsidR="00150A4C" w:rsidRDefault="00150A4C" w:rsidP="00C70E50">
            <w:pPr>
              <w:spacing w:after="0" w:line="240" w:lineRule="auto"/>
              <w:jc w:val="both"/>
            </w:pPr>
            <w:r>
              <w:rPr>
                <w:rFonts w:ascii="Times New Roman" w:hAnsi="Times New Roman"/>
                <w:sz w:val="24"/>
                <w:szCs w:val="24"/>
              </w:rPr>
              <w:t xml:space="preserve">1 </w:t>
            </w:r>
            <w:proofErr w:type="spellStart"/>
            <w:r>
              <w:rPr>
                <w:rFonts w:ascii="Times New Roman" w:hAnsi="Times New Roman"/>
                <w:sz w:val="24"/>
                <w:szCs w:val="24"/>
              </w:rPr>
              <w:t>сабақ</w:t>
            </w:r>
            <w:proofErr w:type="spellEnd"/>
            <w:r>
              <w:rPr>
                <w:rFonts w:ascii="Times New Roman" w:hAnsi="Times New Roman"/>
                <w:sz w:val="24"/>
                <w:szCs w:val="24"/>
              </w:rPr>
              <w:t xml:space="preserve"> </w:t>
            </w:r>
          </w:p>
          <w:p w14:paraId="4F34D082" w14:textId="77777777" w:rsidR="00150A4C" w:rsidRDefault="00150A4C" w:rsidP="00C70E50">
            <w:pPr>
              <w:spacing w:after="0" w:line="240" w:lineRule="auto"/>
              <w:jc w:val="both"/>
            </w:pPr>
            <w:r>
              <w:rPr>
                <w:rFonts w:ascii="Times New Roman" w:hAnsi="Times New Roman"/>
                <w:sz w:val="24"/>
                <w:szCs w:val="24"/>
              </w:rPr>
              <w:t xml:space="preserve"> 6 </w:t>
            </w:r>
            <w:proofErr w:type="spellStart"/>
            <w:r>
              <w:rPr>
                <w:rFonts w:ascii="Times New Roman" w:hAnsi="Times New Roman"/>
                <w:sz w:val="24"/>
                <w:szCs w:val="24"/>
              </w:rPr>
              <w:t>сағат</w:t>
            </w:r>
            <w:proofErr w:type="spellEnd"/>
          </w:p>
        </w:tc>
      </w:tr>
    </w:tbl>
    <w:p w14:paraId="16F0044A" w14:textId="459F57A7" w:rsidR="00DC136A" w:rsidRDefault="00DC136A"/>
    <w:p w14:paraId="0CF279B6" w14:textId="4D33FF00" w:rsidR="00DC136A" w:rsidRDefault="00DC136A"/>
    <w:p w14:paraId="042840FB" w14:textId="18A5937B" w:rsidR="00DC136A" w:rsidRPr="00DC136A" w:rsidRDefault="00DC136A">
      <w:pPr>
        <w:rPr>
          <w:rFonts w:ascii="Times New Roman" w:hAnsi="Times New Roman"/>
          <w:sz w:val="28"/>
          <w:szCs w:val="28"/>
          <w:lang w:val="kk-KZ"/>
        </w:rPr>
      </w:pPr>
      <w:r w:rsidRPr="00DC136A">
        <w:rPr>
          <w:rFonts w:ascii="Times New Roman" w:hAnsi="Times New Roman"/>
          <w:sz w:val="28"/>
          <w:szCs w:val="28"/>
          <w:lang w:val="kk-KZ"/>
        </w:rPr>
        <w:lastRenderedPageBreak/>
        <w:t>17 – Кестенің жалғасы</w:t>
      </w:r>
    </w:p>
    <w:tbl>
      <w:tblPr>
        <w:tblStyle w:val="af"/>
        <w:tblW w:w="9464" w:type="dxa"/>
        <w:tblLook w:val="04A0" w:firstRow="1" w:lastRow="0" w:firstColumn="1" w:lastColumn="0" w:noHBand="0" w:noVBand="1"/>
      </w:tblPr>
      <w:tblGrid>
        <w:gridCol w:w="527"/>
        <w:gridCol w:w="1717"/>
        <w:gridCol w:w="2947"/>
        <w:gridCol w:w="3021"/>
        <w:gridCol w:w="1252"/>
      </w:tblGrid>
      <w:tr w:rsidR="00150A4C" w14:paraId="4C1B50B1" w14:textId="77777777" w:rsidTr="00DC136A">
        <w:tc>
          <w:tcPr>
            <w:tcW w:w="527" w:type="dxa"/>
            <w:shd w:val="clear" w:color="auto" w:fill="auto"/>
          </w:tcPr>
          <w:p w14:paraId="2153C4C3"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 xml:space="preserve">7. </w:t>
            </w:r>
          </w:p>
        </w:tc>
        <w:tc>
          <w:tcPr>
            <w:tcW w:w="1717" w:type="dxa"/>
            <w:shd w:val="clear" w:color="auto" w:fill="auto"/>
          </w:tcPr>
          <w:p w14:paraId="25B037B2" w14:textId="77777777" w:rsidR="00150A4C" w:rsidRDefault="00150A4C" w:rsidP="00C70E50">
            <w:pPr>
              <w:spacing w:after="0" w:line="240" w:lineRule="auto"/>
            </w:pPr>
            <w:proofErr w:type="spellStart"/>
            <w:r>
              <w:rPr>
                <w:rFonts w:ascii="Times New Roman" w:hAnsi="Times New Roman"/>
                <w:sz w:val="24"/>
                <w:szCs w:val="24"/>
              </w:rPr>
              <w:t>Қалыптастыру</w:t>
            </w:r>
            <w:proofErr w:type="spellEnd"/>
            <w:r>
              <w:rPr>
                <w:rFonts w:ascii="Times New Roman" w:hAnsi="Times New Roman"/>
                <w:sz w:val="24"/>
                <w:szCs w:val="24"/>
              </w:rPr>
              <w:t xml:space="preserve"> (</w:t>
            </w:r>
            <w:proofErr w:type="spellStart"/>
            <w:r>
              <w:rPr>
                <w:rFonts w:ascii="Times New Roman" w:hAnsi="Times New Roman"/>
                <w:sz w:val="24"/>
                <w:szCs w:val="24"/>
              </w:rPr>
              <w:t>ұсыныс</w:t>
            </w:r>
            <w:proofErr w:type="spellEnd"/>
            <w:r>
              <w:rPr>
                <w:rFonts w:ascii="Times New Roman" w:hAnsi="Times New Roman"/>
                <w:sz w:val="24"/>
                <w:szCs w:val="24"/>
              </w:rPr>
              <w:t>)</w:t>
            </w:r>
          </w:p>
        </w:tc>
        <w:tc>
          <w:tcPr>
            <w:tcW w:w="2947" w:type="dxa"/>
            <w:shd w:val="clear" w:color="auto" w:fill="auto"/>
          </w:tcPr>
          <w:p w14:paraId="74556CBF" w14:textId="77777777" w:rsidR="00150A4C" w:rsidRDefault="00150A4C" w:rsidP="00C70E50">
            <w:pPr>
              <w:spacing w:after="0" w:line="240" w:lineRule="auto"/>
            </w:pPr>
            <w:proofErr w:type="spellStart"/>
            <w:r>
              <w:rPr>
                <w:rFonts w:ascii="Times New Roman" w:hAnsi="Times New Roman"/>
                <w:sz w:val="24"/>
                <w:szCs w:val="24"/>
              </w:rPr>
              <w:t>оның</w:t>
            </w:r>
            <w:proofErr w:type="spellEnd"/>
            <w:r>
              <w:rPr>
                <w:rFonts w:ascii="Times New Roman" w:hAnsi="Times New Roman"/>
                <w:sz w:val="24"/>
                <w:szCs w:val="24"/>
              </w:rPr>
              <w:t xml:space="preserve"> </w:t>
            </w:r>
            <w:proofErr w:type="spellStart"/>
            <w:r>
              <w:rPr>
                <w:rFonts w:ascii="Times New Roman" w:hAnsi="Times New Roman"/>
                <w:sz w:val="24"/>
                <w:szCs w:val="24"/>
              </w:rPr>
              <w:t>құрылымдық</w:t>
            </w:r>
            <w:proofErr w:type="spellEnd"/>
            <w:r>
              <w:rPr>
                <w:rFonts w:ascii="Times New Roman" w:hAnsi="Times New Roman"/>
                <w:sz w:val="24"/>
                <w:szCs w:val="24"/>
              </w:rPr>
              <w:t xml:space="preserve"> </w:t>
            </w:r>
            <w:proofErr w:type="spellStart"/>
            <w:r>
              <w:rPr>
                <w:rFonts w:ascii="Times New Roman" w:hAnsi="Times New Roman"/>
                <w:sz w:val="24"/>
                <w:szCs w:val="24"/>
              </w:rPr>
              <w:t>жүйесін</w:t>
            </w:r>
            <w:proofErr w:type="spellEnd"/>
            <w:r>
              <w:rPr>
                <w:rFonts w:ascii="Times New Roman" w:hAnsi="Times New Roman"/>
                <w:sz w:val="24"/>
                <w:szCs w:val="24"/>
              </w:rPr>
              <w:t xml:space="preserve"> </w:t>
            </w:r>
            <w:proofErr w:type="spellStart"/>
            <w:r>
              <w:rPr>
                <w:rFonts w:ascii="Times New Roman" w:hAnsi="Times New Roman"/>
                <w:sz w:val="24"/>
                <w:szCs w:val="24"/>
              </w:rPr>
              <w:t>тұлғалық</w:t>
            </w:r>
            <w:proofErr w:type="spellEnd"/>
            <w:r>
              <w:rPr>
                <w:rFonts w:ascii="Times New Roman" w:hAnsi="Times New Roman"/>
                <w:sz w:val="24"/>
                <w:szCs w:val="24"/>
              </w:rPr>
              <w:t xml:space="preserve"> </w:t>
            </w:r>
            <w:proofErr w:type="spellStart"/>
            <w:r>
              <w:rPr>
                <w:rFonts w:ascii="Times New Roman" w:hAnsi="Times New Roman"/>
                <w:sz w:val="24"/>
                <w:szCs w:val="24"/>
              </w:rPr>
              <w:t>тұрғыдан</w:t>
            </w:r>
            <w:proofErr w:type="spellEnd"/>
            <w:r>
              <w:rPr>
                <w:rFonts w:ascii="Times New Roman" w:hAnsi="Times New Roman"/>
                <w:sz w:val="24"/>
                <w:szCs w:val="24"/>
              </w:rPr>
              <w:t xml:space="preserve"> </w:t>
            </w:r>
            <w:proofErr w:type="spellStart"/>
            <w:r>
              <w:rPr>
                <w:rFonts w:ascii="Times New Roman" w:hAnsi="Times New Roman"/>
                <w:sz w:val="24"/>
                <w:szCs w:val="24"/>
              </w:rPr>
              <w:t>қайта</w:t>
            </w:r>
            <w:proofErr w:type="spellEnd"/>
            <w:r>
              <w:rPr>
                <w:rFonts w:ascii="Times New Roman" w:hAnsi="Times New Roman"/>
                <w:sz w:val="24"/>
                <w:szCs w:val="24"/>
              </w:rPr>
              <w:t xml:space="preserve"> </w:t>
            </w:r>
            <w:proofErr w:type="spellStart"/>
            <w:r>
              <w:rPr>
                <w:rFonts w:ascii="Times New Roman" w:hAnsi="Times New Roman"/>
                <w:sz w:val="24"/>
                <w:szCs w:val="24"/>
              </w:rPr>
              <w:t>қарастыру</w:t>
            </w:r>
            <w:proofErr w:type="spellEnd"/>
            <w:r>
              <w:rPr>
                <w:rFonts w:ascii="Times New Roman" w:hAnsi="Times New Roman"/>
                <w:sz w:val="24"/>
                <w:szCs w:val="24"/>
              </w:rPr>
              <w:t xml:space="preserve">; </w:t>
            </w:r>
            <w:proofErr w:type="spellStart"/>
            <w:r>
              <w:rPr>
                <w:rFonts w:ascii="Times New Roman" w:hAnsi="Times New Roman"/>
                <w:sz w:val="24"/>
                <w:szCs w:val="24"/>
              </w:rPr>
              <w:t>мотивациялаудың</w:t>
            </w:r>
            <w:proofErr w:type="spellEnd"/>
            <w:r>
              <w:rPr>
                <w:rFonts w:ascii="Times New Roman" w:hAnsi="Times New Roman"/>
                <w:sz w:val="24"/>
                <w:szCs w:val="24"/>
              </w:rPr>
              <w:t xml:space="preserve"> </w:t>
            </w:r>
            <w:proofErr w:type="spellStart"/>
            <w:r>
              <w:rPr>
                <w:rFonts w:ascii="Times New Roman" w:hAnsi="Times New Roman"/>
                <w:sz w:val="24"/>
                <w:szCs w:val="24"/>
              </w:rPr>
              <w:t>ішкі</w:t>
            </w:r>
            <w:proofErr w:type="spellEnd"/>
            <w:r>
              <w:rPr>
                <w:rFonts w:ascii="Times New Roman" w:hAnsi="Times New Roman"/>
                <w:sz w:val="24"/>
                <w:szCs w:val="24"/>
              </w:rPr>
              <w:t xml:space="preserve"> </w:t>
            </w:r>
            <w:proofErr w:type="spellStart"/>
            <w:r>
              <w:rPr>
                <w:rFonts w:ascii="Times New Roman" w:hAnsi="Times New Roman"/>
                <w:sz w:val="24"/>
                <w:szCs w:val="24"/>
              </w:rPr>
              <w:t>құрылымдарын</w:t>
            </w:r>
            <w:proofErr w:type="spellEnd"/>
            <w:r>
              <w:rPr>
                <w:rFonts w:ascii="Times New Roman" w:hAnsi="Times New Roman"/>
                <w:sz w:val="24"/>
                <w:szCs w:val="24"/>
              </w:rPr>
              <w:t xml:space="preserve"> </w:t>
            </w:r>
            <w:proofErr w:type="spellStart"/>
            <w:r>
              <w:rPr>
                <w:rFonts w:ascii="Times New Roman" w:hAnsi="Times New Roman"/>
                <w:sz w:val="24"/>
                <w:szCs w:val="24"/>
              </w:rPr>
              <w:t>қабылдау</w:t>
            </w:r>
            <w:proofErr w:type="spellEnd"/>
          </w:p>
        </w:tc>
        <w:tc>
          <w:tcPr>
            <w:tcW w:w="3021" w:type="dxa"/>
            <w:shd w:val="clear" w:color="auto" w:fill="auto"/>
          </w:tcPr>
          <w:p w14:paraId="0C39C75D" w14:textId="77777777" w:rsidR="00150A4C" w:rsidRDefault="00150A4C" w:rsidP="00C70E50">
            <w:pPr>
              <w:spacing w:after="0" w:line="240" w:lineRule="auto"/>
            </w:pPr>
            <w:proofErr w:type="spellStart"/>
            <w:r>
              <w:rPr>
                <w:rFonts w:ascii="Times New Roman" w:hAnsi="Times New Roman"/>
                <w:sz w:val="24"/>
                <w:szCs w:val="24"/>
              </w:rPr>
              <w:t>өмірде</w:t>
            </w:r>
            <w:proofErr w:type="spellEnd"/>
            <w:r>
              <w:rPr>
                <w:rFonts w:ascii="Times New Roman" w:hAnsi="Times New Roman"/>
                <w:sz w:val="24"/>
                <w:szCs w:val="24"/>
              </w:rPr>
              <w:t xml:space="preserve"> </w:t>
            </w:r>
            <w:proofErr w:type="spellStart"/>
            <w:r>
              <w:rPr>
                <w:rFonts w:ascii="Times New Roman" w:hAnsi="Times New Roman"/>
                <w:sz w:val="24"/>
                <w:szCs w:val="24"/>
              </w:rPr>
              <w:t>тұрақты</w:t>
            </w:r>
            <w:proofErr w:type="spellEnd"/>
            <w:r>
              <w:rPr>
                <w:rFonts w:ascii="Times New Roman" w:hAnsi="Times New Roman"/>
                <w:sz w:val="24"/>
                <w:szCs w:val="24"/>
              </w:rPr>
              <w:t xml:space="preserve"> </w:t>
            </w:r>
            <w:proofErr w:type="spellStart"/>
            <w:r>
              <w:rPr>
                <w:rFonts w:ascii="Times New Roman" w:hAnsi="Times New Roman"/>
                <w:sz w:val="24"/>
                <w:szCs w:val="24"/>
              </w:rPr>
              <w:t>рөлдік</w:t>
            </w:r>
            <w:proofErr w:type="spellEnd"/>
            <w:r>
              <w:rPr>
                <w:rFonts w:ascii="Times New Roman" w:hAnsi="Times New Roman"/>
                <w:sz w:val="24"/>
                <w:szCs w:val="24"/>
              </w:rPr>
              <w:t xml:space="preserve"> эссе </w:t>
            </w:r>
            <w:proofErr w:type="spellStart"/>
            <w:r>
              <w:rPr>
                <w:rFonts w:ascii="Times New Roman" w:hAnsi="Times New Roman"/>
                <w:sz w:val="24"/>
                <w:szCs w:val="24"/>
              </w:rPr>
              <w:t>жазу</w:t>
            </w:r>
            <w:proofErr w:type="spellEnd"/>
          </w:p>
        </w:tc>
        <w:tc>
          <w:tcPr>
            <w:tcW w:w="1252" w:type="dxa"/>
            <w:shd w:val="clear" w:color="auto" w:fill="auto"/>
          </w:tcPr>
          <w:p w14:paraId="1FA1E486" w14:textId="77777777" w:rsidR="00150A4C" w:rsidRDefault="00150A4C" w:rsidP="00C70E50">
            <w:pPr>
              <w:spacing w:after="0" w:line="240" w:lineRule="auto"/>
              <w:jc w:val="both"/>
            </w:pPr>
            <w:r>
              <w:rPr>
                <w:rFonts w:ascii="Times New Roman" w:hAnsi="Times New Roman"/>
                <w:sz w:val="24"/>
                <w:szCs w:val="24"/>
              </w:rPr>
              <w:t xml:space="preserve">1 </w:t>
            </w:r>
            <w:proofErr w:type="spellStart"/>
            <w:r>
              <w:rPr>
                <w:rFonts w:ascii="Times New Roman" w:hAnsi="Times New Roman"/>
                <w:sz w:val="24"/>
                <w:szCs w:val="24"/>
              </w:rPr>
              <w:t>сабақ</w:t>
            </w:r>
            <w:proofErr w:type="spellEnd"/>
            <w:r>
              <w:rPr>
                <w:rFonts w:ascii="Times New Roman" w:hAnsi="Times New Roman"/>
                <w:sz w:val="24"/>
                <w:szCs w:val="24"/>
              </w:rPr>
              <w:t xml:space="preserve"> </w:t>
            </w:r>
          </w:p>
          <w:p w14:paraId="20C8A2D4" w14:textId="77777777" w:rsidR="00150A4C" w:rsidRDefault="00150A4C" w:rsidP="00C70E50">
            <w:pPr>
              <w:spacing w:after="0" w:line="240" w:lineRule="auto"/>
              <w:jc w:val="both"/>
            </w:pPr>
            <w:r>
              <w:rPr>
                <w:rFonts w:ascii="Times New Roman" w:hAnsi="Times New Roman"/>
                <w:sz w:val="24"/>
                <w:szCs w:val="24"/>
              </w:rPr>
              <w:t xml:space="preserve"> 6 </w:t>
            </w:r>
            <w:proofErr w:type="spellStart"/>
            <w:r>
              <w:rPr>
                <w:rFonts w:ascii="Times New Roman" w:hAnsi="Times New Roman"/>
                <w:sz w:val="24"/>
                <w:szCs w:val="24"/>
              </w:rPr>
              <w:t>сағат</w:t>
            </w:r>
            <w:proofErr w:type="spellEnd"/>
            <w:r>
              <w:rPr>
                <w:rFonts w:ascii="Times New Roman" w:hAnsi="Times New Roman"/>
                <w:sz w:val="24"/>
                <w:szCs w:val="24"/>
              </w:rPr>
              <w:t>.</w:t>
            </w:r>
          </w:p>
        </w:tc>
      </w:tr>
      <w:tr w:rsidR="00150A4C" w14:paraId="6A2AA916" w14:textId="77777777" w:rsidTr="00DC136A">
        <w:tc>
          <w:tcPr>
            <w:tcW w:w="527" w:type="dxa"/>
            <w:shd w:val="clear" w:color="auto" w:fill="auto"/>
          </w:tcPr>
          <w:p w14:paraId="4EF3808C" w14:textId="77777777" w:rsidR="00150A4C" w:rsidRDefault="00150A4C" w:rsidP="00C70E50">
            <w:pPr>
              <w:spacing w:after="0" w:line="240" w:lineRule="auto"/>
              <w:jc w:val="both"/>
              <w:rPr>
                <w:rFonts w:ascii="Times New Roman" w:hAnsi="Times New Roman"/>
                <w:sz w:val="24"/>
                <w:szCs w:val="24"/>
              </w:rPr>
            </w:pPr>
            <w:r>
              <w:rPr>
                <w:rFonts w:ascii="Times New Roman" w:hAnsi="Times New Roman"/>
                <w:sz w:val="24"/>
                <w:szCs w:val="24"/>
              </w:rPr>
              <w:t>8.</w:t>
            </w:r>
          </w:p>
        </w:tc>
        <w:tc>
          <w:tcPr>
            <w:tcW w:w="1717" w:type="dxa"/>
            <w:shd w:val="clear" w:color="auto" w:fill="auto"/>
          </w:tcPr>
          <w:p w14:paraId="6E976A6D" w14:textId="77777777" w:rsidR="00150A4C" w:rsidRDefault="00150A4C" w:rsidP="00C70E50">
            <w:pPr>
              <w:spacing w:after="0" w:line="240" w:lineRule="auto"/>
              <w:rPr>
                <w:rFonts w:ascii="Times New Roman" w:hAnsi="Times New Roman"/>
                <w:sz w:val="24"/>
                <w:szCs w:val="24"/>
              </w:rPr>
            </w:pPr>
            <w:proofErr w:type="spellStart"/>
            <w:r>
              <w:rPr>
                <w:rFonts w:ascii="Times New Roman" w:hAnsi="Times New Roman"/>
                <w:sz w:val="24"/>
                <w:szCs w:val="24"/>
              </w:rPr>
              <w:t>Кері</w:t>
            </w:r>
            <w:proofErr w:type="spellEnd"/>
            <w:r>
              <w:rPr>
                <w:rFonts w:ascii="Times New Roman" w:hAnsi="Times New Roman"/>
                <w:sz w:val="24"/>
                <w:szCs w:val="24"/>
              </w:rPr>
              <w:t xml:space="preserve"> </w:t>
            </w:r>
            <w:proofErr w:type="spellStart"/>
            <w:r>
              <w:rPr>
                <w:rFonts w:ascii="Times New Roman" w:hAnsi="Times New Roman"/>
                <w:sz w:val="24"/>
                <w:szCs w:val="24"/>
              </w:rPr>
              <w:t>байланыс</w:t>
            </w:r>
            <w:proofErr w:type="spellEnd"/>
            <w:r>
              <w:rPr>
                <w:rFonts w:ascii="Times New Roman" w:hAnsi="Times New Roman"/>
                <w:sz w:val="24"/>
                <w:szCs w:val="24"/>
              </w:rPr>
              <w:t xml:space="preserve"> </w:t>
            </w:r>
            <w:proofErr w:type="spellStart"/>
            <w:r>
              <w:rPr>
                <w:rFonts w:ascii="Times New Roman" w:hAnsi="Times New Roman"/>
                <w:sz w:val="24"/>
                <w:szCs w:val="24"/>
              </w:rPr>
              <w:t>және</w:t>
            </w:r>
            <w:proofErr w:type="spellEnd"/>
            <w:r>
              <w:rPr>
                <w:rFonts w:ascii="Times New Roman" w:hAnsi="Times New Roman"/>
                <w:sz w:val="24"/>
                <w:szCs w:val="24"/>
              </w:rPr>
              <w:t xml:space="preserve"> диагностика</w:t>
            </w:r>
          </w:p>
        </w:tc>
        <w:tc>
          <w:tcPr>
            <w:tcW w:w="2947" w:type="dxa"/>
            <w:shd w:val="clear" w:color="auto" w:fill="auto"/>
          </w:tcPr>
          <w:p w14:paraId="41DAC332" w14:textId="77777777" w:rsidR="00150A4C" w:rsidRDefault="00150A4C" w:rsidP="00C70E50">
            <w:pPr>
              <w:spacing w:after="0" w:line="240" w:lineRule="auto"/>
            </w:pPr>
            <w:proofErr w:type="spellStart"/>
            <w:r>
              <w:rPr>
                <w:rFonts w:ascii="Times New Roman" w:hAnsi="Times New Roman"/>
                <w:sz w:val="24"/>
                <w:szCs w:val="24"/>
              </w:rPr>
              <w:t>бағдарламаға</w:t>
            </w:r>
            <w:proofErr w:type="spellEnd"/>
            <w:r>
              <w:rPr>
                <w:rFonts w:ascii="Times New Roman" w:hAnsi="Times New Roman"/>
                <w:sz w:val="24"/>
                <w:szCs w:val="24"/>
              </w:rPr>
              <w:t xml:space="preserve"> </w:t>
            </w:r>
            <w:proofErr w:type="spellStart"/>
            <w:r>
              <w:rPr>
                <w:rFonts w:ascii="Times New Roman" w:hAnsi="Times New Roman"/>
                <w:sz w:val="24"/>
                <w:szCs w:val="24"/>
              </w:rPr>
              <w:t>қатысушыларды</w:t>
            </w:r>
            <w:proofErr w:type="spellEnd"/>
            <w:r>
              <w:rPr>
                <w:rFonts w:ascii="Times New Roman" w:hAnsi="Times New Roman"/>
                <w:sz w:val="24"/>
                <w:szCs w:val="24"/>
              </w:rPr>
              <w:t xml:space="preserve"> </w:t>
            </w:r>
            <w:proofErr w:type="spellStart"/>
            <w:r>
              <w:rPr>
                <w:rFonts w:ascii="Times New Roman" w:hAnsi="Times New Roman"/>
                <w:sz w:val="24"/>
                <w:szCs w:val="24"/>
              </w:rPr>
              <w:t>мотивациялау</w:t>
            </w:r>
            <w:proofErr w:type="spellEnd"/>
            <w:r>
              <w:rPr>
                <w:rFonts w:ascii="Times New Roman" w:hAnsi="Times New Roman"/>
                <w:sz w:val="24"/>
                <w:szCs w:val="24"/>
              </w:rPr>
              <w:t xml:space="preserve"> </w:t>
            </w:r>
            <w:proofErr w:type="spellStart"/>
            <w:r>
              <w:rPr>
                <w:rFonts w:ascii="Times New Roman" w:hAnsi="Times New Roman"/>
                <w:sz w:val="24"/>
                <w:szCs w:val="24"/>
              </w:rPr>
              <w:t>жүйесіндегі</w:t>
            </w:r>
            <w:proofErr w:type="spellEnd"/>
            <w:r>
              <w:rPr>
                <w:rFonts w:ascii="Times New Roman" w:hAnsi="Times New Roman"/>
                <w:sz w:val="24"/>
                <w:szCs w:val="24"/>
              </w:rPr>
              <w:t xml:space="preserve"> </w:t>
            </w:r>
            <w:proofErr w:type="spellStart"/>
            <w:r>
              <w:rPr>
                <w:rFonts w:ascii="Times New Roman" w:hAnsi="Times New Roman"/>
                <w:sz w:val="24"/>
                <w:szCs w:val="24"/>
              </w:rPr>
              <w:t>өзгерістерді</w:t>
            </w:r>
            <w:proofErr w:type="spellEnd"/>
            <w:r>
              <w:rPr>
                <w:rFonts w:ascii="Times New Roman" w:hAnsi="Times New Roman"/>
                <w:sz w:val="24"/>
                <w:szCs w:val="24"/>
              </w:rPr>
              <w:t xml:space="preserve"> </w:t>
            </w:r>
            <w:proofErr w:type="spellStart"/>
            <w:r>
              <w:rPr>
                <w:rFonts w:ascii="Times New Roman" w:hAnsi="Times New Roman"/>
                <w:sz w:val="24"/>
                <w:szCs w:val="24"/>
              </w:rPr>
              <w:t>талдау</w:t>
            </w:r>
            <w:proofErr w:type="spellEnd"/>
          </w:p>
        </w:tc>
        <w:tc>
          <w:tcPr>
            <w:tcW w:w="3021" w:type="dxa"/>
            <w:shd w:val="clear" w:color="auto" w:fill="auto"/>
          </w:tcPr>
          <w:p w14:paraId="007F28B7" w14:textId="77777777" w:rsidR="00150A4C" w:rsidRDefault="00150A4C" w:rsidP="00C70E50">
            <w:pPr>
              <w:spacing w:after="0" w:line="240" w:lineRule="auto"/>
            </w:pPr>
            <w:r>
              <w:rPr>
                <w:rFonts w:ascii="Times New Roman" w:hAnsi="Times New Roman"/>
                <w:sz w:val="24"/>
                <w:szCs w:val="24"/>
              </w:rPr>
              <w:t xml:space="preserve">мотивация </w:t>
            </w:r>
            <w:proofErr w:type="spellStart"/>
            <w:r>
              <w:rPr>
                <w:rFonts w:ascii="Times New Roman" w:hAnsi="Times New Roman"/>
                <w:sz w:val="24"/>
                <w:szCs w:val="24"/>
              </w:rPr>
              <w:t>деңгейін</w:t>
            </w:r>
            <w:proofErr w:type="spellEnd"/>
            <w:r>
              <w:rPr>
                <w:rFonts w:ascii="Times New Roman" w:hAnsi="Times New Roman"/>
                <w:sz w:val="24"/>
                <w:szCs w:val="24"/>
              </w:rPr>
              <w:t xml:space="preserve"> </w:t>
            </w:r>
            <w:proofErr w:type="spellStart"/>
            <w:r>
              <w:rPr>
                <w:rFonts w:ascii="Times New Roman" w:hAnsi="Times New Roman"/>
                <w:sz w:val="24"/>
                <w:szCs w:val="24"/>
              </w:rPr>
              <w:t>қайта</w:t>
            </w:r>
            <w:proofErr w:type="spellEnd"/>
            <w:r>
              <w:rPr>
                <w:rFonts w:ascii="Times New Roman" w:hAnsi="Times New Roman"/>
                <w:sz w:val="24"/>
                <w:szCs w:val="24"/>
              </w:rPr>
              <w:t xml:space="preserve"> </w:t>
            </w:r>
            <w:proofErr w:type="spellStart"/>
            <w:r>
              <w:rPr>
                <w:rFonts w:ascii="Times New Roman" w:hAnsi="Times New Roman"/>
                <w:sz w:val="24"/>
                <w:szCs w:val="24"/>
              </w:rPr>
              <w:t>тексеру</w:t>
            </w:r>
            <w:proofErr w:type="spellEnd"/>
          </w:p>
        </w:tc>
        <w:tc>
          <w:tcPr>
            <w:tcW w:w="1252" w:type="dxa"/>
            <w:shd w:val="clear" w:color="auto" w:fill="auto"/>
          </w:tcPr>
          <w:p w14:paraId="294995E6" w14:textId="77777777" w:rsidR="00150A4C" w:rsidRDefault="00150A4C" w:rsidP="00C70E50">
            <w:pPr>
              <w:spacing w:after="0" w:line="240" w:lineRule="auto"/>
              <w:jc w:val="both"/>
            </w:pPr>
            <w:r>
              <w:rPr>
                <w:rFonts w:ascii="Times New Roman" w:hAnsi="Times New Roman"/>
                <w:sz w:val="24"/>
                <w:szCs w:val="24"/>
              </w:rPr>
              <w:t xml:space="preserve">1 </w:t>
            </w:r>
            <w:proofErr w:type="spellStart"/>
            <w:r>
              <w:rPr>
                <w:rFonts w:ascii="Times New Roman" w:hAnsi="Times New Roman"/>
                <w:sz w:val="24"/>
                <w:szCs w:val="24"/>
              </w:rPr>
              <w:t>сабақ</w:t>
            </w:r>
            <w:proofErr w:type="spellEnd"/>
            <w:r>
              <w:rPr>
                <w:rFonts w:ascii="Times New Roman" w:hAnsi="Times New Roman"/>
                <w:sz w:val="24"/>
                <w:szCs w:val="24"/>
              </w:rPr>
              <w:t xml:space="preserve"> </w:t>
            </w:r>
          </w:p>
          <w:p w14:paraId="070872D9" w14:textId="77777777" w:rsidR="00150A4C" w:rsidRDefault="00150A4C" w:rsidP="00C70E50">
            <w:pPr>
              <w:spacing w:after="0" w:line="240" w:lineRule="auto"/>
              <w:jc w:val="both"/>
            </w:pPr>
            <w:r>
              <w:rPr>
                <w:rFonts w:ascii="Times New Roman" w:hAnsi="Times New Roman"/>
                <w:sz w:val="24"/>
                <w:szCs w:val="24"/>
              </w:rPr>
              <w:t xml:space="preserve"> 6 </w:t>
            </w:r>
            <w:proofErr w:type="spellStart"/>
            <w:r>
              <w:rPr>
                <w:rFonts w:ascii="Times New Roman" w:hAnsi="Times New Roman"/>
                <w:sz w:val="24"/>
                <w:szCs w:val="24"/>
              </w:rPr>
              <w:t>сағат</w:t>
            </w:r>
            <w:proofErr w:type="spellEnd"/>
          </w:p>
        </w:tc>
      </w:tr>
    </w:tbl>
    <w:p w14:paraId="0177272E" w14:textId="77777777" w:rsidR="00150A4C" w:rsidRDefault="00150A4C" w:rsidP="00C51E99">
      <w:pPr>
        <w:spacing w:after="0" w:line="240" w:lineRule="auto"/>
        <w:ind w:firstLine="567"/>
        <w:jc w:val="both"/>
        <w:rPr>
          <w:rFonts w:ascii="Times New Roman" w:hAnsi="Times New Roman"/>
          <w:sz w:val="28"/>
          <w:szCs w:val="28"/>
          <w:lang w:val="kk-KZ"/>
        </w:rPr>
      </w:pPr>
    </w:p>
    <w:p w14:paraId="2A4AFCF9"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Кәсіби мотивацияны қалыптастырудың жалпы құрылымын егжей-тегжейлі талдау:</w:t>
      </w:r>
    </w:p>
    <w:p w14:paraId="19D7A032"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Кіріспе сабақ</w:t>
      </w:r>
      <w:r w:rsidRPr="00647B23">
        <w:rPr>
          <w:rFonts w:ascii="Times New Roman" w:hAnsi="Times New Roman"/>
          <w:bCs/>
          <w:sz w:val="28"/>
          <w:szCs w:val="28"/>
          <w:lang w:val="kk-KZ"/>
        </w:rPr>
        <w:t xml:space="preserve">. Мақсаты: </w:t>
      </w:r>
      <w:r>
        <w:rPr>
          <w:rFonts w:ascii="Times New Roman" w:hAnsi="Times New Roman"/>
          <w:bCs/>
          <w:sz w:val="28"/>
          <w:szCs w:val="28"/>
          <w:lang w:val="kk-KZ"/>
        </w:rPr>
        <w:t>студенттерді</w:t>
      </w:r>
      <w:r w:rsidRPr="00647B23">
        <w:rPr>
          <w:rFonts w:ascii="Times New Roman" w:hAnsi="Times New Roman"/>
          <w:bCs/>
          <w:sz w:val="28"/>
          <w:szCs w:val="28"/>
          <w:lang w:val="kk-KZ"/>
        </w:rPr>
        <w:t xml:space="preserve"> топ мүшелерімен таныстыру, сенімділік және өзін-өзі ашу атмосферасын құру, мақсаттарды тұжырымдау. Негізгі әдістер – рөлдік ойындар, психогимнастикалық жаттығулар, әңгімелесу, пікірталас (2-қосымша). Кіріспе сессияда бағдарламаға қатысушылар топтағы мінез-құлық ережелерімен (құпиялылық, «осында және қазір» принципі, еріктілік ережесі және т.б.) танысады, бағдарламаға қатысуға </w:t>
      </w:r>
      <w:r>
        <w:rPr>
          <w:rFonts w:ascii="Times New Roman" w:hAnsi="Times New Roman"/>
          <w:bCs/>
          <w:sz w:val="28"/>
          <w:szCs w:val="28"/>
          <w:lang w:val="kk-KZ"/>
        </w:rPr>
        <w:t>байланысты</w:t>
      </w:r>
      <w:r w:rsidRPr="00647B23">
        <w:rPr>
          <w:rFonts w:ascii="Times New Roman" w:hAnsi="Times New Roman"/>
          <w:bCs/>
          <w:sz w:val="28"/>
          <w:szCs w:val="28"/>
          <w:lang w:val="kk-KZ"/>
        </w:rPr>
        <w:t xml:space="preserve"> өз үміттерін білдіреді. Одан кейін кіріспе сабағының негізгі бөліміне көшу – өз өмірін талдау, кәсіби іс-әрекет мотивациясының күшін, сондай-ақ жасырын тілектер мен үміттерді ашу. Жұмыс релаксация жаттығуымен аяқталады.</w:t>
      </w:r>
    </w:p>
    <w:p w14:paraId="00295970" w14:textId="6F1327CE"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Теориялық кезең</w:t>
      </w:r>
      <w:r w:rsidRPr="00647B23">
        <w:rPr>
          <w:rFonts w:ascii="Times New Roman" w:hAnsi="Times New Roman"/>
          <w:bCs/>
          <w:sz w:val="28"/>
          <w:szCs w:val="28"/>
          <w:lang w:val="kk-KZ"/>
        </w:rPr>
        <w:t>. Сабақтың мақсаты кәсіби іс-әрекеттің ішкі мотивация және құндылық реттеу теориясының негіздерімен таныстыру. Оған шағын дәрістер, проблемалық мәселелерді шешу, әңгімелесу, пікірталас және проблемалық жағдаяттарды рөлдік ойындар арқылы қол жеткізіледі. Сабақта бағдарлама қатысушылары өздерінің өмірлік оқиғаларын «ағынды сезіну» тұрғысынан талдайды және өз сезімдерін М.Чиксентмихалийдің зерттеу нәтижелерімен салыстырады. Осыдан кейін марапаттар мен жазалардың қызметтің кәсіби мотивациясына әсері туралы пікірталас ұйымдастырылады. Студенттердің көзқарастары анық болған кезде топ үш топшаға бөлінеді, олардың әрқайсысы марапаттар мен жазалардың ішкі мотивацияға әсерін эксперименттік зерттеудің сипаттамасын</w:t>
      </w:r>
      <w:r>
        <w:rPr>
          <w:rFonts w:ascii="Times New Roman" w:hAnsi="Times New Roman"/>
          <w:bCs/>
          <w:sz w:val="28"/>
          <w:szCs w:val="28"/>
          <w:lang w:val="kk-KZ"/>
        </w:rPr>
        <w:t>ан</w:t>
      </w:r>
      <w:r w:rsidRPr="00647B23">
        <w:rPr>
          <w:rFonts w:ascii="Times New Roman" w:hAnsi="Times New Roman"/>
          <w:bCs/>
          <w:sz w:val="28"/>
          <w:szCs w:val="28"/>
          <w:lang w:val="kk-KZ"/>
        </w:rPr>
        <w:t xml:space="preserve"> алады, бірақ нәтиже жоқ. Тапсырма – зерттеу нәтижесін болжау. Ұсынылған тапсырмалар кіші топтарда талданады, содан кейін жалпы шеңберде талқыланады, содан кейін мұғалім кәсіби қызметті ынталандыру үшін марапаттар мен жазалардың маңыздылығын жоққа шығаратын нақты нәтижелерді хабарлайды. Студенттерге Э.Деси мен Р.Райанның ішкі мотивация теориясы</w:t>
      </w:r>
      <w:r w:rsidR="0040439B">
        <w:rPr>
          <w:rFonts w:ascii="Times New Roman" w:hAnsi="Times New Roman"/>
          <w:bCs/>
          <w:sz w:val="28"/>
          <w:szCs w:val="28"/>
          <w:lang w:val="kk-KZ"/>
        </w:rPr>
        <w:t xml:space="preserve"> </w:t>
      </w:r>
      <w:r w:rsidRPr="00647B23">
        <w:rPr>
          <w:rFonts w:ascii="Times New Roman" w:hAnsi="Times New Roman"/>
          <w:bCs/>
          <w:sz w:val="28"/>
          <w:szCs w:val="28"/>
          <w:lang w:val="kk-KZ"/>
        </w:rPr>
        <w:t>және кәсіби іс-әрекеттің ішкі мотивациясын дамытудағы құндылықтардың рөлі туралы шағын дәріс оқылады. Шағын дәрістен кейін дискуссия, сосын релаксация жаттығуы.</w:t>
      </w:r>
    </w:p>
    <w:p w14:paraId="4D58C4CD" w14:textId="78312F88" w:rsidR="00150A4C"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Рефлексия</w:t>
      </w:r>
      <w:r w:rsidRPr="00647B23">
        <w:rPr>
          <w:rFonts w:ascii="Times New Roman" w:hAnsi="Times New Roman"/>
          <w:bCs/>
          <w:sz w:val="28"/>
          <w:szCs w:val="28"/>
          <w:lang w:val="kk-KZ"/>
        </w:rPr>
        <w:t xml:space="preserve"> ішкі мотивация контекстінде </w:t>
      </w:r>
      <w:r>
        <w:rPr>
          <w:rFonts w:ascii="Times New Roman" w:hAnsi="Times New Roman"/>
          <w:bCs/>
          <w:sz w:val="28"/>
          <w:szCs w:val="28"/>
          <w:lang w:val="kk-KZ"/>
        </w:rPr>
        <w:t>студенттердің</w:t>
      </w:r>
      <w:r w:rsidRPr="00647B23">
        <w:rPr>
          <w:rFonts w:ascii="Times New Roman" w:hAnsi="Times New Roman"/>
          <w:bCs/>
          <w:sz w:val="28"/>
          <w:szCs w:val="28"/>
          <w:lang w:val="kk-KZ"/>
        </w:rPr>
        <w:t xml:space="preserve"> жеке құрылымдары мен құндылықтарын талдауға бағытталған.</w:t>
      </w:r>
      <w:r>
        <w:rPr>
          <w:rFonts w:ascii="Times New Roman" w:hAnsi="Times New Roman"/>
          <w:bCs/>
          <w:sz w:val="28"/>
          <w:szCs w:val="28"/>
          <w:lang w:val="kk-KZ"/>
        </w:rPr>
        <w:t xml:space="preserve"> </w:t>
      </w:r>
      <w:r w:rsidRPr="00647B23">
        <w:rPr>
          <w:rFonts w:ascii="Times New Roman" w:hAnsi="Times New Roman"/>
          <w:bCs/>
          <w:sz w:val="28"/>
          <w:szCs w:val="28"/>
          <w:lang w:val="kk-KZ"/>
        </w:rPr>
        <w:t xml:space="preserve">Ол үшін О.Л.Музыка ұсынған процедура (каузометрияның репертуар және ранг торларымен интеграциясы) және өзіндік мінездеме бойынша эссе жазу болып табылады. Сабақтың басында </w:t>
      </w:r>
      <w:r w:rsidRPr="00647B23">
        <w:rPr>
          <w:rFonts w:ascii="Times New Roman" w:hAnsi="Times New Roman"/>
          <w:bCs/>
          <w:sz w:val="28"/>
          <w:szCs w:val="28"/>
          <w:lang w:val="kk-KZ"/>
        </w:rPr>
        <w:lastRenderedPageBreak/>
        <w:t>мұғалім ішкі және кәсіби дамудағы құндылықтардың рөліне назар аударады, содан кейін қатысушылар өздерінің құндылық саласын зерттеуге көшеді. Зерттеу аяқталғаннан кейін студенттер нәтижелер бойынша өзіндік сипаттамалық эссе жазады.</w:t>
      </w:r>
    </w:p>
    <w:p w14:paraId="6182BF45" w14:textId="3634CF57"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Мақсат қою.</w:t>
      </w:r>
      <w:r w:rsidRPr="00647B23">
        <w:rPr>
          <w:rFonts w:ascii="Times New Roman" w:hAnsi="Times New Roman"/>
          <w:bCs/>
          <w:sz w:val="28"/>
          <w:szCs w:val="28"/>
          <w:lang w:val="kk-KZ"/>
        </w:rPr>
        <w:t xml:space="preserve"> Бұл кезеңде студенттер тұрақты рөлдердің эсселерін жасайды (өзін құндылықтар жүйесі мен ішкі мотивация құрылымдарымен қамтамасыз етілген тұлға ретінде сипаттау). Осы мақсатқа жету үшін түзетілген конструкциялар жүйелері әзірленеді, олардың негізінде тұрақты рөлдердің эсселері жазылады, топта рөлдік ойындар өтеді. Бұл кезеңде студенттер өздерінің конструкциялары бойынша зерттеу нәтижелерімен және өзіндік мінездеме туралы эсселерімен алмасады. Әрі қарай олар кіші топтарға біріктіріліп, алынған материалда ішкі мотивацияның құрылымдары мен құндылықтарының (өзін-өзі анықтау, құзыреттілік және маңызды тұлғааралық қатынастар) болуы тұрғысынан талдайды. Талдау аяқталғаннан кейін оқушылар ішкі мотивация теориясына сәйкес конструкцияларды өзгертіп, қосып немесе алып тастай отырып, бір-біріне конструкциялардың жаңа жүйелерін жасайды. Конструкциялардың түрлендірілген жүйелерінің негізінде студенттер тұрақты рөлдер бойынша эссе жазады (құндылық сферасы өзгерген тұлғалардың мінез-құлқын егжей-тегжейлі сипаттау). Осыдан кейін жұмыс нәтижелерін жалпы талқылау өтіп, ұсынылған эсселермен келісімге келіп, эксперименттің қалыптастырушы кезеңі басталады.</w:t>
      </w:r>
    </w:p>
    <w:p w14:paraId="6FF09746" w14:textId="6ED86378"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Қалыптастырушы,</w:t>
      </w:r>
      <w:r w:rsidRPr="00647B23">
        <w:rPr>
          <w:rFonts w:ascii="Times New Roman" w:hAnsi="Times New Roman"/>
          <w:bCs/>
          <w:sz w:val="28"/>
          <w:szCs w:val="28"/>
          <w:lang w:val="kk-KZ"/>
        </w:rPr>
        <w:t xml:space="preserve"> оның мақсаты ішкі мотивациялық мінез-құлық тәжірибесін алу. Ол үшін оқушылар өмірде тұрақты рөлдің сұлбасында құрылған тұлға рөлін ойнауға шақырылады. Бұл кезең бүкіл оқытудағы ең ерекше кезең болып табылады және соның арқасында ішкі мотивацияны арттыру әсеріне қол жеткізіледі.</w:t>
      </w:r>
    </w:p>
    <w:p w14:paraId="7BE85721"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Бақылау.</w:t>
      </w:r>
      <w:r w:rsidRPr="00647B23">
        <w:rPr>
          <w:rFonts w:ascii="Times New Roman" w:hAnsi="Times New Roman"/>
          <w:bCs/>
          <w:sz w:val="28"/>
          <w:szCs w:val="28"/>
          <w:lang w:val="kk-KZ"/>
        </w:rPr>
        <w:t xml:space="preserve"> Мұнда студенттер рөлдік ойындарды бақылау және туындаған мәселелерді талдау үшін кездеседі. Ол үшін жағдаяттарды талқылау, рөлдік ойындар, талқылаулар жүргізіледі.</w:t>
      </w:r>
    </w:p>
    <w:p w14:paraId="1B639330"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Қалыптастырушы,</w:t>
      </w:r>
      <w:r w:rsidRPr="00647B23">
        <w:rPr>
          <w:rFonts w:ascii="Times New Roman" w:hAnsi="Times New Roman"/>
          <w:bCs/>
          <w:sz w:val="28"/>
          <w:szCs w:val="28"/>
          <w:lang w:val="kk-KZ"/>
        </w:rPr>
        <w:t xml:space="preserve"> бұл әлі де тұрақты рөлдің нобайын атқаратын студенттердің мотивациялық сферасындағы өзгерістер бойынша жұмыстың жалғасы.</w:t>
      </w:r>
    </w:p>
    <w:p w14:paraId="56125833" w14:textId="77777777" w:rsidR="00150A4C"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Диагностикалық,</w:t>
      </w:r>
      <w:r w:rsidRPr="00647B23">
        <w:rPr>
          <w:rFonts w:ascii="Times New Roman" w:hAnsi="Times New Roman"/>
          <w:bCs/>
          <w:sz w:val="28"/>
          <w:szCs w:val="28"/>
          <w:lang w:val="kk-KZ"/>
        </w:rPr>
        <w:t xml:space="preserve"> оның мақсаты зерттелетін студенттердің жеке құндылықтары мен құрылымдарындағы, сондай-ақ нақты мінез-құлық жүйесіндегі өзгерістерді анықтау болып табылады. Ол үшін студенттер үшінші кезеңде қолданылған әдіс арқылы өз құндылықтары мен конструкцияларын қайтадан анықтайды және оларды алдыңғы зерттеу нәтижелерімен салыстырады.</w:t>
      </w:r>
    </w:p>
    <w:p w14:paraId="18CE8C79"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 xml:space="preserve">Педагогикалық </w:t>
      </w:r>
      <w:r>
        <w:rPr>
          <w:rFonts w:ascii="Times New Roman" w:hAnsi="Times New Roman"/>
          <w:bCs/>
          <w:sz w:val="28"/>
          <w:szCs w:val="28"/>
          <w:lang w:val="kk-KZ"/>
        </w:rPr>
        <w:t>мамандық</w:t>
      </w:r>
      <w:r w:rsidRPr="00647B23">
        <w:rPr>
          <w:rFonts w:ascii="Times New Roman" w:hAnsi="Times New Roman"/>
          <w:bCs/>
          <w:sz w:val="28"/>
          <w:szCs w:val="28"/>
          <w:lang w:val="kk-KZ"/>
        </w:rPr>
        <w:t>дың эксперименттік топ студенттерінің кәсіби мотивациясының өлшемдерін, көрсеткіштерін және деңгейлерін қамтитын кәсіби мотивацияның құрылған құрылымына сәйкес біз оны қалыптастыру бағдарламасын ұсынамыз.</w:t>
      </w:r>
    </w:p>
    <w:p w14:paraId="46EFBFAB"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Анықтау эксперименті барысында белгілі болғандай, эксперименттік топ студенттерінде кәсіби мотивтердің айқын иерархиясы жоқ, олардың педагогикалық іс-әрекет туралы идеялары идеализацияланған.</w:t>
      </w:r>
    </w:p>
    <w:p w14:paraId="7698E86C"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lastRenderedPageBreak/>
        <w:t xml:space="preserve">Бағдарламаны жасау кезінде біз педагогикалық </w:t>
      </w:r>
      <w:r>
        <w:rPr>
          <w:rFonts w:ascii="Times New Roman" w:hAnsi="Times New Roman"/>
          <w:bCs/>
          <w:sz w:val="28"/>
          <w:szCs w:val="28"/>
          <w:lang w:val="kk-KZ"/>
        </w:rPr>
        <w:t>мамандық</w:t>
      </w:r>
      <w:r w:rsidRPr="00647B23">
        <w:rPr>
          <w:rFonts w:ascii="Times New Roman" w:hAnsi="Times New Roman"/>
          <w:bCs/>
          <w:sz w:val="28"/>
          <w:szCs w:val="28"/>
          <w:lang w:val="kk-KZ"/>
        </w:rPr>
        <w:t xml:space="preserve"> студенттерінің кәсіби мотивациясын қалыптастыру: кәсіби іс-әрекетті дамытуда студенттердің қажеттіліктерін өзекті етуді қамтамасыз етеді деген болжамнан шықтық; кәсіби мотивтерді белгілі категориядан нақтылар санатына ауыстыруға ықпал ететін болады; жеке тұлғалық қасиеттерді мұғалімнің стандартты бейнесіне сәйкестендіруге бағытталған студенттердің өзіндік тұлғасын дамытуға ұмтылысын бастайды; білім алушылардың оқу-кәсіби іс-әрекет барысында тұлғалық мәнін табуға және өзін-өзі жетілдіруге және өзін-өзі жүзеге асыруға жағдай жасауға мүмкіндік береді; кәсіби қызығушылықтарын қалыптастыруға ықпал ететін болады;</w:t>
      </w:r>
    </w:p>
    <w:p w14:paraId="63196740" w14:textId="72D61200" w:rsidR="00150A4C"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Кәсіби мотивацияны қалыптастырудың моделі мен бағдарламасын жасау кезінде біз келесі принциптерге сүйендік: қолжетімділік (</w:t>
      </w:r>
      <w:r>
        <w:rPr>
          <w:rFonts w:ascii="Times New Roman" w:hAnsi="Times New Roman"/>
          <w:bCs/>
          <w:sz w:val="28"/>
          <w:szCs w:val="28"/>
          <w:lang w:val="kk-KZ"/>
        </w:rPr>
        <w:t>студенттердің</w:t>
      </w:r>
      <w:r w:rsidRPr="00647B23">
        <w:rPr>
          <w:rFonts w:ascii="Times New Roman" w:hAnsi="Times New Roman"/>
          <w:bCs/>
          <w:sz w:val="28"/>
          <w:szCs w:val="28"/>
          <w:lang w:val="kk-KZ"/>
        </w:rPr>
        <w:t xml:space="preserve"> қол жетімді мүмкіндіктерін, жас ерекшеліктерін есепке алу негізінде студенттердің кәсіби мотивациясын қалыптастырудың моделі мен бағдарламасын құру); даралық (құндылық ретінде әрбір </w:t>
      </w:r>
      <w:r>
        <w:rPr>
          <w:rFonts w:ascii="Times New Roman" w:hAnsi="Times New Roman"/>
          <w:bCs/>
          <w:sz w:val="28"/>
          <w:szCs w:val="28"/>
          <w:lang w:val="kk-KZ"/>
        </w:rPr>
        <w:t>студент</w:t>
      </w:r>
      <w:r w:rsidRPr="00647B23">
        <w:rPr>
          <w:rFonts w:ascii="Times New Roman" w:hAnsi="Times New Roman"/>
          <w:bCs/>
          <w:sz w:val="28"/>
          <w:szCs w:val="28"/>
          <w:lang w:val="kk-KZ"/>
        </w:rPr>
        <w:t xml:space="preserve"> тұлғасына көңіл бөлудің жоғарылауының көрінісі және моральдық-кәсіби қасиеттері дамыған жеке тұлғаны қалыптастыру үшін жағдайды пайдалану); саралау (кәсіби мотивацияны қалыптастыру процесінде кәсі</w:t>
      </w:r>
      <w:r>
        <w:rPr>
          <w:rFonts w:ascii="Times New Roman" w:hAnsi="Times New Roman"/>
          <w:bCs/>
          <w:sz w:val="28"/>
          <w:szCs w:val="28"/>
          <w:lang w:val="kk-KZ"/>
        </w:rPr>
        <w:t>би</w:t>
      </w:r>
      <w:r w:rsidRPr="00647B23">
        <w:rPr>
          <w:rFonts w:ascii="Times New Roman" w:hAnsi="Times New Roman"/>
          <w:bCs/>
          <w:sz w:val="28"/>
          <w:szCs w:val="28"/>
          <w:lang w:val="kk-KZ"/>
        </w:rPr>
        <w:t xml:space="preserve"> мотивацияның бастапқы деңгейін есепке алу); жүйелілік (студенттер</w:t>
      </w:r>
      <w:r>
        <w:rPr>
          <w:rFonts w:ascii="Times New Roman" w:hAnsi="Times New Roman"/>
          <w:bCs/>
          <w:sz w:val="28"/>
          <w:szCs w:val="28"/>
          <w:lang w:val="kk-KZ"/>
        </w:rPr>
        <w:t>д</w:t>
      </w:r>
      <w:r w:rsidRPr="00647B23">
        <w:rPr>
          <w:rFonts w:ascii="Times New Roman" w:hAnsi="Times New Roman"/>
          <w:bCs/>
          <w:sz w:val="28"/>
          <w:szCs w:val="28"/>
          <w:lang w:val="kk-KZ"/>
        </w:rPr>
        <w:t xml:space="preserve">ің кәсіби мотивациясын кезең-кезеңмен қалыптастыруды есепке алу; кәсіби мотивация құрылымының құрамдас бөліктерінің өзара байланысы; педагогикалық </w:t>
      </w:r>
      <w:r>
        <w:rPr>
          <w:rFonts w:ascii="Times New Roman" w:hAnsi="Times New Roman"/>
          <w:bCs/>
          <w:sz w:val="28"/>
          <w:szCs w:val="28"/>
          <w:lang w:val="kk-KZ"/>
        </w:rPr>
        <w:t>мамандық</w:t>
      </w:r>
      <w:r w:rsidRPr="00647B23">
        <w:rPr>
          <w:rFonts w:ascii="Times New Roman" w:hAnsi="Times New Roman"/>
          <w:bCs/>
          <w:sz w:val="28"/>
          <w:szCs w:val="28"/>
          <w:lang w:val="kk-KZ"/>
        </w:rPr>
        <w:t xml:space="preserve"> студенттерінің кәсіби мотивациясын қалыптастыру мақсатында барлық деңгейлердегі оқу процесі</w:t>
      </w:r>
      <w:r>
        <w:rPr>
          <w:rFonts w:ascii="Times New Roman" w:hAnsi="Times New Roman"/>
          <w:bCs/>
          <w:sz w:val="28"/>
          <w:szCs w:val="28"/>
          <w:lang w:val="kk-KZ"/>
        </w:rPr>
        <w:t>.</w:t>
      </w:r>
    </w:p>
    <w:p w14:paraId="265A31A1" w14:textId="5F60039A" w:rsidR="00D6734D" w:rsidRPr="003A0696" w:rsidRDefault="00D6734D" w:rsidP="00C51E9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Мотивациялық-психологиялық тренингті өткізу кезінде біз келесі дидактикалық принциптерді ұстандық:</w:t>
      </w:r>
    </w:p>
    <w:p w14:paraId="6D2EADA0" w14:textId="77777777" w:rsidR="00D6734D" w:rsidRPr="003A0696" w:rsidRDefault="00D6734D">
      <w:pPr>
        <w:pStyle w:val="a3"/>
        <w:numPr>
          <w:ilvl w:val="0"/>
          <w:numId w:val="33"/>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қатысушылардың белсенді позициясының принципі (өзін-өзі танудың, өзін-өзі ашудың және өзін-өзі қабылдаудың белсенді жұмысын қамтиды);</w:t>
      </w:r>
    </w:p>
    <w:p w14:paraId="32C7BF8C" w14:textId="77777777" w:rsidR="00D6734D" w:rsidRPr="003A0696" w:rsidRDefault="00D6734D">
      <w:pPr>
        <w:pStyle w:val="a3"/>
        <w:numPr>
          <w:ilvl w:val="0"/>
          <w:numId w:val="33"/>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мәселенің мәнін көруге мүмкіндік беретін зерттеу позициясының принципі;</w:t>
      </w:r>
    </w:p>
    <w:p w14:paraId="340C3168" w14:textId="77777777" w:rsidR="00D6734D" w:rsidRPr="003A0696" w:rsidRDefault="00D6734D">
      <w:pPr>
        <w:pStyle w:val="a3"/>
        <w:numPr>
          <w:ilvl w:val="0"/>
          <w:numId w:val="33"/>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тұлғалық емес сөйлеу формаларынан бас тартуды талап ететін мәлімдемелерді тұлғалау принципі.</w:t>
      </w:r>
    </w:p>
    <w:p w14:paraId="52D02A90" w14:textId="77777777" w:rsidR="00D6734D" w:rsidRPr="003A0696" w:rsidRDefault="00D6734D">
      <w:pPr>
        <w:pStyle w:val="a3"/>
        <w:numPr>
          <w:ilvl w:val="0"/>
          <w:numId w:val="33"/>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қарым-қатынаста оның адекваттылығы мен ақпараттылығын арттыратын кері байланыс тұлғааралық қарым-қатынас принципі;</w:t>
      </w:r>
    </w:p>
    <w:p w14:paraId="16FDB09B" w14:textId="77777777" w:rsidR="00D6734D" w:rsidRPr="003A0696" w:rsidRDefault="00D6734D">
      <w:pPr>
        <w:pStyle w:val="a3"/>
        <w:numPr>
          <w:ilvl w:val="0"/>
          <w:numId w:val="33"/>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мақсатқа жетудің тиімділігіне бағытталған жұмысты жүйелі ұйымдастыру принципі.</w:t>
      </w:r>
    </w:p>
    <w:p w14:paraId="1D6CD911" w14:textId="478F5A94" w:rsidR="00D6734D" w:rsidRPr="003A0696" w:rsidRDefault="00D6734D" w:rsidP="00C51E9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мотивацияны қалыптастыру үшін психологиялық-мотивациялық дайындық бағдарламасымен қатар студенттерге </w:t>
      </w:r>
      <w:r w:rsidR="00491F62" w:rsidRPr="003A0696">
        <w:rPr>
          <w:rFonts w:ascii="Times New Roman" w:hAnsi="Times New Roman"/>
          <w:sz w:val="28"/>
          <w:szCs w:val="28"/>
          <w:lang w:val="kk-KZ"/>
        </w:rPr>
        <w:t>дәріс</w:t>
      </w:r>
      <w:r w:rsidRPr="003A0696">
        <w:rPr>
          <w:rFonts w:ascii="Times New Roman" w:hAnsi="Times New Roman"/>
          <w:sz w:val="28"/>
          <w:szCs w:val="28"/>
          <w:lang w:val="kk-KZ"/>
        </w:rPr>
        <w:t xml:space="preserve"> және практикалық сабақтар түріндегі элективті курстар ұсынылды.</w:t>
      </w:r>
    </w:p>
    <w:p w14:paraId="73D021D6" w14:textId="00E7D384" w:rsidR="00D6734D" w:rsidRPr="003A0696" w:rsidRDefault="00D6734D" w:rsidP="00C51E9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Біз «Мектеп мұғалімінің кәсіби мотивациясы», «Кәсіби іс-әрекеттегі мұғалім тұлғасының психологиясы» сияқты </w:t>
      </w:r>
      <w:r w:rsidR="009A4DEA">
        <w:rPr>
          <w:rFonts w:ascii="Times New Roman" w:hAnsi="Times New Roman"/>
          <w:sz w:val="28"/>
          <w:szCs w:val="28"/>
          <w:lang w:val="kk-KZ"/>
        </w:rPr>
        <w:t>дәрістерді</w:t>
      </w:r>
      <w:r w:rsidRPr="003A0696">
        <w:rPr>
          <w:rFonts w:ascii="Times New Roman" w:hAnsi="Times New Roman"/>
          <w:sz w:val="28"/>
          <w:szCs w:val="28"/>
          <w:lang w:val="kk-KZ"/>
        </w:rPr>
        <w:t xml:space="preserve"> ұсынып, болашақ мұғалімдердің кәсіби мотивациясының анықталған құрылымдық компоненттері негізінде жүзеге асыр</w:t>
      </w:r>
      <w:r w:rsidR="009A4DEA">
        <w:rPr>
          <w:rFonts w:ascii="Times New Roman" w:hAnsi="Times New Roman"/>
          <w:sz w:val="28"/>
          <w:szCs w:val="28"/>
          <w:lang w:val="kk-KZ"/>
        </w:rPr>
        <w:t>уға болатындығын атап өткен жөн</w:t>
      </w:r>
      <w:r w:rsidRPr="003A0696">
        <w:rPr>
          <w:rFonts w:ascii="Times New Roman" w:hAnsi="Times New Roman"/>
          <w:sz w:val="28"/>
          <w:szCs w:val="28"/>
          <w:lang w:val="kk-KZ"/>
        </w:rPr>
        <w:t>, соған байланысты</w:t>
      </w:r>
      <w:r w:rsidR="001D600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келесі міндеттер анықталды: болашақ мұғалімдердің кәсіби мотивациясының мәні туралы түсініктерін қалыптастыру; педагогикалық іс-әрекеттің психологиялық ерекшеліктері туралы түсініктерін қалыптастыру; </w:t>
      </w:r>
      <w:r w:rsidR="009A4DEA">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00C51E99" w:rsidRPr="003A0696">
        <w:rPr>
          <w:rFonts w:ascii="Times New Roman" w:hAnsi="Times New Roman"/>
          <w:sz w:val="28"/>
          <w:szCs w:val="28"/>
          <w:lang w:val="kk-KZ"/>
        </w:rPr>
        <w:lastRenderedPageBreak/>
        <w:t>жету</w:t>
      </w:r>
      <w:r w:rsidRPr="003A0696">
        <w:rPr>
          <w:rFonts w:ascii="Times New Roman" w:hAnsi="Times New Roman"/>
          <w:sz w:val="28"/>
          <w:szCs w:val="28"/>
          <w:lang w:val="kk-KZ"/>
        </w:rPr>
        <w:t xml:space="preserve"> мотивациясының идеясын қалыптастыру және оның оқу және кәсіптік қызметтің тиімділігін қамтамасыз етудегі рөлі; оқу, кәсіптік-педагогикалық қызметте өзін-өзі реттеу процестері туралы түсініктерді қалыптастыру; тұлғаның өзін-өзі таныту идеясын қалыптастыру.</w:t>
      </w:r>
    </w:p>
    <w:p w14:paraId="12AF0595" w14:textId="3582304B" w:rsidR="00D6734D" w:rsidRDefault="001D6006" w:rsidP="000C0C06">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ЖОО-ны студенттерінің</w:t>
      </w:r>
      <w:r w:rsidR="00D6734D" w:rsidRPr="003A0696">
        <w:rPr>
          <w:rFonts w:ascii="Times New Roman" w:hAnsi="Times New Roman"/>
          <w:sz w:val="28"/>
          <w:szCs w:val="28"/>
          <w:lang w:val="kk-KZ"/>
        </w:rPr>
        <w:t xml:space="preserve"> кәсіби мотивациясын қалыптастыру, олардың оқу-кәсіби мотивтерін өзектендіру студенттерді өзін-өзі тану және өзіндік тұлғаны өзгерту әрекетіне қосу арқылы ғана мүмкін болады.</w:t>
      </w:r>
    </w:p>
    <w:p w14:paraId="7369F09F" w14:textId="77777777" w:rsidR="009A188D" w:rsidRPr="009A188D" w:rsidRDefault="009A188D" w:rsidP="009A188D">
      <w:pPr>
        <w:pStyle w:val="a3"/>
        <w:numPr>
          <w:ilvl w:val="0"/>
          <w:numId w:val="66"/>
        </w:numPr>
        <w:spacing w:after="0" w:line="240" w:lineRule="auto"/>
        <w:ind w:left="0" w:firstLine="567"/>
        <w:jc w:val="both"/>
        <w:rPr>
          <w:rFonts w:ascii="Times New Roman" w:hAnsi="Times New Roman"/>
          <w:b/>
          <w:caps/>
          <w:sz w:val="28"/>
          <w:szCs w:val="28"/>
          <w:lang w:val="kk-KZ"/>
        </w:rPr>
      </w:pPr>
      <w:r w:rsidRPr="009A188D">
        <w:rPr>
          <w:rFonts w:ascii="Times New Roman" w:hAnsi="Times New Roman"/>
          <w:b/>
          <w:caps/>
          <w:sz w:val="28"/>
          <w:szCs w:val="28"/>
          <w:lang w:val="kk-KZ"/>
        </w:rPr>
        <w:t>Алғысөз</w:t>
      </w:r>
    </w:p>
    <w:p w14:paraId="42410AEF"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r w:rsidRPr="009A188D">
        <w:rPr>
          <w:bCs/>
          <w:color w:val="000000"/>
          <w:sz w:val="28"/>
          <w:szCs w:val="28"/>
        </w:rPr>
        <w:t xml:space="preserve">1. </w:t>
      </w:r>
      <w:proofErr w:type="spellStart"/>
      <w:r w:rsidRPr="009A188D">
        <w:rPr>
          <w:bCs/>
          <w:color w:val="000000"/>
          <w:sz w:val="28"/>
          <w:szCs w:val="28"/>
        </w:rPr>
        <w:t>Сәлемдесу</w:t>
      </w:r>
      <w:proofErr w:type="spellEnd"/>
      <w:r w:rsidRPr="009A188D">
        <w:rPr>
          <w:bCs/>
          <w:color w:val="000000"/>
          <w:sz w:val="28"/>
          <w:szCs w:val="28"/>
        </w:rPr>
        <w:t>.</w:t>
      </w:r>
    </w:p>
    <w:p w14:paraId="544D4060"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r w:rsidRPr="009A188D">
        <w:rPr>
          <w:bCs/>
          <w:color w:val="000000"/>
          <w:sz w:val="28"/>
          <w:szCs w:val="28"/>
        </w:rPr>
        <w:t xml:space="preserve">2. </w:t>
      </w:r>
      <w:proofErr w:type="spellStart"/>
      <w:r w:rsidRPr="009A188D">
        <w:rPr>
          <w:bCs/>
          <w:color w:val="000000"/>
          <w:sz w:val="28"/>
          <w:szCs w:val="28"/>
        </w:rPr>
        <w:t>Тренингтің</w:t>
      </w:r>
      <w:proofErr w:type="spellEnd"/>
      <w:r w:rsidRPr="009A188D">
        <w:rPr>
          <w:bCs/>
          <w:color w:val="000000"/>
          <w:sz w:val="28"/>
          <w:szCs w:val="28"/>
        </w:rPr>
        <w:t xml:space="preserve"> </w:t>
      </w:r>
      <w:proofErr w:type="spellStart"/>
      <w:r w:rsidRPr="009A188D">
        <w:rPr>
          <w:bCs/>
          <w:color w:val="000000"/>
          <w:sz w:val="28"/>
          <w:szCs w:val="28"/>
        </w:rPr>
        <w:t>мақсаты</w:t>
      </w:r>
      <w:proofErr w:type="spellEnd"/>
      <w:r w:rsidRPr="009A188D">
        <w:rPr>
          <w:bCs/>
          <w:color w:val="000000"/>
          <w:sz w:val="28"/>
          <w:szCs w:val="28"/>
        </w:rPr>
        <w:t xml:space="preserve"> мен </w:t>
      </w:r>
      <w:proofErr w:type="spellStart"/>
      <w:r w:rsidRPr="009A188D">
        <w:rPr>
          <w:bCs/>
          <w:color w:val="000000"/>
          <w:sz w:val="28"/>
          <w:szCs w:val="28"/>
        </w:rPr>
        <w:t>міндеттері</w:t>
      </w:r>
      <w:proofErr w:type="spellEnd"/>
      <w:r w:rsidRPr="009A188D">
        <w:rPr>
          <w:bCs/>
          <w:color w:val="000000"/>
          <w:sz w:val="28"/>
          <w:szCs w:val="28"/>
        </w:rPr>
        <w:t xml:space="preserve"> </w:t>
      </w:r>
      <w:proofErr w:type="spellStart"/>
      <w:r w:rsidRPr="009A188D">
        <w:rPr>
          <w:bCs/>
          <w:color w:val="000000"/>
          <w:sz w:val="28"/>
          <w:szCs w:val="28"/>
        </w:rPr>
        <w:t>туралы</w:t>
      </w:r>
      <w:proofErr w:type="spellEnd"/>
      <w:r w:rsidRPr="009A188D">
        <w:rPr>
          <w:bCs/>
          <w:color w:val="000000"/>
          <w:sz w:val="28"/>
          <w:szCs w:val="28"/>
        </w:rPr>
        <w:t xml:space="preserve"> </w:t>
      </w:r>
      <w:proofErr w:type="spellStart"/>
      <w:r w:rsidRPr="009A188D">
        <w:rPr>
          <w:bCs/>
          <w:color w:val="000000"/>
          <w:sz w:val="28"/>
          <w:szCs w:val="28"/>
        </w:rPr>
        <w:t>ақпарат</w:t>
      </w:r>
      <w:proofErr w:type="spellEnd"/>
      <w:r w:rsidRPr="009A188D">
        <w:rPr>
          <w:bCs/>
          <w:color w:val="000000"/>
          <w:sz w:val="28"/>
          <w:szCs w:val="28"/>
        </w:rPr>
        <w:t xml:space="preserve"> беру.</w:t>
      </w:r>
    </w:p>
    <w:p w14:paraId="32AB7CA4"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r w:rsidRPr="009A188D">
        <w:rPr>
          <w:bCs/>
          <w:color w:val="000000"/>
          <w:sz w:val="28"/>
          <w:szCs w:val="28"/>
        </w:rPr>
        <w:t xml:space="preserve">3. </w:t>
      </w:r>
      <w:r w:rsidRPr="009A188D">
        <w:rPr>
          <w:bCs/>
          <w:color w:val="000000"/>
          <w:sz w:val="28"/>
          <w:szCs w:val="28"/>
          <w:lang w:val="kk-KZ"/>
        </w:rPr>
        <w:t>Тренинг</w:t>
      </w:r>
      <w:r w:rsidRPr="009A188D">
        <w:rPr>
          <w:bCs/>
          <w:color w:val="000000"/>
          <w:sz w:val="28"/>
          <w:szCs w:val="28"/>
        </w:rPr>
        <w:t xml:space="preserve"> </w:t>
      </w:r>
      <w:proofErr w:type="spellStart"/>
      <w:r w:rsidRPr="009A188D">
        <w:rPr>
          <w:bCs/>
          <w:color w:val="000000"/>
          <w:sz w:val="28"/>
          <w:szCs w:val="28"/>
        </w:rPr>
        <w:t>ережесін</w:t>
      </w:r>
      <w:proofErr w:type="spellEnd"/>
      <w:r w:rsidRPr="009A188D">
        <w:rPr>
          <w:bCs/>
          <w:color w:val="000000"/>
          <w:sz w:val="28"/>
          <w:szCs w:val="28"/>
        </w:rPr>
        <w:t xml:space="preserve"> </w:t>
      </w:r>
      <w:proofErr w:type="spellStart"/>
      <w:r w:rsidRPr="009A188D">
        <w:rPr>
          <w:bCs/>
          <w:color w:val="000000"/>
          <w:sz w:val="28"/>
          <w:szCs w:val="28"/>
        </w:rPr>
        <w:t>қабылдау</w:t>
      </w:r>
      <w:proofErr w:type="spellEnd"/>
      <w:r w:rsidRPr="009A188D">
        <w:rPr>
          <w:bCs/>
          <w:color w:val="000000"/>
          <w:sz w:val="28"/>
          <w:szCs w:val="28"/>
        </w:rPr>
        <w:t>.</w:t>
      </w:r>
    </w:p>
    <w:p w14:paraId="6ACF29AA"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r w:rsidRPr="009A188D">
        <w:rPr>
          <w:b/>
          <w:bCs/>
          <w:color w:val="000000"/>
          <w:sz w:val="28"/>
          <w:szCs w:val="28"/>
        </w:rPr>
        <w:t>«</w:t>
      </w:r>
      <w:r w:rsidRPr="009A188D">
        <w:rPr>
          <w:b/>
          <w:bCs/>
          <w:color w:val="000000"/>
          <w:sz w:val="28"/>
          <w:szCs w:val="28"/>
          <w:lang w:val="kk-KZ"/>
        </w:rPr>
        <w:t>Қошемет көрсету</w:t>
      </w:r>
      <w:r w:rsidRPr="009A188D">
        <w:rPr>
          <w:b/>
          <w:bCs/>
          <w:color w:val="000000"/>
          <w:sz w:val="28"/>
          <w:szCs w:val="28"/>
        </w:rPr>
        <w:t>»</w:t>
      </w:r>
      <w:r w:rsidRPr="009A188D">
        <w:rPr>
          <w:b/>
          <w:bCs/>
          <w:color w:val="000000"/>
          <w:sz w:val="28"/>
          <w:szCs w:val="28"/>
          <w:lang w:val="kk-KZ"/>
        </w:rPr>
        <w:t xml:space="preserve"> жаттығуы.</w:t>
      </w:r>
    </w:p>
    <w:p w14:paraId="287E52F9"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proofErr w:type="spellStart"/>
      <w:r w:rsidRPr="009A188D">
        <w:rPr>
          <w:color w:val="000000"/>
          <w:sz w:val="28"/>
          <w:szCs w:val="28"/>
        </w:rPr>
        <w:t>Мақсаты</w:t>
      </w:r>
      <w:proofErr w:type="spellEnd"/>
      <w:r w:rsidRPr="009A188D">
        <w:rPr>
          <w:color w:val="000000"/>
          <w:sz w:val="28"/>
          <w:szCs w:val="28"/>
        </w:rPr>
        <w:t xml:space="preserve">: </w:t>
      </w:r>
      <w:r w:rsidRPr="009A188D">
        <w:rPr>
          <w:color w:val="000000"/>
          <w:sz w:val="28"/>
          <w:szCs w:val="28"/>
          <w:lang w:val="kk-KZ"/>
        </w:rPr>
        <w:t>тренингтен өтуші</w:t>
      </w:r>
      <w:r w:rsidRPr="009A188D">
        <w:rPr>
          <w:color w:val="000000"/>
          <w:sz w:val="28"/>
          <w:szCs w:val="28"/>
        </w:rPr>
        <w:t xml:space="preserve"> </w:t>
      </w:r>
      <w:r w:rsidRPr="009A188D">
        <w:rPr>
          <w:color w:val="000000"/>
          <w:sz w:val="28"/>
          <w:szCs w:val="28"/>
          <w:lang w:val="kk-KZ"/>
        </w:rPr>
        <w:t>топқа</w:t>
      </w:r>
      <w:r w:rsidRPr="009A188D">
        <w:rPr>
          <w:color w:val="000000"/>
          <w:sz w:val="28"/>
          <w:szCs w:val="28"/>
        </w:rPr>
        <w:t xml:space="preserve"> </w:t>
      </w:r>
      <w:proofErr w:type="spellStart"/>
      <w:r w:rsidRPr="009A188D">
        <w:rPr>
          <w:color w:val="000000"/>
          <w:sz w:val="28"/>
          <w:szCs w:val="28"/>
        </w:rPr>
        <w:t>қолайлы</w:t>
      </w:r>
      <w:proofErr w:type="spellEnd"/>
      <w:r w:rsidRPr="009A188D">
        <w:rPr>
          <w:color w:val="000000"/>
          <w:sz w:val="28"/>
          <w:szCs w:val="28"/>
        </w:rPr>
        <w:t xml:space="preserve"> </w:t>
      </w:r>
      <w:proofErr w:type="spellStart"/>
      <w:r w:rsidRPr="009A188D">
        <w:rPr>
          <w:color w:val="000000"/>
          <w:sz w:val="28"/>
          <w:szCs w:val="28"/>
        </w:rPr>
        <w:t>жағдай</w:t>
      </w:r>
      <w:proofErr w:type="spellEnd"/>
      <w:r w:rsidRPr="009A188D">
        <w:rPr>
          <w:color w:val="000000"/>
          <w:sz w:val="28"/>
          <w:szCs w:val="28"/>
        </w:rPr>
        <w:t xml:space="preserve"> </w:t>
      </w:r>
      <w:proofErr w:type="spellStart"/>
      <w:r w:rsidRPr="009A188D">
        <w:rPr>
          <w:color w:val="000000"/>
          <w:sz w:val="28"/>
          <w:szCs w:val="28"/>
        </w:rPr>
        <w:t>жасау</w:t>
      </w:r>
      <w:proofErr w:type="spellEnd"/>
      <w:r w:rsidRPr="009A188D">
        <w:rPr>
          <w:color w:val="000000"/>
          <w:sz w:val="28"/>
          <w:szCs w:val="28"/>
        </w:rPr>
        <w:t xml:space="preserve">, топ </w:t>
      </w:r>
      <w:proofErr w:type="spellStart"/>
      <w:r w:rsidRPr="009A188D">
        <w:rPr>
          <w:color w:val="000000"/>
          <w:sz w:val="28"/>
          <w:szCs w:val="28"/>
        </w:rPr>
        <w:t>мүшелерінің</w:t>
      </w:r>
      <w:proofErr w:type="spellEnd"/>
      <w:r w:rsidRPr="009A188D">
        <w:rPr>
          <w:color w:val="000000"/>
          <w:sz w:val="28"/>
          <w:szCs w:val="28"/>
        </w:rPr>
        <w:t xml:space="preserve"> </w:t>
      </w:r>
      <w:proofErr w:type="spellStart"/>
      <w:r w:rsidRPr="009A188D">
        <w:rPr>
          <w:color w:val="000000"/>
          <w:sz w:val="28"/>
          <w:szCs w:val="28"/>
        </w:rPr>
        <w:t>өзін-өзі</w:t>
      </w:r>
      <w:proofErr w:type="spellEnd"/>
      <w:r w:rsidRPr="009A188D">
        <w:rPr>
          <w:color w:val="000000"/>
          <w:sz w:val="28"/>
          <w:szCs w:val="28"/>
        </w:rPr>
        <w:t xml:space="preserve"> </w:t>
      </w:r>
      <w:r w:rsidRPr="009A188D">
        <w:rPr>
          <w:color w:val="000000"/>
          <w:sz w:val="28"/>
          <w:szCs w:val="28"/>
          <w:lang w:val="kk-KZ"/>
        </w:rPr>
        <w:t xml:space="preserve">толықтай </w:t>
      </w:r>
      <w:proofErr w:type="spellStart"/>
      <w:r w:rsidRPr="009A188D">
        <w:rPr>
          <w:color w:val="000000"/>
          <w:sz w:val="28"/>
          <w:szCs w:val="28"/>
        </w:rPr>
        <w:t>ашуына</w:t>
      </w:r>
      <w:proofErr w:type="spellEnd"/>
      <w:r w:rsidRPr="009A188D">
        <w:rPr>
          <w:color w:val="000000"/>
          <w:sz w:val="28"/>
          <w:szCs w:val="28"/>
        </w:rPr>
        <w:t xml:space="preserve"> </w:t>
      </w:r>
      <w:proofErr w:type="spellStart"/>
      <w:r w:rsidRPr="009A188D">
        <w:rPr>
          <w:color w:val="000000"/>
          <w:sz w:val="28"/>
          <w:szCs w:val="28"/>
        </w:rPr>
        <w:t>ықпал</w:t>
      </w:r>
      <w:proofErr w:type="spellEnd"/>
      <w:r w:rsidRPr="009A188D">
        <w:rPr>
          <w:color w:val="000000"/>
          <w:sz w:val="28"/>
          <w:szCs w:val="28"/>
        </w:rPr>
        <w:t xml:space="preserve"> </w:t>
      </w:r>
      <w:proofErr w:type="spellStart"/>
      <w:r w:rsidRPr="009A188D">
        <w:rPr>
          <w:color w:val="000000"/>
          <w:sz w:val="28"/>
          <w:szCs w:val="28"/>
        </w:rPr>
        <w:t>ету</w:t>
      </w:r>
      <w:proofErr w:type="spellEnd"/>
      <w:r w:rsidRPr="009A188D">
        <w:rPr>
          <w:color w:val="000000"/>
          <w:sz w:val="28"/>
          <w:szCs w:val="28"/>
        </w:rPr>
        <w:t>.</w:t>
      </w:r>
    </w:p>
    <w:p w14:paraId="1141E9CF"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proofErr w:type="spellStart"/>
      <w:r w:rsidRPr="009A188D">
        <w:rPr>
          <w:color w:val="000000"/>
          <w:sz w:val="28"/>
          <w:szCs w:val="28"/>
        </w:rPr>
        <w:t>Тапсырмалар</w:t>
      </w:r>
      <w:proofErr w:type="spellEnd"/>
      <w:r w:rsidRPr="009A188D">
        <w:rPr>
          <w:color w:val="000000"/>
          <w:sz w:val="28"/>
          <w:szCs w:val="28"/>
        </w:rPr>
        <w:t>:</w:t>
      </w:r>
    </w:p>
    <w:p w14:paraId="28B36B63"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r w:rsidRPr="009A188D">
        <w:rPr>
          <w:color w:val="000000"/>
          <w:sz w:val="28"/>
          <w:szCs w:val="28"/>
        </w:rPr>
        <w:t xml:space="preserve">- </w:t>
      </w:r>
      <w:r w:rsidRPr="009A188D">
        <w:rPr>
          <w:color w:val="000000"/>
          <w:sz w:val="28"/>
          <w:szCs w:val="28"/>
          <w:lang w:val="kk-KZ"/>
        </w:rPr>
        <w:t>тренинг</w:t>
      </w:r>
      <w:r w:rsidRPr="009A188D">
        <w:rPr>
          <w:color w:val="000000"/>
          <w:sz w:val="28"/>
          <w:szCs w:val="28"/>
        </w:rPr>
        <w:t xml:space="preserve"> </w:t>
      </w:r>
      <w:proofErr w:type="spellStart"/>
      <w:r w:rsidRPr="009A188D">
        <w:rPr>
          <w:color w:val="000000"/>
          <w:sz w:val="28"/>
          <w:szCs w:val="28"/>
        </w:rPr>
        <w:t>қатысушыл</w:t>
      </w:r>
      <w:proofErr w:type="spellEnd"/>
      <w:r w:rsidRPr="009A188D">
        <w:rPr>
          <w:color w:val="000000"/>
          <w:sz w:val="28"/>
          <w:szCs w:val="28"/>
          <w:lang w:val="kk-KZ"/>
        </w:rPr>
        <w:t>арының басын біріктіру</w:t>
      </w:r>
      <w:r w:rsidRPr="009A188D">
        <w:rPr>
          <w:color w:val="000000"/>
          <w:sz w:val="28"/>
          <w:szCs w:val="28"/>
        </w:rPr>
        <w:t>;</w:t>
      </w:r>
    </w:p>
    <w:p w14:paraId="062B8FDB" w14:textId="77777777" w:rsidR="009A188D" w:rsidRPr="009A188D" w:rsidRDefault="009A188D" w:rsidP="009A188D">
      <w:pPr>
        <w:pStyle w:val="ab"/>
        <w:shd w:val="clear" w:color="auto" w:fill="FFFFFF"/>
        <w:spacing w:before="0" w:beforeAutospacing="0" w:after="0" w:afterAutospacing="0"/>
        <w:ind w:firstLine="709"/>
        <w:jc w:val="both"/>
        <w:rPr>
          <w:sz w:val="28"/>
          <w:szCs w:val="28"/>
        </w:rPr>
      </w:pPr>
      <w:r w:rsidRPr="009A188D">
        <w:rPr>
          <w:color w:val="000000"/>
          <w:sz w:val="28"/>
          <w:szCs w:val="28"/>
        </w:rPr>
        <w:t xml:space="preserve">- </w:t>
      </w:r>
      <w:r w:rsidRPr="009A188D">
        <w:rPr>
          <w:color w:val="000000"/>
          <w:sz w:val="28"/>
          <w:szCs w:val="28"/>
          <w:lang w:val="kk-KZ"/>
        </w:rPr>
        <w:t>о</w:t>
      </w:r>
      <w:proofErr w:type="spellStart"/>
      <w:r w:rsidRPr="009A188D">
        <w:rPr>
          <w:color w:val="000000"/>
          <w:sz w:val="28"/>
          <w:szCs w:val="28"/>
        </w:rPr>
        <w:t>қуға</w:t>
      </w:r>
      <w:proofErr w:type="spellEnd"/>
      <w:r w:rsidRPr="009A188D">
        <w:rPr>
          <w:color w:val="000000"/>
          <w:sz w:val="28"/>
          <w:szCs w:val="28"/>
        </w:rPr>
        <w:t xml:space="preserve"> </w:t>
      </w:r>
      <w:proofErr w:type="spellStart"/>
      <w:r w:rsidRPr="009A188D">
        <w:rPr>
          <w:color w:val="000000"/>
          <w:sz w:val="28"/>
          <w:szCs w:val="28"/>
        </w:rPr>
        <w:t>деген</w:t>
      </w:r>
      <w:proofErr w:type="spellEnd"/>
      <w:r w:rsidRPr="009A188D">
        <w:rPr>
          <w:color w:val="000000"/>
          <w:sz w:val="28"/>
          <w:szCs w:val="28"/>
        </w:rPr>
        <w:t xml:space="preserve"> </w:t>
      </w:r>
      <w:proofErr w:type="spellStart"/>
      <w:r w:rsidRPr="009A188D">
        <w:rPr>
          <w:color w:val="000000"/>
          <w:sz w:val="28"/>
          <w:szCs w:val="28"/>
        </w:rPr>
        <w:t>оң</w:t>
      </w:r>
      <w:proofErr w:type="spellEnd"/>
      <w:r w:rsidRPr="009A188D">
        <w:rPr>
          <w:color w:val="000000"/>
          <w:sz w:val="28"/>
          <w:szCs w:val="28"/>
        </w:rPr>
        <w:t xml:space="preserve"> </w:t>
      </w:r>
      <w:proofErr w:type="spellStart"/>
      <w:r w:rsidRPr="009A188D">
        <w:rPr>
          <w:color w:val="000000"/>
          <w:sz w:val="28"/>
          <w:szCs w:val="28"/>
        </w:rPr>
        <w:t>көзқарас</w:t>
      </w:r>
      <w:proofErr w:type="spellEnd"/>
      <w:r w:rsidRPr="009A188D">
        <w:rPr>
          <w:color w:val="000000"/>
          <w:sz w:val="28"/>
          <w:szCs w:val="28"/>
          <w:lang w:val="kk-KZ"/>
        </w:rPr>
        <w:t>тарын</w:t>
      </w:r>
      <w:r w:rsidRPr="009A188D">
        <w:rPr>
          <w:color w:val="000000"/>
          <w:sz w:val="28"/>
          <w:szCs w:val="28"/>
        </w:rPr>
        <w:t xml:space="preserve"> </w:t>
      </w:r>
      <w:proofErr w:type="spellStart"/>
      <w:r w:rsidRPr="009A188D">
        <w:rPr>
          <w:color w:val="000000"/>
          <w:sz w:val="28"/>
          <w:szCs w:val="28"/>
        </w:rPr>
        <w:t>арттыру</w:t>
      </w:r>
      <w:proofErr w:type="spellEnd"/>
      <w:r w:rsidRPr="009A188D">
        <w:rPr>
          <w:color w:val="000000"/>
          <w:sz w:val="28"/>
          <w:szCs w:val="28"/>
        </w:rPr>
        <w:t>.</w:t>
      </w:r>
    </w:p>
    <w:p w14:paraId="503A84B2"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Сабақтың</w:t>
      </w:r>
      <w:proofErr w:type="spellEnd"/>
      <w:r w:rsidRPr="009A188D">
        <w:rPr>
          <w:color w:val="000000"/>
          <w:sz w:val="28"/>
          <w:szCs w:val="28"/>
        </w:rPr>
        <w:t xml:space="preserve"> </w:t>
      </w:r>
      <w:proofErr w:type="spellStart"/>
      <w:r w:rsidRPr="009A188D">
        <w:rPr>
          <w:color w:val="000000"/>
          <w:sz w:val="28"/>
          <w:szCs w:val="28"/>
        </w:rPr>
        <w:t>барысы</w:t>
      </w:r>
      <w:proofErr w:type="spellEnd"/>
      <w:r w:rsidRPr="009A188D">
        <w:rPr>
          <w:color w:val="000000"/>
          <w:sz w:val="28"/>
          <w:szCs w:val="28"/>
        </w:rPr>
        <w:t xml:space="preserve">: </w:t>
      </w:r>
      <w:proofErr w:type="spellStart"/>
      <w:r w:rsidRPr="009A188D">
        <w:rPr>
          <w:color w:val="000000"/>
          <w:sz w:val="28"/>
          <w:szCs w:val="28"/>
        </w:rPr>
        <w:t>Сәлемдесу</w:t>
      </w:r>
      <w:proofErr w:type="spellEnd"/>
      <w:r w:rsidRPr="009A188D">
        <w:rPr>
          <w:color w:val="000000"/>
          <w:sz w:val="28"/>
          <w:szCs w:val="28"/>
        </w:rPr>
        <w:t xml:space="preserve">. </w:t>
      </w:r>
      <w:proofErr w:type="spellStart"/>
      <w:r w:rsidRPr="009A188D">
        <w:rPr>
          <w:color w:val="000000"/>
          <w:sz w:val="28"/>
          <w:szCs w:val="28"/>
        </w:rPr>
        <w:t>Көшбасшыны</w:t>
      </w:r>
      <w:proofErr w:type="spellEnd"/>
      <w:r w:rsidRPr="009A188D">
        <w:rPr>
          <w:color w:val="000000"/>
          <w:sz w:val="28"/>
          <w:szCs w:val="28"/>
        </w:rPr>
        <w:t xml:space="preserve"> </w:t>
      </w:r>
      <w:proofErr w:type="spellStart"/>
      <w:r w:rsidRPr="009A188D">
        <w:rPr>
          <w:color w:val="000000"/>
          <w:sz w:val="28"/>
          <w:szCs w:val="28"/>
        </w:rPr>
        <w:t>таныстыру</w:t>
      </w:r>
      <w:proofErr w:type="spellEnd"/>
      <w:r w:rsidRPr="009A188D">
        <w:rPr>
          <w:color w:val="000000"/>
          <w:sz w:val="28"/>
          <w:szCs w:val="28"/>
        </w:rPr>
        <w:t xml:space="preserve">. </w:t>
      </w:r>
      <w:proofErr w:type="spellStart"/>
      <w:r w:rsidRPr="009A188D">
        <w:rPr>
          <w:color w:val="000000"/>
          <w:sz w:val="28"/>
          <w:szCs w:val="28"/>
        </w:rPr>
        <w:t>Арнайы</w:t>
      </w:r>
      <w:proofErr w:type="spellEnd"/>
      <w:r w:rsidRPr="009A188D">
        <w:rPr>
          <w:color w:val="000000"/>
          <w:sz w:val="28"/>
          <w:szCs w:val="28"/>
        </w:rPr>
        <w:t xml:space="preserve"> </w:t>
      </w:r>
      <w:proofErr w:type="spellStart"/>
      <w:r w:rsidRPr="009A188D">
        <w:rPr>
          <w:color w:val="000000"/>
          <w:sz w:val="28"/>
          <w:szCs w:val="28"/>
        </w:rPr>
        <w:t>дағдыларды</w:t>
      </w:r>
      <w:proofErr w:type="spellEnd"/>
      <w:r w:rsidRPr="009A188D">
        <w:rPr>
          <w:color w:val="000000"/>
          <w:sz w:val="28"/>
          <w:szCs w:val="28"/>
        </w:rPr>
        <w:t xml:space="preserve"> </w:t>
      </w:r>
      <w:proofErr w:type="spellStart"/>
      <w:r w:rsidRPr="009A188D">
        <w:rPr>
          <w:color w:val="000000"/>
          <w:sz w:val="28"/>
          <w:szCs w:val="28"/>
        </w:rPr>
        <w:t>оқытудың</w:t>
      </w:r>
      <w:proofErr w:type="spellEnd"/>
      <w:r w:rsidRPr="009A188D">
        <w:rPr>
          <w:color w:val="000000"/>
          <w:sz w:val="28"/>
          <w:szCs w:val="28"/>
        </w:rPr>
        <w:t xml:space="preserve"> </w:t>
      </w:r>
      <w:proofErr w:type="spellStart"/>
      <w:r w:rsidRPr="009A188D">
        <w:rPr>
          <w:color w:val="000000"/>
          <w:sz w:val="28"/>
          <w:szCs w:val="28"/>
        </w:rPr>
        <w:t>мақсаттары</w:t>
      </w:r>
      <w:proofErr w:type="spellEnd"/>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r w:rsidRPr="009A188D">
        <w:rPr>
          <w:color w:val="000000"/>
          <w:sz w:val="28"/>
          <w:szCs w:val="28"/>
          <w:lang w:val="kk-KZ"/>
        </w:rPr>
        <w:t>ақпарат беру</w:t>
      </w:r>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r w:rsidRPr="009A188D">
        <w:rPr>
          <w:color w:val="000000"/>
          <w:sz w:val="28"/>
          <w:szCs w:val="28"/>
          <w:lang w:val="kk-KZ"/>
        </w:rPr>
        <w:t>тренингтік</w:t>
      </w:r>
      <w:r w:rsidRPr="009A188D">
        <w:rPr>
          <w:color w:val="000000"/>
          <w:sz w:val="28"/>
          <w:szCs w:val="28"/>
        </w:rPr>
        <w:t xml:space="preserve"> то</w:t>
      </w:r>
      <w:r w:rsidRPr="009A188D">
        <w:rPr>
          <w:color w:val="000000"/>
          <w:sz w:val="28"/>
          <w:szCs w:val="28"/>
          <w:lang w:val="kk-KZ"/>
        </w:rPr>
        <w:t>птарда</w:t>
      </w:r>
      <w:r w:rsidRPr="009A188D">
        <w:rPr>
          <w:color w:val="000000"/>
          <w:sz w:val="28"/>
          <w:szCs w:val="28"/>
        </w:rPr>
        <w:t xml:space="preserve"> </w:t>
      </w:r>
      <w:proofErr w:type="spellStart"/>
      <w:r w:rsidRPr="009A188D">
        <w:rPr>
          <w:color w:val="000000"/>
          <w:sz w:val="28"/>
          <w:szCs w:val="28"/>
        </w:rPr>
        <w:t>жұмыс</w:t>
      </w:r>
      <w:proofErr w:type="spellEnd"/>
      <w:r w:rsidRPr="009A188D">
        <w:rPr>
          <w:color w:val="000000"/>
          <w:sz w:val="28"/>
          <w:szCs w:val="28"/>
        </w:rPr>
        <w:t xml:space="preserve"> </w:t>
      </w:r>
      <w:proofErr w:type="spellStart"/>
      <w:r w:rsidRPr="009A188D">
        <w:rPr>
          <w:color w:val="000000"/>
          <w:sz w:val="28"/>
          <w:szCs w:val="28"/>
        </w:rPr>
        <w:t>істеу</w:t>
      </w:r>
      <w:proofErr w:type="spellEnd"/>
      <w:r w:rsidRPr="009A188D">
        <w:rPr>
          <w:color w:val="000000"/>
          <w:sz w:val="28"/>
          <w:szCs w:val="28"/>
        </w:rPr>
        <w:t xml:space="preserve"> </w:t>
      </w:r>
      <w:proofErr w:type="spellStart"/>
      <w:r w:rsidRPr="009A188D">
        <w:rPr>
          <w:color w:val="000000"/>
          <w:sz w:val="28"/>
          <w:szCs w:val="28"/>
        </w:rPr>
        <w:t>ережелерімен</w:t>
      </w:r>
      <w:proofErr w:type="spellEnd"/>
      <w:r w:rsidRPr="009A188D">
        <w:rPr>
          <w:color w:val="000000"/>
          <w:sz w:val="28"/>
          <w:szCs w:val="28"/>
        </w:rPr>
        <w:t xml:space="preserve"> </w:t>
      </w:r>
      <w:proofErr w:type="spellStart"/>
      <w:r w:rsidRPr="009A188D">
        <w:rPr>
          <w:color w:val="000000"/>
          <w:sz w:val="28"/>
          <w:szCs w:val="28"/>
        </w:rPr>
        <w:t>таныстыру</w:t>
      </w:r>
      <w:proofErr w:type="spellEnd"/>
      <w:r w:rsidRPr="009A188D">
        <w:rPr>
          <w:color w:val="000000"/>
          <w:sz w:val="28"/>
          <w:szCs w:val="28"/>
        </w:rPr>
        <w:t xml:space="preserve">. </w:t>
      </w:r>
    </w:p>
    <w:p w14:paraId="70018D15"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Бір-біріне</w:t>
      </w:r>
      <w:proofErr w:type="spellEnd"/>
      <w:r w:rsidRPr="009A188D">
        <w:rPr>
          <w:color w:val="000000"/>
          <w:sz w:val="28"/>
          <w:szCs w:val="28"/>
        </w:rPr>
        <w:t xml:space="preserve"> </w:t>
      </w:r>
      <w:proofErr w:type="spellStart"/>
      <w:r w:rsidRPr="009A188D">
        <w:rPr>
          <w:color w:val="000000"/>
          <w:sz w:val="28"/>
          <w:szCs w:val="28"/>
        </w:rPr>
        <w:t>қарама-қарсы</w:t>
      </w:r>
      <w:proofErr w:type="spellEnd"/>
      <w:r w:rsidRPr="009A188D">
        <w:rPr>
          <w:color w:val="000000"/>
          <w:sz w:val="28"/>
          <w:szCs w:val="28"/>
        </w:rPr>
        <w:t xml:space="preserve"> 2 </w:t>
      </w:r>
      <w:proofErr w:type="spellStart"/>
      <w:r w:rsidRPr="009A188D">
        <w:rPr>
          <w:color w:val="000000"/>
          <w:sz w:val="28"/>
          <w:szCs w:val="28"/>
        </w:rPr>
        <w:t>орындықты</w:t>
      </w:r>
      <w:proofErr w:type="spellEnd"/>
      <w:r w:rsidRPr="009A188D">
        <w:rPr>
          <w:color w:val="000000"/>
          <w:sz w:val="28"/>
          <w:szCs w:val="28"/>
        </w:rPr>
        <w:t xml:space="preserve"> </w:t>
      </w:r>
      <w:proofErr w:type="spellStart"/>
      <w:r w:rsidRPr="009A188D">
        <w:rPr>
          <w:color w:val="000000"/>
          <w:sz w:val="28"/>
          <w:szCs w:val="28"/>
        </w:rPr>
        <w:t>қою</w:t>
      </w:r>
      <w:proofErr w:type="spellEnd"/>
      <w:r w:rsidRPr="009A188D">
        <w:rPr>
          <w:color w:val="000000"/>
          <w:sz w:val="28"/>
          <w:szCs w:val="28"/>
        </w:rPr>
        <w:t xml:space="preserve"> керек. </w:t>
      </w:r>
      <w:proofErr w:type="spellStart"/>
      <w:r w:rsidRPr="009A188D">
        <w:rPr>
          <w:color w:val="000000"/>
          <w:sz w:val="28"/>
          <w:szCs w:val="28"/>
        </w:rPr>
        <w:t>Қатысушылардың</w:t>
      </w:r>
      <w:proofErr w:type="spellEnd"/>
      <w:r w:rsidRPr="009A188D">
        <w:rPr>
          <w:color w:val="000000"/>
          <w:sz w:val="28"/>
          <w:szCs w:val="28"/>
        </w:rPr>
        <w:t xml:space="preserve"> </w:t>
      </w:r>
      <w:proofErr w:type="spellStart"/>
      <w:r w:rsidRPr="009A188D">
        <w:rPr>
          <w:color w:val="000000"/>
          <w:sz w:val="28"/>
          <w:szCs w:val="28"/>
        </w:rPr>
        <w:t>бірі</w:t>
      </w:r>
      <w:proofErr w:type="spellEnd"/>
      <w:r w:rsidRPr="009A188D">
        <w:rPr>
          <w:color w:val="000000"/>
          <w:sz w:val="28"/>
          <w:szCs w:val="28"/>
        </w:rPr>
        <w:t xml:space="preserve"> </w:t>
      </w:r>
      <w:proofErr w:type="spellStart"/>
      <w:r w:rsidRPr="009A188D">
        <w:rPr>
          <w:color w:val="000000"/>
          <w:sz w:val="28"/>
          <w:szCs w:val="28"/>
        </w:rPr>
        <w:t>орындыққа</w:t>
      </w:r>
      <w:proofErr w:type="spellEnd"/>
      <w:r w:rsidRPr="009A188D">
        <w:rPr>
          <w:color w:val="000000"/>
          <w:sz w:val="28"/>
          <w:szCs w:val="28"/>
        </w:rPr>
        <w:t xml:space="preserve"> </w:t>
      </w:r>
      <w:proofErr w:type="spellStart"/>
      <w:r w:rsidRPr="009A188D">
        <w:rPr>
          <w:color w:val="000000"/>
          <w:sz w:val="28"/>
          <w:szCs w:val="28"/>
        </w:rPr>
        <w:t>отырады</w:t>
      </w:r>
      <w:proofErr w:type="spellEnd"/>
      <w:r w:rsidRPr="009A188D">
        <w:rPr>
          <w:color w:val="000000"/>
          <w:sz w:val="28"/>
          <w:szCs w:val="28"/>
        </w:rPr>
        <w:t xml:space="preserve">, </w:t>
      </w:r>
      <w:proofErr w:type="spellStart"/>
      <w:r w:rsidRPr="009A188D">
        <w:rPr>
          <w:color w:val="000000"/>
          <w:sz w:val="28"/>
          <w:szCs w:val="28"/>
        </w:rPr>
        <w:t>қалғандары</w:t>
      </w:r>
      <w:proofErr w:type="spellEnd"/>
      <w:r w:rsidRPr="009A188D">
        <w:rPr>
          <w:color w:val="000000"/>
          <w:sz w:val="28"/>
          <w:szCs w:val="28"/>
        </w:rPr>
        <w:t xml:space="preserve"> </w:t>
      </w:r>
      <w:proofErr w:type="spellStart"/>
      <w:r w:rsidRPr="009A188D">
        <w:rPr>
          <w:color w:val="000000"/>
          <w:sz w:val="28"/>
          <w:szCs w:val="28"/>
        </w:rPr>
        <w:t>екінші</w:t>
      </w:r>
      <w:proofErr w:type="spellEnd"/>
      <w:r w:rsidRPr="009A188D">
        <w:rPr>
          <w:color w:val="000000"/>
          <w:sz w:val="28"/>
          <w:szCs w:val="28"/>
        </w:rPr>
        <w:t xml:space="preserve"> </w:t>
      </w:r>
      <w:proofErr w:type="spellStart"/>
      <w:r w:rsidRPr="009A188D">
        <w:rPr>
          <w:color w:val="000000"/>
          <w:sz w:val="28"/>
          <w:szCs w:val="28"/>
        </w:rPr>
        <w:t>орындыққа</w:t>
      </w:r>
      <w:proofErr w:type="spellEnd"/>
      <w:r w:rsidRPr="009A188D">
        <w:rPr>
          <w:color w:val="000000"/>
          <w:sz w:val="28"/>
          <w:szCs w:val="28"/>
        </w:rPr>
        <w:t xml:space="preserve"> </w:t>
      </w:r>
      <w:proofErr w:type="spellStart"/>
      <w:r w:rsidRPr="009A188D">
        <w:rPr>
          <w:color w:val="000000"/>
          <w:sz w:val="28"/>
          <w:szCs w:val="28"/>
        </w:rPr>
        <w:t>кезекпен</w:t>
      </w:r>
      <w:proofErr w:type="spellEnd"/>
      <w:r w:rsidRPr="009A188D">
        <w:rPr>
          <w:color w:val="000000"/>
          <w:sz w:val="28"/>
          <w:szCs w:val="28"/>
        </w:rPr>
        <w:t xml:space="preserve"> </w:t>
      </w:r>
      <w:proofErr w:type="spellStart"/>
      <w:r w:rsidRPr="009A188D">
        <w:rPr>
          <w:color w:val="000000"/>
          <w:sz w:val="28"/>
          <w:szCs w:val="28"/>
        </w:rPr>
        <w:t>отырып</w:t>
      </w:r>
      <w:proofErr w:type="spellEnd"/>
      <w:r w:rsidRPr="009A188D">
        <w:rPr>
          <w:color w:val="000000"/>
          <w:sz w:val="28"/>
          <w:szCs w:val="28"/>
        </w:rPr>
        <w:t xml:space="preserve">, </w:t>
      </w:r>
      <w:proofErr w:type="spellStart"/>
      <w:r w:rsidRPr="009A188D">
        <w:rPr>
          <w:color w:val="000000"/>
          <w:sz w:val="28"/>
          <w:szCs w:val="28"/>
        </w:rPr>
        <w:t>тыңдаушының</w:t>
      </w:r>
      <w:proofErr w:type="spellEnd"/>
      <w:r w:rsidRPr="009A188D">
        <w:rPr>
          <w:color w:val="000000"/>
          <w:sz w:val="28"/>
          <w:szCs w:val="28"/>
        </w:rPr>
        <w:t xml:space="preserve"> тек </w:t>
      </w:r>
      <w:proofErr w:type="spellStart"/>
      <w:r w:rsidRPr="009A188D">
        <w:rPr>
          <w:i/>
          <w:iCs/>
          <w:color w:val="000000"/>
          <w:sz w:val="28"/>
          <w:szCs w:val="28"/>
        </w:rPr>
        <w:t>жағымды</w:t>
      </w:r>
      <w:proofErr w:type="spellEnd"/>
      <w:r w:rsidRPr="009A188D">
        <w:rPr>
          <w:i/>
          <w:iCs/>
          <w:color w:val="000000"/>
          <w:sz w:val="28"/>
          <w:szCs w:val="28"/>
        </w:rPr>
        <w:t xml:space="preserve"> </w:t>
      </w:r>
      <w:proofErr w:type="spellStart"/>
      <w:r w:rsidRPr="009A188D">
        <w:rPr>
          <w:i/>
          <w:iCs/>
          <w:color w:val="000000"/>
          <w:sz w:val="28"/>
          <w:szCs w:val="28"/>
        </w:rPr>
        <w:t>қасиеттерін</w:t>
      </w:r>
      <w:proofErr w:type="spellEnd"/>
      <w:r w:rsidRPr="009A188D">
        <w:rPr>
          <w:color w:val="000000"/>
          <w:sz w:val="28"/>
          <w:szCs w:val="28"/>
        </w:rPr>
        <w:t xml:space="preserve"> </w:t>
      </w:r>
      <w:proofErr w:type="spellStart"/>
      <w:r w:rsidRPr="009A188D">
        <w:rPr>
          <w:color w:val="000000"/>
          <w:sz w:val="28"/>
          <w:szCs w:val="28"/>
        </w:rPr>
        <w:t>атап</w:t>
      </w:r>
      <w:proofErr w:type="spellEnd"/>
      <w:r w:rsidRPr="009A188D">
        <w:rPr>
          <w:color w:val="000000"/>
          <w:sz w:val="28"/>
          <w:szCs w:val="28"/>
        </w:rPr>
        <w:t xml:space="preserve"> </w:t>
      </w:r>
      <w:proofErr w:type="spellStart"/>
      <w:r w:rsidRPr="009A188D">
        <w:rPr>
          <w:color w:val="000000"/>
          <w:sz w:val="28"/>
          <w:szCs w:val="28"/>
        </w:rPr>
        <w:t>өтеді</w:t>
      </w:r>
      <w:proofErr w:type="spellEnd"/>
      <w:r w:rsidRPr="009A188D">
        <w:rPr>
          <w:color w:val="000000"/>
          <w:sz w:val="28"/>
          <w:szCs w:val="28"/>
        </w:rPr>
        <w:t xml:space="preserve">. </w:t>
      </w:r>
      <w:proofErr w:type="spellStart"/>
      <w:r w:rsidRPr="009A188D">
        <w:rPr>
          <w:color w:val="000000"/>
          <w:sz w:val="28"/>
          <w:szCs w:val="28"/>
        </w:rPr>
        <w:t>Тыңдаушы</w:t>
      </w:r>
      <w:proofErr w:type="spellEnd"/>
      <w:r w:rsidRPr="009A188D">
        <w:rPr>
          <w:color w:val="000000"/>
          <w:sz w:val="28"/>
          <w:szCs w:val="28"/>
        </w:rPr>
        <w:t xml:space="preserve"> </w:t>
      </w:r>
      <w:proofErr w:type="spellStart"/>
      <w:r w:rsidRPr="009A188D">
        <w:rPr>
          <w:color w:val="000000"/>
          <w:sz w:val="28"/>
          <w:szCs w:val="28"/>
        </w:rPr>
        <w:t>бір</w:t>
      </w:r>
      <w:proofErr w:type="spellEnd"/>
      <w:r w:rsidRPr="009A188D">
        <w:rPr>
          <w:color w:val="000000"/>
          <w:sz w:val="28"/>
          <w:szCs w:val="28"/>
        </w:rPr>
        <w:t xml:space="preserve"> </w:t>
      </w:r>
      <w:proofErr w:type="spellStart"/>
      <w:r w:rsidRPr="009A188D">
        <w:rPr>
          <w:color w:val="000000"/>
          <w:sz w:val="28"/>
          <w:szCs w:val="28"/>
        </w:rPr>
        <w:t>нәрсені</w:t>
      </w:r>
      <w:proofErr w:type="spellEnd"/>
      <w:r w:rsidRPr="009A188D">
        <w:rPr>
          <w:color w:val="000000"/>
          <w:sz w:val="28"/>
          <w:szCs w:val="28"/>
        </w:rPr>
        <w:t xml:space="preserve"> </w:t>
      </w:r>
      <w:proofErr w:type="spellStart"/>
      <w:r w:rsidRPr="009A188D">
        <w:rPr>
          <w:color w:val="000000"/>
          <w:sz w:val="28"/>
          <w:szCs w:val="28"/>
        </w:rPr>
        <w:t>нақтылай</w:t>
      </w:r>
      <w:proofErr w:type="spellEnd"/>
      <w:r w:rsidRPr="009A188D">
        <w:rPr>
          <w:color w:val="000000"/>
          <w:sz w:val="28"/>
          <w:szCs w:val="28"/>
        </w:rPr>
        <w:t xml:space="preserve"> </w:t>
      </w:r>
      <w:proofErr w:type="spellStart"/>
      <w:r w:rsidRPr="009A188D">
        <w:rPr>
          <w:color w:val="000000"/>
          <w:sz w:val="28"/>
          <w:szCs w:val="28"/>
        </w:rPr>
        <w:t>алады</w:t>
      </w:r>
      <w:proofErr w:type="spellEnd"/>
      <w:r w:rsidRPr="009A188D">
        <w:rPr>
          <w:color w:val="000000"/>
          <w:sz w:val="28"/>
          <w:szCs w:val="28"/>
        </w:rPr>
        <w:t xml:space="preserve">, </w:t>
      </w:r>
      <w:proofErr w:type="spellStart"/>
      <w:r w:rsidRPr="009A188D">
        <w:rPr>
          <w:color w:val="000000"/>
          <w:sz w:val="28"/>
          <w:szCs w:val="28"/>
        </w:rPr>
        <w:t>қосымша</w:t>
      </w:r>
      <w:proofErr w:type="spellEnd"/>
      <w:r w:rsidRPr="009A188D">
        <w:rPr>
          <w:color w:val="000000"/>
          <w:sz w:val="28"/>
          <w:szCs w:val="28"/>
        </w:rPr>
        <w:t xml:space="preserve"> </w:t>
      </w:r>
      <w:proofErr w:type="spellStart"/>
      <w:r w:rsidRPr="009A188D">
        <w:rPr>
          <w:color w:val="000000"/>
          <w:sz w:val="28"/>
          <w:szCs w:val="28"/>
        </w:rPr>
        <w:t>сұрақтар</w:t>
      </w:r>
      <w:proofErr w:type="spellEnd"/>
      <w:r w:rsidRPr="009A188D">
        <w:rPr>
          <w:color w:val="000000"/>
          <w:sz w:val="28"/>
          <w:szCs w:val="28"/>
        </w:rPr>
        <w:t xml:space="preserve"> </w:t>
      </w:r>
      <w:proofErr w:type="spellStart"/>
      <w:r w:rsidRPr="009A188D">
        <w:rPr>
          <w:color w:val="000000"/>
          <w:sz w:val="28"/>
          <w:szCs w:val="28"/>
        </w:rPr>
        <w:t>қоя</w:t>
      </w:r>
      <w:proofErr w:type="spellEnd"/>
      <w:r w:rsidRPr="009A188D">
        <w:rPr>
          <w:color w:val="000000"/>
          <w:sz w:val="28"/>
          <w:szCs w:val="28"/>
        </w:rPr>
        <w:t xml:space="preserve"> </w:t>
      </w:r>
      <w:proofErr w:type="spellStart"/>
      <w:r w:rsidRPr="009A188D">
        <w:rPr>
          <w:color w:val="000000"/>
          <w:sz w:val="28"/>
          <w:szCs w:val="28"/>
        </w:rPr>
        <w:t>алады</w:t>
      </w:r>
      <w:proofErr w:type="spellEnd"/>
      <w:r w:rsidRPr="009A188D">
        <w:rPr>
          <w:color w:val="000000"/>
          <w:sz w:val="28"/>
          <w:szCs w:val="28"/>
        </w:rPr>
        <w:t xml:space="preserve">, </w:t>
      </w:r>
      <w:proofErr w:type="spellStart"/>
      <w:r w:rsidRPr="009A188D">
        <w:rPr>
          <w:color w:val="000000"/>
          <w:sz w:val="28"/>
          <w:szCs w:val="28"/>
        </w:rPr>
        <w:t>бірақ</w:t>
      </w:r>
      <w:proofErr w:type="spellEnd"/>
      <w:r w:rsidRPr="009A188D">
        <w:rPr>
          <w:color w:val="000000"/>
          <w:sz w:val="28"/>
          <w:szCs w:val="28"/>
        </w:rPr>
        <w:t xml:space="preserve"> </w:t>
      </w:r>
      <w:proofErr w:type="spellStart"/>
      <w:r w:rsidRPr="009A188D">
        <w:rPr>
          <w:color w:val="000000"/>
          <w:sz w:val="28"/>
          <w:szCs w:val="28"/>
        </w:rPr>
        <w:t>жоққа</w:t>
      </w:r>
      <w:proofErr w:type="spellEnd"/>
      <w:r w:rsidRPr="009A188D">
        <w:rPr>
          <w:color w:val="000000"/>
          <w:sz w:val="28"/>
          <w:szCs w:val="28"/>
        </w:rPr>
        <w:t xml:space="preserve"> </w:t>
      </w:r>
      <w:proofErr w:type="spellStart"/>
      <w:r w:rsidRPr="009A188D">
        <w:rPr>
          <w:color w:val="000000"/>
          <w:sz w:val="28"/>
          <w:szCs w:val="28"/>
        </w:rPr>
        <w:t>шығармайды</w:t>
      </w:r>
      <w:proofErr w:type="spellEnd"/>
      <w:r w:rsidRPr="009A188D">
        <w:rPr>
          <w:color w:val="000000"/>
          <w:sz w:val="28"/>
          <w:szCs w:val="28"/>
        </w:rPr>
        <w:t xml:space="preserve"> </w:t>
      </w:r>
      <w:proofErr w:type="spellStart"/>
      <w:r w:rsidRPr="009A188D">
        <w:rPr>
          <w:color w:val="000000"/>
          <w:sz w:val="28"/>
          <w:szCs w:val="28"/>
        </w:rPr>
        <w:t>немесе</w:t>
      </w:r>
      <w:proofErr w:type="spellEnd"/>
      <w:r w:rsidRPr="009A188D">
        <w:rPr>
          <w:color w:val="000000"/>
          <w:sz w:val="28"/>
          <w:szCs w:val="28"/>
        </w:rPr>
        <w:t xml:space="preserve"> </w:t>
      </w:r>
      <w:proofErr w:type="spellStart"/>
      <w:r w:rsidRPr="009A188D">
        <w:rPr>
          <w:color w:val="000000"/>
          <w:sz w:val="28"/>
          <w:szCs w:val="28"/>
        </w:rPr>
        <w:t>ақтамайды</w:t>
      </w:r>
      <w:proofErr w:type="spellEnd"/>
      <w:r w:rsidRPr="009A188D">
        <w:rPr>
          <w:color w:val="000000"/>
          <w:sz w:val="28"/>
          <w:szCs w:val="28"/>
        </w:rPr>
        <w:t xml:space="preserve">. </w:t>
      </w:r>
      <w:proofErr w:type="spellStart"/>
      <w:r w:rsidRPr="009A188D">
        <w:rPr>
          <w:color w:val="000000"/>
          <w:sz w:val="28"/>
          <w:szCs w:val="28"/>
        </w:rPr>
        <w:t>Топтың</w:t>
      </w:r>
      <w:proofErr w:type="spellEnd"/>
      <w:r w:rsidRPr="009A188D">
        <w:rPr>
          <w:color w:val="000000"/>
          <w:sz w:val="28"/>
          <w:szCs w:val="28"/>
        </w:rPr>
        <w:t xml:space="preserve"> </w:t>
      </w:r>
      <w:proofErr w:type="spellStart"/>
      <w:r w:rsidRPr="009A188D">
        <w:rPr>
          <w:color w:val="000000"/>
          <w:sz w:val="28"/>
          <w:szCs w:val="28"/>
        </w:rPr>
        <w:t>әрбір</w:t>
      </w:r>
      <w:proofErr w:type="spellEnd"/>
      <w:r w:rsidRPr="009A188D">
        <w:rPr>
          <w:color w:val="000000"/>
          <w:sz w:val="28"/>
          <w:szCs w:val="28"/>
        </w:rPr>
        <w:t xml:space="preserve"> </w:t>
      </w:r>
      <w:proofErr w:type="spellStart"/>
      <w:r w:rsidRPr="009A188D">
        <w:rPr>
          <w:color w:val="000000"/>
          <w:sz w:val="28"/>
          <w:szCs w:val="28"/>
        </w:rPr>
        <w:t>мүшесі</w:t>
      </w:r>
      <w:proofErr w:type="spellEnd"/>
      <w:r w:rsidRPr="009A188D">
        <w:rPr>
          <w:color w:val="000000"/>
          <w:sz w:val="28"/>
          <w:szCs w:val="28"/>
        </w:rPr>
        <w:t xml:space="preserve"> </w:t>
      </w:r>
      <w:proofErr w:type="spellStart"/>
      <w:r w:rsidRPr="009A188D">
        <w:rPr>
          <w:color w:val="000000"/>
          <w:sz w:val="28"/>
          <w:szCs w:val="28"/>
        </w:rPr>
        <w:t>тыңдаушының</w:t>
      </w:r>
      <w:proofErr w:type="spellEnd"/>
      <w:r w:rsidRPr="009A188D">
        <w:rPr>
          <w:color w:val="000000"/>
          <w:sz w:val="28"/>
          <w:szCs w:val="28"/>
        </w:rPr>
        <w:t xml:space="preserve"> ор</w:t>
      </w:r>
      <w:r w:rsidRPr="009A188D">
        <w:rPr>
          <w:color w:val="000000"/>
          <w:sz w:val="28"/>
          <w:szCs w:val="28"/>
          <w:lang w:val="kk-KZ"/>
        </w:rPr>
        <w:t>ындығында отыруы тиіс.</w:t>
      </w:r>
      <w:r w:rsidRPr="009A188D">
        <w:rPr>
          <w:color w:val="000000"/>
          <w:sz w:val="28"/>
          <w:szCs w:val="28"/>
        </w:rPr>
        <w:t xml:space="preserve"> </w:t>
      </w:r>
      <w:proofErr w:type="spellStart"/>
      <w:r w:rsidRPr="009A188D">
        <w:rPr>
          <w:color w:val="000000"/>
          <w:sz w:val="28"/>
          <w:szCs w:val="28"/>
        </w:rPr>
        <w:t>Содан</w:t>
      </w:r>
      <w:proofErr w:type="spellEnd"/>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тапсырманы</w:t>
      </w:r>
      <w:proofErr w:type="spellEnd"/>
      <w:r w:rsidRPr="009A188D">
        <w:rPr>
          <w:color w:val="000000"/>
          <w:sz w:val="28"/>
          <w:szCs w:val="28"/>
        </w:rPr>
        <w:t xml:space="preserve"> </w:t>
      </w:r>
      <w:proofErr w:type="spellStart"/>
      <w:r w:rsidRPr="009A188D">
        <w:rPr>
          <w:color w:val="000000"/>
          <w:sz w:val="28"/>
          <w:szCs w:val="28"/>
        </w:rPr>
        <w:t>орындау</w:t>
      </w:r>
      <w:proofErr w:type="spellEnd"/>
      <w:r w:rsidRPr="009A188D">
        <w:rPr>
          <w:color w:val="000000"/>
          <w:sz w:val="28"/>
          <w:szCs w:val="28"/>
        </w:rPr>
        <w:t xml:space="preserve"> </w:t>
      </w:r>
      <w:proofErr w:type="spellStart"/>
      <w:r w:rsidRPr="009A188D">
        <w:rPr>
          <w:color w:val="000000"/>
          <w:sz w:val="28"/>
          <w:szCs w:val="28"/>
        </w:rPr>
        <w:t>барысында</w:t>
      </w:r>
      <w:proofErr w:type="spellEnd"/>
      <w:r w:rsidRPr="009A188D">
        <w:rPr>
          <w:color w:val="000000"/>
          <w:sz w:val="28"/>
          <w:szCs w:val="28"/>
        </w:rPr>
        <w:t xml:space="preserve"> </w:t>
      </w:r>
      <w:proofErr w:type="spellStart"/>
      <w:r w:rsidRPr="009A188D">
        <w:rPr>
          <w:color w:val="000000"/>
          <w:sz w:val="28"/>
          <w:szCs w:val="28"/>
        </w:rPr>
        <w:t>қатысушылардың</w:t>
      </w:r>
      <w:proofErr w:type="spellEnd"/>
      <w:r w:rsidRPr="009A188D">
        <w:rPr>
          <w:color w:val="000000"/>
          <w:sz w:val="28"/>
          <w:szCs w:val="28"/>
        </w:rPr>
        <w:t xml:space="preserve"> </w:t>
      </w:r>
      <w:proofErr w:type="spellStart"/>
      <w:r w:rsidRPr="009A188D">
        <w:rPr>
          <w:color w:val="000000"/>
          <w:sz w:val="28"/>
          <w:szCs w:val="28"/>
        </w:rPr>
        <w:t>әрқайсысының</w:t>
      </w:r>
      <w:proofErr w:type="spellEnd"/>
      <w:r w:rsidRPr="009A188D">
        <w:rPr>
          <w:color w:val="000000"/>
          <w:sz w:val="28"/>
          <w:szCs w:val="28"/>
        </w:rPr>
        <w:t xml:space="preserve"> не </w:t>
      </w:r>
      <w:proofErr w:type="spellStart"/>
      <w:r w:rsidRPr="009A188D">
        <w:rPr>
          <w:color w:val="000000"/>
          <w:sz w:val="28"/>
          <w:szCs w:val="28"/>
        </w:rPr>
        <w:t>ойлағанын</w:t>
      </w:r>
      <w:proofErr w:type="spellEnd"/>
      <w:r w:rsidRPr="009A188D">
        <w:rPr>
          <w:color w:val="000000"/>
          <w:sz w:val="28"/>
          <w:szCs w:val="28"/>
        </w:rPr>
        <w:t xml:space="preserve"> </w:t>
      </w:r>
      <w:proofErr w:type="spellStart"/>
      <w:r w:rsidRPr="009A188D">
        <w:rPr>
          <w:color w:val="000000"/>
          <w:sz w:val="28"/>
          <w:szCs w:val="28"/>
        </w:rPr>
        <w:t>талқылау</w:t>
      </w:r>
      <w:proofErr w:type="spellEnd"/>
      <w:r w:rsidRPr="009A188D">
        <w:rPr>
          <w:color w:val="000000"/>
          <w:sz w:val="28"/>
          <w:szCs w:val="28"/>
        </w:rPr>
        <w:t xml:space="preserve"> </w:t>
      </w:r>
      <w:r w:rsidRPr="009A188D">
        <w:rPr>
          <w:color w:val="000000"/>
          <w:sz w:val="28"/>
          <w:szCs w:val="28"/>
          <w:lang w:val="kk-KZ"/>
        </w:rPr>
        <w:t>қажет</w:t>
      </w:r>
      <w:r w:rsidRPr="009A188D">
        <w:rPr>
          <w:color w:val="000000"/>
          <w:sz w:val="28"/>
          <w:szCs w:val="28"/>
        </w:rPr>
        <w:t>.</w:t>
      </w:r>
    </w:p>
    <w:p w14:paraId="068E5877"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Құрал-жабдықтар</w:t>
      </w:r>
      <w:proofErr w:type="spellEnd"/>
      <w:r w:rsidRPr="009A188D">
        <w:rPr>
          <w:color w:val="000000"/>
          <w:sz w:val="28"/>
          <w:szCs w:val="28"/>
        </w:rPr>
        <w:t xml:space="preserve">: </w:t>
      </w:r>
      <w:proofErr w:type="spellStart"/>
      <w:r w:rsidRPr="009A188D">
        <w:rPr>
          <w:color w:val="000000"/>
          <w:sz w:val="28"/>
          <w:szCs w:val="28"/>
        </w:rPr>
        <w:t>орындықтар</w:t>
      </w:r>
      <w:proofErr w:type="spellEnd"/>
      <w:r w:rsidRPr="009A188D">
        <w:rPr>
          <w:color w:val="000000"/>
          <w:sz w:val="28"/>
          <w:szCs w:val="28"/>
        </w:rPr>
        <w:t>.</w:t>
      </w:r>
    </w:p>
    <w:p w14:paraId="1DE48E32"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b/>
          <w:bCs/>
          <w:color w:val="000000"/>
          <w:sz w:val="28"/>
          <w:szCs w:val="28"/>
        </w:rPr>
        <w:t>«</w:t>
      </w:r>
      <w:proofErr w:type="spellStart"/>
      <w:r w:rsidRPr="009A188D">
        <w:rPr>
          <w:b/>
          <w:bCs/>
          <w:color w:val="000000"/>
          <w:sz w:val="28"/>
          <w:szCs w:val="28"/>
        </w:rPr>
        <w:t>Тілек</w:t>
      </w:r>
      <w:proofErr w:type="spellEnd"/>
      <w:r w:rsidRPr="009A188D">
        <w:rPr>
          <w:b/>
          <w:bCs/>
          <w:color w:val="000000"/>
          <w:sz w:val="28"/>
          <w:szCs w:val="28"/>
        </w:rPr>
        <w:t xml:space="preserve"> </w:t>
      </w:r>
      <w:r w:rsidRPr="009A188D">
        <w:rPr>
          <w:b/>
          <w:bCs/>
          <w:color w:val="000000"/>
          <w:sz w:val="28"/>
          <w:szCs w:val="28"/>
          <w:lang w:val="kk-KZ"/>
        </w:rPr>
        <w:t>айту</w:t>
      </w:r>
      <w:r w:rsidRPr="009A188D">
        <w:rPr>
          <w:b/>
          <w:bCs/>
          <w:color w:val="000000"/>
          <w:sz w:val="28"/>
          <w:szCs w:val="28"/>
        </w:rPr>
        <w:t xml:space="preserve">» </w:t>
      </w:r>
      <w:proofErr w:type="spellStart"/>
      <w:r w:rsidRPr="009A188D">
        <w:rPr>
          <w:b/>
          <w:bCs/>
          <w:color w:val="000000"/>
          <w:sz w:val="28"/>
          <w:szCs w:val="28"/>
        </w:rPr>
        <w:t>жаттығуы</w:t>
      </w:r>
      <w:proofErr w:type="spellEnd"/>
    </w:p>
    <w:p w14:paraId="642FDA25"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Мақсаты</w:t>
      </w:r>
      <w:proofErr w:type="spellEnd"/>
      <w:r w:rsidRPr="009A188D">
        <w:rPr>
          <w:color w:val="000000"/>
          <w:sz w:val="28"/>
          <w:szCs w:val="28"/>
        </w:rPr>
        <w:t xml:space="preserve">: </w:t>
      </w:r>
      <w:proofErr w:type="spellStart"/>
      <w:r w:rsidRPr="009A188D">
        <w:rPr>
          <w:color w:val="000000"/>
          <w:sz w:val="28"/>
          <w:szCs w:val="28"/>
        </w:rPr>
        <w:t>жағымды</w:t>
      </w:r>
      <w:proofErr w:type="spellEnd"/>
      <w:r w:rsidRPr="009A188D">
        <w:rPr>
          <w:color w:val="000000"/>
          <w:sz w:val="28"/>
          <w:szCs w:val="28"/>
        </w:rPr>
        <w:t xml:space="preserve"> </w:t>
      </w:r>
      <w:proofErr w:type="spellStart"/>
      <w:r w:rsidRPr="009A188D">
        <w:rPr>
          <w:color w:val="000000"/>
          <w:sz w:val="28"/>
          <w:szCs w:val="28"/>
        </w:rPr>
        <w:t>дүниетанымды</w:t>
      </w:r>
      <w:proofErr w:type="spellEnd"/>
      <w:r w:rsidRPr="009A188D">
        <w:rPr>
          <w:color w:val="000000"/>
          <w:sz w:val="28"/>
          <w:szCs w:val="28"/>
        </w:rPr>
        <w:t xml:space="preserve"> </w:t>
      </w:r>
      <w:proofErr w:type="spellStart"/>
      <w:r w:rsidRPr="009A188D">
        <w:rPr>
          <w:color w:val="000000"/>
          <w:sz w:val="28"/>
          <w:szCs w:val="28"/>
        </w:rPr>
        <w:t>дамыту</w:t>
      </w:r>
      <w:proofErr w:type="spellEnd"/>
      <w:r w:rsidRPr="009A188D">
        <w:rPr>
          <w:color w:val="000000"/>
          <w:sz w:val="28"/>
          <w:szCs w:val="28"/>
        </w:rPr>
        <w:t xml:space="preserve">, </w:t>
      </w:r>
      <w:proofErr w:type="spellStart"/>
      <w:r w:rsidRPr="009A188D">
        <w:rPr>
          <w:color w:val="000000"/>
          <w:sz w:val="28"/>
          <w:szCs w:val="28"/>
        </w:rPr>
        <w:t>ұжымның</w:t>
      </w:r>
      <w:proofErr w:type="spellEnd"/>
      <w:r w:rsidRPr="009A188D">
        <w:rPr>
          <w:color w:val="000000"/>
          <w:sz w:val="28"/>
          <w:szCs w:val="28"/>
        </w:rPr>
        <w:t xml:space="preserve"> </w:t>
      </w:r>
      <w:proofErr w:type="spellStart"/>
      <w:r w:rsidRPr="009A188D">
        <w:rPr>
          <w:color w:val="000000"/>
          <w:sz w:val="28"/>
          <w:szCs w:val="28"/>
        </w:rPr>
        <w:t>әлеуметтік-психологиялық</w:t>
      </w:r>
      <w:proofErr w:type="spellEnd"/>
      <w:r w:rsidRPr="009A188D">
        <w:rPr>
          <w:color w:val="000000"/>
          <w:sz w:val="28"/>
          <w:szCs w:val="28"/>
        </w:rPr>
        <w:t xml:space="preserve"> микро</w:t>
      </w:r>
      <w:r w:rsidRPr="009A188D">
        <w:rPr>
          <w:color w:val="000000"/>
          <w:sz w:val="28"/>
          <w:szCs w:val="28"/>
          <w:lang w:val="kk-KZ"/>
        </w:rPr>
        <w:t>климатын</w:t>
      </w:r>
      <w:r w:rsidRPr="009A188D">
        <w:rPr>
          <w:color w:val="000000"/>
          <w:sz w:val="28"/>
          <w:szCs w:val="28"/>
        </w:rPr>
        <w:t xml:space="preserve"> </w:t>
      </w:r>
      <w:proofErr w:type="spellStart"/>
      <w:r w:rsidRPr="009A188D">
        <w:rPr>
          <w:color w:val="000000"/>
          <w:sz w:val="28"/>
          <w:szCs w:val="28"/>
        </w:rPr>
        <w:t>үйлестіру</w:t>
      </w:r>
      <w:proofErr w:type="spellEnd"/>
      <w:r w:rsidRPr="009A188D">
        <w:rPr>
          <w:color w:val="000000"/>
          <w:sz w:val="28"/>
          <w:szCs w:val="28"/>
        </w:rPr>
        <w:t>.</w:t>
      </w:r>
    </w:p>
    <w:p w14:paraId="1AD0B04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Тапсырмалар</w:t>
      </w:r>
      <w:proofErr w:type="spellEnd"/>
      <w:r w:rsidRPr="009A188D">
        <w:rPr>
          <w:color w:val="000000"/>
          <w:sz w:val="28"/>
          <w:szCs w:val="28"/>
        </w:rPr>
        <w:t>:</w:t>
      </w:r>
    </w:p>
    <w:p w14:paraId="53088BA2"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білім алушылардың</w:t>
      </w:r>
      <w:r w:rsidRPr="009A188D">
        <w:rPr>
          <w:color w:val="000000"/>
          <w:sz w:val="28"/>
          <w:szCs w:val="28"/>
        </w:rPr>
        <w:t xml:space="preserve"> </w:t>
      </w:r>
      <w:proofErr w:type="spellStart"/>
      <w:r w:rsidRPr="009A188D">
        <w:rPr>
          <w:color w:val="000000"/>
          <w:sz w:val="28"/>
          <w:szCs w:val="28"/>
        </w:rPr>
        <w:t>ішкі</w:t>
      </w:r>
      <w:proofErr w:type="spellEnd"/>
      <w:r w:rsidRPr="009A188D">
        <w:rPr>
          <w:color w:val="000000"/>
          <w:sz w:val="28"/>
          <w:szCs w:val="28"/>
        </w:rPr>
        <w:t xml:space="preserve"> </w:t>
      </w:r>
      <w:proofErr w:type="spellStart"/>
      <w:r w:rsidRPr="009A188D">
        <w:rPr>
          <w:color w:val="000000"/>
          <w:sz w:val="28"/>
          <w:szCs w:val="28"/>
        </w:rPr>
        <w:t>тұлғалық</w:t>
      </w:r>
      <w:proofErr w:type="spellEnd"/>
      <w:r w:rsidRPr="009A188D">
        <w:rPr>
          <w:color w:val="000000"/>
          <w:sz w:val="28"/>
          <w:szCs w:val="28"/>
        </w:rPr>
        <w:t xml:space="preserve"> </w:t>
      </w:r>
      <w:proofErr w:type="spellStart"/>
      <w:r w:rsidRPr="009A188D">
        <w:rPr>
          <w:color w:val="000000"/>
          <w:sz w:val="28"/>
          <w:szCs w:val="28"/>
        </w:rPr>
        <w:t>ресурстарын</w:t>
      </w:r>
      <w:proofErr w:type="spellEnd"/>
      <w:r w:rsidRPr="009A188D">
        <w:rPr>
          <w:color w:val="000000"/>
          <w:sz w:val="28"/>
          <w:szCs w:val="28"/>
        </w:rPr>
        <w:t xml:space="preserve"> </w:t>
      </w:r>
      <w:r w:rsidRPr="009A188D">
        <w:rPr>
          <w:color w:val="000000"/>
          <w:sz w:val="28"/>
          <w:szCs w:val="28"/>
          <w:lang w:val="kk-KZ"/>
        </w:rPr>
        <w:t>өзектендіру</w:t>
      </w:r>
      <w:r w:rsidRPr="009A188D">
        <w:rPr>
          <w:color w:val="000000"/>
          <w:sz w:val="28"/>
          <w:szCs w:val="28"/>
        </w:rPr>
        <w:t>;</w:t>
      </w:r>
    </w:p>
    <w:p w14:paraId="09E1A3E4"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қатысушы</w:t>
      </w:r>
      <w:proofErr w:type="spellStart"/>
      <w:r w:rsidRPr="009A188D">
        <w:rPr>
          <w:color w:val="000000"/>
          <w:sz w:val="28"/>
          <w:szCs w:val="28"/>
        </w:rPr>
        <w:t>лардың</w:t>
      </w:r>
      <w:proofErr w:type="spellEnd"/>
      <w:r w:rsidRPr="009A188D">
        <w:rPr>
          <w:color w:val="000000"/>
          <w:sz w:val="28"/>
          <w:szCs w:val="28"/>
        </w:rPr>
        <w:t xml:space="preserve"> </w:t>
      </w:r>
      <w:proofErr w:type="spellStart"/>
      <w:r w:rsidRPr="009A188D">
        <w:rPr>
          <w:color w:val="000000"/>
          <w:sz w:val="28"/>
          <w:szCs w:val="28"/>
        </w:rPr>
        <w:t>жалпы</w:t>
      </w:r>
      <w:proofErr w:type="spellEnd"/>
      <w:r w:rsidRPr="009A188D">
        <w:rPr>
          <w:color w:val="000000"/>
          <w:sz w:val="28"/>
          <w:szCs w:val="28"/>
        </w:rPr>
        <w:t xml:space="preserve"> </w:t>
      </w:r>
      <w:proofErr w:type="spellStart"/>
      <w:r w:rsidRPr="009A188D">
        <w:rPr>
          <w:color w:val="000000"/>
          <w:sz w:val="28"/>
          <w:szCs w:val="28"/>
        </w:rPr>
        <w:t>психоэмоционалдық</w:t>
      </w:r>
      <w:proofErr w:type="spellEnd"/>
      <w:r w:rsidRPr="009A188D">
        <w:rPr>
          <w:color w:val="000000"/>
          <w:sz w:val="28"/>
          <w:szCs w:val="28"/>
        </w:rPr>
        <w:t xml:space="preserve"> </w:t>
      </w:r>
      <w:proofErr w:type="spellStart"/>
      <w:r w:rsidRPr="009A188D">
        <w:rPr>
          <w:color w:val="000000"/>
          <w:sz w:val="28"/>
          <w:szCs w:val="28"/>
        </w:rPr>
        <w:t>жағдайын</w:t>
      </w:r>
      <w:proofErr w:type="spellEnd"/>
      <w:r w:rsidRPr="009A188D">
        <w:rPr>
          <w:color w:val="000000"/>
          <w:sz w:val="28"/>
          <w:szCs w:val="28"/>
        </w:rPr>
        <w:t xml:space="preserve"> </w:t>
      </w:r>
      <w:proofErr w:type="spellStart"/>
      <w:r w:rsidRPr="009A188D">
        <w:rPr>
          <w:color w:val="000000"/>
          <w:sz w:val="28"/>
          <w:szCs w:val="28"/>
        </w:rPr>
        <w:t>жақсарту</w:t>
      </w:r>
      <w:proofErr w:type="spellEnd"/>
      <w:r w:rsidRPr="009A188D">
        <w:rPr>
          <w:color w:val="000000"/>
          <w:sz w:val="28"/>
          <w:szCs w:val="28"/>
        </w:rPr>
        <w:t>.</w:t>
      </w:r>
    </w:p>
    <w:p w14:paraId="305913B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Сабақтың</w:t>
      </w:r>
      <w:proofErr w:type="spellEnd"/>
      <w:r w:rsidRPr="009A188D">
        <w:rPr>
          <w:color w:val="000000"/>
          <w:sz w:val="28"/>
          <w:szCs w:val="28"/>
        </w:rPr>
        <w:t xml:space="preserve"> </w:t>
      </w:r>
      <w:proofErr w:type="spellStart"/>
      <w:r w:rsidRPr="009A188D">
        <w:rPr>
          <w:color w:val="000000"/>
          <w:sz w:val="28"/>
          <w:szCs w:val="28"/>
        </w:rPr>
        <w:t>барысы</w:t>
      </w:r>
      <w:proofErr w:type="spellEnd"/>
      <w:r w:rsidRPr="009A188D">
        <w:rPr>
          <w:color w:val="000000"/>
          <w:sz w:val="28"/>
          <w:szCs w:val="28"/>
        </w:rPr>
        <w:t xml:space="preserve">: </w:t>
      </w:r>
      <w:proofErr w:type="spellStart"/>
      <w:r w:rsidRPr="009A188D">
        <w:rPr>
          <w:color w:val="000000"/>
          <w:sz w:val="28"/>
          <w:szCs w:val="28"/>
        </w:rPr>
        <w:t>Қатысушылар</w:t>
      </w:r>
      <w:proofErr w:type="spellEnd"/>
      <w:r w:rsidRPr="009A188D">
        <w:rPr>
          <w:color w:val="000000"/>
          <w:sz w:val="28"/>
          <w:szCs w:val="28"/>
        </w:rPr>
        <w:t xml:space="preserve"> </w:t>
      </w:r>
      <w:proofErr w:type="spellStart"/>
      <w:r w:rsidRPr="009A188D">
        <w:rPr>
          <w:color w:val="000000"/>
          <w:sz w:val="28"/>
          <w:szCs w:val="28"/>
        </w:rPr>
        <w:t>бір-біріне</w:t>
      </w:r>
      <w:proofErr w:type="spellEnd"/>
      <w:r w:rsidRPr="009A188D">
        <w:rPr>
          <w:color w:val="000000"/>
          <w:sz w:val="28"/>
          <w:szCs w:val="28"/>
        </w:rPr>
        <w:t xml:space="preserve"> </w:t>
      </w:r>
      <w:r w:rsidRPr="009A188D">
        <w:rPr>
          <w:color w:val="000000"/>
          <w:sz w:val="28"/>
          <w:szCs w:val="28"/>
          <w:lang w:val="kk-KZ"/>
        </w:rPr>
        <w:t>сол күнгі</w:t>
      </w:r>
      <w:r w:rsidRPr="009A188D">
        <w:rPr>
          <w:color w:val="000000"/>
          <w:sz w:val="28"/>
          <w:szCs w:val="28"/>
        </w:rPr>
        <w:t xml:space="preserve"> </w:t>
      </w:r>
      <w:proofErr w:type="spellStart"/>
      <w:r w:rsidRPr="009A188D">
        <w:rPr>
          <w:color w:val="000000"/>
          <w:sz w:val="28"/>
          <w:szCs w:val="28"/>
        </w:rPr>
        <w:t>тілектерін</w:t>
      </w:r>
      <w:proofErr w:type="spellEnd"/>
      <w:r w:rsidRPr="009A188D">
        <w:rPr>
          <w:color w:val="000000"/>
          <w:sz w:val="28"/>
          <w:szCs w:val="28"/>
        </w:rPr>
        <w:t xml:space="preserve"> </w:t>
      </w:r>
      <w:proofErr w:type="spellStart"/>
      <w:r w:rsidRPr="009A188D">
        <w:rPr>
          <w:color w:val="000000"/>
          <w:sz w:val="28"/>
          <w:szCs w:val="28"/>
        </w:rPr>
        <w:t>айту</w:t>
      </w:r>
      <w:proofErr w:type="spellEnd"/>
      <w:r w:rsidRPr="009A188D">
        <w:rPr>
          <w:color w:val="000000"/>
          <w:sz w:val="28"/>
          <w:szCs w:val="28"/>
        </w:rPr>
        <w:t xml:space="preserve"> керек. </w:t>
      </w:r>
      <w:r w:rsidRPr="009A188D">
        <w:rPr>
          <w:color w:val="000000"/>
          <w:sz w:val="28"/>
          <w:szCs w:val="28"/>
          <w:lang w:val="kk-KZ"/>
        </w:rPr>
        <w:t xml:space="preserve">Тілек қысқа да нұсқа </w:t>
      </w:r>
      <w:proofErr w:type="spellStart"/>
      <w:r w:rsidRPr="009A188D">
        <w:rPr>
          <w:color w:val="000000"/>
          <w:sz w:val="28"/>
          <w:szCs w:val="28"/>
        </w:rPr>
        <w:t>болуы</w:t>
      </w:r>
      <w:proofErr w:type="spellEnd"/>
      <w:r w:rsidRPr="009A188D">
        <w:rPr>
          <w:color w:val="000000"/>
          <w:sz w:val="28"/>
          <w:szCs w:val="28"/>
        </w:rPr>
        <w:t xml:space="preserve"> </w:t>
      </w:r>
      <w:r w:rsidRPr="009A188D">
        <w:rPr>
          <w:color w:val="000000"/>
          <w:sz w:val="28"/>
          <w:szCs w:val="28"/>
          <w:lang w:val="kk-KZ"/>
        </w:rPr>
        <w:t>тиіс</w:t>
      </w:r>
      <w:r w:rsidRPr="009A188D">
        <w:rPr>
          <w:color w:val="000000"/>
          <w:sz w:val="28"/>
          <w:szCs w:val="28"/>
        </w:rPr>
        <w:t xml:space="preserve">. </w:t>
      </w:r>
      <w:r w:rsidRPr="009A188D">
        <w:rPr>
          <w:color w:val="000000"/>
          <w:sz w:val="28"/>
          <w:szCs w:val="28"/>
          <w:lang w:val="kk-KZ"/>
        </w:rPr>
        <w:t>Қатысушылар</w:t>
      </w:r>
      <w:r w:rsidRPr="009A188D">
        <w:rPr>
          <w:color w:val="000000"/>
          <w:sz w:val="28"/>
          <w:szCs w:val="28"/>
        </w:rPr>
        <w:t xml:space="preserve"> </w:t>
      </w:r>
      <w:proofErr w:type="spellStart"/>
      <w:r w:rsidRPr="009A188D">
        <w:rPr>
          <w:color w:val="000000"/>
          <w:sz w:val="28"/>
          <w:szCs w:val="28"/>
        </w:rPr>
        <w:t>допты</w:t>
      </w:r>
      <w:proofErr w:type="spellEnd"/>
      <w:r w:rsidRPr="009A188D">
        <w:rPr>
          <w:color w:val="000000"/>
          <w:sz w:val="28"/>
          <w:szCs w:val="28"/>
        </w:rPr>
        <w:t xml:space="preserve"> </w:t>
      </w:r>
      <w:r w:rsidRPr="009A188D">
        <w:rPr>
          <w:color w:val="000000"/>
          <w:sz w:val="28"/>
          <w:szCs w:val="28"/>
          <w:lang w:val="kk-KZ"/>
        </w:rPr>
        <w:t xml:space="preserve">бір-біріне </w:t>
      </w:r>
      <w:proofErr w:type="spellStart"/>
      <w:r w:rsidRPr="009A188D">
        <w:rPr>
          <w:color w:val="000000"/>
          <w:sz w:val="28"/>
          <w:szCs w:val="28"/>
        </w:rPr>
        <w:t>лақтырып</w:t>
      </w:r>
      <w:proofErr w:type="spellEnd"/>
      <w:r w:rsidRPr="009A188D">
        <w:rPr>
          <w:color w:val="000000"/>
          <w:sz w:val="28"/>
          <w:szCs w:val="28"/>
        </w:rPr>
        <w:t xml:space="preserve">, </w:t>
      </w:r>
      <w:proofErr w:type="spellStart"/>
      <w:r w:rsidRPr="009A188D">
        <w:rPr>
          <w:color w:val="000000"/>
          <w:sz w:val="28"/>
          <w:szCs w:val="28"/>
        </w:rPr>
        <w:t>тілектерін</w:t>
      </w:r>
      <w:proofErr w:type="spellEnd"/>
      <w:r w:rsidRPr="009A188D">
        <w:rPr>
          <w:color w:val="000000"/>
          <w:sz w:val="28"/>
          <w:szCs w:val="28"/>
        </w:rPr>
        <w:t xml:space="preserve"> </w:t>
      </w:r>
      <w:proofErr w:type="spellStart"/>
      <w:r w:rsidRPr="009A188D">
        <w:rPr>
          <w:color w:val="000000"/>
          <w:sz w:val="28"/>
          <w:szCs w:val="28"/>
        </w:rPr>
        <w:t>айтады</w:t>
      </w:r>
      <w:proofErr w:type="spellEnd"/>
      <w:r w:rsidRPr="009A188D">
        <w:rPr>
          <w:color w:val="000000"/>
          <w:sz w:val="28"/>
          <w:szCs w:val="28"/>
        </w:rPr>
        <w:t xml:space="preserve">. </w:t>
      </w:r>
      <w:proofErr w:type="spellStart"/>
      <w:r w:rsidRPr="009A188D">
        <w:rPr>
          <w:color w:val="000000"/>
          <w:sz w:val="28"/>
          <w:szCs w:val="28"/>
        </w:rPr>
        <w:t>Доп</w:t>
      </w:r>
      <w:proofErr w:type="spellEnd"/>
      <w:r w:rsidRPr="009A188D">
        <w:rPr>
          <w:color w:val="000000"/>
          <w:sz w:val="28"/>
          <w:szCs w:val="28"/>
        </w:rPr>
        <w:t xml:space="preserve"> </w:t>
      </w:r>
      <w:proofErr w:type="spellStart"/>
      <w:r w:rsidRPr="009A188D">
        <w:rPr>
          <w:color w:val="000000"/>
          <w:sz w:val="28"/>
          <w:szCs w:val="28"/>
        </w:rPr>
        <w:t>барлық</w:t>
      </w:r>
      <w:proofErr w:type="spellEnd"/>
      <w:r w:rsidRPr="009A188D">
        <w:rPr>
          <w:color w:val="000000"/>
          <w:sz w:val="28"/>
          <w:szCs w:val="28"/>
        </w:rPr>
        <w:t xml:space="preserve"> </w:t>
      </w:r>
      <w:proofErr w:type="spellStart"/>
      <w:r w:rsidRPr="009A188D">
        <w:rPr>
          <w:color w:val="000000"/>
          <w:sz w:val="28"/>
          <w:szCs w:val="28"/>
        </w:rPr>
        <w:t>қатысушылар</w:t>
      </w:r>
      <w:proofErr w:type="spellEnd"/>
      <w:r w:rsidRPr="009A188D">
        <w:rPr>
          <w:color w:val="000000"/>
          <w:sz w:val="28"/>
          <w:szCs w:val="28"/>
          <w:lang w:val="kk-KZ"/>
        </w:rPr>
        <w:t>ға тиіп, толық қамтылуы қажет</w:t>
      </w:r>
      <w:r w:rsidRPr="009A188D">
        <w:rPr>
          <w:color w:val="000000"/>
          <w:sz w:val="28"/>
          <w:szCs w:val="28"/>
        </w:rPr>
        <w:t>.</w:t>
      </w:r>
    </w:p>
    <w:p w14:paraId="6456C5B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Құрал-жабдықтар</w:t>
      </w:r>
      <w:proofErr w:type="spellEnd"/>
      <w:r w:rsidRPr="009A188D">
        <w:rPr>
          <w:color w:val="000000"/>
          <w:sz w:val="28"/>
          <w:szCs w:val="28"/>
        </w:rPr>
        <w:t xml:space="preserve">: </w:t>
      </w:r>
      <w:proofErr w:type="spellStart"/>
      <w:r w:rsidRPr="009A188D">
        <w:rPr>
          <w:color w:val="000000"/>
          <w:sz w:val="28"/>
          <w:szCs w:val="28"/>
        </w:rPr>
        <w:t>доп</w:t>
      </w:r>
      <w:proofErr w:type="spellEnd"/>
      <w:r w:rsidRPr="009A188D">
        <w:rPr>
          <w:color w:val="000000"/>
          <w:sz w:val="28"/>
          <w:szCs w:val="28"/>
        </w:rPr>
        <w:t xml:space="preserve"> </w:t>
      </w:r>
      <w:proofErr w:type="spellStart"/>
      <w:r w:rsidRPr="009A188D">
        <w:rPr>
          <w:color w:val="000000"/>
          <w:sz w:val="28"/>
          <w:szCs w:val="28"/>
        </w:rPr>
        <w:t>немесе</w:t>
      </w:r>
      <w:proofErr w:type="spellEnd"/>
      <w:r w:rsidRPr="009A188D">
        <w:rPr>
          <w:color w:val="000000"/>
          <w:sz w:val="28"/>
          <w:szCs w:val="28"/>
        </w:rPr>
        <w:t xml:space="preserve"> </w:t>
      </w:r>
      <w:proofErr w:type="spellStart"/>
      <w:r w:rsidRPr="009A188D">
        <w:rPr>
          <w:color w:val="000000"/>
          <w:sz w:val="28"/>
          <w:szCs w:val="28"/>
        </w:rPr>
        <w:t>жұмсақ</w:t>
      </w:r>
      <w:proofErr w:type="spellEnd"/>
      <w:r w:rsidRPr="009A188D">
        <w:rPr>
          <w:color w:val="000000"/>
          <w:sz w:val="28"/>
          <w:szCs w:val="28"/>
        </w:rPr>
        <w:t xml:space="preserve"> </w:t>
      </w:r>
      <w:proofErr w:type="spellStart"/>
      <w:r w:rsidRPr="009A188D">
        <w:rPr>
          <w:color w:val="000000"/>
          <w:sz w:val="28"/>
          <w:szCs w:val="28"/>
        </w:rPr>
        <w:t>ойыншық</w:t>
      </w:r>
      <w:proofErr w:type="spellEnd"/>
      <w:r w:rsidRPr="009A188D">
        <w:rPr>
          <w:color w:val="000000"/>
          <w:sz w:val="28"/>
          <w:szCs w:val="28"/>
        </w:rPr>
        <w:t>.</w:t>
      </w:r>
    </w:p>
    <w:p w14:paraId="529701DD"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b/>
          <w:sz w:val="28"/>
          <w:szCs w:val="28"/>
        </w:rPr>
        <w:t>«</w:t>
      </w:r>
      <w:proofErr w:type="spellStart"/>
      <w:r w:rsidRPr="009A188D">
        <w:rPr>
          <w:b/>
          <w:sz w:val="28"/>
          <w:szCs w:val="28"/>
        </w:rPr>
        <w:t>Өзара</w:t>
      </w:r>
      <w:proofErr w:type="spellEnd"/>
      <w:r w:rsidRPr="009A188D">
        <w:rPr>
          <w:b/>
          <w:sz w:val="28"/>
          <w:szCs w:val="28"/>
        </w:rPr>
        <w:t xml:space="preserve"> </w:t>
      </w:r>
      <w:proofErr w:type="spellStart"/>
      <w:r w:rsidRPr="009A188D">
        <w:rPr>
          <w:b/>
          <w:sz w:val="28"/>
          <w:szCs w:val="28"/>
        </w:rPr>
        <w:t>таныстыру</w:t>
      </w:r>
      <w:proofErr w:type="spellEnd"/>
      <w:r w:rsidRPr="009A188D">
        <w:rPr>
          <w:b/>
          <w:sz w:val="28"/>
          <w:szCs w:val="28"/>
        </w:rPr>
        <w:t xml:space="preserve">» </w:t>
      </w:r>
      <w:proofErr w:type="spellStart"/>
      <w:r w:rsidRPr="009A188D">
        <w:rPr>
          <w:b/>
          <w:sz w:val="28"/>
          <w:szCs w:val="28"/>
        </w:rPr>
        <w:t>жаттығуы</w:t>
      </w:r>
      <w:proofErr w:type="spellEnd"/>
    </w:p>
    <w:p w14:paraId="062F6AB5"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sz w:val="28"/>
          <w:szCs w:val="28"/>
        </w:rPr>
        <w:t>Мақсаты</w:t>
      </w:r>
      <w:proofErr w:type="spellEnd"/>
      <w:r w:rsidRPr="009A188D">
        <w:rPr>
          <w:sz w:val="28"/>
          <w:szCs w:val="28"/>
        </w:rPr>
        <w:t xml:space="preserve">: </w:t>
      </w:r>
      <w:proofErr w:type="spellStart"/>
      <w:r w:rsidRPr="009A188D">
        <w:rPr>
          <w:sz w:val="28"/>
          <w:szCs w:val="28"/>
        </w:rPr>
        <w:t>тренингке</w:t>
      </w:r>
      <w:proofErr w:type="spellEnd"/>
      <w:r w:rsidRPr="009A188D">
        <w:rPr>
          <w:sz w:val="28"/>
          <w:szCs w:val="28"/>
        </w:rPr>
        <w:t xml:space="preserve"> </w:t>
      </w:r>
      <w:proofErr w:type="spellStart"/>
      <w:r w:rsidRPr="009A188D">
        <w:rPr>
          <w:sz w:val="28"/>
          <w:szCs w:val="28"/>
        </w:rPr>
        <w:t>қатысушылар</w:t>
      </w:r>
      <w:proofErr w:type="spellEnd"/>
      <w:r w:rsidRPr="009A188D">
        <w:rPr>
          <w:sz w:val="28"/>
          <w:szCs w:val="28"/>
        </w:rPr>
        <w:t xml:space="preserve"> </w:t>
      </w:r>
      <w:proofErr w:type="spellStart"/>
      <w:r w:rsidRPr="009A188D">
        <w:rPr>
          <w:sz w:val="28"/>
          <w:szCs w:val="28"/>
        </w:rPr>
        <w:t>өзіндік</w:t>
      </w:r>
      <w:proofErr w:type="spellEnd"/>
      <w:r w:rsidRPr="009A188D">
        <w:rPr>
          <w:sz w:val="28"/>
          <w:szCs w:val="28"/>
        </w:rPr>
        <w:t xml:space="preserve"> </w:t>
      </w:r>
      <w:proofErr w:type="spellStart"/>
      <w:r w:rsidRPr="009A188D">
        <w:rPr>
          <w:sz w:val="28"/>
          <w:szCs w:val="28"/>
        </w:rPr>
        <w:t>ерекшеліктерін</w:t>
      </w:r>
      <w:proofErr w:type="spellEnd"/>
      <w:r w:rsidRPr="009A188D">
        <w:rPr>
          <w:sz w:val="28"/>
          <w:szCs w:val="28"/>
        </w:rPr>
        <w:t xml:space="preserve"> </w:t>
      </w:r>
      <w:r w:rsidRPr="009A188D">
        <w:rPr>
          <w:sz w:val="28"/>
          <w:szCs w:val="28"/>
          <w:lang w:val="kk-KZ"/>
        </w:rPr>
        <w:t xml:space="preserve">тани </w:t>
      </w:r>
      <w:proofErr w:type="spellStart"/>
      <w:r w:rsidRPr="009A188D">
        <w:rPr>
          <w:sz w:val="28"/>
          <w:szCs w:val="28"/>
        </w:rPr>
        <w:t>білу</w:t>
      </w:r>
      <w:proofErr w:type="spellEnd"/>
      <w:r w:rsidRPr="009A188D">
        <w:rPr>
          <w:sz w:val="28"/>
          <w:szCs w:val="28"/>
        </w:rPr>
        <w:t xml:space="preserve">. </w:t>
      </w:r>
      <w:proofErr w:type="spellStart"/>
      <w:r w:rsidRPr="009A188D">
        <w:rPr>
          <w:sz w:val="28"/>
          <w:szCs w:val="28"/>
        </w:rPr>
        <w:t>Қатысушыларға</w:t>
      </w:r>
      <w:proofErr w:type="spellEnd"/>
      <w:r w:rsidRPr="009A188D">
        <w:rPr>
          <w:sz w:val="28"/>
          <w:szCs w:val="28"/>
        </w:rPr>
        <w:t xml:space="preserve"> </w:t>
      </w:r>
      <w:proofErr w:type="spellStart"/>
      <w:r w:rsidRPr="009A188D">
        <w:rPr>
          <w:sz w:val="28"/>
          <w:szCs w:val="28"/>
        </w:rPr>
        <w:t>арналған</w:t>
      </w:r>
      <w:proofErr w:type="spellEnd"/>
      <w:r w:rsidRPr="009A188D">
        <w:rPr>
          <w:sz w:val="28"/>
          <w:szCs w:val="28"/>
        </w:rPr>
        <w:t xml:space="preserve"> </w:t>
      </w:r>
      <w:proofErr w:type="spellStart"/>
      <w:r w:rsidRPr="009A188D">
        <w:rPr>
          <w:sz w:val="28"/>
          <w:szCs w:val="28"/>
        </w:rPr>
        <w:t>нұсқаулар</w:t>
      </w:r>
      <w:proofErr w:type="spellEnd"/>
      <w:r w:rsidRPr="009A188D">
        <w:rPr>
          <w:sz w:val="28"/>
          <w:szCs w:val="28"/>
        </w:rPr>
        <w:t>:</w:t>
      </w:r>
    </w:p>
    <w:p w14:paraId="641D590D" w14:textId="7A31232E"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1. </w:t>
      </w:r>
      <w:r w:rsidRPr="009A188D">
        <w:rPr>
          <w:sz w:val="28"/>
          <w:szCs w:val="28"/>
          <w:lang w:val="kk-KZ"/>
        </w:rPr>
        <w:t>Қазір сіздер</w:t>
      </w:r>
      <w:r w:rsidRPr="009A188D">
        <w:rPr>
          <w:sz w:val="28"/>
          <w:szCs w:val="28"/>
        </w:rPr>
        <w:t xml:space="preserve"> </w:t>
      </w:r>
      <w:proofErr w:type="spellStart"/>
      <w:r w:rsidRPr="009A188D">
        <w:rPr>
          <w:sz w:val="28"/>
          <w:szCs w:val="28"/>
        </w:rPr>
        <w:t>жұпқа</w:t>
      </w:r>
      <w:proofErr w:type="spellEnd"/>
      <w:r w:rsidRPr="009A188D">
        <w:rPr>
          <w:sz w:val="28"/>
          <w:szCs w:val="28"/>
        </w:rPr>
        <w:t xml:space="preserve"> </w:t>
      </w:r>
      <w:r w:rsidRPr="009A188D">
        <w:rPr>
          <w:sz w:val="28"/>
          <w:szCs w:val="28"/>
          <w:lang w:val="kk-KZ"/>
        </w:rPr>
        <w:t>бөлінесіздер</w:t>
      </w:r>
      <w:r w:rsidRPr="009A188D">
        <w:rPr>
          <w:sz w:val="28"/>
          <w:szCs w:val="28"/>
        </w:rPr>
        <w:t xml:space="preserve">. </w:t>
      </w:r>
      <w:proofErr w:type="spellStart"/>
      <w:r w:rsidRPr="009A188D">
        <w:rPr>
          <w:sz w:val="28"/>
          <w:szCs w:val="28"/>
        </w:rPr>
        <w:t>Бір</w:t>
      </w:r>
      <w:proofErr w:type="spellEnd"/>
      <w:r w:rsidRPr="009A188D">
        <w:rPr>
          <w:sz w:val="28"/>
          <w:szCs w:val="28"/>
        </w:rPr>
        <w:t>-</w:t>
      </w:r>
      <w:r w:rsidRPr="009A188D">
        <w:rPr>
          <w:sz w:val="28"/>
          <w:szCs w:val="28"/>
          <w:lang w:val="kk-KZ"/>
        </w:rPr>
        <w:t>бірлеріңізге</w:t>
      </w:r>
      <w:r w:rsidRPr="009A188D">
        <w:rPr>
          <w:sz w:val="28"/>
          <w:szCs w:val="28"/>
        </w:rPr>
        <w:t xml:space="preserve"> </w:t>
      </w:r>
      <w:proofErr w:type="spellStart"/>
      <w:r w:rsidRPr="009A188D">
        <w:rPr>
          <w:sz w:val="28"/>
          <w:szCs w:val="28"/>
        </w:rPr>
        <w:t>өз</w:t>
      </w:r>
      <w:proofErr w:type="spellEnd"/>
      <w:r w:rsidRPr="009A188D">
        <w:rPr>
          <w:sz w:val="28"/>
          <w:szCs w:val="28"/>
          <w:lang w:val="kk-KZ"/>
        </w:rPr>
        <w:t>деріңіз</w:t>
      </w:r>
      <w:r w:rsidRPr="009A188D">
        <w:rPr>
          <w:sz w:val="28"/>
          <w:szCs w:val="28"/>
        </w:rPr>
        <w:t xml:space="preserve"> </w:t>
      </w:r>
      <w:proofErr w:type="spellStart"/>
      <w:r w:rsidRPr="009A188D">
        <w:rPr>
          <w:sz w:val="28"/>
          <w:szCs w:val="28"/>
        </w:rPr>
        <w:t>туралы</w:t>
      </w:r>
      <w:proofErr w:type="spellEnd"/>
      <w:r w:rsidRPr="009A188D">
        <w:rPr>
          <w:sz w:val="28"/>
          <w:szCs w:val="28"/>
        </w:rPr>
        <w:t xml:space="preserve"> </w:t>
      </w:r>
      <w:proofErr w:type="spellStart"/>
      <w:r w:rsidRPr="009A188D">
        <w:rPr>
          <w:sz w:val="28"/>
          <w:szCs w:val="28"/>
        </w:rPr>
        <w:t>мүмкіндігінше</w:t>
      </w:r>
      <w:proofErr w:type="spellEnd"/>
      <w:r w:rsidRPr="009A188D">
        <w:rPr>
          <w:sz w:val="28"/>
          <w:szCs w:val="28"/>
        </w:rPr>
        <w:t xml:space="preserve">, </w:t>
      </w:r>
      <w:proofErr w:type="spellStart"/>
      <w:r w:rsidRPr="009A188D">
        <w:rPr>
          <w:sz w:val="28"/>
          <w:szCs w:val="28"/>
        </w:rPr>
        <w:t>егжей-тегжейлі</w:t>
      </w:r>
      <w:proofErr w:type="spellEnd"/>
      <w:r w:rsidRPr="009A188D">
        <w:rPr>
          <w:sz w:val="28"/>
          <w:szCs w:val="28"/>
        </w:rPr>
        <w:t xml:space="preserve"> </w:t>
      </w:r>
      <w:proofErr w:type="spellStart"/>
      <w:r w:rsidRPr="009A188D">
        <w:rPr>
          <w:sz w:val="28"/>
          <w:szCs w:val="28"/>
        </w:rPr>
        <w:t>айтып</w:t>
      </w:r>
      <w:proofErr w:type="spellEnd"/>
      <w:r w:rsidRPr="009A188D">
        <w:rPr>
          <w:sz w:val="28"/>
          <w:szCs w:val="28"/>
        </w:rPr>
        <w:t xml:space="preserve"> </w:t>
      </w:r>
      <w:proofErr w:type="spellStart"/>
      <w:r w:rsidRPr="009A188D">
        <w:rPr>
          <w:sz w:val="28"/>
          <w:szCs w:val="28"/>
        </w:rPr>
        <w:t>беруге</w:t>
      </w:r>
      <w:proofErr w:type="spellEnd"/>
      <w:r w:rsidRPr="009A188D">
        <w:rPr>
          <w:sz w:val="28"/>
          <w:szCs w:val="28"/>
        </w:rPr>
        <w:t xml:space="preserve"> он минут </w:t>
      </w:r>
      <w:proofErr w:type="spellStart"/>
      <w:r w:rsidRPr="009A188D">
        <w:rPr>
          <w:sz w:val="28"/>
          <w:szCs w:val="28"/>
        </w:rPr>
        <w:t>уақыт</w:t>
      </w:r>
      <w:proofErr w:type="spellEnd"/>
      <w:r w:rsidRPr="009A188D">
        <w:rPr>
          <w:sz w:val="28"/>
          <w:szCs w:val="28"/>
          <w:lang w:val="kk-KZ"/>
        </w:rPr>
        <w:t>тарыңыз</w:t>
      </w:r>
      <w:r w:rsidRPr="009A188D">
        <w:rPr>
          <w:sz w:val="28"/>
          <w:szCs w:val="28"/>
        </w:rPr>
        <w:t xml:space="preserve"> бар, </w:t>
      </w:r>
      <w:r w:rsidRPr="009A188D">
        <w:rPr>
          <w:sz w:val="28"/>
          <w:szCs w:val="28"/>
          <w:lang w:val="kk-KZ"/>
        </w:rPr>
        <w:t>себебі</w:t>
      </w:r>
      <w:r w:rsidRPr="009A188D">
        <w:rPr>
          <w:sz w:val="28"/>
          <w:szCs w:val="28"/>
        </w:rPr>
        <w:t xml:space="preserve"> </w:t>
      </w:r>
      <w:proofErr w:type="spellStart"/>
      <w:r w:rsidRPr="009A188D">
        <w:rPr>
          <w:sz w:val="28"/>
          <w:szCs w:val="28"/>
        </w:rPr>
        <w:t>сіз</w:t>
      </w:r>
      <w:proofErr w:type="spellEnd"/>
      <w:r w:rsidRPr="009A188D">
        <w:rPr>
          <w:sz w:val="28"/>
          <w:szCs w:val="28"/>
        </w:rPr>
        <w:t xml:space="preserve"> </w:t>
      </w:r>
      <w:proofErr w:type="spellStart"/>
      <w:r w:rsidRPr="009A188D">
        <w:rPr>
          <w:sz w:val="28"/>
          <w:szCs w:val="28"/>
        </w:rPr>
        <w:t>серіктесіңізді</w:t>
      </w:r>
      <w:proofErr w:type="spellEnd"/>
      <w:r w:rsidRPr="009A188D">
        <w:rPr>
          <w:sz w:val="28"/>
          <w:szCs w:val="28"/>
        </w:rPr>
        <w:t xml:space="preserve"> </w:t>
      </w:r>
      <w:proofErr w:type="spellStart"/>
      <w:r w:rsidRPr="009A188D">
        <w:rPr>
          <w:sz w:val="28"/>
          <w:szCs w:val="28"/>
        </w:rPr>
        <w:t>топқа</w:t>
      </w:r>
      <w:proofErr w:type="spellEnd"/>
      <w:r w:rsidRPr="009A188D">
        <w:rPr>
          <w:sz w:val="28"/>
          <w:szCs w:val="28"/>
        </w:rPr>
        <w:t xml:space="preserve"> </w:t>
      </w:r>
      <w:proofErr w:type="spellStart"/>
      <w:r w:rsidRPr="009A188D">
        <w:rPr>
          <w:sz w:val="28"/>
          <w:szCs w:val="28"/>
        </w:rPr>
        <w:t>таныстырасыз</w:t>
      </w:r>
      <w:proofErr w:type="spellEnd"/>
      <w:r w:rsidRPr="009A188D">
        <w:rPr>
          <w:sz w:val="28"/>
          <w:szCs w:val="28"/>
        </w:rPr>
        <w:t xml:space="preserve">. </w:t>
      </w:r>
      <w:proofErr w:type="spellStart"/>
      <w:r w:rsidRPr="009A188D">
        <w:rPr>
          <w:sz w:val="28"/>
          <w:szCs w:val="28"/>
        </w:rPr>
        <w:t>Серіктесіңіз</w:t>
      </w:r>
      <w:proofErr w:type="spellEnd"/>
      <w:r w:rsidRPr="009A188D">
        <w:rPr>
          <w:sz w:val="28"/>
          <w:szCs w:val="28"/>
        </w:rPr>
        <w:t xml:space="preserve"> </w:t>
      </w:r>
      <w:proofErr w:type="spellStart"/>
      <w:r w:rsidRPr="009A188D">
        <w:rPr>
          <w:sz w:val="28"/>
          <w:szCs w:val="28"/>
        </w:rPr>
        <w:t>туралы</w:t>
      </w:r>
      <w:proofErr w:type="spellEnd"/>
      <w:r w:rsidRPr="009A188D">
        <w:rPr>
          <w:sz w:val="28"/>
          <w:szCs w:val="28"/>
        </w:rPr>
        <w:t xml:space="preserve"> </w:t>
      </w:r>
      <w:proofErr w:type="spellStart"/>
      <w:r w:rsidRPr="009A188D">
        <w:rPr>
          <w:sz w:val="28"/>
          <w:szCs w:val="28"/>
        </w:rPr>
        <w:t>барынша</w:t>
      </w:r>
      <w:proofErr w:type="spellEnd"/>
      <w:r w:rsidRPr="009A188D">
        <w:rPr>
          <w:sz w:val="28"/>
          <w:szCs w:val="28"/>
        </w:rPr>
        <w:t xml:space="preserve"> </w:t>
      </w:r>
      <w:proofErr w:type="spellStart"/>
      <w:r w:rsidRPr="009A188D">
        <w:rPr>
          <w:sz w:val="28"/>
          <w:szCs w:val="28"/>
        </w:rPr>
        <w:t>толық</w:t>
      </w:r>
      <w:proofErr w:type="spellEnd"/>
      <w:r w:rsidRPr="009A188D">
        <w:rPr>
          <w:sz w:val="28"/>
          <w:szCs w:val="28"/>
        </w:rPr>
        <w:t xml:space="preserve"> </w:t>
      </w:r>
      <w:proofErr w:type="spellStart"/>
      <w:r w:rsidRPr="009A188D">
        <w:rPr>
          <w:sz w:val="28"/>
          <w:szCs w:val="28"/>
        </w:rPr>
        <w:t>ақпарат</w:t>
      </w:r>
      <w:proofErr w:type="spellEnd"/>
      <w:r w:rsidRPr="009A188D">
        <w:rPr>
          <w:sz w:val="28"/>
          <w:szCs w:val="28"/>
        </w:rPr>
        <w:t xml:space="preserve"> </w:t>
      </w:r>
      <w:proofErr w:type="spellStart"/>
      <w:r w:rsidRPr="009A188D">
        <w:rPr>
          <w:sz w:val="28"/>
          <w:szCs w:val="28"/>
        </w:rPr>
        <w:t>алуға</w:t>
      </w:r>
      <w:proofErr w:type="spellEnd"/>
      <w:r w:rsidRPr="009A188D">
        <w:rPr>
          <w:sz w:val="28"/>
          <w:szCs w:val="28"/>
        </w:rPr>
        <w:t xml:space="preserve"> </w:t>
      </w:r>
      <w:proofErr w:type="spellStart"/>
      <w:r w:rsidRPr="009A188D">
        <w:rPr>
          <w:sz w:val="28"/>
          <w:szCs w:val="28"/>
        </w:rPr>
        <w:t>тырысыңыз</w:t>
      </w:r>
      <w:proofErr w:type="spellEnd"/>
      <w:r w:rsidRPr="009A188D">
        <w:rPr>
          <w:sz w:val="28"/>
          <w:szCs w:val="28"/>
        </w:rPr>
        <w:t xml:space="preserve">. </w:t>
      </w:r>
      <w:proofErr w:type="spellStart"/>
      <w:r w:rsidRPr="009A188D">
        <w:rPr>
          <w:sz w:val="28"/>
          <w:szCs w:val="28"/>
        </w:rPr>
        <w:t>Өзіңізді</w:t>
      </w:r>
      <w:proofErr w:type="spellEnd"/>
      <w:r w:rsidRPr="009A188D">
        <w:rPr>
          <w:sz w:val="28"/>
          <w:szCs w:val="28"/>
        </w:rPr>
        <w:t xml:space="preserve"> </w:t>
      </w:r>
      <w:proofErr w:type="spellStart"/>
      <w:r w:rsidRPr="009A188D">
        <w:rPr>
          <w:sz w:val="28"/>
          <w:szCs w:val="28"/>
        </w:rPr>
        <w:t>таныстыру</w:t>
      </w:r>
      <w:proofErr w:type="spellEnd"/>
      <w:r w:rsidRPr="009A188D">
        <w:rPr>
          <w:sz w:val="28"/>
          <w:szCs w:val="28"/>
        </w:rPr>
        <w:t xml:space="preserve"> </w:t>
      </w:r>
      <w:proofErr w:type="spellStart"/>
      <w:r w:rsidRPr="009A188D">
        <w:rPr>
          <w:sz w:val="28"/>
          <w:szCs w:val="28"/>
        </w:rPr>
        <w:t>барысында</w:t>
      </w:r>
      <w:proofErr w:type="spellEnd"/>
      <w:r w:rsidRPr="009A188D">
        <w:rPr>
          <w:sz w:val="28"/>
          <w:szCs w:val="28"/>
        </w:rPr>
        <w:t xml:space="preserve"> </w:t>
      </w:r>
      <w:proofErr w:type="spellStart"/>
      <w:r w:rsidRPr="009A188D">
        <w:rPr>
          <w:sz w:val="28"/>
          <w:szCs w:val="28"/>
        </w:rPr>
        <w:t>келесі</w:t>
      </w:r>
      <w:proofErr w:type="spellEnd"/>
      <w:r w:rsidRPr="009A188D">
        <w:rPr>
          <w:sz w:val="28"/>
          <w:szCs w:val="28"/>
        </w:rPr>
        <w:t xml:space="preserve"> </w:t>
      </w:r>
      <w:proofErr w:type="spellStart"/>
      <w:r w:rsidRPr="009A188D">
        <w:rPr>
          <w:sz w:val="28"/>
          <w:szCs w:val="28"/>
        </w:rPr>
        <w:t>маңызды</w:t>
      </w:r>
      <w:proofErr w:type="spellEnd"/>
      <w:r w:rsidRPr="009A188D">
        <w:rPr>
          <w:sz w:val="28"/>
          <w:szCs w:val="28"/>
        </w:rPr>
        <w:t xml:space="preserve"> </w:t>
      </w:r>
      <w:proofErr w:type="spellStart"/>
      <w:r w:rsidRPr="009A188D">
        <w:rPr>
          <w:sz w:val="28"/>
          <w:szCs w:val="28"/>
        </w:rPr>
        <w:lastRenderedPageBreak/>
        <w:t>сұрақтарды</w:t>
      </w:r>
      <w:proofErr w:type="spellEnd"/>
      <w:r w:rsidRPr="009A188D">
        <w:rPr>
          <w:sz w:val="28"/>
          <w:szCs w:val="28"/>
        </w:rPr>
        <w:t xml:space="preserve"> </w:t>
      </w:r>
      <w:proofErr w:type="spellStart"/>
      <w:r w:rsidRPr="009A188D">
        <w:rPr>
          <w:sz w:val="28"/>
          <w:szCs w:val="28"/>
        </w:rPr>
        <w:t>көрсетуіңізді</w:t>
      </w:r>
      <w:proofErr w:type="spellEnd"/>
      <w:r w:rsidRPr="009A188D">
        <w:rPr>
          <w:sz w:val="28"/>
          <w:szCs w:val="28"/>
        </w:rPr>
        <w:t xml:space="preserve"> </w:t>
      </w:r>
      <w:proofErr w:type="spellStart"/>
      <w:r w:rsidRPr="009A188D">
        <w:rPr>
          <w:sz w:val="28"/>
          <w:szCs w:val="28"/>
        </w:rPr>
        <w:t>қала</w:t>
      </w:r>
      <w:proofErr w:type="spellEnd"/>
      <w:r w:rsidRPr="009A188D">
        <w:rPr>
          <w:sz w:val="28"/>
          <w:szCs w:val="28"/>
          <w:lang w:val="kk-KZ"/>
        </w:rPr>
        <w:t>р едім</w:t>
      </w:r>
      <w:r w:rsidRPr="009A188D">
        <w:rPr>
          <w:sz w:val="28"/>
          <w:szCs w:val="28"/>
        </w:rPr>
        <w:t xml:space="preserve">: </w:t>
      </w:r>
      <w:r w:rsidRPr="009A188D">
        <w:rPr>
          <w:sz w:val="28"/>
          <w:szCs w:val="28"/>
          <w:lang w:val="kk-KZ"/>
        </w:rPr>
        <w:t xml:space="preserve">мен </w:t>
      </w:r>
      <w:proofErr w:type="spellStart"/>
      <w:r w:rsidRPr="009A188D">
        <w:rPr>
          <w:sz w:val="28"/>
          <w:szCs w:val="28"/>
        </w:rPr>
        <w:t>тренингтегі</w:t>
      </w:r>
      <w:proofErr w:type="spellEnd"/>
      <w:r w:rsidRPr="009A188D">
        <w:rPr>
          <w:sz w:val="28"/>
          <w:szCs w:val="28"/>
        </w:rPr>
        <w:t xml:space="preserve"> </w:t>
      </w:r>
      <w:proofErr w:type="spellStart"/>
      <w:r w:rsidRPr="009A188D">
        <w:rPr>
          <w:sz w:val="28"/>
          <w:szCs w:val="28"/>
        </w:rPr>
        <w:t>жұмыстан</w:t>
      </w:r>
      <w:proofErr w:type="spellEnd"/>
      <w:r w:rsidRPr="009A188D">
        <w:rPr>
          <w:sz w:val="28"/>
          <w:szCs w:val="28"/>
        </w:rPr>
        <w:t xml:space="preserve"> не </w:t>
      </w:r>
      <w:proofErr w:type="spellStart"/>
      <w:r w:rsidRPr="009A188D">
        <w:rPr>
          <w:sz w:val="28"/>
          <w:szCs w:val="28"/>
        </w:rPr>
        <w:t>күтемін</w:t>
      </w:r>
      <w:proofErr w:type="spellEnd"/>
      <w:r w:rsidRPr="009A188D">
        <w:rPr>
          <w:sz w:val="28"/>
          <w:szCs w:val="28"/>
        </w:rPr>
        <w:t xml:space="preserve">; </w:t>
      </w:r>
      <w:r w:rsidRPr="009A188D">
        <w:rPr>
          <w:sz w:val="28"/>
          <w:szCs w:val="28"/>
          <w:lang w:val="kk-KZ"/>
        </w:rPr>
        <w:t>м</w:t>
      </w:r>
      <w:proofErr w:type="spellStart"/>
      <w:r w:rsidRPr="009A188D">
        <w:rPr>
          <w:sz w:val="28"/>
          <w:szCs w:val="28"/>
        </w:rPr>
        <w:t>ен</w:t>
      </w:r>
      <w:proofErr w:type="spellEnd"/>
      <w:r w:rsidRPr="009A188D">
        <w:rPr>
          <w:sz w:val="28"/>
          <w:szCs w:val="28"/>
        </w:rPr>
        <w:t xml:space="preserve"> </w:t>
      </w:r>
      <w:proofErr w:type="spellStart"/>
      <w:r w:rsidRPr="009A188D">
        <w:rPr>
          <w:sz w:val="28"/>
          <w:szCs w:val="28"/>
        </w:rPr>
        <w:t>өз</w:t>
      </w:r>
      <w:proofErr w:type="spellEnd"/>
      <w:r w:rsidRPr="009A188D">
        <w:rPr>
          <w:sz w:val="28"/>
          <w:szCs w:val="28"/>
        </w:rPr>
        <w:t>-</w:t>
      </w:r>
      <w:r w:rsidRPr="009A188D">
        <w:rPr>
          <w:sz w:val="28"/>
          <w:szCs w:val="28"/>
          <w:lang w:val="kk-KZ"/>
        </w:rPr>
        <w:t xml:space="preserve">өзімдегі қандай қасиетімді </w:t>
      </w:r>
      <w:proofErr w:type="spellStart"/>
      <w:r w:rsidRPr="009A188D">
        <w:rPr>
          <w:sz w:val="28"/>
          <w:szCs w:val="28"/>
        </w:rPr>
        <w:t>бағалаймын</w:t>
      </w:r>
      <w:proofErr w:type="spellEnd"/>
      <w:r w:rsidRPr="009A188D">
        <w:rPr>
          <w:sz w:val="28"/>
          <w:szCs w:val="28"/>
        </w:rPr>
        <w:t xml:space="preserve">; </w:t>
      </w:r>
      <w:r w:rsidRPr="009A188D">
        <w:rPr>
          <w:sz w:val="28"/>
          <w:szCs w:val="28"/>
          <w:lang w:val="kk-KZ"/>
        </w:rPr>
        <w:t xml:space="preserve">менің </w:t>
      </w:r>
      <w:proofErr w:type="spellStart"/>
      <w:r w:rsidRPr="009A188D">
        <w:rPr>
          <w:sz w:val="28"/>
          <w:szCs w:val="28"/>
        </w:rPr>
        <w:t>мақтанышымның</w:t>
      </w:r>
      <w:proofErr w:type="spellEnd"/>
      <w:r w:rsidRPr="009A188D">
        <w:rPr>
          <w:sz w:val="28"/>
          <w:szCs w:val="28"/>
        </w:rPr>
        <w:t xml:space="preserve"> </w:t>
      </w:r>
      <w:proofErr w:type="spellStart"/>
      <w:r w:rsidRPr="009A188D">
        <w:rPr>
          <w:sz w:val="28"/>
          <w:szCs w:val="28"/>
        </w:rPr>
        <w:t>объектісі</w:t>
      </w:r>
      <w:proofErr w:type="spellEnd"/>
      <w:r w:rsidRPr="009A188D">
        <w:rPr>
          <w:sz w:val="28"/>
          <w:szCs w:val="28"/>
        </w:rPr>
        <w:t xml:space="preserve">; мен </w:t>
      </w:r>
      <w:r w:rsidRPr="009A188D">
        <w:rPr>
          <w:sz w:val="28"/>
          <w:szCs w:val="28"/>
          <w:lang w:val="kk-KZ"/>
        </w:rPr>
        <w:t xml:space="preserve">басқалармен салыстырғанда, </w:t>
      </w:r>
      <w:r w:rsidRPr="009A188D">
        <w:rPr>
          <w:sz w:val="28"/>
          <w:szCs w:val="28"/>
        </w:rPr>
        <w:t>не</w:t>
      </w:r>
      <w:r w:rsidRPr="009A188D">
        <w:rPr>
          <w:sz w:val="28"/>
          <w:szCs w:val="28"/>
          <w:lang w:val="kk-KZ"/>
        </w:rPr>
        <w:t xml:space="preserve"> нәрсені өте жақсы</w:t>
      </w:r>
      <w:r w:rsidRPr="009A188D">
        <w:rPr>
          <w:sz w:val="28"/>
          <w:szCs w:val="28"/>
        </w:rPr>
        <w:t xml:space="preserve"> </w:t>
      </w:r>
      <w:proofErr w:type="spellStart"/>
      <w:r w:rsidRPr="009A188D">
        <w:rPr>
          <w:sz w:val="28"/>
          <w:szCs w:val="28"/>
        </w:rPr>
        <w:t>істей</w:t>
      </w:r>
      <w:proofErr w:type="spellEnd"/>
      <w:r w:rsidRPr="009A188D">
        <w:rPr>
          <w:sz w:val="28"/>
          <w:szCs w:val="28"/>
        </w:rPr>
        <w:t xml:space="preserve"> </w:t>
      </w:r>
      <w:proofErr w:type="spellStart"/>
      <w:r w:rsidRPr="009A188D">
        <w:rPr>
          <w:sz w:val="28"/>
          <w:szCs w:val="28"/>
        </w:rPr>
        <w:t>аламын</w:t>
      </w:r>
      <w:proofErr w:type="spellEnd"/>
      <w:r w:rsidRPr="009A188D">
        <w:rPr>
          <w:sz w:val="28"/>
          <w:szCs w:val="28"/>
        </w:rPr>
        <w:t>.</w:t>
      </w:r>
    </w:p>
    <w:p w14:paraId="54EE2382" w14:textId="38264358"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2. </w:t>
      </w:r>
      <w:r w:rsidRPr="009A188D">
        <w:rPr>
          <w:sz w:val="28"/>
          <w:szCs w:val="28"/>
          <w:lang w:val="kk-KZ"/>
        </w:rPr>
        <w:t>Таныстыру келесідей нұсқаулық бойынша өтеді</w:t>
      </w:r>
      <w:r w:rsidRPr="009A188D">
        <w:rPr>
          <w:sz w:val="28"/>
          <w:szCs w:val="28"/>
        </w:rPr>
        <w:t xml:space="preserve">: </w:t>
      </w:r>
      <w:proofErr w:type="spellStart"/>
      <w:r w:rsidRPr="009A188D">
        <w:rPr>
          <w:sz w:val="28"/>
          <w:szCs w:val="28"/>
        </w:rPr>
        <w:t>жұп</w:t>
      </w:r>
      <w:proofErr w:type="spellEnd"/>
      <w:r w:rsidRPr="009A188D">
        <w:rPr>
          <w:sz w:val="28"/>
          <w:szCs w:val="28"/>
        </w:rPr>
        <w:t xml:space="preserve"> </w:t>
      </w:r>
      <w:proofErr w:type="spellStart"/>
      <w:r w:rsidRPr="009A188D">
        <w:rPr>
          <w:sz w:val="28"/>
          <w:szCs w:val="28"/>
        </w:rPr>
        <w:t>мүшелерінің</w:t>
      </w:r>
      <w:proofErr w:type="spellEnd"/>
      <w:r w:rsidRPr="009A188D">
        <w:rPr>
          <w:sz w:val="28"/>
          <w:szCs w:val="28"/>
        </w:rPr>
        <w:t xml:space="preserve"> </w:t>
      </w:r>
      <w:proofErr w:type="spellStart"/>
      <w:r w:rsidRPr="009A188D">
        <w:rPr>
          <w:sz w:val="28"/>
          <w:szCs w:val="28"/>
        </w:rPr>
        <w:t>бірі</w:t>
      </w:r>
      <w:proofErr w:type="spellEnd"/>
      <w:r w:rsidRPr="009A188D">
        <w:rPr>
          <w:sz w:val="28"/>
          <w:szCs w:val="28"/>
        </w:rPr>
        <w:t xml:space="preserve"> </w:t>
      </w:r>
      <w:proofErr w:type="spellStart"/>
      <w:r w:rsidRPr="009A188D">
        <w:rPr>
          <w:sz w:val="28"/>
          <w:szCs w:val="28"/>
        </w:rPr>
        <w:t>орындыққа</w:t>
      </w:r>
      <w:proofErr w:type="spellEnd"/>
      <w:r w:rsidRPr="009A188D">
        <w:rPr>
          <w:sz w:val="28"/>
          <w:szCs w:val="28"/>
        </w:rPr>
        <w:t xml:space="preserve"> </w:t>
      </w:r>
      <w:proofErr w:type="spellStart"/>
      <w:r w:rsidRPr="009A188D">
        <w:rPr>
          <w:sz w:val="28"/>
          <w:szCs w:val="28"/>
        </w:rPr>
        <w:t>отырады</w:t>
      </w:r>
      <w:proofErr w:type="spellEnd"/>
      <w:r w:rsidRPr="009A188D">
        <w:rPr>
          <w:sz w:val="28"/>
          <w:szCs w:val="28"/>
        </w:rPr>
        <w:t xml:space="preserve">, </w:t>
      </w:r>
      <w:proofErr w:type="spellStart"/>
      <w:r w:rsidRPr="009A188D">
        <w:rPr>
          <w:sz w:val="28"/>
          <w:szCs w:val="28"/>
        </w:rPr>
        <w:t>екіншісі</w:t>
      </w:r>
      <w:proofErr w:type="spellEnd"/>
      <w:r w:rsidRPr="009A188D">
        <w:rPr>
          <w:sz w:val="28"/>
          <w:szCs w:val="28"/>
        </w:rPr>
        <w:t xml:space="preserve"> </w:t>
      </w:r>
      <w:proofErr w:type="spellStart"/>
      <w:r w:rsidRPr="009A188D">
        <w:rPr>
          <w:sz w:val="28"/>
          <w:szCs w:val="28"/>
        </w:rPr>
        <w:t>оның</w:t>
      </w:r>
      <w:proofErr w:type="spellEnd"/>
      <w:r w:rsidRPr="009A188D">
        <w:rPr>
          <w:sz w:val="28"/>
          <w:szCs w:val="28"/>
        </w:rPr>
        <w:t xml:space="preserve"> </w:t>
      </w:r>
      <w:proofErr w:type="spellStart"/>
      <w:r w:rsidRPr="009A188D">
        <w:rPr>
          <w:sz w:val="28"/>
          <w:szCs w:val="28"/>
        </w:rPr>
        <w:t>артында</w:t>
      </w:r>
      <w:proofErr w:type="spellEnd"/>
      <w:r w:rsidRPr="009A188D">
        <w:rPr>
          <w:sz w:val="28"/>
          <w:szCs w:val="28"/>
        </w:rPr>
        <w:t xml:space="preserve"> </w:t>
      </w:r>
      <w:proofErr w:type="spellStart"/>
      <w:r w:rsidRPr="009A188D">
        <w:rPr>
          <w:sz w:val="28"/>
          <w:szCs w:val="28"/>
        </w:rPr>
        <w:t>тұр</w:t>
      </w:r>
      <w:proofErr w:type="spellEnd"/>
      <w:r w:rsidRPr="009A188D">
        <w:rPr>
          <w:sz w:val="28"/>
          <w:szCs w:val="28"/>
          <w:lang w:val="kk-KZ"/>
        </w:rPr>
        <w:t>ып,</w:t>
      </w:r>
      <w:r w:rsidRPr="009A188D">
        <w:rPr>
          <w:sz w:val="28"/>
          <w:szCs w:val="28"/>
        </w:rPr>
        <w:t xml:space="preserve"> </w:t>
      </w:r>
      <w:r w:rsidRPr="009A188D">
        <w:rPr>
          <w:sz w:val="28"/>
          <w:szCs w:val="28"/>
          <w:lang w:val="kk-KZ"/>
        </w:rPr>
        <w:t>отырған қатысушының</w:t>
      </w:r>
      <w:r w:rsidRPr="009A188D">
        <w:rPr>
          <w:sz w:val="28"/>
          <w:szCs w:val="28"/>
        </w:rPr>
        <w:t xml:space="preserve"> </w:t>
      </w:r>
      <w:proofErr w:type="spellStart"/>
      <w:r w:rsidRPr="009A188D">
        <w:rPr>
          <w:sz w:val="28"/>
          <w:szCs w:val="28"/>
        </w:rPr>
        <w:t>иығына</w:t>
      </w:r>
      <w:proofErr w:type="spellEnd"/>
      <w:r w:rsidRPr="009A188D">
        <w:rPr>
          <w:sz w:val="28"/>
          <w:szCs w:val="28"/>
        </w:rPr>
        <w:t xml:space="preserve"> </w:t>
      </w:r>
      <w:proofErr w:type="spellStart"/>
      <w:r w:rsidRPr="009A188D">
        <w:rPr>
          <w:sz w:val="28"/>
          <w:szCs w:val="28"/>
        </w:rPr>
        <w:t>қолын</w:t>
      </w:r>
      <w:proofErr w:type="spellEnd"/>
      <w:r w:rsidRPr="009A188D">
        <w:rPr>
          <w:sz w:val="28"/>
          <w:szCs w:val="28"/>
        </w:rPr>
        <w:t xml:space="preserve"> </w:t>
      </w:r>
      <w:r w:rsidRPr="009A188D">
        <w:rPr>
          <w:sz w:val="28"/>
          <w:szCs w:val="28"/>
          <w:lang w:val="kk-KZ"/>
        </w:rPr>
        <w:t>қойып тұрады да, тұрып т</w:t>
      </w:r>
      <w:proofErr w:type="spellStart"/>
      <w:r w:rsidRPr="009A188D">
        <w:rPr>
          <w:sz w:val="28"/>
          <w:szCs w:val="28"/>
        </w:rPr>
        <w:t>ұрған</w:t>
      </w:r>
      <w:proofErr w:type="spellEnd"/>
      <w:r w:rsidRPr="009A188D">
        <w:rPr>
          <w:sz w:val="28"/>
          <w:szCs w:val="28"/>
        </w:rPr>
        <w:t xml:space="preserve"> </w:t>
      </w:r>
      <w:proofErr w:type="spellStart"/>
      <w:r w:rsidRPr="009A188D">
        <w:rPr>
          <w:sz w:val="28"/>
          <w:szCs w:val="28"/>
        </w:rPr>
        <w:t>адам</w:t>
      </w:r>
      <w:proofErr w:type="spellEnd"/>
      <w:r w:rsidRPr="009A188D">
        <w:rPr>
          <w:sz w:val="28"/>
          <w:szCs w:val="28"/>
        </w:rPr>
        <w:t xml:space="preserve"> </w:t>
      </w:r>
      <w:proofErr w:type="spellStart"/>
      <w:r w:rsidRPr="009A188D">
        <w:rPr>
          <w:sz w:val="28"/>
          <w:szCs w:val="28"/>
        </w:rPr>
        <w:t>отырған</w:t>
      </w:r>
      <w:proofErr w:type="spellEnd"/>
      <w:r w:rsidRPr="009A188D">
        <w:rPr>
          <w:sz w:val="28"/>
          <w:szCs w:val="28"/>
        </w:rPr>
        <w:t xml:space="preserve"> </w:t>
      </w:r>
      <w:proofErr w:type="spellStart"/>
      <w:r w:rsidRPr="009A188D">
        <w:rPr>
          <w:sz w:val="28"/>
          <w:szCs w:val="28"/>
        </w:rPr>
        <w:t>адамның</w:t>
      </w:r>
      <w:proofErr w:type="spellEnd"/>
      <w:r w:rsidRPr="009A188D">
        <w:rPr>
          <w:sz w:val="28"/>
          <w:szCs w:val="28"/>
        </w:rPr>
        <w:t xml:space="preserve"> </w:t>
      </w:r>
      <w:proofErr w:type="spellStart"/>
      <w:r w:rsidRPr="009A188D">
        <w:rPr>
          <w:sz w:val="28"/>
          <w:szCs w:val="28"/>
        </w:rPr>
        <w:t>атынан</w:t>
      </w:r>
      <w:proofErr w:type="spellEnd"/>
      <w:r w:rsidRPr="009A188D">
        <w:rPr>
          <w:sz w:val="28"/>
          <w:szCs w:val="28"/>
        </w:rPr>
        <w:t xml:space="preserve"> </w:t>
      </w:r>
      <w:proofErr w:type="spellStart"/>
      <w:r w:rsidRPr="009A188D">
        <w:rPr>
          <w:sz w:val="28"/>
          <w:szCs w:val="28"/>
        </w:rPr>
        <w:t>сөйлеп</w:t>
      </w:r>
      <w:proofErr w:type="spellEnd"/>
      <w:r w:rsidRPr="009A188D">
        <w:rPr>
          <w:sz w:val="28"/>
          <w:szCs w:val="28"/>
        </w:rPr>
        <w:t xml:space="preserve">, </w:t>
      </w:r>
      <w:proofErr w:type="spellStart"/>
      <w:r w:rsidRPr="009A188D">
        <w:rPr>
          <w:sz w:val="28"/>
          <w:szCs w:val="28"/>
        </w:rPr>
        <w:t>өзін</w:t>
      </w:r>
      <w:proofErr w:type="spellEnd"/>
      <w:r w:rsidRPr="009A188D">
        <w:rPr>
          <w:sz w:val="28"/>
          <w:szCs w:val="28"/>
        </w:rPr>
        <w:t xml:space="preserve"> 7 </w:t>
      </w:r>
      <w:proofErr w:type="spellStart"/>
      <w:r w:rsidRPr="009A188D">
        <w:rPr>
          <w:sz w:val="28"/>
          <w:szCs w:val="28"/>
        </w:rPr>
        <w:t>серіктесінің</w:t>
      </w:r>
      <w:proofErr w:type="spellEnd"/>
      <w:r w:rsidRPr="009A188D">
        <w:rPr>
          <w:sz w:val="28"/>
          <w:szCs w:val="28"/>
        </w:rPr>
        <w:t xml:space="preserve"> </w:t>
      </w:r>
      <w:proofErr w:type="spellStart"/>
      <w:r w:rsidRPr="009A188D">
        <w:rPr>
          <w:sz w:val="28"/>
          <w:szCs w:val="28"/>
        </w:rPr>
        <w:t>атын</w:t>
      </w:r>
      <w:proofErr w:type="spellEnd"/>
      <w:r w:rsidRPr="009A188D">
        <w:rPr>
          <w:sz w:val="28"/>
          <w:szCs w:val="28"/>
        </w:rPr>
        <w:t xml:space="preserve"> </w:t>
      </w:r>
      <w:r w:rsidRPr="009A188D">
        <w:rPr>
          <w:sz w:val="28"/>
          <w:szCs w:val="28"/>
          <w:lang w:val="kk-KZ"/>
        </w:rPr>
        <w:t>атау арқылы таныстырады</w:t>
      </w:r>
      <w:r w:rsidRPr="009A188D">
        <w:rPr>
          <w:sz w:val="28"/>
          <w:szCs w:val="28"/>
        </w:rPr>
        <w:t xml:space="preserve">. </w:t>
      </w:r>
      <w:proofErr w:type="spellStart"/>
      <w:r w:rsidRPr="009A188D">
        <w:rPr>
          <w:sz w:val="28"/>
          <w:szCs w:val="28"/>
        </w:rPr>
        <w:t>Бір</w:t>
      </w:r>
      <w:proofErr w:type="spellEnd"/>
      <w:r w:rsidRPr="009A188D">
        <w:rPr>
          <w:sz w:val="28"/>
          <w:szCs w:val="28"/>
        </w:rPr>
        <w:t xml:space="preserve"> минут </w:t>
      </w:r>
      <w:proofErr w:type="spellStart"/>
      <w:r w:rsidRPr="009A188D">
        <w:rPr>
          <w:sz w:val="28"/>
          <w:szCs w:val="28"/>
        </w:rPr>
        <w:t>ішінде</w:t>
      </w:r>
      <w:proofErr w:type="spellEnd"/>
      <w:r w:rsidRPr="009A188D">
        <w:rPr>
          <w:sz w:val="28"/>
          <w:szCs w:val="28"/>
        </w:rPr>
        <w:t xml:space="preserve"> </w:t>
      </w:r>
      <w:proofErr w:type="spellStart"/>
      <w:r w:rsidRPr="009A188D">
        <w:rPr>
          <w:sz w:val="28"/>
          <w:szCs w:val="28"/>
        </w:rPr>
        <w:t>бір</w:t>
      </w:r>
      <w:proofErr w:type="spellEnd"/>
      <w:r w:rsidRPr="009A188D">
        <w:rPr>
          <w:sz w:val="28"/>
          <w:szCs w:val="28"/>
        </w:rPr>
        <w:t xml:space="preserve"> минут, </w:t>
      </w:r>
      <w:proofErr w:type="spellStart"/>
      <w:r w:rsidRPr="009A188D">
        <w:rPr>
          <w:sz w:val="28"/>
          <w:szCs w:val="28"/>
        </w:rPr>
        <w:t>артық</w:t>
      </w:r>
      <w:proofErr w:type="spellEnd"/>
      <w:r w:rsidRPr="009A188D">
        <w:rPr>
          <w:sz w:val="28"/>
          <w:szCs w:val="28"/>
        </w:rPr>
        <w:t xml:space="preserve"> </w:t>
      </w:r>
      <w:proofErr w:type="spellStart"/>
      <w:r w:rsidRPr="009A188D">
        <w:rPr>
          <w:sz w:val="28"/>
          <w:szCs w:val="28"/>
        </w:rPr>
        <w:t>және</w:t>
      </w:r>
      <w:proofErr w:type="spellEnd"/>
      <w:r w:rsidRPr="009A188D">
        <w:rPr>
          <w:sz w:val="28"/>
          <w:szCs w:val="28"/>
        </w:rPr>
        <w:t xml:space="preserve"> кем </w:t>
      </w:r>
      <w:proofErr w:type="spellStart"/>
      <w:r w:rsidRPr="009A188D">
        <w:rPr>
          <w:sz w:val="28"/>
          <w:szCs w:val="28"/>
        </w:rPr>
        <w:t>емес</w:t>
      </w:r>
      <w:proofErr w:type="spellEnd"/>
      <w:r w:rsidRPr="009A188D">
        <w:rPr>
          <w:sz w:val="28"/>
          <w:szCs w:val="28"/>
        </w:rPr>
        <w:t xml:space="preserve">! </w:t>
      </w:r>
      <w:proofErr w:type="spellStart"/>
      <w:r w:rsidRPr="009A188D">
        <w:rPr>
          <w:sz w:val="28"/>
          <w:szCs w:val="28"/>
        </w:rPr>
        <w:t>отырған</w:t>
      </w:r>
      <w:proofErr w:type="spellEnd"/>
      <w:r w:rsidRPr="009A188D">
        <w:rPr>
          <w:sz w:val="28"/>
          <w:szCs w:val="28"/>
          <w:lang w:val="kk-KZ"/>
        </w:rPr>
        <w:t xml:space="preserve"> жұбының </w:t>
      </w:r>
      <w:proofErr w:type="spellStart"/>
      <w:r w:rsidRPr="009A188D">
        <w:rPr>
          <w:sz w:val="28"/>
          <w:szCs w:val="28"/>
        </w:rPr>
        <w:t>рөлін</w:t>
      </w:r>
      <w:proofErr w:type="spellEnd"/>
      <w:r w:rsidRPr="009A188D">
        <w:rPr>
          <w:sz w:val="28"/>
          <w:szCs w:val="28"/>
        </w:rPr>
        <w:t xml:space="preserve"> </w:t>
      </w:r>
      <w:r w:rsidRPr="009A188D">
        <w:rPr>
          <w:sz w:val="28"/>
          <w:szCs w:val="28"/>
          <w:lang w:val="kk-KZ"/>
        </w:rPr>
        <w:t>сомдай</w:t>
      </w:r>
      <w:r w:rsidRPr="009A188D">
        <w:rPr>
          <w:sz w:val="28"/>
          <w:szCs w:val="28"/>
        </w:rPr>
        <w:t xml:space="preserve"> </w:t>
      </w:r>
      <w:proofErr w:type="spellStart"/>
      <w:r w:rsidRPr="009A188D">
        <w:rPr>
          <w:sz w:val="28"/>
          <w:szCs w:val="28"/>
        </w:rPr>
        <w:t>отырып</w:t>
      </w:r>
      <w:proofErr w:type="spellEnd"/>
      <w:r w:rsidRPr="009A188D">
        <w:rPr>
          <w:sz w:val="28"/>
          <w:szCs w:val="28"/>
        </w:rPr>
        <w:t xml:space="preserve">, </w:t>
      </w:r>
      <w:proofErr w:type="spellStart"/>
      <w:r w:rsidRPr="009A188D">
        <w:rPr>
          <w:sz w:val="28"/>
          <w:szCs w:val="28"/>
        </w:rPr>
        <w:t>тұр</w:t>
      </w:r>
      <w:proofErr w:type="spellEnd"/>
      <w:r w:rsidRPr="009A188D">
        <w:rPr>
          <w:sz w:val="28"/>
          <w:szCs w:val="28"/>
          <w:lang w:val="kk-KZ"/>
        </w:rPr>
        <w:t>ып тұрған адам</w:t>
      </w:r>
      <w:r w:rsidRPr="009A188D">
        <w:rPr>
          <w:sz w:val="28"/>
          <w:szCs w:val="28"/>
        </w:rPr>
        <w:t xml:space="preserve"> </w:t>
      </w:r>
      <w:proofErr w:type="spellStart"/>
      <w:r w:rsidRPr="009A188D">
        <w:rPr>
          <w:sz w:val="28"/>
          <w:szCs w:val="28"/>
        </w:rPr>
        <w:t>сөйлейді</w:t>
      </w:r>
      <w:proofErr w:type="spellEnd"/>
      <w:r w:rsidRPr="009A188D">
        <w:rPr>
          <w:sz w:val="28"/>
          <w:szCs w:val="28"/>
        </w:rPr>
        <w:t xml:space="preserve">. Тура </w:t>
      </w:r>
      <w:proofErr w:type="spellStart"/>
      <w:r w:rsidRPr="009A188D">
        <w:rPr>
          <w:sz w:val="28"/>
          <w:szCs w:val="28"/>
        </w:rPr>
        <w:t>бір</w:t>
      </w:r>
      <w:proofErr w:type="spellEnd"/>
      <w:r w:rsidRPr="009A188D">
        <w:rPr>
          <w:sz w:val="28"/>
          <w:szCs w:val="28"/>
        </w:rPr>
        <w:t xml:space="preserve"> </w:t>
      </w:r>
      <w:proofErr w:type="spellStart"/>
      <w:r w:rsidRPr="009A188D">
        <w:rPr>
          <w:sz w:val="28"/>
          <w:szCs w:val="28"/>
        </w:rPr>
        <w:t>минуттан</w:t>
      </w:r>
      <w:proofErr w:type="spellEnd"/>
      <w:r w:rsidRPr="009A188D">
        <w:rPr>
          <w:sz w:val="28"/>
          <w:szCs w:val="28"/>
        </w:rPr>
        <w:t xml:space="preserve"> </w:t>
      </w:r>
      <w:proofErr w:type="spellStart"/>
      <w:r w:rsidRPr="009A188D">
        <w:rPr>
          <w:sz w:val="28"/>
          <w:szCs w:val="28"/>
        </w:rPr>
        <w:t>соң</w:t>
      </w:r>
      <w:proofErr w:type="spellEnd"/>
      <w:r w:rsidRPr="009A188D">
        <w:rPr>
          <w:sz w:val="28"/>
          <w:szCs w:val="28"/>
        </w:rPr>
        <w:t xml:space="preserve"> </w:t>
      </w:r>
      <w:proofErr w:type="spellStart"/>
      <w:r w:rsidRPr="009A188D">
        <w:rPr>
          <w:sz w:val="28"/>
          <w:szCs w:val="28"/>
        </w:rPr>
        <w:t>жүргізуші</w:t>
      </w:r>
      <w:proofErr w:type="spellEnd"/>
      <w:r w:rsidRPr="009A188D">
        <w:rPr>
          <w:sz w:val="28"/>
          <w:szCs w:val="28"/>
        </w:rPr>
        <w:t xml:space="preserve"> </w:t>
      </w:r>
      <w:proofErr w:type="spellStart"/>
      <w:r w:rsidRPr="009A188D">
        <w:rPr>
          <w:sz w:val="28"/>
          <w:szCs w:val="28"/>
        </w:rPr>
        <w:t>монологты</w:t>
      </w:r>
      <w:proofErr w:type="spellEnd"/>
      <w:r w:rsidRPr="009A188D">
        <w:rPr>
          <w:sz w:val="28"/>
          <w:szCs w:val="28"/>
        </w:rPr>
        <w:t xml:space="preserve"> </w:t>
      </w:r>
      <w:proofErr w:type="spellStart"/>
      <w:r w:rsidRPr="009A188D">
        <w:rPr>
          <w:sz w:val="28"/>
          <w:szCs w:val="28"/>
        </w:rPr>
        <w:t>үзеді</w:t>
      </w:r>
      <w:proofErr w:type="spellEnd"/>
      <w:r w:rsidRPr="009A188D">
        <w:rPr>
          <w:sz w:val="28"/>
          <w:szCs w:val="28"/>
        </w:rPr>
        <w:t xml:space="preserve">; </w:t>
      </w:r>
      <w:proofErr w:type="spellStart"/>
      <w:r w:rsidRPr="009A188D">
        <w:rPr>
          <w:sz w:val="28"/>
          <w:szCs w:val="28"/>
        </w:rPr>
        <w:t>егер</w:t>
      </w:r>
      <w:proofErr w:type="spellEnd"/>
      <w:r w:rsidRPr="009A188D">
        <w:rPr>
          <w:sz w:val="28"/>
          <w:szCs w:val="28"/>
        </w:rPr>
        <w:t xml:space="preserve"> </w:t>
      </w:r>
      <w:proofErr w:type="spellStart"/>
      <w:r w:rsidRPr="009A188D">
        <w:rPr>
          <w:sz w:val="28"/>
          <w:szCs w:val="28"/>
        </w:rPr>
        <w:t>біреу</w:t>
      </w:r>
      <w:proofErr w:type="spellEnd"/>
      <w:r w:rsidRPr="009A188D">
        <w:rPr>
          <w:sz w:val="28"/>
          <w:szCs w:val="28"/>
        </w:rPr>
        <w:t xml:space="preserve"> </w:t>
      </w:r>
      <w:proofErr w:type="spellStart"/>
      <w:r w:rsidRPr="009A188D">
        <w:rPr>
          <w:sz w:val="28"/>
          <w:szCs w:val="28"/>
        </w:rPr>
        <w:t>ертерек</w:t>
      </w:r>
      <w:proofErr w:type="spellEnd"/>
      <w:r w:rsidRPr="009A188D">
        <w:rPr>
          <w:sz w:val="28"/>
          <w:szCs w:val="28"/>
        </w:rPr>
        <w:t xml:space="preserve"> </w:t>
      </w:r>
      <w:proofErr w:type="spellStart"/>
      <w:r w:rsidRPr="009A188D">
        <w:rPr>
          <w:sz w:val="28"/>
          <w:szCs w:val="28"/>
        </w:rPr>
        <w:t>аяқтаса</w:t>
      </w:r>
      <w:proofErr w:type="spellEnd"/>
      <w:r w:rsidRPr="009A188D">
        <w:rPr>
          <w:sz w:val="28"/>
          <w:szCs w:val="28"/>
        </w:rPr>
        <w:t xml:space="preserve">, </w:t>
      </w:r>
      <w:proofErr w:type="spellStart"/>
      <w:r w:rsidRPr="009A188D">
        <w:rPr>
          <w:sz w:val="28"/>
          <w:szCs w:val="28"/>
        </w:rPr>
        <w:t>сөйлеуге</w:t>
      </w:r>
      <w:proofErr w:type="spellEnd"/>
      <w:r w:rsidRPr="009A188D">
        <w:rPr>
          <w:sz w:val="28"/>
          <w:szCs w:val="28"/>
        </w:rPr>
        <w:t xml:space="preserve"> </w:t>
      </w:r>
      <w:proofErr w:type="spellStart"/>
      <w:r w:rsidRPr="009A188D">
        <w:rPr>
          <w:sz w:val="28"/>
          <w:szCs w:val="28"/>
        </w:rPr>
        <w:t>бөлінген</w:t>
      </w:r>
      <w:proofErr w:type="spellEnd"/>
      <w:r w:rsidRPr="009A188D">
        <w:rPr>
          <w:sz w:val="28"/>
          <w:szCs w:val="28"/>
        </w:rPr>
        <w:t xml:space="preserve"> минут </w:t>
      </w:r>
      <w:proofErr w:type="spellStart"/>
      <w:r w:rsidRPr="009A188D">
        <w:rPr>
          <w:sz w:val="28"/>
          <w:szCs w:val="28"/>
        </w:rPr>
        <w:t>біткенше</w:t>
      </w:r>
      <w:proofErr w:type="spellEnd"/>
      <w:r w:rsidRPr="009A188D">
        <w:rPr>
          <w:sz w:val="28"/>
          <w:szCs w:val="28"/>
        </w:rPr>
        <w:t xml:space="preserve"> </w:t>
      </w:r>
      <w:proofErr w:type="spellStart"/>
      <w:r w:rsidRPr="009A188D">
        <w:rPr>
          <w:sz w:val="28"/>
          <w:szCs w:val="28"/>
        </w:rPr>
        <w:t>бәрі</w:t>
      </w:r>
      <w:proofErr w:type="spellEnd"/>
      <w:r w:rsidRPr="009A188D">
        <w:rPr>
          <w:sz w:val="28"/>
          <w:szCs w:val="28"/>
        </w:rPr>
        <w:t xml:space="preserve"> </w:t>
      </w:r>
      <w:proofErr w:type="spellStart"/>
      <w:r w:rsidRPr="009A188D">
        <w:rPr>
          <w:sz w:val="28"/>
          <w:szCs w:val="28"/>
        </w:rPr>
        <w:t>үнсіз</w:t>
      </w:r>
      <w:proofErr w:type="spellEnd"/>
      <w:r w:rsidRPr="009A188D">
        <w:rPr>
          <w:sz w:val="28"/>
          <w:szCs w:val="28"/>
        </w:rPr>
        <w:t xml:space="preserve"> </w:t>
      </w:r>
      <w:proofErr w:type="spellStart"/>
      <w:r w:rsidRPr="009A188D">
        <w:rPr>
          <w:sz w:val="28"/>
          <w:szCs w:val="28"/>
        </w:rPr>
        <w:t>қалады</w:t>
      </w:r>
      <w:proofErr w:type="spellEnd"/>
      <w:r w:rsidRPr="009A188D">
        <w:rPr>
          <w:sz w:val="28"/>
          <w:szCs w:val="28"/>
        </w:rPr>
        <w:t xml:space="preserve">. </w:t>
      </w:r>
    </w:p>
    <w:p w14:paraId="4ED51F9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lang w:val="kk-KZ"/>
        </w:rPr>
        <w:t>Осылайша</w:t>
      </w:r>
      <w:r w:rsidRPr="009A188D">
        <w:rPr>
          <w:sz w:val="28"/>
          <w:szCs w:val="28"/>
        </w:rPr>
        <w:t xml:space="preserve">, </w:t>
      </w:r>
      <w:r w:rsidRPr="009A188D">
        <w:rPr>
          <w:sz w:val="28"/>
          <w:szCs w:val="28"/>
          <w:lang w:val="kk-KZ"/>
        </w:rPr>
        <w:t>берілген нұсқаулық бойынша</w:t>
      </w:r>
      <w:r w:rsidRPr="009A188D">
        <w:rPr>
          <w:sz w:val="28"/>
          <w:szCs w:val="28"/>
        </w:rPr>
        <w:t xml:space="preserve"> – </w:t>
      </w:r>
      <w:r w:rsidRPr="009A188D">
        <w:rPr>
          <w:sz w:val="28"/>
          <w:szCs w:val="28"/>
          <w:lang w:val="kk-KZ"/>
        </w:rPr>
        <w:t>өзінің таныстыруын</w:t>
      </w:r>
      <w:r w:rsidRPr="009A188D">
        <w:rPr>
          <w:sz w:val="28"/>
          <w:szCs w:val="28"/>
        </w:rPr>
        <w:t xml:space="preserve"> </w:t>
      </w:r>
      <w:proofErr w:type="spellStart"/>
      <w:r w:rsidRPr="009A188D">
        <w:rPr>
          <w:sz w:val="28"/>
          <w:szCs w:val="28"/>
        </w:rPr>
        <w:t>алпыс</w:t>
      </w:r>
      <w:proofErr w:type="spellEnd"/>
      <w:r w:rsidRPr="009A188D">
        <w:rPr>
          <w:sz w:val="28"/>
          <w:szCs w:val="28"/>
        </w:rPr>
        <w:t xml:space="preserve"> секунд</w:t>
      </w:r>
      <w:r w:rsidRPr="009A188D">
        <w:rPr>
          <w:sz w:val="28"/>
          <w:szCs w:val="28"/>
          <w:lang w:val="kk-KZ"/>
        </w:rPr>
        <w:t>қа шақтап, жеткізе білу қажет</w:t>
      </w:r>
      <w:r w:rsidRPr="009A188D">
        <w:rPr>
          <w:sz w:val="28"/>
          <w:szCs w:val="28"/>
        </w:rPr>
        <w:t xml:space="preserve">. </w:t>
      </w:r>
      <w:proofErr w:type="spellStart"/>
      <w:r w:rsidRPr="009A188D">
        <w:rPr>
          <w:sz w:val="28"/>
          <w:szCs w:val="28"/>
        </w:rPr>
        <w:t>Осыдан</w:t>
      </w:r>
      <w:proofErr w:type="spellEnd"/>
      <w:r w:rsidRPr="009A188D">
        <w:rPr>
          <w:sz w:val="28"/>
          <w:szCs w:val="28"/>
        </w:rPr>
        <w:t xml:space="preserve"> </w:t>
      </w:r>
      <w:proofErr w:type="spellStart"/>
      <w:r w:rsidRPr="009A188D">
        <w:rPr>
          <w:sz w:val="28"/>
          <w:szCs w:val="28"/>
        </w:rPr>
        <w:t>кейін</w:t>
      </w:r>
      <w:proofErr w:type="spellEnd"/>
      <w:r w:rsidRPr="009A188D">
        <w:rPr>
          <w:sz w:val="28"/>
          <w:szCs w:val="28"/>
        </w:rPr>
        <w:t xml:space="preserve"> </w:t>
      </w:r>
      <w:proofErr w:type="spellStart"/>
      <w:r w:rsidRPr="009A188D">
        <w:rPr>
          <w:sz w:val="28"/>
          <w:szCs w:val="28"/>
        </w:rPr>
        <w:t>топтың</w:t>
      </w:r>
      <w:proofErr w:type="spellEnd"/>
      <w:r w:rsidRPr="009A188D">
        <w:rPr>
          <w:sz w:val="28"/>
          <w:szCs w:val="28"/>
        </w:rPr>
        <w:t xml:space="preserve"> </w:t>
      </w:r>
      <w:proofErr w:type="spellStart"/>
      <w:r w:rsidRPr="009A188D">
        <w:rPr>
          <w:sz w:val="28"/>
          <w:szCs w:val="28"/>
        </w:rPr>
        <w:t>кез</w:t>
      </w:r>
      <w:proofErr w:type="spellEnd"/>
      <w:r w:rsidRPr="009A188D">
        <w:rPr>
          <w:sz w:val="28"/>
          <w:szCs w:val="28"/>
          <w:lang w:val="kk-KZ"/>
        </w:rPr>
        <w:t>-</w:t>
      </w:r>
      <w:proofErr w:type="spellStart"/>
      <w:r w:rsidRPr="009A188D">
        <w:rPr>
          <w:sz w:val="28"/>
          <w:szCs w:val="28"/>
        </w:rPr>
        <w:t>келген</w:t>
      </w:r>
      <w:proofErr w:type="spellEnd"/>
      <w:r w:rsidRPr="009A188D">
        <w:rPr>
          <w:sz w:val="28"/>
          <w:szCs w:val="28"/>
        </w:rPr>
        <w:t xml:space="preserve"> </w:t>
      </w:r>
      <w:proofErr w:type="spellStart"/>
      <w:r w:rsidRPr="009A188D">
        <w:rPr>
          <w:sz w:val="28"/>
          <w:szCs w:val="28"/>
        </w:rPr>
        <w:t>мүшесі</w:t>
      </w:r>
      <w:proofErr w:type="spellEnd"/>
      <w:r w:rsidRPr="009A188D">
        <w:rPr>
          <w:sz w:val="28"/>
          <w:szCs w:val="28"/>
        </w:rPr>
        <w:t xml:space="preserve">, </w:t>
      </w:r>
      <w:proofErr w:type="spellStart"/>
      <w:r w:rsidRPr="009A188D">
        <w:rPr>
          <w:sz w:val="28"/>
          <w:szCs w:val="28"/>
        </w:rPr>
        <w:t>оның</w:t>
      </w:r>
      <w:proofErr w:type="spellEnd"/>
      <w:r w:rsidRPr="009A188D">
        <w:rPr>
          <w:sz w:val="28"/>
          <w:szCs w:val="28"/>
        </w:rPr>
        <w:t xml:space="preserve"> </w:t>
      </w:r>
      <w:proofErr w:type="spellStart"/>
      <w:r w:rsidRPr="009A188D">
        <w:rPr>
          <w:sz w:val="28"/>
          <w:szCs w:val="28"/>
        </w:rPr>
        <w:t>ішінде</w:t>
      </w:r>
      <w:proofErr w:type="spellEnd"/>
      <w:r w:rsidRPr="009A188D">
        <w:rPr>
          <w:sz w:val="28"/>
          <w:szCs w:val="28"/>
        </w:rPr>
        <w:t xml:space="preserve"> </w:t>
      </w:r>
      <w:proofErr w:type="spellStart"/>
      <w:r w:rsidRPr="009A188D">
        <w:rPr>
          <w:sz w:val="28"/>
          <w:szCs w:val="28"/>
        </w:rPr>
        <w:t>көшбасшы</w:t>
      </w:r>
      <w:proofErr w:type="spellEnd"/>
      <w:r w:rsidRPr="009A188D">
        <w:rPr>
          <w:sz w:val="28"/>
          <w:szCs w:val="28"/>
        </w:rPr>
        <w:t xml:space="preserve">, </w:t>
      </w:r>
      <w:proofErr w:type="spellStart"/>
      <w:r w:rsidRPr="009A188D">
        <w:rPr>
          <w:sz w:val="28"/>
          <w:szCs w:val="28"/>
        </w:rPr>
        <w:t>баяндамашыға</w:t>
      </w:r>
      <w:proofErr w:type="spellEnd"/>
      <w:r w:rsidRPr="009A188D">
        <w:rPr>
          <w:sz w:val="28"/>
          <w:szCs w:val="28"/>
        </w:rPr>
        <w:t xml:space="preserve"> </w:t>
      </w:r>
      <w:proofErr w:type="spellStart"/>
      <w:r w:rsidRPr="009A188D">
        <w:rPr>
          <w:sz w:val="28"/>
          <w:szCs w:val="28"/>
        </w:rPr>
        <w:t>сұрақ</w:t>
      </w:r>
      <w:proofErr w:type="spellEnd"/>
      <w:r w:rsidRPr="009A188D">
        <w:rPr>
          <w:sz w:val="28"/>
          <w:szCs w:val="28"/>
        </w:rPr>
        <w:t xml:space="preserve"> </w:t>
      </w:r>
      <w:proofErr w:type="spellStart"/>
      <w:r w:rsidRPr="009A188D">
        <w:rPr>
          <w:sz w:val="28"/>
          <w:szCs w:val="28"/>
        </w:rPr>
        <w:t>қоюға</w:t>
      </w:r>
      <w:proofErr w:type="spellEnd"/>
      <w:r w:rsidRPr="009A188D">
        <w:rPr>
          <w:sz w:val="28"/>
          <w:szCs w:val="28"/>
        </w:rPr>
        <w:t xml:space="preserve"> </w:t>
      </w:r>
      <w:proofErr w:type="spellStart"/>
      <w:r w:rsidRPr="009A188D">
        <w:rPr>
          <w:sz w:val="28"/>
          <w:szCs w:val="28"/>
        </w:rPr>
        <w:t>құқылы</w:t>
      </w:r>
      <w:proofErr w:type="spellEnd"/>
      <w:r w:rsidRPr="009A188D">
        <w:rPr>
          <w:sz w:val="28"/>
          <w:szCs w:val="28"/>
        </w:rPr>
        <w:t xml:space="preserve">, </w:t>
      </w:r>
      <w:proofErr w:type="spellStart"/>
      <w:r w:rsidRPr="009A188D">
        <w:rPr>
          <w:sz w:val="28"/>
          <w:szCs w:val="28"/>
        </w:rPr>
        <w:t>ол</w:t>
      </w:r>
      <w:proofErr w:type="spellEnd"/>
      <w:r w:rsidRPr="009A188D">
        <w:rPr>
          <w:sz w:val="28"/>
          <w:szCs w:val="28"/>
        </w:rPr>
        <w:t xml:space="preserve"> да </w:t>
      </w:r>
      <w:proofErr w:type="spellStart"/>
      <w:r w:rsidRPr="009A188D">
        <w:rPr>
          <w:sz w:val="28"/>
          <w:szCs w:val="28"/>
        </w:rPr>
        <w:t>отырған</w:t>
      </w:r>
      <w:proofErr w:type="spellEnd"/>
      <w:r w:rsidRPr="009A188D">
        <w:rPr>
          <w:sz w:val="28"/>
          <w:szCs w:val="28"/>
        </w:rPr>
        <w:t xml:space="preserve"> </w:t>
      </w:r>
      <w:proofErr w:type="spellStart"/>
      <w:r w:rsidRPr="009A188D">
        <w:rPr>
          <w:sz w:val="28"/>
          <w:szCs w:val="28"/>
        </w:rPr>
        <w:t>адамның</w:t>
      </w:r>
      <w:proofErr w:type="spellEnd"/>
      <w:r w:rsidRPr="009A188D">
        <w:rPr>
          <w:sz w:val="28"/>
          <w:szCs w:val="28"/>
        </w:rPr>
        <w:t xml:space="preserve"> </w:t>
      </w:r>
      <w:proofErr w:type="spellStart"/>
      <w:r w:rsidRPr="009A188D">
        <w:rPr>
          <w:sz w:val="28"/>
          <w:szCs w:val="28"/>
        </w:rPr>
        <w:t>атынан</w:t>
      </w:r>
      <w:proofErr w:type="spellEnd"/>
      <w:r w:rsidRPr="009A188D">
        <w:rPr>
          <w:sz w:val="28"/>
          <w:szCs w:val="28"/>
        </w:rPr>
        <w:t xml:space="preserve"> </w:t>
      </w:r>
      <w:proofErr w:type="spellStart"/>
      <w:r w:rsidRPr="009A188D">
        <w:rPr>
          <w:sz w:val="28"/>
          <w:szCs w:val="28"/>
        </w:rPr>
        <w:t>жауап</w:t>
      </w:r>
      <w:proofErr w:type="spellEnd"/>
      <w:r w:rsidRPr="009A188D">
        <w:rPr>
          <w:sz w:val="28"/>
          <w:szCs w:val="28"/>
        </w:rPr>
        <w:t xml:space="preserve"> </w:t>
      </w:r>
      <w:proofErr w:type="spellStart"/>
      <w:r w:rsidRPr="009A188D">
        <w:rPr>
          <w:sz w:val="28"/>
          <w:szCs w:val="28"/>
        </w:rPr>
        <w:t>беруі</w:t>
      </w:r>
      <w:proofErr w:type="spellEnd"/>
      <w:r w:rsidRPr="009A188D">
        <w:rPr>
          <w:sz w:val="28"/>
          <w:szCs w:val="28"/>
        </w:rPr>
        <w:t xml:space="preserve"> керек. </w:t>
      </w:r>
      <w:proofErr w:type="spellStart"/>
      <w:r w:rsidRPr="009A188D">
        <w:rPr>
          <w:sz w:val="28"/>
          <w:szCs w:val="28"/>
        </w:rPr>
        <w:t>Қойылған</w:t>
      </w:r>
      <w:proofErr w:type="spellEnd"/>
      <w:r w:rsidRPr="009A188D">
        <w:rPr>
          <w:sz w:val="28"/>
          <w:szCs w:val="28"/>
        </w:rPr>
        <w:t xml:space="preserve"> </w:t>
      </w:r>
      <w:proofErr w:type="spellStart"/>
      <w:r w:rsidRPr="009A188D">
        <w:rPr>
          <w:sz w:val="28"/>
          <w:szCs w:val="28"/>
        </w:rPr>
        <w:t>сұрақтың</w:t>
      </w:r>
      <w:proofErr w:type="spellEnd"/>
      <w:r w:rsidRPr="009A188D">
        <w:rPr>
          <w:sz w:val="28"/>
          <w:szCs w:val="28"/>
        </w:rPr>
        <w:t xml:space="preserve"> </w:t>
      </w:r>
      <w:proofErr w:type="spellStart"/>
      <w:r w:rsidRPr="009A188D">
        <w:rPr>
          <w:sz w:val="28"/>
          <w:szCs w:val="28"/>
        </w:rPr>
        <w:t>нақты</w:t>
      </w:r>
      <w:proofErr w:type="spellEnd"/>
      <w:r w:rsidRPr="009A188D">
        <w:rPr>
          <w:sz w:val="28"/>
          <w:szCs w:val="28"/>
        </w:rPr>
        <w:t xml:space="preserve"> </w:t>
      </w:r>
      <w:proofErr w:type="spellStart"/>
      <w:r w:rsidRPr="009A188D">
        <w:rPr>
          <w:sz w:val="28"/>
          <w:szCs w:val="28"/>
        </w:rPr>
        <w:t>жауабын</w:t>
      </w:r>
      <w:proofErr w:type="spellEnd"/>
      <w:r w:rsidRPr="009A188D">
        <w:rPr>
          <w:sz w:val="28"/>
          <w:szCs w:val="28"/>
        </w:rPr>
        <w:t xml:space="preserve"> </w:t>
      </w:r>
      <w:proofErr w:type="spellStart"/>
      <w:r w:rsidRPr="009A188D">
        <w:rPr>
          <w:sz w:val="28"/>
          <w:szCs w:val="28"/>
        </w:rPr>
        <w:t>білмеуіңіз</w:t>
      </w:r>
      <w:proofErr w:type="spellEnd"/>
      <w:r w:rsidRPr="009A188D">
        <w:rPr>
          <w:sz w:val="28"/>
          <w:szCs w:val="28"/>
        </w:rPr>
        <w:t xml:space="preserve"> </w:t>
      </w:r>
      <w:proofErr w:type="spellStart"/>
      <w:r w:rsidRPr="009A188D">
        <w:rPr>
          <w:sz w:val="28"/>
          <w:szCs w:val="28"/>
        </w:rPr>
        <w:t>мүмкін</w:t>
      </w:r>
      <w:proofErr w:type="spellEnd"/>
      <w:r w:rsidRPr="009A188D">
        <w:rPr>
          <w:sz w:val="28"/>
          <w:szCs w:val="28"/>
        </w:rPr>
        <w:t xml:space="preserve"> </w:t>
      </w:r>
      <w:proofErr w:type="spellStart"/>
      <w:r w:rsidRPr="009A188D">
        <w:rPr>
          <w:sz w:val="28"/>
          <w:szCs w:val="28"/>
        </w:rPr>
        <w:t>екені</w:t>
      </w:r>
      <w:proofErr w:type="spellEnd"/>
      <w:r w:rsidRPr="009A188D">
        <w:rPr>
          <w:sz w:val="28"/>
          <w:szCs w:val="28"/>
        </w:rPr>
        <w:t xml:space="preserve"> </w:t>
      </w:r>
      <w:proofErr w:type="spellStart"/>
      <w:r w:rsidRPr="009A188D">
        <w:rPr>
          <w:sz w:val="28"/>
          <w:szCs w:val="28"/>
        </w:rPr>
        <w:t>анық</w:t>
      </w:r>
      <w:proofErr w:type="spellEnd"/>
      <w:r w:rsidRPr="009A188D">
        <w:rPr>
          <w:sz w:val="28"/>
          <w:szCs w:val="28"/>
        </w:rPr>
        <w:t xml:space="preserve">, </w:t>
      </w:r>
      <w:proofErr w:type="spellStart"/>
      <w:r w:rsidRPr="009A188D">
        <w:rPr>
          <w:sz w:val="28"/>
          <w:szCs w:val="28"/>
        </w:rPr>
        <w:t>сондықтан</w:t>
      </w:r>
      <w:proofErr w:type="spellEnd"/>
      <w:r w:rsidRPr="009A188D">
        <w:rPr>
          <w:sz w:val="28"/>
          <w:szCs w:val="28"/>
        </w:rPr>
        <w:t xml:space="preserve"> </w:t>
      </w:r>
      <w:proofErr w:type="spellStart"/>
      <w:r w:rsidRPr="009A188D">
        <w:rPr>
          <w:sz w:val="28"/>
          <w:szCs w:val="28"/>
        </w:rPr>
        <w:t>серіктесіңіздің</w:t>
      </w:r>
      <w:proofErr w:type="spellEnd"/>
      <w:r w:rsidRPr="009A188D">
        <w:rPr>
          <w:sz w:val="28"/>
          <w:szCs w:val="28"/>
        </w:rPr>
        <w:t xml:space="preserve"> </w:t>
      </w:r>
      <w:proofErr w:type="spellStart"/>
      <w:r w:rsidRPr="009A188D">
        <w:rPr>
          <w:sz w:val="28"/>
          <w:szCs w:val="28"/>
        </w:rPr>
        <w:t>қалай</w:t>
      </w:r>
      <w:proofErr w:type="spellEnd"/>
      <w:r w:rsidRPr="009A188D">
        <w:rPr>
          <w:sz w:val="28"/>
          <w:szCs w:val="28"/>
        </w:rPr>
        <w:t xml:space="preserve"> </w:t>
      </w:r>
      <w:proofErr w:type="spellStart"/>
      <w:r w:rsidRPr="009A188D">
        <w:rPr>
          <w:sz w:val="28"/>
          <w:szCs w:val="28"/>
        </w:rPr>
        <w:t>жауап</w:t>
      </w:r>
      <w:proofErr w:type="spellEnd"/>
      <w:r w:rsidRPr="009A188D">
        <w:rPr>
          <w:sz w:val="28"/>
          <w:szCs w:val="28"/>
        </w:rPr>
        <w:t xml:space="preserve"> </w:t>
      </w:r>
      <w:proofErr w:type="spellStart"/>
      <w:r w:rsidRPr="009A188D">
        <w:rPr>
          <w:sz w:val="28"/>
          <w:szCs w:val="28"/>
        </w:rPr>
        <w:t>беретінін</w:t>
      </w:r>
      <w:proofErr w:type="spellEnd"/>
      <w:r w:rsidRPr="009A188D">
        <w:rPr>
          <w:sz w:val="28"/>
          <w:szCs w:val="28"/>
        </w:rPr>
        <w:t xml:space="preserve"> </w:t>
      </w:r>
      <w:proofErr w:type="spellStart"/>
      <w:r w:rsidRPr="009A188D">
        <w:rPr>
          <w:sz w:val="28"/>
          <w:szCs w:val="28"/>
        </w:rPr>
        <w:t>түсіну</w:t>
      </w:r>
      <w:proofErr w:type="spellEnd"/>
      <w:r w:rsidRPr="009A188D">
        <w:rPr>
          <w:sz w:val="28"/>
          <w:szCs w:val="28"/>
        </w:rPr>
        <w:t xml:space="preserve">, </w:t>
      </w:r>
      <w:proofErr w:type="spellStart"/>
      <w:r w:rsidRPr="009A188D">
        <w:rPr>
          <w:sz w:val="28"/>
          <w:szCs w:val="28"/>
        </w:rPr>
        <w:t>сезіну</w:t>
      </w:r>
      <w:proofErr w:type="spellEnd"/>
      <w:r w:rsidRPr="009A188D">
        <w:rPr>
          <w:sz w:val="28"/>
          <w:szCs w:val="28"/>
        </w:rPr>
        <w:t xml:space="preserve"> керек. </w:t>
      </w:r>
      <w:proofErr w:type="spellStart"/>
      <w:r w:rsidRPr="009A188D">
        <w:rPr>
          <w:sz w:val="28"/>
          <w:szCs w:val="28"/>
        </w:rPr>
        <w:t>Айтпақшы</w:t>
      </w:r>
      <w:proofErr w:type="spellEnd"/>
      <w:r w:rsidRPr="009A188D">
        <w:rPr>
          <w:sz w:val="28"/>
          <w:szCs w:val="28"/>
        </w:rPr>
        <w:t xml:space="preserve">, </w:t>
      </w:r>
      <w:proofErr w:type="spellStart"/>
      <w:r w:rsidRPr="009A188D">
        <w:rPr>
          <w:sz w:val="28"/>
          <w:szCs w:val="28"/>
        </w:rPr>
        <w:t>ұсынылған</w:t>
      </w:r>
      <w:proofErr w:type="spellEnd"/>
      <w:r w:rsidRPr="009A188D">
        <w:rPr>
          <w:sz w:val="28"/>
          <w:szCs w:val="28"/>
        </w:rPr>
        <w:t xml:space="preserve"> </w:t>
      </w:r>
      <w:proofErr w:type="spellStart"/>
      <w:r w:rsidRPr="009A188D">
        <w:rPr>
          <w:sz w:val="28"/>
          <w:szCs w:val="28"/>
        </w:rPr>
        <w:t>адам</w:t>
      </w:r>
      <w:proofErr w:type="spellEnd"/>
      <w:r w:rsidRPr="009A188D">
        <w:rPr>
          <w:sz w:val="28"/>
          <w:szCs w:val="28"/>
        </w:rPr>
        <w:t xml:space="preserve"> </w:t>
      </w:r>
      <w:proofErr w:type="spellStart"/>
      <w:r w:rsidRPr="009A188D">
        <w:rPr>
          <w:sz w:val="28"/>
          <w:szCs w:val="28"/>
        </w:rPr>
        <w:t>кедергі</w:t>
      </w:r>
      <w:proofErr w:type="spellEnd"/>
      <w:r w:rsidRPr="009A188D">
        <w:rPr>
          <w:sz w:val="28"/>
          <w:szCs w:val="28"/>
        </w:rPr>
        <w:t xml:space="preserve"> </w:t>
      </w:r>
      <w:proofErr w:type="spellStart"/>
      <w:r w:rsidRPr="009A188D">
        <w:rPr>
          <w:sz w:val="28"/>
          <w:szCs w:val="28"/>
        </w:rPr>
        <w:t>жасай</w:t>
      </w:r>
      <w:proofErr w:type="spellEnd"/>
      <w:r w:rsidRPr="009A188D">
        <w:rPr>
          <w:sz w:val="28"/>
          <w:szCs w:val="28"/>
        </w:rPr>
        <w:t xml:space="preserve"> </w:t>
      </w:r>
      <w:proofErr w:type="spellStart"/>
      <w:r w:rsidRPr="009A188D">
        <w:rPr>
          <w:sz w:val="28"/>
          <w:szCs w:val="28"/>
        </w:rPr>
        <w:t>алмайды</w:t>
      </w:r>
      <w:proofErr w:type="spellEnd"/>
      <w:r w:rsidRPr="009A188D">
        <w:rPr>
          <w:sz w:val="28"/>
          <w:szCs w:val="28"/>
        </w:rPr>
        <w:t xml:space="preserve"> </w:t>
      </w:r>
      <w:proofErr w:type="spellStart"/>
      <w:r w:rsidRPr="009A188D">
        <w:rPr>
          <w:sz w:val="28"/>
          <w:szCs w:val="28"/>
        </w:rPr>
        <w:t>және</w:t>
      </w:r>
      <w:proofErr w:type="spellEnd"/>
      <w:r w:rsidRPr="009A188D">
        <w:rPr>
          <w:sz w:val="28"/>
          <w:szCs w:val="28"/>
        </w:rPr>
        <w:t xml:space="preserve"> </w:t>
      </w:r>
      <w:proofErr w:type="spellStart"/>
      <w:r w:rsidRPr="009A188D">
        <w:rPr>
          <w:sz w:val="28"/>
          <w:szCs w:val="28"/>
        </w:rPr>
        <w:t>үнемі</w:t>
      </w:r>
      <w:proofErr w:type="spellEnd"/>
      <w:r w:rsidRPr="009A188D">
        <w:rPr>
          <w:sz w:val="28"/>
          <w:szCs w:val="28"/>
        </w:rPr>
        <w:t xml:space="preserve"> </w:t>
      </w:r>
      <w:proofErr w:type="spellStart"/>
      <w:r w:rsidRPr="009A188D">
        <w:rPr>
          <w:sz w:val="28"/>
          <w:szCs w:val="28"/>
        </w:rPr>
        <w:t>үндемей</w:t>
      </w:r>
      <w:proofErr w:type="spellEnd"/>
      <w:r w:rsidRPr="009A188D">
        <w:rPr>
          <w:sz w:val="28"/>
          <w:szCs w:val="28"/>
        </w:rPr>
        <w:t xml:space="preserve"> </w:t>
      </w:r>
      <w:proofErr w:type="spellStart"/>
      <w:r w:rsidRPr="009A188D">
        <w:rPr>
          <w:sz w:val="28"/>
          <w:szCs w:val="28"/>
        </w:rPr>
        <w:t>қалуға</w:t>
      </w:r>
      <w:proofErr w:type="spellEnd"/>
      <w:r w:rsidRPr="009A188D">
        <w:rPr>
          <w:sz w:val="28"/>
          <w:szCs w:val="28"/>
        </w:rPr>
        <w:t xml:space="preserve"> </w:t>
      </w:r>
      <w:proofErr w:type="spellStart"/>
      <w:r w:rsidRPr="009A188D">
        <w:rPr>
          <w:sz w:val="28"/>
          <w:szCs w:val="28"/>
        </w:rPr>
        <w:t>мәжбүр</w:t>
      </w:r>
      <w:proofErr w:type="spellEnd"/>
      <w:r w:rsidRPr="009A188D">
        <w:rPr>
          <w:sz w:val="28"/>
          <w:szCs w:val="28"/>
        </w:rPr>
        <w:t xml:space="preserve"> </w:t>
      </w:r>
      <w:proofErr w:type="spellStart"/>
      <w:r w:rsidRPr="009A188D">
        <w:rPr>
          <w:sz w:val="28"/>
          <w:szCs w:val="28"/>
        </w:rPr>
        <w:t>болады</w:t>
      </w:r>
      <w:proofErr w:type="spellEnd"/>
      <w:r w:rsidRPr="009A188D">
        <w:rPr>
          <w:sz w:val="28"/>
          <w:szCs w:val="28"/>
        </w:rPr>
        <w:t xml:space="preserve">. </w:t>
      </w:r>
    </w:p>
    <w:p w14:paraId="612AF818"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Топ </w:t>
      </w:r>
      <w:proofErr w:type="spellStart"/>
      <w:r w:rsidRPr="009A188D">
        <w:rPr>
          <w:sz w:val="28"/>
          <w:szCs w:val="28"/>
        </w:rPr>
        <w:t>мүшелері</w:t>
      </w:r>
      <w:proofErr w:type="spellEnd"/>
      <w:r w:rsidRPr="009A188D">
        <w:rPr>
          <w:sz w:val="28"/>
          <w:szCs w:val="28"/>
        </w:rPr>
        <w:t xml:space="preserve"> мен </w:t>
      </w:r>
      <w:proofErr w:type="spellStart"/>
      <w:r w:rsidRPr="009A188D">
        <w:rPr>
          <w:sz w:val="28"/>
          <w:szCs w:val="28"/>
        </w:rPr>
        <w:t>жүргізушінің</w:t>
      </w:r>
      <w:proofErr w:type="spellEnd"/>
      <w:r w:rsidRPr="009A188D">
        <w:rPr>
          <w:sz w:val="28"/>
          <w:szCs w:val="28"/>
        </w:rPr>
        <w:t xml:space="preserve"> </w:t>
      </w:r>
      <w:r w:rsidRPr="009A188D">
        <w:rPr>
          <w:sz w:val="28"/>
          <w:szCs w:val="28"/>
          <w:lang w:val="kk-KZ"/>
        </w:rPr>
        <w:t>таныстырушыға</w:t>
      </w:r>
      <w:r w:rsidRPr="009A188D">
        <w:rPr>
          <w:sz w:val="28"/>
          <w:szCs w:val="28"/>
        </w:rPr>
        <w:t xml:space="preserve"> </w:t>
      </w:r>
      <w:proofErr w:type="spellStart"/>
      <w:r w:rsidRPr="009A188D">
        <w:rPr>
          <w:sz w:val="28"/>
          <w:szCs w:val="28"/>
        </w:rPr>
        <w:t>қоятын</w:t>
      </w:r>
      <w:proofErr w:type="spellEnd"/>
      <w:r w:rsidRPr="009A188D">
        <w:rPr>
          <w:sz w:val="28"/>
          <w:szCs w:val="28"/>
        </w:rPr>
        <w:t xml:space="preserve"> </w:t>
      </w:r>
      <w:proofErr w:type="spellStart"/>
      <w:r w:rsidRPr="009A188D">
        <w:rPr>
          <w:sz w:val="28"/>
          <w:szCs w:val="28"/>
        </w:rPr>
        <w:t>сұрақтары</w:t>
      </w:r>
      <w:proofErr w:type="spellEnd"/>
      <w:r w:rsidRPr="009A188D">
        <w:rPr>
          <w:sz w:val="28"/>
          <w:szCs w:val="28"/>
          <w:lang w:val="kk-KZ"/>
        </w:rPr>
        <w:t xml:space="preserve"> өзі </w:t>
      </w:r>
      <w:proofErr w:type="spellStart"/>
      <w:r w:rsidRPr="009A188D">
        <w:rPr>
          <w:sz w:val="28"/>
          <w:szCs w:val="28"/>
        </w:rPr>
        <w:t>ұсынып</w:t>
      </w:r>
      <w:proofErr w:type="spellEnd"/>
      <w:r w:rsidRPr="009A188D">
        <w:rPr>
          <w:sz w:val="28"/>
          <w:szCs w:val="28"/>
        </w:rPr>
        <w:t xml:space="preserve"> </w:t>
      </w:r>
      <w:proofErr w:type="spellStart"/>
      <w:r w:rsidRPr="009A188D">
        <w:rPr>
          <w:sz w:val="28"/>
          <w:szCs w:val="28"/>
        </w:rPr>
        <w:t>отырған</w:t>
      </w:r>
      <w:proofErr w:type="spellEnd"/>
      <w:r w:rsidRPr="009A188D">
        <w:rPr>
          <w:sz w:val="28"/>
          <w:szCs w:val="28"/>
        </w:rPr>
        <w:t xml:space="preserve"> </w:t>
      </w:r>
      <w:proofErr w:type="spellStart"/>
      <w:r w:rsidRPr="009A188D">
        <w:rPr>
          <w:sz w:val="28"/>
          <w:szCs w:val="28"/>
        </w:rPr>
        <w:t>адамның</w:t>
      </w:r>
      <w:proofErr w:type="spellEnd"/>
      <w:r w:rsidRPr="009A188D">
        <w:rPr>
          <w:sz w:val="28"/>
          <w:szCs w:val="28"/>
        </w:rPr>
        <w:t xml:space="preserve"> </w:t>
      </w:r>
      <w:proofErr w:type="spellStart"/>
      <w:r w:rsidRPr="009A188D">
        <w:rPr>
          <w:sz w:val="28"/>
          <w:szCs w:val="28"/>
        </w:rPr>
        <w:t>ойы</w:t>
      </w:r>
      <w:proofErr w:type="spellEnd"/>
      <w:r w:rsidRPr="009A188D">
        <w:rPr>
          <w:sz w:val="28"/>
          <w:szCs w:val="28"/>
          <w:lang w:val="kk-KZ"/>
        </w:rPr>
        <w:t>н барысындағы</w:t>
      </w:r>
      <w:r w:rsidRPr="009A188D">
        <w:rPr>
          <w:sz w:val="28"/>
          <w:szCs w:val="28"/>
        </w:rPr>
        <w:t xml:space="preserve"> </w:t>
      </w:r>
      <w:proofErr w:type="spellStart"/>
      <w:r w:rsidRPr="009A188D">
        <w:rPr>
          <w:sz w:val="28"/>
          <w:szCs w:val="28"/>
        </w:rPr>
        <w:t>атымен</w:t>
      </w:r>
      <w:proofErr w:type="spellEnd"/>
      <w:r w:rsidRPr="009A188D">
        <w:rPr>
          <w:sz w:val="28"/>
          <w:szCs w:val="28"/>
        </w:rPr>
        <w:t xml:space="preserve"> </w:t>
      </w:r>
      <w:proofErr w:type="spellStart"/>
      <w:r w:rsidRPr="009A188D">
        <w:rPr>
          <w:sz w:val="28"/>
          <w:szCs w:val="28"/>
        </w:rPr>
        <w:t>жүгінуден</w:t>
      </w:r>
      <w:proofErr w:type="spellEnd"/>
      <w:r w:rsidRPr="009A188D">
        <w:rPr>
          <w:sz w:val="28"/>
          <w:szCs w:val="28"/>
        </w:rPr>
        <w:t xml:space="preserve"> </w:t>
      </w:r>
      <w:proofErr w:type="spellStart"/>
      <w:r w:rsidRPr="009A188D">
        <w:rPr>
          <w:sz w:val="28"/>
          <w:szCs w:val="28"/>
        </w:rPr>
        <w:t>басталады</w:t>
      </w:r>
      <w:proofErr w:type="spellEnd"/>
      <w:r w:rsidRPr="009A188D">
        <w:rPr>
          <w:sz w:val="28"/>
          <w:szCs w:val="28"/>
        </w:rPr>
        <w:t xml:space="preserve"> </w:t>
      </w:r>
      <w:proofErr w:type="spellStart"/>
      <w:r w:rsidRPr="009A188D">
        <w:rPr>
          <w:sz w:val="28"/>
          <w:szCs w:val="28"/>
        </w:rPr>
        <w:t>және</w:t>
      </w:r>
      <w:proofErr w:type="spellEnd"/>
      <w:r w:rsidRPr="009A188D">
        <w:rPr>
          <w:sz w:val="28"/>
          <w:szCs w:val="28"/>
        </w:rPr>
        <w:t xml:space="preserve"> </w:t>
      </w:r>
      <w:proofErr w:type="spellStart"/>
      <w:r w:rsidRPr="009A188D">
        <w:rPr>
          <w:sz w:val="28"/>
          <w:szCs w:val="28"/>
        </w:rPr>
        <w:t>әртүрлі</w:t>
      </w:r>
      <w:proofErr w:type="spellEnd"/>
      <w:r w:rsidRPr="009A188D">
        <w:rPr>
          <w:sz w:val="28"/>
          <w:szCs w:val="28"/>
        </w:rPr>
        <w:t xml:space="preserve"> </w:t>
      </w:r>
      <w:proofErr w:type="spellStart"/>
      <w:r w:rsidRPr="009A188D">
        <w:rPr>
          <w:sz w:val="28"/>
          <w:szCs w:val="28"/>
        </w:rPr>
        <w:t>тақырыптарға</w:t>
      </w:r>
      <w:proofErr w:type="spellEnd"/>
      <w:r w:rsidRPr="009A188D">
        <w:rPr>
          <w:sz w:val="28"/>
          <w:szCs w:val="28"/>
        </w:rPr>
        <w:t xml:space="preserve"> </w:t>
      </w:r>
      <w:proofErr w:type="spellStart"/>
      <w:r w:rsidRPr="009A188D">
        <w:rPr>
          <w:sz w:val="28"/>
          <w:szCs w:val="28"/>
        </w:rPr>
        <w:t>қатысты</w:t>
      </w:r>
      <w:proofErr w:type="spellEnd"/>
      <w:r w:rsidRPr="009A188D">
        <w:rPr>
          <w:sz w:val="28"/>
          <w:szCs w:val="28"/>
        </w:rPr>
        <w:t xml:space="preserve"> </w:t>
      </w:r>
      <w:proofErr w:type="spellStart"/>
      <w:r w:rsidRPr="009A188D">
        <w:rPr>
          <w:sz w:val="28"/>
          <w:szCs w:val="28"/>
        </w:rPr>
        <w:t>болуы</w:t>
      </w:r>
      <w:proofErr w:type="spellEnd"/>
      <w:r w:rsidRPr="009A188D">
        <w:rPr>
          <w:sz w:val="28"/>
          <w:szCs w:val="28"/>
        </w:rPr>
        <w:t xml:space="preserve"> </w:t>
      </w:r>
      <w:r w:rsidRPr="009A188D">
        <w:rPr>
          <w:sz w:val="28"/>
          <w:szCs w:val="28"/>
          <w:lang w:val="kk-KZ"/>
        </w:rPr>
        <w:t xml:space="preserve">да </w:t>
      </w:r>
      <w:proofErr w:type="spellStart"/>
      <w:r w:rsidRPr="009A188D">
        <w:rPr>
          <w:sz w:val="28"/>
          <w:szCs w:val="28"/>
        </w:rPr>
        <w:t>мүмкін</w:t>
      </w:r>
      <w:proofErr w:type="spellEnd"/>
      <w:r w:rsidRPr="009A188D">
        <w:rPr>
          <w:sz w:val="28"/>
          <w:szCs w:val="28"/>
        </w:rPr>
        <w:t xml:space="preserve">, </w:t>
      </w:r>
      <w:proofErr w:type="spellStart"/>
      <w:r w:rsidRPr="009A188D">
        <w:rPr>
          <w:sz w:val="28"/>
          <w:szCs w:val="28"/>
        </w:rPr>
        <w:t>мысалы</w:t>
      </w:r>
      <w:proofErr w:type="spellEnd"/>
      <w:r w:rsidRPr="009A188D">
        <w:rPr>
          <w:sz w:val="28"/>
          <w:szCs w:val="28"/>
        </w:rPr>
        <w:t>:</w:t>
      </w:r>
    </w:p>
    <w:p w14:paraId="487C88A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 </w:t>
      </w:r>
      <w:proofErr w:type="spellStart"/>
      <w:r w:rsidRPr="009A188D">
        <w:rPr>
          <w:sz w:val="28"/>
          <w:szCs w:val="28"/>
        </w:rPr>
        <w:t>Адамдардың</w:t>
      </w:r>
      <w:proofErr w:type="spellEnd"/>
      <w:r w:rsidRPr="009A188D">
        <w:rPr>
          <w:sz w:val="28"/>
          <w:szCs w:val="28"/>
          <w:lang w:val="kk-KZ"/>
        </w:rPr>
        <w:t xml:space="preserve"> бойында </w:t>
      </w:r>
      <w:proofErr w:type="spellStart"/>
      <w:r w:rsidRPr="009A188D">
        <w:rPr>
          <w:sz w:val="28"/>
          <w:szCs w:val="28"/>
        </w:rPr>
        <w:t>қандай</w:t>
      </w:r>
      <w:proofErr w:type="spellEnd"/>
      <w:r w:rsidRPr="009A188D">
        <w:rPr>
          <w:sz w:val="28"/>
          <w:szCs w:val="28"/>
        </w:rPr>
        <w:t xml:space="preserve"> </w:t>
      </w:r>
      <w:proofErr w:type="spellStart"/>
      <w:r w:rsidRPr="009A188D">
        <w:rPr>
          <w:sz w:val="28"/>
          <w:szCs w:val="28"/>
        </w:rPr>
        <w:t>қасиеттерін</w:t>
      </w:r>
      <w:proofErr w:type="spellEnd"/>
      <w:r w:rsidRPr="009A188D">
        <w:rPr>
          <w:sz w:val="28"/>
          <w:szCs w:val="28"/>
        </w:rPr>
        <w:t xml:space="preserve"> </w:t>
      </w:r>
      <w:proofErr w:type="spellStart"/>
      <w:r w:rsidRPr="009A188D">
        <w:rPr>
          <w:sz w:val="28"/>
          <w:szCs w:val="28"/>
        </w:rPr>
        <w:t>көбірек</w:t>
      </w:r>
      <w:proofErr w:type="spellEnd"/>
      <w:r w:rsidRPr="009A188D">
        <w:rPr>
          <w:sz w:val="28"/>
          <w:szCs w:val="28"/>
        </w:rPr>
        <w:t xml:space="preserve"> </w:t>
      </w:r>
      <w:proofErr w:type="spellStart"/>
      <w:r w:rsidRPr="009A188D">
        <w:rPr>
          <w:sz w:val="28"/>
          <w:szCs w:val="28"/>
        </w:rPr>
        <w:t>бағалайсыз</w:t>
      </w:r>
      <w:proofErr w:type="spellEnd"/>
      <w:r w:rsidRPr="009A188D">
        <w:rPr>
          <w:sz w:val="28"/>
          <w:szCs w:val="28"/>
        </w:rPr>
        <w:t>?</w:t>
      </w:r>
    </w:p>
    <w:p w14:paraId="6C9484DA"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 </w:t>
      </w:r>
      <w:proofErr w:type="spellStart"/>
      <w:r w:rsidRPr="009A188D">
        <w:rPr>
          <w:sz w:val="28"/>
          <w:szCs w:val="28"/>
        </w:rPr>
        <w:t>Ең</w:t>
      </w:r>
      <w:proofErr w:type="spellEnd"/>
      <w:r w:rsidRPr="009A188D">
        <w:rPr>
          <w:sz w:val="28"/>
          <w:szCs w:val="28"/>
        </w:rPr>
        <w:t xml:space="preserve"> </w:t>
      </w:r>
      <w:proofErr w:type="spellStart"/>
      <w:r w:rsidRPr="009A188D">
        <w:rPr>
          <w:sz w:val="28"/>
          <w:szCs w:val="28"/>
        </w:rPr>
        <w:t>жиіркеніштісі</w:t>
      </w:r>
      <w:proofErr w:type="spellEnd"/>
      <w:r w:rsidRPr="009A188D">
        <w:rPr>
          <w:sz w:val="28"/>
          <w:szCs w:val="28"/>
          <w:lang w:val="kk-KZ"/>
        </w:rPr>
        <w:t xml:space="preserve"> қандай қасиеті деп </w:t>
      </w:r>
      <w:proofErr w:type="spellStart"/>
      <w:r w:rsidRPr="009A188D">
        <w:rPr>
          <w:sz w:val="28"/>
          <w:szCs w:val="28"/>
        </w:rPr>
        <w:t>ойлайсы</w:t>
      </w:r>
      <w:proofErr w:type="spellEnd"/>
      <w:r w:rsidRPr="009A188D">
        <w:rPr>
          <w:sz w:val="28"/>
          <w:szCs w:val="28"/>
          <w:lang w:val="kk-KZ"/>
        </w:rPr>
        <w:t>з</w:t>
      </w:r>
      <w:r w:rsidRPr="009A188D">
        <w:rPr>
          <w:sz w:val="28"/>
          <w:szCs w:val="28"/>
        </w:rPr>
        <w:t>?</w:t>
      </w:r>
    </w:p>
    <w:p w14:paraId="18B992E3"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 </w:t>
      </w:r>
      <w:proofErr w:type="spellStart"/>
      <w:r w:rsidRPr="009A188D">
        <w:rPr>
          <w:sz w:val="28"/>
          <w:szCs w:val="28"/>
        </w:rPr>
        <w:t>Сіздің</w:t>
      </w:r>
      <w:proofErr w:type="spellEnd"/>
      <w:r w:rsidRPr="009A188D">
        <w:rPr>
          <w:sz w:val="28"/>
          <w:szCs w:val="28"/>
        </w:rPr>
        <w:t xml:space="preserve"> </w:t>
      </w:r>
      <w:proofErr w:type="spellStart"/>
      <w:r w:rsidRPr="009A188D">
        <w:rPr>
          <w:sz w:val="28"/>
          <w:szCs w:val="28"/>
        </w:rPr>
        <w:t>өміріңізге</w:t>
      </w:r>
      <w:proofErr w:type="spellEnd"/>
      <w:r w:rsidRPr="009A188D">
        <w:rPr>
          <w:sz w:val="28"/>
          <w:szCs w:val="28"/>
        </w:rPr>
        <w:t xml:space="preserve"> </w:t>
      </w:r>
      <w:proofErr w:type="spellStart"/>
      <w:r w:rsidRPr="009A188D">
        <w:rPr>
          <w:sz w:val="28"/>
          <w:szCs w:val="28"/>
        </w:rPr>
        <w:t>қатты</w:t>
      </w:r>
      <w:proofErr w:type="spellEnd"/>
      <w:r w:rsidRPr="009A188D">
        <w:rPr>
          <w:sz w:val="28"/>
          <w:szCs w:val="28"/>
        </w:rPr>
        <w:t xml:space="preserve"> </w:t>
      </w:r>
      <w:proofErr w:type="spellStart"/>
      <w:r w:rsidRPr="009A188D">
        <w:rPr>
          <w:sz w:val="28"/>
          <w:szCs w:val="28"/>
        </w:rPr>
        <w:t>әсер</w:t>
      </w:r>
      <w:proofErr w:type="spellEnd"/>
      <w:r w:rsidRPr="009A188D">
        <w:rPr>
          <w:sz w:val="28"/>
          <w:szCs w:val="28"/>
        </w:rPr>
        <w:t xml:space="preserve"> </w:t>
      </w:r>
      <w:proofErr w:type="spellStart"/>
      <w:r w:rsidRPr="009A188D">
        <w:rPr>
          <w:sz w:val="28"/>
          <w:szCs w:val="28"/>
        </w:rPr>
        <w:t>еткен</w:t>
      </w:r>
      <w:proofErr w:type="spellEnd"/>
      <w:r w:rsidRPr="009A188D">
        <w:rPr>
          <w:sz w:val="28"/>
          <w:szCs w:val="28"/>
        </w:rPr>
        <w:t xml:space="preserve"> </w:t>
      </w:r>
      <w:proofErr w:type="spellStart"/>
      <w:r w:rsidRPr="009A188D">
        <w:rPr>
          <w:sz w:val="28"/>
          <w:szCs w:val="28"/>
        </w:rPr>
        <w:t>адам</w:t>
      </w:r>
      <w:proofErr w:type="spellEnd"/>
      <w:r w:rsidRPr="009A188D">
        <w:rPr>
          <w:sz w:val="28"/>
          <w:szCs w:val="28"/>
        </w:rPr>
        <w:t xml:space="preserve"> бар </w:t>
      </w:r>
      <w:proofErr w:type="spellStart"/>
      <w:r w:rsidRPr="009A188D">
        <w:rPr>
          <w:sz w:val="28"/>
          <w:szCs w:val="28"/>
        </w:rPr>
        <w:t>ма</w:t>
      </w:r>
      <w:proofErr w:type="spellEnd"/>
      <w:r w:rsidRPr="009A188D">
        <w:rPr>
          <w:sz w:val="28"/>
          <w:szCs w:val="28"/>
        </w:rPr>
        <w:t xml:space="preserve">? </w:t>
      </w:r>
      <w:r w:rsidRPr="009A188D">
        <w:rPr>
          <w:sz w:val="28"/>
          <w:szCs w:val="28"/>
          <w:lang w:val="kk-KZ"/>
        </w:rPr>
        <w:t>Ол адам кім</w:t>
      </w:r>
      <w:r w:rsidRPr="009A188D">
        <w:rPr>
          <w:sz w:val="28"/>
          <w:szCs w:val="28"/>
        </w:rPr>
        <w:t>?</w:t>
      </w:r>
    </w:p>
    <w:p w14:paraId="2244D353"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 </w:t>
      </w:r>
      <w:proofErr w:type="spellStart"/>
      <w:r w:rsidRPr="009A188D">
        <w:rPr>
          <w:sz w:val="28"/>
          <w:szCs w:val="28"/>
        </w:rPr>
        <w:t>Ең</w:t>
      </w:r>
      <w:proofErr w:type="spellEnd"/>
      <w:r w:rsidRPr="009A188D">
        <w:rPr>
          <w:sz w:val="28"/>
          <w:szCs w:val="28"/>
        </w:rPr>
        <w:t xml:space="preserve"> </w:t>
      </w:r>
      <w:proofErr w:type="spellStart"/>
      <w:r w:rsidRPr="009A188D">
        <w:rPr>
          <w:sz w:val="28"/>
          <w:szCs w:val="28"/>
        </w:rPr>
        <w:t>асыл</w:t>
      </w:r>
      <w:proofErr w:type="spellEnd"/>
      <w:r w:rsidRPr="009A188D">
        <w:rPr>
          <w:sz w:val="28"/>
          <w:szCs w:val="28"/>
        </w:rPr>
        <w:t xml:space="preserve"> </w:t>
      </w:r>
      <w:proofErr w:type="spellStart"/>
      <w:r w:rsidRPr="009A188D">
        <w:rPr>
          <w:sz w:val="28"/>
          <w:szCs w:val="28"/>
        </w:rPr>
        <w:t>тілегіңіз</w:t>
      </w:r>
      <w:proofErr w:type="spellEnd"/>
      <w:r w:rsidRPr="009A188D">
        <w:rPr>
          <w:sz w:val="28"/>
          <w:szCs w:val="28"/>
          <w:lang w:val="kk-KZ"/>
        </w:rPr>
        <w:t>ді айтсаңыз</w:t>
      </w:r>
      <w:r w:rsidRPr="009A188D">
        <w:rPr>
          <w:sz w:val="28"/>
          <w:szCs w:val="28"/>
        </w:rPr>
        <w:t>?</w:t>
      </w:r>
    </w:p>
    <w:p w14:paraId="456BEE38"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sz w:val="28"/>
          <w:szCs w:val="28"/>
        </w:rPr>
        <w:t xml:space="preserve">– </w:t>
      </w:r>
      <w:proofErr w:type="spellStart"/>
      <w:r w:rsidRPr="009A188D">
        <w:rPr>
          <w:sz w:val="28"/>
          <w:szCs w:val="28"/>
        </w:rPr>
        <w:t>Өмірде</w:t>
      </w:r>
      <w:proofErr w:type="spellEnd"/>
      <w:r w:rsidRPr="009A188D">
        <w:rPr>
          <w:sz w:val="28"/>
          <w:szCs w:val="28"/>
        </w:rPr>
        <w:t xml:space="preserve"> </w:t>
      </w:r>
      <w:proofErr w:type="spellStart"/>
      <w:r w:rsidRPr="009A188D">
        <w:rPr>
          <w:sz w:val="28"/>
          <w:szCs w:val="28"/>
        </w:rPr>
        <w:t>қандай</w:t>
      </w:r>
      <w:proofErr w:type="spellEnd"/>
      <w:r w:rsidRPr="009A188D">
        <w:rPr>
          <w:sz w:val="28"/>
          <w:szCs w:val="28"/>
        </w:rPr>
        <w:t xml:space="preserve"> </w:t>
      </w:r>
      <w:proofErr w:type="spellStart"/>
      <w:r w:rsidRPr="009A188D">
        <w:rPr>
          <w:sz w:val="28"/>
          <w:szCs w:val="28"/>
        </w:rPr>
        <w:t>жетістікке</w:t>
      </w:r>
      <w:proofErr w:type="spellEnd"/>
      <w:r w:rsidRPr="009A188D">
        <w:rPr>
          <w:sz w:val="28"/>
          <w:szCs w:val="28"/>
        </w:rPr>
        <w:t xml:space="preserve"> </w:t>
      </w:r>
      <w:proofErr w:type="spellStart"/>
      <w:r w:rsidRPr="009A188D">
        <w:rPr>
          <w:sz w:val="28"/>
          <w:szCs w:val="28"/>
        </w:rPr>
        <w:t>жеткіңіз</w:t>
      </w:r>
      <w:proofErr w:type="spellEnd"/>
      <w:r w:rsidRPr="009A188D">
        <w:rPr>
          <w:sz w:val="28"/>
          <w:szCs w:val="28"/>
        </w:rPr>
        <w:t xml:space="preserve"> </w:t>
      </w:r>
      <w:proofErr w:type="spellStart"/>
      <w:r w:rsidRPr="009A188D">
        <w:rPr>
          <w:sz w:val="28"/>
          <w:szCs w:val="28"/>
        </w:rPr>
        <w:t>келеді</w:t>
      </w:r>
      <w:proofErr w:type="spellEnd"/>
      <w:r w:rsidRPr="009A188D">
        <w:rPr>
          <w:sz w:val="28"/>
          <w:szCs w:val="28"/>
        </w:rPr>
        <w:t xml:space="preserve">? </w:t>
      </w:r>
      <w:r w:rsidRPr="009A188D">
        <w:rPr>
          <w:sz w:val="28"/>
          <w:szCs w:val="28"/>
          <w:lang w:val="kk-KZ"/>
        </w:rPr>
        <w:t>ж</w:t>
      </w:r>
      <w:proofErr w:type="spellStart"/>
      <w:r w:rsidRPr="009A188D">
        <w:rPr>
          <w:sz w:val="28"/>
          <w:szCs w:val="28"/>
        </w:rPr>
        <w:t>әне</w:t>
      </w:r>
      <w:proofErr w:type="spellEnd"/>
      <w:r w:rsidRPr="009A188D">
        <w:rPr>
          <w:sz w:val="28"/>
          <w:szCs w:val="28"/>
        </w:rPr>
        <w:t xml:space="preserve"> </w:t>
      </w:r>
      <w:proofErr w:type="spellStart"/>
      <w:r w:rsidRPr="009A188D">
        <w:rPr>
          <w:sz w:val="28"/>
          <w:szCs w:val="28"/>
        </w:rPr>
        <w:t>т.б</w:t>
      </w:r>
      <w:proofErr w:type="spellEnd"/>
      <w:r w:rsidRPr="009A188D">
        <w:rPr>
          <w:sz w:val="28"/>
          <w:szCs w:val="28"/>
        </w:rPr>
        <w:t>.</w:t>
      </w:r>
    </w:p>
    <w:p w14:paraId="589EB6B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sz w:val="28"/>
          <w:szCs w:val="28"/>
        </w:rPr>
        <w:t>Ж</w:t>
      </w:r>
      <w:r w:rsidRPr="009A188D">
        <w:rPr>
          <w:color w:val="000000"/>
          <w:sz w:val="28"/>
          <w:szCs w:val="28"/>
        </w:rPr>
        <w:t>аттығу</w:t>
      </w:r>
      <w:proofErr w:type="spellEnd"/>
      <w:r w:rsidRPr="009A188D">
        <w:rPr>
          <w:color w:val="000000"/>
          <w:sz w:val="28"/>
          <w:szCs w:val="28"/>
        </w:rPr>
        <w:t xml:space="preserve"> </w:t>
      </w:r>
      <w:proofErr w:type="spellStart"/>
      <w:r w:rsidRPr="009A188D">
        <w:rPr>
          <w:color w:val="000000"/>
          <w:sz w:val="28"/>
          <w:szCs w:val="28"/>
        </w:rPr>
        <w:t>қатысушылардың</w:t>
      </w:r>
      <w:proofErr w:type="spellEnd"/>
      <w:r w:rsidRPr="009A188D">
        <w:rPr>
          <w:color w:val="000000"/>
          <w:sz w:val="28"/>
          <w:szCs w:val="28"/>
        </w:rPr>
        <w:t xml:space="preserve"> </w:t>
      </w:r>
      <w:proofErr w:type="spellStart"/>
      <w:r w:rsidRPr="009A188D">
        <w:rPr>
          <w:color w:val="000000"/>
          <w:sz w:val="28"/>
          <w:szCs w:val="28"/>
        </w:rPr>
        <w:t>сезімдері</w:t>
      </w:r>
      <w:proofErr w:type="spellEnd"/>
      <w:r w:rsidRPr="009A188D">
        <w:rPr>
          <w:color w:val="000000"/>
          <w:sz w:val="28"/>
          <w:szCs w:val="28"/>
        </w:rPr>
        <w:t xml:space="preserve"> мен </w:t>
      </w:r>
      <w:proofErr w:type="spellStart"/>
      <w:r w:rsidRPr="009A188D">
        <w:rPr>
          <w:color w:val="000000"/>
          <w:sz w:val="28"/>
          <w:szCs w:val="28"/>
        </w:rPr>
        <w:t>ойларын</w:t>
      </w:r>
      <w:proofErr w:type="spellEnd"/>
      <w:r w:rsidRPr="009A188D">
        <w:rPr>
          <w:color w:val="000000"/>
          <w:sz w:val="28"/>
          <w:szCs w:val="28"/>
        </w:rPr>
        <w:t xml:space="preserve"> </w:t>
      </w:r>
      <w:proofErr w:type="spellStart"/>
      <w:r w:rsidRPr="009A188D">
        <w:rPr>
          <w:color w:val="000000"/>
          <w:sz w:val="28"/>
          <w:szCs w:val="28"/>
        </w:rPr>
        <w:t>талқылаумен</w:t>
      </w:r>
      <w:proofErr w:type="spellEnd"/>
      <w:r w:rsidRPr="009A188D">
        <w:rPr>
          <w:color w:val="000000"/>
          <w:sz w:val="28"/>
          <w:szCs w:val="28"/>
        </w:rPr>
        <w:t xml:space="preserve"> </w:t>
      </w:r>
      <w:proofErr w:type="spellStart"/>
      <w:r w:rsidRPr="009A188D">
        <w:rPr>
          <w:color w:val="000000"/>
          <w:sz w:val="28"/>
          <w:szCs w:val="28"/>
        </w:rPr>
        <w:t>аяқталады</w:t>
      </w:r>
      <w:proofErr w:type="spellEnd"/>
      <w:r w:rsidRPr="009A188D">
        <w:rPr>
          <w:color w:val="000000"/>
          <w:sz w:val="28"/>
          <w:szCs w:val="28"/>
        </w:rPr>
        <w:t xml:space="preserve">. </w:t>
      </w:r>
      <w:proofErr w:type="spellStart"/>
      <w:r w:rsidRPr="009A188D">
        <w:rPr>
          <w:color w:val="000000"/>
          <w:sz w:val="28"/>
          <w:szCs w:val="28"/>
        </w:rPr>
        <w:t>Сонымен</w:t>
      </w:r>
      <w:proofErr w:type="spellEnd"/>
      <w:r w:rsidRPr="009A188D">
        <w:rPr>
          <w:color w:val="000000"/>
          <w:sz w:val="28"/>
          <w:szCs w:val="28"/>
        </w:rPr>
        <w:t xml:space="preserve"> </w:t>
      </w:r>
      <w:proofErr w:type="spellStart"/>
      <w:r w:rsidRPr="009A188D">
        <w:rPr>
          <w:color w:val="000000"/>
          <w:sz w:val="28"/>
          <w:szCs w:val="28"/>
        </w:rPr>
        <w:t>бірге</w:t>
      </w:r>
      <w:proofErr w:type="spellEnd"/>
      <w:r w:rsidRPr="009A188D">
        <w:rPr>
          <w:color w:val="000000"/>
          <w:sz w:val="28"/>
          <w:szCs w:val="28"/>
        </w:rPr>
        <w:t xml:space="preserve">, </w:t>
      </w:r>
      <w:r w:rsidRPr="009A188D">
        <w:rPr>
          <w:color w:val="000000"/>
          <w:sz w:val="28"/>
          <w:szCs w:val="28"/>
          <w:lang w:val="kk-KZ"/>
        </w:rPr>
        <w:t xml:space="preserve">жаттығу барысында </w:t>
      </w:r>
      <w:proofErr w:type="spellStart"/>
      <w:r w:rsidRPr="009A188D">
        <w:rPr>
          <w:color w:val="000000"/>
          <w:sz w:val="28"/>
          <w:szCs w:val="28"/>
        </w:rPr>
        <w:t>үш</w:t>
      </w:r>
      <w:proofErr w:type="spellEnd"/>
      <w:r w:rsidRPr="009A188D">
        <w:rPr>
          <w:color w:val="000000"/>
          <w:sz w:val="28"/>
          <w:szCs w:val="28"/>
        </w:rPr>
        <w:t xml:space="preserve"> </w:t>
      </w:r>
      <w:proofErr w:type="spellStart"/>
      <w:r w:rsidRPr="009A188D">
        <w:rPr>
          <w:color w:val="000000"/>
          <w:sz w:val="28"/>
          <w:szCs w:val="28"/>
        </w:rPr>
        <w:t>аспектіге</w:t>
      </w:r>
      <w:proofErr w:type="spellEnd"/>
      <w:r w:rsidRPr="009A188D">
        <w:rPr>
          <w:color w:val="000000"/>
          <w:sz w:val="28"/>
          <w:szCs w:val="28"/>
        </w:rPr>
        <w:t xml:space="preserve"> </w:t>
      </w:r>
      <w:proofErr w:type="spellStart"/>
      <w:r w:rsidRPr="009A188D">
        <w:rPr>
          <w:color w:val="000000"/>
          <w:sz w:val="28"/>
          <w:szCs w:val="28"/>
        </w:rPr>
        <w:t>назар</w:t>
      </w:r>
      <w:proofErr w:type="spellEnd"/>
      <w:r w:rsidRPr="009A188D">
        <w:rPr>
          <w:color w:val="000000"/>
          <w:sz w:val="28"/>
          <w:szCs w:val="28"/>
        </w:rPr>
        <w:t xml:space="preserve"> </w:t>
      </w:r>
      <w:proofErr w:type="spellStart"/>
      <w:r w:rsidRPr="009A188D">
        <w:rPr>
          <w:color w:val="000000"/>
          <w:sz w:val="28"/>
          <w:szCs w:val="28"/>
        </w:rPr>
        <w:t>аудару</w:t>
      </w:r>
      <w:proofErr w:type="spellEnd"/>
      <w:r w:rsidRPr="009A188D">
        <w:rPr>
          <w:color w:val="000000"/>
          <w:sz w:val="28"/>
          <w:szCs w:val="28"/>
        </w:rPr>
        <w:t xml:space="preserve"> керек: </w:t>
      </w:r>
      <w:r w:rsidRPr="009A188D">
        <w:rPr>
          <w:color w:val="000000"/>
          <w:sz w:val="28"/>
          <w:szCs w:val="28"/>
          <w:lang w:val="kk-KZ"/>
        </w:rPr>
        <w:t>таныстыру кезінде</w:t>
      </w:r>
      <w:r w:rsidRPr="009A188D">
        <w:rPr>
          <w:color w:val="000000"/>
          <w:sz w:val="28"/>
          <w:szCs w:val="28"/>
        </w:rPr>
        <w:t xml:space="preserve"> </w:t>
      </w:r>
      <w:proofErr w:type="spellStart"/>
      <w:r w:rsidRPr="009A188D">
        <w:rPr>
          <w:color w:val="000000"/>
          <w:sz w:val="28"/>
          <w:szCs w:val="28"/>
        </w:rPr>
        <w:t>уақытты</w:t>
      </w:r>
      <w:proofErr w:type="spellEnd"/>
      <w:r w:rsidRPr="009A188D">
        <w:rPr>
          <w:color w:val="000000"/>
          <w:sz w:val="28"/>
          <w:szCs w:val="28"/>
        </w:rPr>
        <w:t xml:space="preserve"> </w:t>
      </w:r>
      <w:proofErr w:type="spellStart"/>
      <w:r w:rsidRPr="009A188D">
        <w:rPr>
          <w:color w:val="000000"/>
          <w:sz w:val="28"/>
          <w:szCs w:val="28"/>
        </w:rPr>
        <w:t>ескере</w:t>
      </w:r>
      <w:proofErr w:type="spellEnd"/>
      <w:r w:rsidRPr="009A188D">
        <w:rPr>
          <w:color w:val="000000"/>
          <w:sz w:val="28"/>
          <w:szCs w:val="28"/>
        </w:rPr>
        <w:t xml:space="preserve"> </w:t>
      </w:r>
      <w:proofErr w:type="spellStart"/>
      <w:r w:rsidRPr="009A188D">
        <w:rPr>
          <w:color w:val="000000"/>
          <w:sz w:val="28"/>
          <w:szCs w:val="28"/>
        </w:rPr>
        <w:t>білу</w:t>
      </w:r>
      <w:proofErr w:type="spellEnd"/>
      <w:r w:rsidRPr="009A188D">
        <w:rPr>
          <w:color w:val="000000"/>
          <w:sz w:val="28"/>
          <w:szCs w:val="28"/>
        </w:rPr>
        <w:t xml:space="preserve">, </w:t>
      </w:r>
      <w:r w:rsidRPr="009A188D">
        <w:rPr>
          <w:color w:val="000000"/>
          <w:sz w:val="28"/>
          <w:szCs w:val="28"/>
          <w:lang w:val="kk-KZ"/>
        </w:rPr>
        <w:t>жұбынан ол</w:t>
      </w:r>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r w:rsidRPr="009A188D">
        <w:rPr>
          <w:color w:val="000000"/>
          <w:sz w:val="28"/>
          <w:szCs w:val="28"/>
          <w:lang w:val="kk-KZ"/>
        </w:rPr>
        <w:t>алған</w:t>
      </w:r>
      <w:r w:rsidRPr="009A188D">
        <w:rPr>
          <w:color w:val="000000"/>
          <w:sz w:val="28"/>
          <w:szCs w:val="28"/>
        </w:rPr>
        <w:t xml:space="preserve"> </w:t>
      </w:r>
      <w:proofErr w:type="spellStart"/>
      <w:r w:rsidRPr="009A188D">
        <w:rPr>
          <w:color w:val="000000"/>
          <w:sz w:val="28"/>
          <w:szCs w:val="28"/>
        </w:rPr>
        <w:t>ақпарат</w:t>
      </w:r>
      <w:proofErr w:type="spellEnd"/>
      <w:r w:rsidRPr="009A188D">
        <w:rPr>
          <w:color w:val="000000"/>
          <w:sz w:val="28"/>
          <w:szCs w:val="28"/>
          <w:lang w:val="kk-KZ"/>
        </w:rPr>
        <w:t>ын</w:t>
      </w:r>
      <w:r w:rsidRPr="009A188D">
        <w:rPr>
          <w:color w:val="000000"/>
          <w:sz w:val="28"/>
          <w:szCs w:val="28"/>
        </w:rPr>
        <w:t xml:space="preserve"> </w:t>
      </w:r>
      <w:proofErr w:type="spellStart"/>
      <w:r w:rsidRPr="009A188D">
        <w:rPr>
          <w:color w:val="000000"/>
          <w:sz w:val="28"/>
          <w:szCs w:val="28"/>
        </w:rPr>
        <w:t>дұрыс</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қысқаша</w:t>
      </w:r>
      <w:proofErr w:type="spellEnd"/>
      <w:r w:rsidRPr="009A188D">
        <w:rPr>
          <w:color w:val="000000"/>
          <w:sz w:val="28"/>
          <w:szCs w:val="28"/>
        </w:rPr>
        <w:t xml:space="preserve"> </w:t>
      </w:r>
      <w:proofErr w:type="spellStart"/>
      <w:r w:rsidRPr="009A188D">
        <w:rPr>
          <w:color w:val="000000"/>
          <w:sz w:val="28"/>
          <w:szCs w:val="28"/>
        </w:rPr>
        <w:t>жеткізе</w:t>
      </w:r>
      <w:proofErr w:type="spellEnd"/>
      <w:r w:rsidRPr="009A188D">
        <w:rPr>
          <w:color w:val="000000"/>
          <w:sz w:val="28"/>
          <w:szCs w:val="28"/>
        </w:rPr>
        <w:t xml:space="preserve"> </w:t>
      </w:r>
      <w:proofErr w:type="spellStart"/>
      <w:r w:rsidRPr="009A188D">
        <w:rPr>
          <w:color w:val="000000"/>
          <w:sz w:val="28"/>
          <w:szCs w:val="28"/>
        </w:rPr>
        <w:t>білу</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r w:rsidRPr="009A188D">
        <w:rPr>
          <w:color w:val="000000"/>
          <w:sz w:val="28"/>
          <w:szCs w:val="28"/>
          <w:lang w:val="kk-KZ"/>
        </w:rPr>
        <w:t xml:space="preserve">кейбір айтылмай қалған ақпараттарды дөп басып табу үшін өзге адамды </w:t>
      </w:r>
      <w:r w:rsidRPr="009A188D">
        <w:rPr>
          <w:color w:val="000000"/>
          <w:sz w:val="28"/>
          <w:szCs w:val="28"/>
        </w:rPr>
        <w:t>«</w:t>
      </w:r>
      <w:proofErr w:type="spellStart"/>
      <w:r w:rsidRPr="009A188D">
        <w:rPr>
          <w:color w:val="000000"/>
          <w:sz w:val="28"/>
          <w:szCs w:val="28"/>
        </w:rPr>
        <w:t>сезіну</w:t>
      </w:r>
      <w:proofErr w:type="spellEnd"/>
      <w:r w:rsidRPr="009A188D">
        <w:rPr>
          <w:color w:val="000000"/>
          <w:sz w:val="28"/>
          <w:szCs w:val="28"/>
        </w:rPr>
        <w:t xml:space="preserve">» </w:t>
      </w:r>
      <w:proofErr w:type="spellStart"/>
      <w:r w:rsidRPr="009A188D">
        <w:rPr>
          <w:color w:val="000000"/>
          <w:sz w:val="28"/>
          <w:szCs w:val="28"/>
        </w:rPr>
        <w:t>қабілеті</w:t>
      </w:r>
      <w:proofErr w:type="spellEnd"/>
      <w:r w:rsidRPr="009A188D">
        <w:rPr>
          <w:color w:val="000000"/>
          <w:sz w:val="28"/>
          <w:szCs w:val="28"/>
          <w:lang w:val="kk-KZ"/>
        </w:rPr>
        <w:t>нің жоғары болуы</w:t>
      </w:r>
      <w:r w:rsidRPr="009A188D">
        <w:rPr>
          <w:color w:val="000000"/>
          <w:sz w:val="28"/>
          <w:szCs w:val="28"/>
        </w:rPr>
        <w:t xml:space="preserve">. </w:t>
      </w:r>
      <w:proofErr w:type="spellStart"/>
      <w:r w:rsidRPr="009A188D">
        <w:rPr>
          <w:color w:val="000000"/>
          <w:sz w:val="28"/>
          <w:szCs w:val="28"/>
        </w:rPr>
        <w:t>Әріптесіңіз</w:t>
      </w:r>
      <w:proofErr w:type="spellEnd"/>
      <w:r w:rsidRPr="009A188D">
        <w:rPr>
          <w:color w:val="000000"/>
          <w:sz w:val="28"/>
          <w:szCs w:val="28"/>
        </w:rPr>
        <w:t xml:space="preserve"> </w:t>
      </w:r>
      <w:proofErr w:type="spellStart"/>
      <w:r w:rsidRPr="009A188D">
        <w:rPr>
          <w:color w:val="000000"/>
          <w:sz w:val="28"/>
          <w:szCs w:val="28"/>
        </w:rPr>
        <w:t>ұсынған</w:t>
      </w:r>
      <w:proofErr w:type="spellEnd"/>
      <w:r w:rsidRPr="009A188D">
        <w:rPr>
          <w:color w:val="000000"/>
          <w:sz w:val="28"/>
          <w:szCs w:val="28"/>
        </w:rPr>
        <w:t xml:space="preserve"> </w:t>
      </w:r>
      <w:r w:rsidRPr="009A188D">
        <w:rPr>
          <w:color w:val="000000"/>
          <w:sz w:val="28"/>
          <w:szCs w:val="28"/>
          <w:lang w:val="kk-KZ"/>
        </w:rPr>
        <w:t>таныстырудың</w:t>
      </w:r>
      <w:r w:rsidRPr="009A188D">
        <w:rPr>
          <w:color w:val="000000"/>
          <w:sz w:val="28"/>
          <w:szCs w:val="28"/>
        </w:rPr>
        <w:t xml:space="preserve"> </w:t>
      </w:r>
      <w:proofErr w:type="spellStart"/>
      <w:r w:rsidRPr="009A188D">
        <w:rPr>
          <w:color w:val="000000"/>
          <w:sz w:val="28"/>
          <w:szCs w:val="28"/>
        </w:rPr>
        <w:t>сәттілігін</w:t>
      </w:r>
      <w:proofErr w:type="spellEnd"/>
      <w:r w:rsidRPr="009A188D">
        <w:rPr>
          <w:color w:val="000000"/>
          <w:sz w:val="28"/>
          <w:szCs w:val="28"/>
        </w:rPr>
        <w:t xml:space="preserve"> </w:t>
      </w:r>
      <w:proofErr w:type="spellStart"/>
      <w:r w:rsidRPr="009A188D">
        <w:rPr>
          <w:color w:val="000000"/>
          <w:sz w:val="28"/>
          <w:szCs w:val="28"/>
        </w:rPr>
        <w:t>бағалаңыз</w:t>
      </w:r>
      <w:proofErr w:type="spellEnd"/>
      <w:r w:rsidRPr="009A188D">
        <w:rPr>
          <w:color w:val="000000"/>
          <w:sz w:val="28"/>
          <w:szCs w:val="28"/>
        </w:rPr>
        <w:t>.</w:t>
      </w:r>
    </w:p>
    <w:p w14:paraId="5BD4FC59"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proofErr w:type="spellStart"/>
      <w:r w:rsidRPr="009A188D">
        <w:rPr>
          <w:color w:val="000000"/>
          <w:sz w:val="28"/>
          <w:szCs w:val="28"/>
        </w:rPr>
        <w:t>Талқылауға</w:t>
      </w:r>
      <w:proofErr w:type="spellEnd"/>
      <w:r w:rsidRPr="009A188D">
        <w:rPr>
          <w:color w:val="000000"/>
          <w:sz w:val="28"/>
          <w:szCs w:val="28"/>
        </w:rPr>
        <w:t xml:space="preserve"> </w:t>
      </w:r>
      <w:proofErr w:type="spellStart"/>
      <w:r w:rsidRPr="009A188D">
        <w:rPr>
          <w:color w:val="000000"/>
          <w:sz w:val="28"/>
          <w:szCs w:val="28"/>
        </w:rPr>
        <w:t>арналған</w:t>
      </w:r>
      <w:proofErr w:type="spellEnd"/>
      <w:r w:rsidRPr="009A188D">
        <w:rPr>
          <w:color w:val="000000"/>
          <w:sz w:val="28"/>
          <w:szCs w:val="28"/>
        </w:rPr>
        <w:t xml:space="preserve"> </w:t>
      </w:r>
      <w:proofErr w:type="spellStart"/>
      <w:r w:rsidRPr="009A188D">
        <w:rPr>
          <w:color w:val="000000"/>
          <w:sz w:val="28"/>
          <w:szCs w:val="28"/>
        </w:rPr>
        <w:t>мәселелер</w:t>
      </w:r>
      <w:proofErr w:type="spellEnd"/>
      <w:r w:rsidRPr="009A188D">
        <w:rPr>
          <w:color w:val="000000"/>
          <w:sz w:val="28"/>
          <w:szCs w:val="28"/>
        </w:rPr>
        <w:t>:</w:t>
      </w:r>
    </w:p>
    <w:p w14:paraId="14E1C910"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1. </w:t>
      </w:r>
      <w:proofErr w:type="spellStart"/>
      <w:r w:rsidRPr="009A188D">
        <w:rPr>
          <w:color w:val="000000"/>
          <w:sz w:val="28"/>
          <w:szCs w:val="28"/>
        </w:rPr>
        <w:t>Әріптесіңіз</w:t>
      </w:r>
      <w:proofErr w:type="spellEnd"/>
      <w:r w:rsidRPr="009A188D">
        <w:rPr>
          <w:color w:val="000000"/>
          <w:sz w:val="28"/>
          <w:szCs w:val="28"/>
        </w:rPr>
        <w:t xml:space="preserve"> </w:t>
      </w:r>
      <w:proofErr w:type="spellStart"/>
      <w:r w:rsidRPr="009A188D">
        <w:rPr>
          <w:color w:val="000000"/>
          <w:sz w:val="28"/>
          <w:szCs w:val="28"/>
        </w:rPr>
        <w:t>белгіленген</w:t>
      </w:r>
      <w:proofErr w:type="spellEnd"/>
      <w:r w:rsidRPr="009A188D">
        <w:rPr>
          <w:color w:val="000000"/>
          <w:sz w:val="28"/>
          <w:szCs w:val="28"/>
        </w:rPr>
        <w:t xml:space="preserve"> </w:t>
      </w:r>
      <w:proofErr w:type="spellStart"/>
      <w:r w:rsidRPr="009A188D">
        <w:rPr>
          <w:color w:val="000000"/>
          <w:sz w:val="28"/>
          <w:szCs w:val="28"/>
        </w:rPr>
        <w:t>уақытты</w:t>
      </w:r>
      <w:proofErr w:type="spellEnd"/>
      <w:r w:rsidRPr="009A188D">
        <w:rPr>
          <w:color w:val="000000"/>
          <w:sz w:val="28"/>
          <w:szCs w:val="28"/>
        </w:rPr>
        <w:t xml:space="preserve"> </w:t>
      </w:r>
      <w:r w:rsidRPr="009A188D">
        <w:rPr>
          <w:color w:val="000000"/>
          <w:sz w:val="28"/>
          <w:szCs w:val="28"/>
          <w:lang w:val="kk-KZ"/>
        </w:rPr>
        <w:t>дұрыс игере</w:t>
      </w:r>
      <w:r w:rsidRPr="009A188D">
        <w:rPr>
          <w:color w:val="000000"/>
          <w:sz w:val="28"/>
          <w:szCs w:val="28"/>
        </w:rPr>
        <w:t xml:space="preserve"> </w:t>
      </w:r>
      <w:proofErr w:type="spellStart"/>
      <w:r w:rsidRPr="009A188D">
        <w:rPr>
          <w:color w:val="000000"/>
          <w:sz w:val="28"/>
          <w:szCs w:val="28"/>
        </w:rPr>
        <w:t>алмағанда</w:t>
      </w:r>
      <w:proofErr w:type="spellEnd"/>
      <w:r w:rsidRPr="009A188D">
        <w:rPr>
          <w:color w:val="000000"/>
          <w:sz w:val="28"/>
          <w:szCs w:val="28"/>
        </w:rPr>
        <w:t xml:space="preserve"> (минут </w:t>
      </w:r>
      <w:proofErr w:type="spellStart"/>
      <w:r w:rsidRPr="009A188D">
        <w:rPr>
          <w:color w:val="000000"/>
          <w:sz w:val="28"/>
          <w:szCs w:val="28"/>
        </w:rPr>
        <w:t>аяқталмай</w:t>
      </w:r>
      <w:proofErr w:type="spellEnd"/>
      <w:r w:rsidRPr="009A188D">
        <w:rPr>
          <w:color w:val="000000"/>
          <w:sz w:val="28"/>
          <w:szCs w:val="28"/>
        </w:rPr>
        <w:t xml:space="preserve"> </w:t>
      </w:r>
      <w:proofErr w:type="spellStart"/>
      <w:r w:rsidRPr="009A188D">
        <w:rPr>
          <w:color w:val="000000"/>
          <w:sz w:val="28"/>
          <w:szCs w:val="28"/>
        </w:rPr>
        <w:t>тұрып</w:t>
      </w:r>
      <w:proofErr w:type="spellEnd"/>
      <w:r w:rsidRPr="009A188D">
        <w:rPr>
          <w:color w:val="000000"/>
          <w:sz w:val="28"/>
          <w:szCs w:val="28"/>
        </w:rPr>
        <w:t xml:space="preserve"> </w:t>
      </w:r>
      <w:r w:rsidRPr="009A188D">
        <w:rPr>
          <w:color w:val="000000"/>
          <w:sz w:val="28"/>
          <w:szCs w:val="28"/>
          <w:lang w:val="kk-KZ"/>
        </w:rPr>
        <w:t>аяқтау</w:t>
      </w:r>
      <w:r w:rsidRPr="009A188D">
        <w:rPr>
          <w:color w:val="000000"/>
          <w:sz w:val="28"/>
          <w:szCs w:val="28"/>
        </w:rPr>
        <w:t xml:space="preserve">) </w:t>
      </w:r>
      <w:proofErr w:type="spellStart"/>
      <w:r w:rsidRPr="009A188D">
        <w:rPr>
          <w:color w:val="000000"/>
          <w:sz w:val="28"/>
          <w:szCs w:val="28"/>
        </w:rPr>
        <w:t>қандай</w:t>
      </w:r>
      <w:proofErr w:type="spellEnd"/>
      <w:r w:rsidRPr="009A188D">
        <w:rPr>
          <w:color w:val="000000"/>
          <w:sz w:val="28"/>
          <w:szCs w:val="28"/>
        </w:rPr>
        <w:t xml:space="preserve"> </w:t>
      </w:r>
      <w:proofErr w:type="spellStart"/>
      <w:r w:rsidRPr="009A188D">
        <w:rPr>
          <w:color w:val="000000"/>
          <w:sz w:val="28"/>
          <w:szCs w:val="28"/>
        </w:rPr>
        <w:t>сезімде</w:t>
      </w:r>
      <w:proofErr w:type="spellEnd"/>
      <w:r w:rsidRPr="009A188D">
        <w:rPr>
          <w:color w:val="000000"/>
          <w:sz w:val="28"/>
          <w:szCs w:val="28"/>
        </w:rPr>
        <w:t xml:space="preserve"> </w:t>
      </w:r>
      <w:proofErr w:type="spellStart"/>
      <w:r w:rsidRPr="009A188D">
        <w:rPr>
          <w:color w:val="000000"/>
          <w:sz w:val="28"/>
          <w:szCs w:val="28"/>
        </w:rPr>
        <w:t>болдыңыз</w:t>
      </w:r>
      <w:proofErr w:type="spellEnd"/>
      <w:r w:rsidRPr="009A188D">
        <w:rPr>
          <w:color w:val="000000"/>
          <w:sz w:val="28"/>
          <w:szCs w:val="28"/>
        </w:rPr>
        <w:t>?</w:t>
      </w:r>
    </w:p>
    <w:p w14:paraId="34EB1F6A"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2. </w:t>
      </w:r>
      <w:proofErr w:type="spellStart"/>
      <w:r w:rsidRPr="009A188D">
        <w:rPr>
          <w:color w:val="000000"/>
          <w:sz w:val="28"/>
          <w:szCs w:val="28"/>
        </w:rPr>
        <w:t>Сіздің</w:t>
      </w:r>
      <w:proofErr w:type="spellEnd"/>
      <w:r w:rsidRPr="009A188D">
        <w:rPr>
          <w:color w:val="000000"/>
          <w:sz w:val="28"/>
          <w:szCs w:val="28"/>
        </w:rPr>
        <w:t xml:space="preserve"> </w:t>
      </w:r>
      <w:proofErr w:type="spellStart"/>
      <w:r w:rsidRPr="009A188D">
        <w:rPr>
          <w:color w:val="000000"/>
          <w:sz w:val="28"/>
          <w:szCs w:val="28"/>
        </w:rPr>
        <w:t>серіктесіңіз</w:t>
      </w:r>
      <w:proofErr w:type="spellEnd"/>
      <w:r w:rsidRPr="009A188D">
        <w:rPr>
          <w:color w:val="000000"/>
          <w:sz w:val="28"/>
          <w:szCs w:val="28"/>
        </w:rPr>
        <w:t xml:space="preserve"> </w:t>
      </w:r>
      <w:proofErr w:type="spellStart"/>
      <w:r w:rsidRPr="009A188D">
        <w:rPr>
          <w:color w:val="000000"/>
          <w:sz w:val="28"/>
          <w:szCs w:val="28"/>
        </w:rPr>
        <w:t>сіз</w:t>
      </w:r>
      <w:proofErr w:type="spellEnd"/>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proofErr w:type="spellStart"/>
      <w:r w:rsidRPr="009A188D">
        <w:rPr>
          <w:color w:val="000000"/>
          <w:sz w:val="28"/>
          <w:szCs w:val="28"/>
        </w:rPr>
        <w:t>ақпаратты</w:t>
      </w:r>
      <w:proofErr w:type="spellEnd"/>
      <w:r w:rsidRPr="009A188D">
        <w:rPr>
          <w:color w:val="000000"/>
          <w:sz w:val="28"/>
          <w:szCs w:val="28"/>
        </w:rPr>
        <w:t xml:space="preserve"> </w:t>
      </w:r>
      <w:proofErr w:type="spellStart"/>
      <w:r w:rsidRPr="009A188D">
        <w:rPr>
          <w:color w:val="000000"/>
          <w:sz w:val="28"/>
          <w:szCs w:val="28"/>
        </w:rPr>
        <w:t>дұрыс</w:t>
      </w:r>
      <w:proofErr w:type="spellEnd"/>
      <w:r w:rsidRPr="009A188D">
        <w:rPr>
          <w:color w:val="000000"/>
          <w:sz w:val="28"/>
          <w:szCs w:val="28"/>
        </w:rPr>
        <w:t xml:space="preserve"> </w:t>
      </w:r>
      <w:proofErr w:type="spellStart"/>
      <w:r w:rsidRPr="009A188D">
        <w:rPr>
          <w:color w:val="000000"/>
          <w:sz w:val="28"/>
          <w:szCs w:val="28"/>
        </w:rPr>
        <w:t>жеткізе</w:t>
      </w:r>
      <w:proofErr w:type="spellEnd"/>
      <w:r w:rsidRPr="009A188D">
        <w:rPr>
          <w:color w:val="000000"/>
          <w:sz w:val="28"/>
          <w:szCs w:val="28"/>
        </w:rPr>
        <w:t xml:space="preserve"> </w:t>
      </w:r>
      <w:proofErr w:type="spellStart"/>
      <w:r w:rsidRPr="009A188D">
        <w:rPr>
          <w:color w:val="000000"/>
          <w:sz w:val="28"/>
          <w:szCs w:val="28"/>
        </w:rPr>
        <w:t>алды</w:t>
      </w:r>
      <w:proofErr w:type="spellEnd"/>
      <w:r w:rsidRPr="009A188D">
        <w:rPr>
          <w:color w:val="000000"/>
          <w:sz w:val="28"/>
          <w:szCs w:val="28"/>
        </w:rPr>
        <w:t xml:space="preserve"> </w:t>
      </w:r>
      <w:proofErr w:type="spellStart"/>
      <w:r w:rsidRPr="009A188D">
        <w:rPr>
          <w:color w:val="000000"/>
          <w:sz w:val="28"/>
          <w:szCs w:val="28"/>
        </w:rPr>
        <w:t>ма</w:t>
      </w:r>
      <w:proofErr w:type="spellEnd"/>
      <w:r w:rsidRPr="009A188D">
        <w:rPr>
          <w:color w:val="000000"/>
          <w:sz w:val="28"/>
          <w:szCs w:val="28"/>
        </w:rPr>
        <w:t>?</w:t>
      </w:r>
    </w:p>
    <w:p w14:paraId="3B20EC9E"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3. </w:t>
      </w:r>
      <w:proofErr w:type="spellStart"/>
      <w:r w:rsidRPr="009A188D">
        <w:rPr>
          <w:color w:val="000000"/>
          <w:sz w:val="28"/>
          <w:szCs w:val="28"/>
        </w:rPr>
        <w:t>Сіздің</w:t>
      </w:r>
      <w:proofErr w:type="spellEnd"/>
      <w:r w:rsidRPr="009A188D">
        <w:rPr>
          <w:color w:val="000000"/>
          <w:sz w:val="28"/>
          <w:szCs w:val="28"/>
        </w:rPr>
        <w:t xml:space="preserve"> </w:t>
      </w:r>
      <w:proofErr w:type="spellStart"/>
      <w:r w:rsidRPr="009A188D">
        <w:rPr>
          <w:color w:val="000000"/>
          <w:sz w:val="28"/>
          <w:szCs w:val="28"/>
        </w:rPr>
        <w:t>серіктесіңіз</w:t>
      </w:r>
      <w:proofErr w:type="spellEnd"/>
      <w:r w:rsidRPr="009A188D">
        <w:rPr>
          <w:color w:val="000000"/>
          <w:sz w:val="28"/>
          <w:szCs w:val="28"/>
        </w:rPr>
        <w:t xml:space="preserve"> </w:t>
      </w:r>
      <w:proofErr w:type="spellStart"/>
      <w:r w:rsidRPr="009A188D">
        <w:rPr>
          <w:color w:val="000000"/>
          <w:sz w:val="28"/>
          <w:szCs w:val="28"/>
        </w:rPr>
        <w:t>сіздің</w:t>
      </w:r>
      <w:proofErr w:type="spellEnd"/>
      <w:r w:rsidRPr="009A188D">
        <w:rPr>
          <w:color w:val="000000"/>
          <w:sz w:val="28"/>
          <w:szCs w:val="28"/>
        </w:rPr>
        <w:t xml:space="preserve"> </w:t>
      </w:r>
      <w:r w:rsidRPr="009A188D">
        <w:rPr>
          <w:color w:val="000000"/>
          <w:sz w:val="28"/>
          <w:szCs w:val="28"/>
          <w:lang w:val="kk-KZ"/>
        </w:rPr>
        <w:t>екінші айнаңыз</w:t>
      </w:r>
      <w:r w:rsidRPr="009A188D">
        <w:rPr>
          <w:color w:val="000000"/>
          <w:sz w:val="28"/>
          <w:szCs w:val="28"/>
        </w:rPr>
        <w:t xml:space="preserve"> бола </w:t>
      </w:r>
      <w:proofErr w:type="spellStart"/>
      <w:r w:rsidRPr="009A188D">
        <w:rPr>
          <w:color w:val="000000"/>
          <w:sz w:val="28"/>
          <w:szCs w:val="28"/>
        </w:rPr>
        <w:t>алды</w:t>
      </w:r>
      <w:proofErr w:type="spellEnd"/>
      <w:r w:rsidRPr="009A188D">
        <w:rPr>
          <w:color w:val="000000"/>
          <w:sz w:val="28"/>
          <w:szCs w:val="28"/>
        </w:rPr>
        <w:t xml:space="preserve"> </w:t>
      </w:r>
      <w:proofErr w:type="spellStart"/>
      <w:r w:rsidRPr="009A188D">
        <w:rPr>
          <w:color w:val="000000"/>
          <w:sz w:val="28"/>
          <w:szCs w:val="28"/>
        </w:rPr>
        <w:t>ма</w:t>
      </w:r>
      <w:proofErr w:type="spellEnd"/>
      <w:r w:rsidRPr="009A188D">
        <w:rPr>
          <w:color w:val="000000"/>
          <w:sz w:val="28"/>
          <w:szCs w:val="28"/>
        </w:rPr>
        <w:t>?</w:t>
      </w:r>
    </w:p>
    <w:p w14:paraId="79222B55"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4. </w:t>
      </w:r>
      <w:proofErr w:type="spellStart"/>
      <w:r w:rsidRPr="009A188D">
        <w:rPr>
          <w:color w:val="000000"/>
          <w:sz w:val="28"/>
          <w:szCs w:val="28"/>
        </w:rPr>
        <w:t>Сіздің</w:t>
      </w:r>
      <w:proofErr w:type="spellEnd"/>
      <w:r w:rsidRPr="009A188D">
        <w:rPr>
          <w:color w:val="000000"/>
          <w:sz w:val="28"/>
          <w:szCs w:val="28"/>
        </w:rPr>
        <w:t xml:space="preserve"> </w:t>
      </w:r>
      <w:proofErr w:type="spellStart"/>
      <w:r w:rsidRPr="009A188D">
        <w:rPr>
          <w:color w:val="000000"/>
          <w:sz w:val="28"/>
          <w:szCs w:val="28"/>
        </w:rPr>
        <w:t>атыңыздан</w:t>
      </w:r>
      <w:proofErr w:type="spellEnd"/>
      <w:r w:rsidRPr="009A188D">
        <w:rPr>
          <w:color w:val="000000"/>
          <w:sz w:val="28"/>
          <w:szCs w:val="28"/>
        </w:rPr>
        <w:t xml:space="preserve"> </w:t>
      </w:r>
      <w:proofErr w:type="spellStart"/>
      <w:r w:rsidRPr="009A188D">
        <w:rPr>
          <w:color w:val="000000"/>
          <w:sz w:val="28"/>
          <w:szCs w:val="28"/>
        </w:rPr>
        <w:t>серіктесіңіздің</w:t>
      </w:r>
      <w:proofErr w:type="spellEnd"/>
      <w:r w:rsidRPr="009A188D">
        <w:rPr>
          <w:color w:val="000000"/>
          <w:sz w:val="28"/>
          <w:szCs w:val="28"/>
        </w:rPr>
        <w:t xml:space="preserve"> </w:t>
      </w:r>
      <w:proofErr w:type="spellStart"/>
      <w:r w:rsidRPr="009A188D">
        <w:rPr>
          <w:color w:val="000000"/>
          <w:sz w:val="28"/>
          <w:szCs w:val="28"/>
        </w:rPr>
        <w:t>берген</w:t>
      </w:r>
      <w:proofErr w:type="spellEnd"/>
      <w:r w:rsidRPr="009A188D">
        <w:rPr>
          <w:color w:val="000000"/>
          <w:sz w:val="28"/>
          <w:szCs w:val="28"/>
        </w:rPr>
        <w:t xml:space="preserve"> </w:t>
      </w:r>
      <w:proofErr w:type="spellStart"/>
      <w:r w:rsidRPr="009A188D">
        <w:rPr>
          <w:color w:val="000000"/>
          <w:sz w:val="28"/>
          <w:szCs w:val="28"/>
        </w:rPr>
        <w:t>жауаптарымен</w:t>
      </w:r>
      <w:proofErr w:type="spellEnd"/>
      <w:r w:rsidRPr="009A188D">
        <w:rPr>
          <w:color w:val="000000"/>
          <w:sz w:val="28"/>
          <w:szCs w:val="28"/>
        </w:rPr>
        <w:t xml:space="preserve"> </w:t>
      </w:r>
      <w:proofErr w:type="spellStart"/>
      <w:r w:rsidRPr="009A188D">
        <w:rPr>
          <w:color w:val="000000"/>
          <w:sz w:val="28"/>
          <w:szCs w:val="28"/>
        </w:rPr>
        <w:t>келісесіз</w:t>
      </w:r>
      <w:proofErr w:type="spellEnd"/>
      <w:r w:rsidRPr="009A188D">
        <w:rPr>
          <w:color w:val="000000"/>
          <w:sz w:val="28"/>
          <w:szCs w:val="28"/>
        </w:rPr>
        <w:t xml:space="preserve"> бе?</w:t>
      </w:r>
    </w:p>
    <w:p w14:paraId="2F246DB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b/>
          <w:bCs/>
          <w:color w:val="000000"/>
          <w:sz w:val="28"/>
          <w:szCs w:val="28"/>
        </w:rPr>
        <w:t>«</w:t>
      </w:r>
      <w:proofErr w:type="spellStart"/>
      <w:r w:rsidRPr="009A188D">
        <w:rPr>
          <w:b/>
          <w:bCs/>
          <w:color w:val="000000"/>
          <w:sz w:val="28"/>
          <w:szCs w:val="28"/>
        </w:rPr>
        <w:t>Жағымды</w:t>
      </w:r>
      <w:proofErr w:type="spellEnd"/>
      <w:r w:rsidRPr="009A188D">
        <w:rPr>
          <w:b/>
          <w:bCs/>
          <w:color w:val="000000"/>
          <w:sz w:val="28"/>
          <w:szCs w:val="28"/>
        </w:rPr>
        <w:t xml:space="preserve"> </w:t>
      </w:r>
      <w:proofErr w:type="spellStart"/>
      <w:r w:rsidRPr="009A188D">
        <w:rPr>
          <w:b/>
          <w:bCs/>
          <w:color w:val="000000"/>
          <w:sz w:val="28"/>
          <w:szCs w:val="28"/>
        </w:rPr>
        <w:t>ойлар</w:t>
      </w:r>
      <w:proofErr w:type="spellEnd"/>
      <w:r w:rsidRPr="009A188D">
        <w:rPr>
          <w:b/>
          <w:bCs/>
          <w:color w:val="000000"/>
          <w:sz w:val="28"/>
          <w:szCs w:val="28"/>
        </w:rPr>
        <w:t xml:space="preserve">» </w:t>
      </w:r>
      <w:proofErr w:type="spellStart"/>
      <w:r w:rsidRPr="009A188D">
        <w:rPr>
          <w:b/>
          <w:bCs/>
          <w:color w:val="000000"/>
          <w:sz w:val="28"/>
          <w:szCs w:val="28"/>
        </w:rPr>
        <w:t>жаттығуы</w:t>
      </w:r>
      <w:proofErr w:type="spellEnd"/>
    </w:p>
    <w:p w14:paraId="239222F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Мақсаты</w:t>
      </w:r>
      <w:proofErr w:type="spellEnd"/>
      <w:r w:rsidRPr="009A188D">
        <w:rPr>
          <w:color w:val="000000"/>
          <w:sz w:val="28"/>
          <w:szCs w:val="28"/>
        </w:rPr>
        <w:t xml:space="preserve">: </w:t>
      </w:r>
      <w:proofErr w:type="spellStart"/>
      <w:r w:rsidRPr="009A188D">
        <w:rPr>
          <w:color w:val="000000"/>
          <w:sz w:val="28"/>
          <w:szCs w:val="28"/>
        </w:rPr>
        <w:t>өзін-өзі</w:t>
      </w:r>
      <w:proofErr w:type="spellEnd"/>
      <w:r w:rsidRPr="009A188D">
        <w:rPr>
          <w:color w:val="000000"/>
          <w:sz w:val="28"/>
          <w:szCs w:val="28"/>
        </w:rPr>
        <w:t xml:space="preserve"> </w:t>
      </w:r>
      <w:proofErr w:type="spellStart"/>
      <w:r w:rsidRPr="009A188D">
        <w:rPr>
          <w:color w:val="000000"/>
          <w:sz w:val="28"/>
          <w:szCs w:val="28"/>
        </w:rPr>
        <w:t>бағалауды</w:t>
      </w:r>
      <w:proofErr w:type="spellEnd"/>
      <w:r w:rsidRPr="009A188D">
        <w:rPr>
          <w:color w:val="000000"/>
          <w:sz w:val="28"/>
          <w:szCs w:val="28"/>
        </w:rPr>
        <w:t xml:space="preserve"> </w:t>
      </w:r>
      <w:proofErr w:type="spellStart"/>
      <w:r w:rsidRPr="009A188D">
        <w:rPr>
          <w:color w:val="000000"/>
          <w:sz w:val="28"/>
          <w:szCs w:val="28"/>
        </w:rPr>
        <w:t>арттыру</w:t>
      </w:r>
      <w:proofErr w:type="spellEnd"/>
      <w:r w:rsidRPr="009A188D">
        <w:rPr>
          <w:color w:val="000000"/>
          <w:sz w:val="28"/>
          <w:szCs w:val="28"/>
        </w:rPr>
        <w:t xml:space="preserve">, </w:t>
      </w:r>
      <w:r w:rsidRPr="009A188D">
        <w:rPr>
          <w:color w:val="000000"/>
          <w:sz w:val="28"/>
          <w:szCs w:val="28"/>
          <w:lang w:val="kk-KZ"/>
        </w:rPr>
        <w:t>өзін-өзі талдау</w:t>
      </w:r>
      <w:r w:rsidRPr="009A188D">
        <w:rPr>
          <w:color w:val="000000"/>
          <w:sz w:val="28"/>
          <w:szCs w:val="28"/>
        </w:rPr>
        <w:t xml:space="preserve"> </w:t>
      </w:r>
      <w:proofErr w:type="spellStart"/>
      <w:r w:rsidRPr="009A188D">
        <w:rPr>
          <w:color w:val="000000"/>
          <w:sz w:val="28"/>
          <w:szCs w:val="28"/>
        </w:rPr>
        <w:t>қабілеттерін</w:t>
      </w:r>
      <w:proofErr w:type="spellEnd"/>
      <w:r w:rsidRPr="009A188D">
        <w:rPr>
          <w:color w:val="000000"/>
          <w:sz w:val="28"/>
          <w:szCs w:val="28"/>
        </w:rPr>
        <w:t xml:space="preserve"> </w:t>
      </w:r>
      <w:proofErr w:type="spellStart"/>
      <w:r w:rsidRPr="009A188D">
        <w:rPr>
          <w:color w:val="000000"/>
          <w:sz w:val="28"/>
          <w:szCs w:val="28"/>
        </w:rPr>
        <w:t>дамыту</w:t>
      </w:r>
      <w:proofErr w:type="spellEnd"/>
      <w:r w:rsidRPr="009A188D">
        <w:rPr>
          <w:color w:val="000000"/>
          <w:sz w:val="28"/>
          <w:szCs w:val="28"/>
        </w:rPr>
        <w:t>.</w:t>
      </w:r>
    </w:p>
    <w:p w14:paraId="3854C9AE"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proofErr w:type="spellStart"/>
      <w:r w:rsidRPr="009A188D">
        <w:rPr>
          <w:color w:val="000000"/>
          <w:sz w:val="28"/>
          <w:szCs w:val="28"/>
        </w:rPr>
        <w:t>Тапсырмалар</w:t>
      </w:r>
      <w:proofErr w:type="spellEnd"/>
      <w:r w:rsidRPr="009A188D">
        <w:rPr>
          <w:color w:val="000000"/>
          <w:sz w:val="28"/>
          <w:szCs w:val="28"/>
        </w:rPr>
        <w:t>:</w:t>
      </w:r>
    </w:p>
    <w:p w14:paraId="27C9F187"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 </w:t>
      </w:r>
      <w:proofErr w:type="spellStart"/>
      <w:r w:rsidRPr="009A188D">
        <w:rPr>
          <w:color w:val="000000"/>
          <w:sz w:val="28"/>
          <w:szCs w:val="28"/>
        </w:rPr>
        <w:t>өзін-өзі</w:t>
      </w:r>
      <w:proofErr w:type="spellEnd"/>
      <w:r w:rsidRPr="009A188D">
        <w:rPr>
          <w:color w:val="000000"/>
          <w:sz w:val="28"/>
          <w:szCs w:val="28"/>
        </w:rPr>
        <w:t xml:space="preserve"> </w:t>
      </w:r>
      <w:proofErr w:type="spellStart"/>
      <w:r w:rsidRPr="009A188D">
        <w:rPr>
          <w:color w:val="000000"/>
          <w:sz w:val="28"/>
          <w:szCs w:val="28"/>
        </w:rPr>
        <w:t>тануға</w:t>
      </w:r>
      <w:proofErr w:type="spellEnd"/>
      <w:r w:rsidRPr="009A188D">
        <w:rPr>
          <w:color w:val="000000"/>
          <w:sz w:val="28"/>
          <w:szCs w:val="28"/>
        </w:rPr>
        <w:t xml:space="preserve"> </w:t>
      </w:r>
      <w:proofErr w:type="spellStart"/>
      <w:r w:rsidRPr="009A188D">
        <w:rPr>
          <w:color w:val="000000"/>
          <w:sz w:val="28"/>
          <w:szCs w:val="28"/>
        </w:rPr>
        <w:t>құштарлығын</w:t>
      </w:r>
      <w:proofErr w:type="spellEnd"/>
      <w:r w:rsidRPr="009A188D">
        <w:rPr>
          <w:color w:val="000000"/>
          <w:sz w:val="28"/>
          <w:szCs w:val="28"/>
        </w:rPr>
        <w:t xml:space="preserve"> </w:t>
      </w:r>
      <w:proofErr w:type="spellStart"/>
      <w:r w:rsidRPr="009A188D">
        <w:rPr>
          <w:color w:val="000000"/>
          <w:sz w:val="28"/>
          <w:szCs w:val="28"/>
        </w:rPr>
        <w:t>арттыру</w:t>
      </w:r>
      <w:proofErr w:type="spellEnd"/>
      <w:r w:rsidRPr="009A188D">
        <w:rPr>
          <w:color w:val="000000"/>
          <w:sz w:val="28"/>
          <w:szCs w:val="28"/>
        </w:rPr>
        <w:t>;</w:t>
      </w:r>
    </w:p>
    <w:p w14:paraId="09438F4E"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 </w:t>
      </w:r>
      <w:proofErr w:type="spellStart"/>
      <w:r w:rsidRPr="009A188D">
        <w:rPr>
          <w:color w:val="000000"/>
          <w:sz w:val="28"/>
          <w:szCs w:val="28"/>
        </w:rPr>
        <w:t>студенттердің</w:t>
      </w:r>
      <w:proofErr w:type="spellEnd"/>
      <w:r w:rsidRPr="009A188D">
        <w:rPr>
          <w:color w:val="000000"/>
          <w:sz w:val="28"/>
          <w:szCs w:val="28"/>
        </w:rPr>
        <w:t xml:space="preserve"> </w:t>
      </w:r>
      <w:proofErr w:type="spellStart"/>
      <w:r w:rsidRPr="009A188D">
        <w:rPr>
          <w:color w:val="000000"/>
          <w:sz w:val="28"/>
          <w:szCs w:val="28"/>
        </w:rPr>
        <w:t>ішкі</w:t>
      </w:r>
      <w:proofErr w:type="spellEnd"/>
      <w:r w:rsidRPr="009A188D">
        <w:rPr>
          <w:color w:val="000000"/>
          <w:sz w:val="28"/>
          <w:szCs w:val="28"/>
        </w:rPr>
        <w:t xml:space="preserve"> </w:t>
      </w:r>
      <w:proofErr w:type="spellStart"/>
      <w:r w:rsidRPr="009A188D">
        <w:rPr>
          <w:color w:val="000000"/>
          <w:sz w:val="28"/>
          <w:szCs w:val="28"/>
        </w:rPr>
        <w:t>тұлғалық</w:t>
      </w:r>
      <w:proofErr w:type="spellEnd"/>
      <w:r w:rsidRPr="009A188D">
        <w:rPr>
          <w:color w:val="000000"/>
          <w:sz w:val="28"/>
          <w:szCs w:val="28"/>
        </w:rPr>
        <w:t xml:space="preserve"> </w:t>
      </w:r>
      <w:proofErr w:type="spellStart"/>
      <w:r w:rsidRPr="009A188D">
        <w:rPr>
          <w:color w:val="000000"/>
          <w:sz w:val="28"/>
          <w:szCs w:val="28"/>
        </w:rPr>
        <w:t>ресурстарын</w:t>
      </w:r>
      <w:proofErr w:type="spellEnd"/>
      <w:r w:rsidRPr="009A188D">
        <w:rPr>
          <w:color w:val="000000"/>
          <w:sz w:val="28"/>
          <w:szCs w:val="28"/>
        </w:rPr>
        <w:t xml:space="preserve"> </w:t>
      </w:r>
      <w:r w:rsidRPr="009A188D">
        <w:rPr>
          <w:color w:val="000000"/>
          <w:sz w:val="28"/>
          <w:szCs w:val="28"/>
          <w:lang w:val="kk-KZ"/>
        </w:rPr>
        <w:t>өзектендіру</w:t>
      </w:r>
      <w:r w:rsidRPr="009A188D">
        <w:rPr>
          <w:color w:val="000000"/>
          <w:sz w:val="28"/>
          <w:szCs w:val="28"/>
        </w:rPr>
        <w:t>;</w:t>
      </w:r>
    </w:p>
    <w:p w14:paraId="7FDD4CD8"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lang w:val="kk-KZ"/>
        </w:rPr>
        <w:t>інің тұлғалық</w:t>
      </w:r>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r w:rsidRPr="009A188D">
        <w:rPr>
          <w:color w:val="000000"/>
          <w:sz w:val="28"/>
          <w:szCs w:val="28"/>
          <w:lang w:val="kk-KZ"/>
        </w:rPr>
        <w:t>қасиеттері</w:t>
      </w:r>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proofErr w:type="spellStart"/>
      <w:r w:rsidRPr="009A188D">
        <w:rPr>
          <w:color w:val="000000"/>
          <w:sz w:val="28"/>
          <w:szCs w:val="28"/>
        </w:rPr>
        <w:t>түсініктерін</w:t>
      </w:r>
      <w:proofErr w:type="spellEnd"/>
      <w:r w:rsidRPr="009A188D">
        <w:rPr>
          <w:color w:val="000000"/>
          <w:sz w:val="28"/>
          <w:szCs w:val="28"/>
        </w:rPr>
        <w:t xml:space="preserve"> </w:t>
      </w:r>
      <w:proofErr w:type="spellStart"/>
      <w:r w:rsidRPr="009A188D">
        <w:rPr>
          <w:color w:val="000000"/>
          <w:sz w:val="28"/>
          <w:szCs w:val="28"/>
        </w:rPr>
        <w:t>дамыту</w:t>
      </w:r>
      <w:proofErr w:type="spellEnd"/>
      <w:r w:rsidRPr="009A188D">
        <w:rPr>
          <w:color w:val="000000"/>
          <w:sz w:val="28"/>
          <w:szCs w:val="28"/>
        </w:rPr>
        <w:t>.</w:t>
      </w:r>
    </w:p>
    <w:p w14:paraId="67D9EC6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Сабақтың</w:t>
      </w:r>
      <w:proofErr w:type="spellEnd"/>
      <w:r w:rsidRPr="009A188D">
        <w:rPr>
          <w:color w:val="000000"/>
          <w:sz w:val="28"/>
          <w:szCs w:val="28"/>
        </w:rPr>
        <w:t xml:space="preserve"> </w:t>
      </w:r>
      <w:proofErr w:type="spellStart"/>
      <w:r w:rsidRPr="009A188D">
        <w:rPr>
          <w:color w:val="000000"/>
          <w:sz w:val="28"/>
          <w:szCs w:val="28"/>
        </w:rPr>
        <w:t>барысы</w:t>
      </w:r>
      <w:proofErr w:type="spellEnd"/>
      <w:r w:rsidRPr="009A188D">
        <w:rPr>
          <w:color w:val="000000"/>
          <w:sz w:val="28"/>
          <w:szCs w:val="28"/>
        </w:rPr>
        <w:t xml:space="preserve">: </w:t>
      </w:r>
      <w:proofErr w:type="spellStart"/>
      <w:r w:rsidRPr="009A188D">
        <w:rPr>
          <w:color w:val="000000"/>
          <w:sz w:val="28"/>
          <w:szCs w:val="28"/>
        </w:rPr>
        <w:t>Шеңбердегі</w:t>
      </w:r>
      <w:proofErr w:type="spellEnd"/>
      <w:r w:rsidRPr="009A188D">
        <w:rPr>
          <w:color w:val="000000"/>
          <w:sz w:val="28"/>
          <w:szCs w:val="28"/>
        </w:rPr>
        <w:t xml:space="preserve"> </w:t>
      </w:r>
      <w:proofErr w:type="spellStart"/>
      <w:r w:rsidRPr="009A188D">
        <w:rPr>
          <w:color w:val="000000"/>
          <w:sz w:val="28"/>
          <w:szCs w:val="28"/>
        </w:rPr>
        <w:t>қатысушылар</w:t>
      </w:r>
      <w:proofErr w:type="spellEnd"/>
      <w:r w:rsidRPr="009A188D">
        <w:rPr>
          <w:color w:val="000000"/>
          <w:sz w:val="28"/>
          <w:szCs w:val="28"/>
          <w:lang w:val="kk-KZ"/>
        </w:rPr>
        <w:t>ды</w:t>
      </w:r>
      <w:r w:rsidRPr="009A188D">
        <w:rPr>
          <w:color w:val="000000"/>
          <w:sz w:val="28"/>
          <w:szCs w:val="28"/>
        </w:rPr>
        <w:t xml:space="preserve"> «Мен </w:t>
      </w:r>
      <w:proofErr w:type="spellStart"/>
      <w:r w:rsidRPr="009A188D">
        <w:rPr>
          <w:color w:val="000000"/>
          <w:sz w:val="28"/>
          <w:szCs w:val="28"/>
        </w:rPr>
        <w:t>өзімді</w:t>
      </w:r>
      <w:proofErr w:type="spellEnd"/>
      <w:r w:rsidRPr="009A188D">
        <w:rPr>
          <w:color w:val="000000"/>
          <w:sz w:val="28"/>
          <w:szCs w:val="28"/>
        </w:rPr>
        <w:t xml:space="preserve"> </w:t>
      </w:r>
      <w:proofErr w:type="spellStart"/>
      <w:r w:rsidRPr="009A188D">
        <w:rPr>
          <w:color w:val="000000"/>
          <w:sz w:val="28"/>
          <w:szCs w:val="28"/>
        </w:rPr>
        <w:t>мақтан</w:t>
      </w:r>
      <w:proofErr w:type="spellEnd"/>
      <w:r w:rsidRPr="009A188D">
        <w:rPr>
          <w:color w:val="000000"/>
          <w:sz w:val="28"/>
          <w:szCs w:val="28"/>
        </w:rPr>
        <w:t xml:space="preserve"> </w:t>
      </w:r>
      <w:proofErr w:type="spellStart"/>
      <w:r w:rsidRPr="009A188D">
        <w:rPr>
          <w:color w:val="000000"/>
          <w:sz w:val="28"/>
          <w:szCs w:val="28"/>
        </w:rPr>
        <w:t>тұтамын</w:t>
      </w:r>
      <w:proofErr w:type="spellEnd"/>
      <w:r w:rsidRPr="009A188D">
        <w:rPr>
          <w:color w:val="000000"/>
          <w:sz w:val="28"/>
          <w:szCs w:val="28"/>
        </w:rPr>
        <w:t xml:space="preserve">...» </w:t>
      </w:r>
      <w:proofErr w:type="spellStart"/>
      <w:r w:rsidRPr="009A188D">
        <w:rPr>
          <w:color w:val="000000"/>
          <w:sz w:val="28"/>
          <w:szCs w:val="28"/>
        </w:rPr>
        <w:t>деген</w:t>
      </w:r>
      <w:proofErr w:type="spellEnd"/>
      <w:r w:rsidRPr="009A188D">
        <w:rPr>
          <w:color w:val="000000"/>
          <w:sz w:val="28"/>
          <w:szCs w:val="28"/>
        </w:rPr>
        <w:t xml:space="preserve"> </w:t>
      </w:r>
      <w:proofErr w:type="spellStart"/>
      <w:r w:rsidRPr="009A188D">
        <w:rPr>
          <w:color w:val="000000"/>
          <w:sz w:val="28"/>
          <w:szCs w:val="28"/>
        </w:rPr>
        <w:t>сөйлемді</w:t>
      </w:r>
      <w:proofErr w:type="spellEnd"/>
      <w:r w:rsidRPr="009A188D">
        <w:rPr>
          <w:color w:val="000000"/>
          <w:sz w:val="28"/>
          <w:szCs w:val="28"/>
        </w:rPr>
        <w:t xml:space="preserve"> </w:t>
      </w:r>
      <w:proofErr w:type="spellStart"/>
      <w:r w:rsidRPr="009A188D">
        <w:rPr>
          <w:color w:val="000000"/>
          <w:sz w:val="28"/>
          <w:szCs w:val="28"/>
        </w:rPr>
        <w:t>толықтыруға</w:t>
      </w:r>
      <w:proofErr w:type="spellEnd"/>
      <w:r w:rsidRPr="009A188D">
        <w:rPr>
          <w:color w:val="000000"/>
          <w:sz w:val="28"/>
          <w:szCs w:val="28"/>
        </w:rPr>
        <w:t xml:space="preserve"> </w:t>
      </w:r>
      <w:proofErr w:type="spellStart"/>
      <w:r w:rsidRPr="009A188D">
        <w:rPr>
          <w:color w:val="000000"/>
          <w:sz w:val="28"/>
          <w:szCs w:val="28"/>
        </w:rPr>
        <w:t>шақырылады</w:t>
      </w:r>
      <w:proofErr w:type="spellEnd"/>
      <w:r w:rsidRPr="009A188D">
        <w:rPr>
          <w:color w:val="000000"/>
          <w:sz w:val="28"/>
          <w:szCs w:val="28"/>
        </w:rPr>
        <w:t xml:space="preserve">. </w:t>
      </w:r>
      <w:proofErr w:type="spellStart"/>
      <w:r w:rsidRPr="009A188D">
        <w:rPr>
          <w:color w:val="000000"/>
          <w:sz w:val="28"/>
          <w:szCs w:val="28"/>
        </w:rPr>
        <w:t>Кейбір</w:t>
      </w:r>
      <w:proofErr w:type="spellEnd"/>
      <w:r w:rsidRPr="009A188D">
        <w:rPr>
          <w:color w:val="000000"/>
          <w:sz w:val="28"/>
          <w:szCs w:val="28"/>
        </w:rPr>
        <w:t xml:space="preserve"> </w:t>
      </w:r>
      <w:proofErr w:type="spellStart"/>
      <w:r w:rsidRPr="009A188D">
        <w:rPr>
          <w:color w:val="000000"/>
          <w:sz w:val="28"/>
          <w:szCs w:val="28"/>
        </w:rPr>
        <w:t>балаларға</w:t>
      </w:r>
      <w:proofErr w:type="spellEnd"/>
      <w:r w:rsidRPr="009A188D">
        <w:rPr>
          <w:color w:val="000000"/>
          <w:sz w:val="28"/>
          <w:szCs w:val="28"/>
        </w:rPr>
        <w:t xml:space="preserve"> </w:t>
      </w:r>
      <w:proofErr w:type="spellStart"/>
      <w:r w:rsidRPr="009A188D">
        <w:rPr>
          <w:color w:val="000000"/>
          <w:sz w:val="28"/>
          <w:szCs w:val="28"/>
        </w:rPr>
        <w:t>өздері</w:t>
      </w:r>
      <w:proofErr w:type="spellEnd"/>
      <w:r w:rsidRPr="009A188D">
        <w:rPr>
          <w:color w:val="000000"/>
          <w:sz w:val="28"/>
          <w:szCs w:val="28"/>
        </w:rPr>
        <w:t xml:space="preserve"> </w:t>
      </w:r>
      <w:proofErr w:type="spellStart"/>
      <w:r w:rsidRPr="009A188D">
        <w:rPr>
          <w:color w:val="000000"/>
          <w:sz w:val="28"/>
          <w:szCs w:val="28"/>
        </w:rPr>
        <w:lastRenderedPageBreak/>
        <w:t>туралы</w:t>
      </w:r>
      <w:proofErr w:type="spellEnd"/>
      <w:r w:rsidRPr="009A188D">
        <w:rPr>
          <w:color w:val="000000"/>
          <w:sz w:val="28"/>
          <w:szCs w:val="28"/>
        </w:rPr>
        <w:t xml:space="preserve"> </w:t>
      </w:r>
      <w:proofErr w:type="spellStart"/>
      <w:r w:rsidRPr="009A188D">
        <w:rPr>
          <w:color w:val="000000"/>
          <w:sz w:val="28"/>
          <w:szCs w:val="28"/>
        </w:rPr>
        <w:t>жақсы</w:t>
      </w:r>
      <w:proofErr w:type="spellEnd"/>
      <w:r w:rsidRPr="009A188D">
        <w:rPr>
          <w:color w:val="000000"/>
          <w:sz w:val="28"/>
          <w:szCs w:val="28"/>
        </w:rPr>
        <w:t xml:space="preserve"> </w:t>
      </w:r>
      <w:proofErr w:type="spellStart"/>
      <w:r w:rsidRPr="009A188D">
        <w:rPr>
          <w:color w:val="000000"/>
          <w:sz w:val="28"/>
          <w:szCs w:val="28"/>
        </w:rPr>
        <w:t>пікір</w:t>
      </w:r>
      <w:proofErr w:type="spellEnd"/>
      <w:r w:rsidRPr="009A188D">
        <w:rPr>
          <w:color w:val="000000"/>
          <w:sz w:val="28"/>
          <w:szCs w:val="28"/>
        </w:rPr>
        <w:t xml:space="preserve"> </w:t>
      </w:r>
      <w:proofErr w:type="spellStart"/>
      <w:r w:rsidRPr="009A188D">
        <w:rPr>
          <w:color w:val="000000"/>
          <w:sz w:val="28"/>
          <w:szCs w:val="28"/>
        </w:rPr>
        <w:t>айту</w:t>
      </w:r>
      <w:proofErr w:type="spellEnd"/>
      <w:r w:rsidRPr="009A188D">
        <w:rPr>
          <w:color w:val="000000"/>
          <w:sz w:val="28"/>
          <w:szCs w:val="28"/>
        </w:rPr>
        <w:t xml:space="preserve"> </w:t>
      </w:r>
      <w:proofErr w:type="spellStart"/>
      <w:r w:rsidRPr="009A188D">
        <w:rPr>
          <w:color w:val="000000"/>
          <w:sz w:val="28"/>
          <w:szCs w:val="28"/>
        </w:rPr>
        <w:t>қиынға</w:t>
      </w:r>
      <w:proofErr w:type="spellEnd"/>
      <w:r w:rsidRPr="009A188D">
        <w:rPr>
          <w:color w:val="000000"/>
          <w:sz w:val="28"/>
          <w:szCs w:val="28"/>
        </w:rPr>
        <w:t xml:space="preserve"> </w:t>
      </w:r>
      <w:proofErr w:type="spellStart"/>
      <w:r w:rsidRPr="009A188D">
        <w:rPr>
          <w:color w:val="000000"/>
          <w:sz w:val="28"/>
          <w:szCs w:val="28"/>
        </w:rPr>
        <w:t>соғатынына</w:t>
      </w:r>
      <w:proofErr w:type="spellEnd"/>
      <w:r w:rsidRPr="009A188D">
        <w:rPr>
          <w:color w:val="000000"/>
          <w:sz w:val="28"/>
          <w:szCs w:val="28"/>
        </w:rPr>
        <w:t xml:space="preserve"> </w:t>
      </w:r>
      <w:proofErr w:type="spellStart"/>
      <w:r w:rsidRPr="009A188D">
        <w:rPr>
          <w:color w:val="000000"/>
          <w:sz w:val="28"/>
          <w:szCs w:val="28"/>
        </w:rPr>
        <w:t>таң</w:t>
      </w:r>
      <w:proofErr w:type="spellEnd"/>
      <w:r w:rsidRPr="009A188D">
        <w:rPr>
          <w:color w:val="000000"/>
          <w:sz w:val="28"/>
          <w:szCs w:val="28"/>
        </w:rPr>
        <w:t xml:space="preserve"> </w:t>
      </w:r>
      <w:proofErr w:type="spellStart"/>
      <w:r w:rsidRPr="009A188D">
        <w:rPr>
          <w:color w:val="000000"/>
          <w:sz w:val="28"/>
          <w:szCs w:val="28"/>
        </w:rPr>
        <w:t>қалмау</w:t>
      </w:r>
      <w:proofErr w:type="spellEnd"/>
      <w:r w:rsidRPr="009A188D">
        <w:rPr>
          <w:color w:val="000000"/>
          <w:sz w:val="28"/>
          <w:szCs w:val="28"/>
        </w:rPr>
        <w:t xml:space="preserve"> керек. </w:t>
      </w:r>
      <w:r w:rsidRPr="009A188D">
        <w:rPr>
          <w:color w:val="000000"/>
          <w:sz w:val="28"/>
          <w:szCs w:val="28"/>
          <w:lang w:val="kk-KZ"/>
        </w:rPr>
        <w:t>Білім алушыларды</w:t>
      </w:r>
      <w:r w:rsidRPr="009A188D">
        <w:rPr>
          <w:color w:val="000000"/>
          <w:sz w:val="28"/>
          <w:szCs w:val="28"/>
        </w:rPr>
        <w:t xml:space="preserve"> </w:t>
      </w:r>
      <w:proofErr w:type="spellStart"/>
      <w:r w:rsidRPr="009A188D">
        <w:rPr>
          <w:color w:val="000000"/>
          <w:sz w:val="28"/>
          <w:szCs w:val="28"/>
        </w:rPr>
        <w:t>мұндай</w:t>
      </w:r>
      <w:proofErr w:type="spellEnd"/>
      <w:r w:rsidRPr="009A188D">
        <w:rPr>
          <w:color w:val="000000"/>
          <w:sz w:val="28"/>
          <w:szCs w:val="28"/>
        </w:rPr>
        <w:t xml:space="preserve"> </w:t>
      </w:r>
      <w:proofErr w:type="spellStart"/>
      <w:r w:rsidRPr="009A188D">
        <w:rPr>
          <w:color w:val="000000"/>
          <w:sz w:val="28"/>
          <w:szCs w:val="28"/>
        </w:rPr>
        <w:t>әңгімеге</w:t>
      </w:r>
      <w:proofErr w:type="spellEnd"/>
      <w:r w:rsidRPr="009A188D">
        <w:rPr>
          <w:color w:val="000000"/>
          <w:sz w:val="28"/>
          <w:szCs w:val="28"/>
        </w:rPr>
        <w:t xml:space="preserve"> </w:t>
      </w:r>
      <w:r w:rsidRPr="009A188D">
        <w:rPr>
          <w:color w:val="000000"/>
          <w:sz w:val="28"/>
          <w:szCs w:val="28"/>
          <w:lang w:val="kk-KZ"/>
        </w:rPr>
        <w:t xml:space="preserve">баулуға </w:t>
      </w:r>
      <w:proofErr w:type="spellStart"/>
      <w:r w:rsidRPr="009A188D">
        <w:rPr>
          <w:color w:val="000000"/>
          <w:sz w:val="28"/>
          <w:szCs w:val="28"/>
        </w:rPr>
        <w:t>көмектесетін</w:t>
      </w:r>
      <w:proofErr w:type="spellEnd"/>
      <w:r w:rsidRPr="009A188D">
        <w:rPr>
          <w:color w:val="000000"/>
          <w:sz w:val="28"/>
          <w:szCs w:val="28"/>
        </w:rPr>
        <w:t xml:space="preserve">, </w:t>
      </w:r>
      <w:proofErr w:type="spellStart"/>
      <w:r w:rsidRPr="009A188D">
        <w:rPr>
          <w:color w:val="000000"/>
          <w:sz w:val="28"/>
          <w:szCs w:val="28"/>
        </w:rPr>
        <w:t>ынталандыратын</w:t>
      </w:r>
      <w:proofErr w:type="spellEnd"/>
      <w:r w:rsidRPr="009A188D">
        <w:rPr>
          <w:color w:val="000000"/>
          <w:sz w:val="28"/>
          <w:szCs w:val="28"/>
        </w:rPr>
        <w:t xml:space="preserve"> </w:t>
      </w:r>
      <w:proofErr w:type="spellStart"/>
      <w:r w:rsidRPr="009A188D">
        <w:rPr>
          <w:color w:val="000000"/>
          <w:sz w:val="28"/>
          <w:szCs w:val="28"/>
        </w:rPr>
        <w:t>атмосфераны</w:t>
      </w:r>
      <w:proofErr w:type="spellEnd"/>
      <w:r w:rsidRPr="009A188D">
        <w:rPr>
          <w:color w:val="000000"/>
          <w:sz w:val="28"/>
          <w:szCs w:val="28"/>
        </w:rPr>
        <w:t xml:space="preserve"> </w:t>
      </w:r>
      <w:proofErr w:type="spellStart"/>
      <w:r w:rsidRPr="009A188D">
        <w:rPr>
          <w:color w:val="000000"/>
          <w:sz w:val="28"/>
          <w:szCs w:val="28"/>
        </w:rPr>
        <w:t>құр</w:t>
      </w:r>
      <w:proofErr w:type="spellEnd"/>
      <w:r w:rsidRPr="009A188D">
        <w:rPr>
          <w:color w:val="000000"/>
          <w:sz w:val="28"/>
          <w:szCs w:val="28"/>
          <w:lang w:val="kk-KZ"/>
        </w:rPr>
        <w:t>а білу</w:t>
      </w:r>
      <w:r w:rsidRPr="009A188D">
        <w:rPr>
          <w:color w:val="000000"/>
          <w:sz w:val="28"/>
          <w:szCs w:val="28"/>
        </w:rPr>
        <w:t xml:space="preserve"> </w:t>
      </w:r>
      <w:r w:rsidRPr="009A188D">
        <w:rPr>
          <w:color w:val="000000"/>
          <w:sz w:val="28"/>
          <w:szCs w:val="28"/>
          <w:lang w:val="kk-KZ"/>
        </w:rPr>
        <w:t>қажет</w:t>
      </w:r>
      <w:r w:rsidRPr="009A188D">
        <w:rPr>
          <w:color w:val="000000"/>
          <w:sz w:val="28"/>
          <w:szCs w:val="28"/>
        </w:rPr>
        <w:t>.</w:t>
      </w:r>
    </w:p>
    <w:p w14:paraId="2E5042CE"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proofErr w:type="spellStart"/>
      <w:r w:rsidRPr="009A188D">
        <w:rPr>
          <w:color w:val="000000"/>
          <w:sz w:val="28"/>
          <w:szCs w:val="28"/>
        </w:rPr>
        <w:t>Бұл</w:t>
      </w:r>
      <w:proofErr w:type="spellEnd"/>
      <w:r w:rsidRPr="009A188D">
        <w:rPr>
          <w:color w:val="000000"/>
          <w:sz w:val="28"/>
          <w:szCs w:val="28"/>
        </w:rPr>
        <w:t xml:space="preserve"> </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оқушылардың</w:t>
      </w:r>
      <w:proofErr w:type="spellEnd"/>
      <w:r w:rsidRPr="009A188D">
        <w:rPr>
          <w:color w:val="000000"/>
          <w:sz w:val="28"/>
          <w:szCs w:val="28"/>
        </w:rPr>
        <w:t xml:space="preserve"> </w:t>
      </w:r>
      <w:proofErr w:type="spellStart"/>
      <w:r w:rsidRPr="009A188D">
        <w:rPr>
          <w:color w:val="000000"/>
          <w:sz w:val="28"/>
          <w:szCs w:val="28"/>
        </w:rPr>
        <w:t>бойындағы</w:t>
      </w:r>
      <w:proofErr w:type="spellEnd"/>
      <w:r w:rsidRPr="009A188D">
        <w:rPr>
          <w:color w:val="000000"/>
          <w:sz w:val="28"/>
          <w:szCs w:val="28"/>
        </w:rPr>
        <w:t xml:space="preserve"> </w:t>
      </w:r>
      <w:proofErr w:type="spellStart"/>
      <w:r w:rsidRPr="009A188D">
        <w:rPr>
          <w:color w:val="000000"/>
          <w:sz w:val="28"/>
          <w:szCs w:val="28"/>
        </w:rPr>
        <w:t>келесі</w:t>
      </w:r>
      <w:proofErr w:type="spellEnd"/>
      <w:r w:rsidRPr="009A188D">
        <w:rPr>
          <w:color w:val="000000"/>
          <w:sz w:val="28"/>
          <w:szCs w:val="28"/>
        </w:rPr>
        <w:t xml:space="preserve"> </w:t>
      </w:r>
      <w:proofErr w:type="spellStart"/>
      <w:r w:rsidRPr="009A188D">
        <w:rPr>
          <w:color w:val="000000"/>
          <w:sz w:val="28"/>
          <w:szCs w:val="28"/>
        </w:rPr>
        <w:t>көріністерді</w:t>
      </w:r>
      <w:proofErr w:type="spellEnd"/>
      <w:r w:rsidRPr="009A188D">
        <w:rPr>
          <w:color w:val="000000"/>
          <w:sz w:val="28"/>
          <w:szCs w:val="28"/>
        </w:rPr>
        <w:t xml:space="preserve"> </w:t>
      </w:r>
      <w:proofErr w:type="spellStart"/>
      <w:r w:rsidRPr="009A188D">
        <w:rPr>
          <w:color w:val="000000"/>
          <w:sz w:val="28"/>
          <w:szCs w:val="28"/>
        </w:rPr>
        <w:t>қолдауға</w:t>
      </w:r>
      <w:proofErr w:type="spellEnd"/>
      <w:r w:rsidRPr="009A188D">
        <w:rPr>
          <w:color w:val="000000"/>
          <w:sz w:val="28"/>
          <w:szCs w:val="28"/>
        </w:rPr>
        <w:t xml:space="preserve"> </w:t>
      </w:r>
      <w:proofErr w:type="spellStart"/>
      <w:r w:rsidRPr="009A188D">
        <w:rPr>
          <w:color w:val="000000"/>
          <w:sz w:val="28"/>
          <w:szCs w:val="28"/>
        </w:rPr>
        <w:t>бағытталған</w:t>
      </w:r>
      <w:proofErr w:type="spellEnd"/>
      <w:r w:rsidRPr="009A188D">
        <w:rPr>
          <w:color w:val="000000"/>
          <w:sz w:val="28"/>
          <w:szCs w:val="28"/>
        </w:rPr>
        <w:t xml:space="preserve">: </w:t>
      </w:r>
      <w:proofErr w:type="spellStart"/>
      <w:r w:rsidRPr="009A188D">
        <w:rPr>
          <w:color w:val="000000"/>
          <w:sz w:val="28"/>
          <w:szCs w:val="28"/>
        </w:rPr>
        <w:t>өзі</w:t>
      </w:r>
      <w:proofErr w:type="spellEnd"/>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proofErr w:type="spellStart"/>
      <w:r w:rsidRPr="009A188D">
        <w:rPr>
          <w:color w:val="000000"/>
          <w:sz w:val="28"/>
          <w:szCs w:val="28"/>
        </w:rPr>
        <w:t>жағымды</w:t>
      </w:r>
      <w:proofErr w:type="spellEnd"/>
      <w:r w:rsidRPr="009A188D">
        <w:rPr>
          <w:color w:val="000000"/>
          <w:sz w:val="28"/>
          <w:szCs w:val="28"/>
        </w:rPr>
        <w:t xml:space="preserve"> </w:t>
      </w:r>
      <w:proofErr w:type="spellStart"/>
      <w:r w:rsidRPr="009A188D">
        <w:rPr>
          <w:color w:val="000000"/>
          <w:sz w:val="28"/>
          <w:szCs w:val="28"/>
        </w:rPr>
        <w:t>ойлар</w:t>
      </w:r>
      <w:proofErr w:type="spellEnd"/>
      <w:r w:rsidRPr="009A188D">
        <w:rPr>
          <w:color w:val="000000"/>
          <w:sz w:val="28"/>
          <w:szCs w:val="28"/>
        </w:rPr>
        <w:t xml:space="preserve">, </w:t>
      </w:r>
      <w:proofErr w:type="spellStart"/>
      <w:r w:rsidRPr="009A188D">
        <w:rPr>
          <w:color w:val="000000"/>
          <w:sz w:val="28"/>
          <w:szCs w:val="28"/>
        </w:rPr>
        <w:t>өзіне</w:t>
      </w:r>
      <w:proofErr w:type="spellEnd"/>
      <w:r w:rsidRPr="009A188D">
        <w:rPr>
          <w:color w:val="000000"/>
          <w:sz w:val="28"/>
          <w:szCs w:val="28"/>
        </w:rPr>
        <w:t xml:space="preserve"> </w:t>
      </w:r>
      <w:proofErr w:type="spellStart"/>
      <w:r w:rsidRPr="009A188D">
        <w:rPr>
          <w:color w:val="000000"/>
          <w:sz w:val="28"/>
          <w:szCs w:val="28"/>
        </w:rPr>
        <w:t>деген</w:t>
      </w:r>
      <w:proofErr w:type="spellEnd"/>
      <w:r w:rsidRPr="009A188D">
        <w:rPr>
          <w:color w:val="000000"/>
          <w:sz w:val="28"/>
          <w:szCs w:val="28"/>
        </w:rPr>
        <w:t xml:space="preserve"> </w:t>
      </w:r>
      <w:proofErr w:type="spellStart"/>
      <w:r w:rsidRPr="009A188D">
        <w:rPr>
          <w:color w:val="000000"/>
          <w:sz w:val="28"/>
          <w:szCs w:val="28"/>
        </w:rPr>
        <w:t>жанашырлық</w:t>
      </w:r>
      <w:proofErr w:type="spellEnd"/>
      <w:r w:rsidRPr="009A188D">
        <w:rPr>
          <w:color w:val="000000"/>
          <w:sz w:val="28"/>
          <w:szCs w:val="28"/>
        </w:rPr>
        <w:t xml:space="preserve">, </w:t>
      </w:r>
      <w:proofErr w:type="spellStart"/>
      <w:r w:rsidRPr="009A188D">
        <w:rPr>
          <w:color w:val="000000"/>
          <w:sz w:val="28"/>
          <w:szCs w:val="28"/>
        </w:rPr>
        <w:t>әзілмен</w:t>
      </w:r>
      <w:proofErr w:type="spellEnd"/>
      <w:r w:rsidRPr="009A188D">
        <w:rPr>
          <w:color w:val="000000"/>
          <w:sz w:val="28"/>
          <w:szCs w:val="28"/>
        </w:rPr>
        <w:t xml:space="preserve"> </w:t>
      </w:r>
      <w:proofErr w:type="spellStart"/>
      <w:r w:rsidRPr="009A188D">
        <w:rPr>
          <w:color w:val="000000"/>
          <w:sz w:val="28"/>
          <w:szCs w:val="28"/>
        </w:rPr>
        <w:t>қарау</w:t>
      </w:r>
      <w:proofErr w:type="spellEnd"/>
      <w:r w:rsidRPr="009A188D">
        <w:rPr>
          <w:color w:val="000000"/>
          <w:sz w:val="28"/>
          <w:szCs w:val="28"/>
        </w:rPr>
        <w:t xml:space="preserve">, </w:t>
      </w:r>
      <w:proofErr w:type="spellStart"/>
      <w:r w:rsidRPr="009A188D">
        <w:rPr>
          <w:color w:val="000000"/>
          <w:sz w:val="28"/>
          <w:szCs w:val="28"/>
        </w:rPr>
        <w:t>тұлға</w:t>
      </w:r>
      <w:proofErr w:type="spellEnd"/>
      <w:r w:rsidRPr="009A188D">
        <w:rPr>
          <w:color w:val="000000"/>
          <w:sz w:val="28"/>
          <w:szCs w:val="28"/>
        </w:rPr>
        <w:t xml:space="preserve"> </w:t>
      </w:r>
      <w:proofErr w:type="spellStart"/>
      <w:r w:rsidRPr="009A188D">
        <w:rPr>
          <w:color w:val="000000"/>
          <w:sz w:val="28"/>
          <w:szCs w:val="28"/>
        </w:rPr>
        <w:t>ретінде</w:t>
      </w:r>
      <w:proofErr w:type="spellEnd"/>
      <w:r w:rsidRPr="009A188D">
        <w:rPr>
          <w:color w:val="000000"/>
          <w:sz w:val="28"/>
          <w:szCs w:val="28"/>
        </w:rPr>
        <w:t xml:space="preserve"> </w:t>
      </w:r>
      <w:proofErr w:type="spellStart"/>
      <w:r w:rsidRPr="009A188D">
        <w:rPr>
          <w:color w:val="000000"/>
          <w:sz w:val="28"/>
          <w:szCs w:val="28"/>
        </w:rPr>
        <w:t>өзін</w:t>
      </w:r>
      <w:proofErr w:type="spellEnd"/>
      <w:r w:rsidRPr="009A188D">
        <w:rPr>
          <w:color w:val="000000"/>
          <w:sz w:val="28"/>
          <w:szCs w:val="28"/>
        </w:rPr>
        <w:t xml:space="preserve"> </w:t>
      </w:r>
      <w:proofErr w:type="spellStart"/>
      <w:r w:rsidRPr="009A188D">
        <w:rPr>
          <w:color w:val="000000"/>
          <w:sz w:val="28"/>
          <w:szCs w:val="28"/>
        </w:rPr>
        <w:t>мақтан</w:t>
      </w:r>
      <w:proofErr w:type="spellEnd"/>
      <w:r w:rsidRPr="009A188D">
        <w:rPr>
          <w:color w:val="000000"/>
          <w:sz w:val="28"/>
          <w:szCs w:val="28"/>
        </w:rPr>
        <w:t xml:space="preserve"> </w:t>
      </w:r>
      <w:proofErr w:type="spellStart"/>
      <w:r w:rsidRPr="009A188D">
        <w:rPr>
          <w:color w:val="000000"/>
          <w:sz w:val="28"/>
          <w:szCs w:val="28"/>
        </w:rPr>
        <w:t>тұту</w:t>
      </w:r>
      <w:proofErr w:type="spellEnd"/>
      <w:r w:rsidRPr="009A188D">
        <w:rPr>
          <w:color w:val="000000"/>
          <w:sz w:val="28"/>
          <w:szCs w:val="28"/>
        </w:rPr>
        <w:t xml:space="preserve">, </w:t>
      </w:r>
      <w:proofErr w:type="spellStart"/>
      <w:r w:rsidRPr="009A188D">
        <w:rPr>
          <w:color w:val="000000"/>
          <w:sz w:val="28"/>
          <w:szCs w:val="28"/>
        </w:rPr>
        <w:t>өзінің</w:t>
      </w:r>
      <w:proofErr w:type="spellEnd"/>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әлсіз</w:t>
      </w:r>
      <w:proofErr w:type="spellEnd"/>
      <w:r w:rsidRPr="009A188D">
        <w:rPr>
          <w:color w:val="000000"/>
          <w:sz w:val="28"/>
          <w:szCs w:val="28"/>
        </w:rPr>
        <w:t xml:space="preserve"> </w:t>
      </w:r>
      <w:proofErr w:type="spellStart"/>
      <w:r w:rsidRPr="009A188D">
        <w:rPr>
          <w:color w:val="000000"/>
          <w:sz w:val="28"/>
          <w:szCs w:val="28"/>
        </w:rPr>
        <w:t>жақтарын</w:t>
      </w:r>
      <w:proofErr w:type="spellEnd"/>
      <w:r w:rsidRPr="009A188D">
        <w:rPr>
          <w:color w:val="000000"/>
          <w:sz w:val="28"/>
          <w:szCs w:val="28"/>
        </w:rPr>
        <w:t xml:space="preserve"> </w:t>
      </w:r>
      <w:proofErr w:type="spellStart"/>
      <w:r w:rsidRPr="009A188D">
        <w:rPr>
          <w:color w:val="000000"/>
          <w:sz w:val="28"/>
          <w:szCs w:val="28"/>
        </w:rPr>
        <w:t>дәлірек</w:t>
      </w:r>
      <w:proofErr w:type="spellEnd"/>
      <w:r w:rsidRPr="009A188D">
        <w:rPr>
          <w:color w:val="000000"/>
          <w:sz w:val="28"/>
          <w:szCs w:val="28"/>
        </w:rPr>
        <w:t xml:space="preserve"> </w:t>
      </w:r>
      <w:proofErr w:type="spellStart"/>
      <w:r w:rsidRPr="009A188D">
        <w:rPr>
          <w:color w:val="000000"/>
          <w:sz w:val="28"/>
          <w:szCs w:val="28"/>
        </w:rPr>
        <w:t>сипаттау</w:t>
      </w:r>
      <w:proofErr w:type="spellEnd"/>
      <w:r w:rsidRPr="009A188D">
        <w:rPr>
          <w:color w:val="000000"/>
          <w:sz w:val="28"/>
          <w:szCs w:val="28"/>
        </w:rPr>
        <w:t>.</w:t>
      </w:r>
    </w:p>
    <w:p w14:paraId="581FA290"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proofErr w:type="spellStart"/>
      <w:r w:rsidRPr="009A188D">
        <w:rPr>
          <w:color w:val="000000"/>
          <w:sz w:val="28"/>
          <w:szCs w:val="28"/>
        </w:rPr>
        <w:t>Әр</w:t>
      </w:r>
      <w:proofErr w:type="spellEnd"/>
      <w:r w:rsidRPr="009A188D">
        <w:rPr>
          <w:color w:val="000000"/>
          <w:sz w:val="28"/>
          <w:szCs w:val="28"/>
        </w:rPr>
        <w:t xml:space="preserve"> </w:t>
      </w:r>
      <w:proofErr w:type="spellStart"/>
      <w:r w:rsidRPr="009A188D">
        <w:rPr>
          <w:color w:val="000000"/>
          <w:sz w:val="28"/>
          <w:szCs w:val="28"/>
        </w:rPr>
        <w:t>қатысушы</w:t>
      </w:r>
      <w:proofErr w:type="spellEnd"/>
      <w:r w:rsidRPr="009A188D">
        <w:rPr>
          <w:color w:val="000000"/>
          <w:sz w:val="28"/>
          <w:szCs w:val="28"/>
        </w:rPr>
        <w:t xml:space="preserve"> </w:t>
      </w:r>
      <w:proofErr w:type="spellStart"/>
      <w:r w:rsidRPr="009A188D">
        <w:rPr>
          <w:color w:val="000000"/>
          <w:sz w:val="28"/>
          <w:szCs w:val="28"/>
        </w:rPr>
        <w:t>сөйлегеннен</w:t>
      </w:r>
      <w:proofErr w:type="spellEnd"/>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топтық</w:t>
      </w:r>
      <w:proofErr w:type="spellEnd"/>
      <w:r w:rsidRPr="009A188D">
        <w:rPr>
          <w:color w:val="000000"/>
          <w:sz w:val="28"/>
          <w:szCs w:val="28"/>
        </w:rPr>
        <w:t xml:space="preserve"> </w:t>
      </w:r>
      <w:proofErr w:type="spellStart"/>
      <w:r w:rsidRPr="009A188D">
        <w:rPr>
          <w:color w:val="000000"/>
          <w:sz w:val="28"/>
          <w:szCs w:val="28"/>
        </w:rPr>
        <w:t>пікірталас</w:t>
      </w:r>
      <w:proofErr w:type="spellEnd"/>
      <w:r w:rsidRPr="009A188D">
        <w:rPr>
          <w:color w:val="000000"/>
          <w:sz w:val="28"/>
          <w:szCs w:val="28"/>
        </w:rPr>
        <w:t xml:space="preserve"> </w:t>
      </w:r>
      <w:proofErr w:type="spellStart"/>
      <w:r w:rsidRPr="009A188D">
        <w:rPr>
          <w:color w:val="000000"/>
          <w:sz w:val="28"/>
          <w:szCs w:val="28"/>
        </w:rPr>
        <w:t>жүргізіледі</w:t>
      </w:r>
      <w:proofErr w:type="spellEnd"/>
      <w:r w:rsidRPr="009A188D">
        <w:rPr>
          <w:color w:val="000000"/>
          <w:sz w:val="28"/>
          <w:szCs w:val="28"/>
        </w:rPr>
        <w:t xml:space="preserve">. </w:t>
      </w:r>
      <w:proofErr w:type="spellStart"/>
      <w:r w:rsidRPr="009A188D">
        <w:rPr>
          <w:color w:val="000000"/>
          <w:sz w:val="28"/>
          <w:szCs w:val="28"/>
        </w:rPr>
        <w:t>Талқылауға</w:t>
      </w:r>
      <w:proofErr w:type="spellEnd"/>
      <w:r w:rsidRPr="009A188D">
        <w:rPr>
          <w:color w:val="000000"/>
          <w:sz w:val="28"/>
          <w:szCs w:val="28"/>
        </w:rPr>
        <w:t xml:space="preserve"> </w:t>
      </w:r>
      <w:proofErr w:type="spellStart"/>
      <w:r w:rsidRPr="009A188D">
        <w:rPr>
          <w:color w:val="000000"/>
          <w:sz w:val="28"/>
          <w:szCs w:val="28"/>
        </w:rPr>
        <w:t>арналған</w:t>
      </w:r>
      <w:proofErr w:type="spellEnd"/>
      <w:r w:rsidRPr="009A188D">
        <w:rPr>
          <w:color w:val="000000"/>
          <w:sz w:val="28"/>
          <w:szCs w:val="28"/>
        </w:rPr>
        <w:t xml:space="preserve"> </w:t>
      </w:r>
      <w:proofErr w:type="spellStart"/>
      <w:r w:rsidRPr="009A188D">
        <w:rPr>
          <w:color w:val="000000"/>
          <w:sz w:val="28"/>
          <w:szCs w:val="28"/>
        </w:rPr>
        <w:t>сұрақтар</w:t>
      </w:r>
      <w:proofErr w:type="spellEnd"/>
      <w:r w:rsidRPr="009A188D">
        <w:rPr>
          <w:color w:val="000000"/>
          <w:sz w:val="28"/>
          <w:szCs w:val="28"/>
        </w:rPr>
        <w:t xml:space="preserve"> </w:t>
      </w:r>
      <w:r w:rsidRPr="009A188D">
        <w:rPr>
          <w:color w:val="000000"/>
          <w:sz w:val="28"/>
          <w:szCs w:val="28"/>
          <w:lang w:val="kk-KZ"/>
        </w:rPr>
        <w:t xml:space="preserve">келесідей </w:t>
      </w:r>
      <w:proofErr w:type="spellStart"/>
      <w:r w:rsidRPr="009A188D">
        <w:rPr>
          <w:color w:val="000000"/>
          <w:sz w:val="28"/>
          <w:szCs w:val="28"/>
        </w:rPr>
        <w:t>болуы</w:t>
      </w:r>
      <w:proofErr w:type="spellEnd"/>
      <w:r w:rsidRPr="009A188D">
        <w:rPr>
          <w:color w:val="000000"/>
          <w:sz w:val="28"/>
          <w:szCs w:val="28"/>
        </w:rPr>
        <w:t xml:space="preserve"> </w:t>
      </w:r>
      <w:proofErr w:type="spellStart"/>
      <w:r w:rsidRPr="009A188D">
        <w:rPr>
          <w:color w:val="000000"/>
          <w:sz w:val="28"/>
          <w:szCs w:val="28"/>
        </w:rPr>
        <w:t>мүмкін</w:t>
      </w:r>
      <w:proofErr w:type="spellEnd"/>
      <w:r w:rsidRPr="009A188D">
        <w:rPr>
          <w:color w:val="000000"/>
          <w:sz w:val="28"/>
          <w:szCs w:val="28"/>
        </w:rPr>
        <w:t>:</w:t>
      </w:r>
    </w:p>
    <w:p w14:paraId="50AC6453"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 xml:space="preserve">1. </w:t>
      </w:r>
      <w:proofErr w:type="spellStart"/>
      <w:r w:rsidRPr="009A188D">
        <w:rPr>
          <w:color w:val="000000"/>
          <w:sz w:val="28"/>
          <w:szCs w:val="28"/>
        </w:rPr>
        <w:t>Нені</w:t>
      </w:r>
      <w:proofErr w:type="spellEnd"/>
      <w:r w:rsidRPr="009A188D">
        <w:rPr>
          <w:color w:val="000000"/>
          <w:sz w:val="28"/>
          <w:szCs w:val="28"/>
        </w:rPr>
        <w:t xml:space="preserve"> </w:t>
      </w:r>
      <w:proofErr w:type="spellStart"/>
      <w:r w:rsidRPr="009A188D">
        <w:rPr>
          <w:color w:val="000000"/>
          <w:sz w:val="28"/>
          <w:szCs w:val="28"/>
        </w:rPr>
        <w:t>жақсы</w:t>
      </w:r>
      <w:proofErr w:type="spellEnd"/>
      <w:r w:rsidRPr="009A188D">
        <w:rPr>
          <w:color w:val="000000"/>
          <w:sz w:val="28"/>
          <w:szCs w:val="28"/>
        </w:rPr>
        <w:t xml:space="preserve"> </w:t>
      </w:r>
      <w:r w:rsidRPr="009A188D">
        <w:rPr>
          <w:color w:val="000000"/>
          <w:sz w:val="28"/>
          <w:szCs w:val="28"/>
          <w:lang w:val="kk-KZ"/>
        </w:rPr>
        <w:t>істеу немесе жасай</w:t>
      </w:r>
      <w:r w:rsidRPr="009A188D">
        <w:rPr>
          <w:color w:val="000000"/>
          <w:sz w:val="28"/>
          <w:szCs w:val="28"/>
        </w:rPr>
        <w:t xml:space="preserve"> </w:t>
      </w:r>
      <w:proofErr w:type="spellStart"/>
      <w:r w:rsidRPr="009A188D">
        <w:rPr>
          <w:color w:val="000000"/>
          <w:sz w:val="28"/>
          <w:szCs w:val="28"/>
        </w:rPr>
        <w:t>алмайтыныңызды</w:t>
      </w:r>
      <w:proofErr w:type="spellEnd"/>
      <w:r w:rsidRPr="009A188D">
        <w:rPr>
          <w:color w:val="000000"/>
          <w:sz w:val="28"/>
          <w:szCs w:val="28"/>
        </w:rPr>
        <w:t xml:space="preserve"> </w:t>
      </w:r>
      <w:proofErr w:type="spellStart"/>
      <w:r w:rsidRPr="009A188D">
        <w:rPr>
          <w:color w:val="000000"/>
          <w:sz w:val="28"/>
          <w:szCs w:val="28"/>
        </w:rPr>
        <w:t>білу</w:t>
      </w:r>
      <w:proofErr w:type="spellEnd"/>
      <w:r w:rsidRPr="009A188D">
        <w:rPr>
          <w:color w:val="000000"/>
          <w:sz w:val="28"/>
          <w:szCs w:val="28"/>
        </w:rPr>
        <w:t xml:space="preserve"> </w:t>
      </w:r>
      <w:proofErr w:type="spellStart"/>
      <w:r w:rsidRPr="009A188D">
        <w:rPr>
          <w:color w:val="000000"/>
          <w:sz w:val="28"/>
          <w:szCs w:val="28"/>
        </w:rPr>
        <w:t>маңызды</w:t>
      </w:r>
      <w:proofErr w:type="spellEnd"/>
      <w:r w:rsidRPr="009A188D">
        <w:rPr>
          <w:color w:val="000000"/>
          <w:sz w:val="28"/>
          <w:szCs w:val="28"/>
        </w:rPr>
        <w:t xml:space="preserve"> </w:t>
      </w:r>
      <w:proofErr w:type="spellStart"/>
      <w:r w:rsidRPr="009A188D">
        <w:rPr>
          <w:color w:val="000000"/>
          <w:sz w:val="28"/>
          <w:szCs w:val="28"/>
        </w:rPr>
        <w:t>ма</w:t>
      </w:r>
      <w:proofErr w:type="spellEnd"/>
      <w:r w:rsidRPr="009A188D">
        <w:rPr>
          <w:color w:val="000000"/>
          <w:sz w:val="28"/>
          <w:szCs w:val="28"/>
        </w:rPr>
        <w:t>?</w:t>
      </w:r>
    </w:p>
    <w:p w14:paraId="0091A138"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2. </w:t>
      </w:r>
      <w:r w:rsidRPr="009A188D">
        <w:rPr>
          <w:color w:val="000000"/>
          <w:sz w:val="28"/>
          <w:szCs w:val="28"/>
          <w:lang w:val="kk-KZ"/>
        </w:rPr>
        <w:t>Кез-келген</w:t>
      </w:r>
      <w:r w:rsidRPr="009A188D">
        <w:rPr>
          <w:color w:val="000000"/>
          <w:sz w:val="28"/>
          <w:szCs w:val="28"/>
        </w:rPr>
        <w:t xml:space="preserve"> </w:t>
      </w:r>
      <w:proofErr w:type="spellStart"/>
      <w:r w:rsidRPr="009A188D">
        <w:rPr>
          <w:color w:val="000000"/>
          <w:sz w:val="28"/>
          <w:szCs w:val="28"/>
        </w:rPr>
        <w:t>нәрседе</w:t>
      </w:r>
      <w:proofErr w:type="spellEnd"/>
      <w:r w:rsidRPr="009A188D">
        <w:rPr>
          <w:color w:val="000000"/>
          <w:sz w:val="28"/>
          <w:szCs w:val="28"/>
        </w:rPr>
        <w:t xml:space="preserve"> </w:t>
      </w:r>
      <w:proofErr w:type="spellStart"/>
      <w:r w:rsidRPr="009A188D">
        <w:rPr>
          <w:color w:val="000000"/>
          <w:sz w:val="28"/>
          <w:szCs w:val="28"/>
        </w:rPr>
        <w:t>жетістікке</w:t>
      </w:r>
      <w:proofErr w:type="spellEnd"/>
      <w:r w:rsidRPr="009A188D">
        <w:rPr>
          <w:color w:val="000000"/>
          <w:sz w:val="28"/>
          <w:szCs w:val="28"/>
        </w:rPr>
        <w:t xml:space="preserve"> </w:t>
      </w:r>
      <w:proofErr w:type="spellStart"/>
      <w:r w:rsidRPr="009A188D">
        <w:rPr>
          <w:color w:val="000000"/>
          <w:sz w:val="28"/>
          <w:szCs w:val="28"/>
        </w:rPr>
        <w:t>жету</w:t>
      </w:r>
      <w:proofErr w:type="spellEnd"/>
      <w:r w:rsidRPr="009A188D">
        <w:rPr>
          <w:color w:val="000000"/>
          <w:sz w:val="28"/>
          <w:szCs w:val="28"/>
        </w:rPr>
        <w:t xml:space="preserve"> </w:t>
      </w:r>
      <w:r w:rsidRPr="009A188D">
        <w:rPr>
          <w:color w:val="000000"/>
          <w:sz w:val="28"/>
          <w:szCs w:val="28"/>
          <w:lang w:val="kk-KZ"/>
        </w:rPr>
        <w:t>міндетті м</w:t>
      </w:r>
      <w:r w:rsidRPr="009A188D">
        <w:rPr>
          <w:color w:val="000000"/>
          <w:sz w:val="28"/>
          <w:szCs w:val="28"/>
        </w:rPr>
        <w:t>е?</w:t>
      </w:r>
    </w:p>
    <w:p w14:paraId="6DE28562"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3. </w:t>
      </w:r>
      <w:proofErr w:type="spellStart"/>
      <w:r w:rsidRPr="009A188D">
        <w:rPr>
          <w:color w:val="000000"/>
          <w:sz w:val="28"/>
          <w:szCs w:val="28"/>
        </w:rPr>
        <w:t>Басқалар</w:t>
      </w:r>
      <w:proofErr w:type="spellEnd"/>
      <w:r w:rsidRPr="009A188D">
        <w:rPr>
          <w:color w:val="000000"/>
          <w:sz w:val="28"/>
          <w:szCs w:val="28"/>
        </w:rPr>
        <w:t xml:space="preserve"> </w:t>
      </w:r>
      <w:proofErr w:type="spellStart"/>
      <w:r w:rsidRPr="009A188D">
        <w:rPr>
          <w:color w:val="000000"/>
          <w:sz w:val="28"/>
          <w:szCs w:val="28"/>
        </w:rPr>
        <w:t>сізді</w:t>
      </w:r>
      <w:proofErr w:type="spellEnd"/>
      <w:r w:rsidRPr="009A188D">
        <w:rPr>
          <w:color w:val="000000"/>
          <w:sz w:val="28"/>
          <w:szCs w:val="28"/>
          <w:lang w:val="kk-KZ"/>
        </w:rPr>
        <w:t>ң</w:t>
      </w:r>
      <w:r w:rsidRPr="009A188D">
        <w:rPr>
          <w:color w:val="000000"/>
          <w:sz w:val="28"/>
          <w:szCs w:val="28"/>
        </w:rPr>
        <w:t xml:space="preserve"> </w:t>
      </w:r>
      <w:r w:rsidRPr="009A188D">
        <w:rPr>
          <w:color w:val="000000"/>
          <w:sz w:val="28"/>
          <w:szCs w:val="28"/>
          <w:lang w:val="kk-KZ"/>
        </w:rPr>
        <w:t>өз-</w:t>
      </w:r>
      <w:proofErr w:type="spellStart"/>
      <w:r w:rsidRPr="009A188D">
        <w:rPr>
          <w:color w:val="000000"/>
          <w:sz w:val="28"/>
          <w:szCs w:val="28"/>
        </w:rPr>
        <w:t>өзіңіз</w:t>
      </w:r>
      <w:proofErr w:type="spellEnd"/>
      <w:r w:rsidRPr="009A188D">
        <w:rPr>
          <w:color w:val="000000"/>
          <w:sz w:val="28"/>
          <w:szCs w:val="28"/>
          <w:lang w:val="kk-KZ"/>
        </w:rPr>
        <w:t>ді</w:t>
      </w:r>
      <w:r w:rsidRPr="009A188D">
        <w:rPr>
          <w:color w:val="000000"/>
          <w:sz w:val="28"/>
          <w:szCs w:val="28"/>
        </w:rPr>
        <w:t xml:space="preserve"> </w:t>
      </w:r>
      <w:r w:rsidRPr="009A188D">
        <w:rPr>
          <w:color w:val="000000"/>
          <w:sz w:val="28"/>
          <w:szCs w:val="28"/>
          <w:lang w:val="kk-KZ"/>
        </w:rPr>
        <w:t>жақсы қабылдауыңыз үшін</w:t>
      </w:r>
      <w:r w:rsidRPr="009A188D">
        <w:rPr>
          <w:color w:val="000000"/>
          <w:sz w:val="28"/>
          <w:szCs w:val="28"/>
        </w:rPr>
        <w:t xml:space="preserve"> </w:t>
      </w:r>
      <w:proofErr w:type="spellStart"/>
      <w:r w:rsidRPr="009A188D">
        <w:rPr>
          <w:color w:val="000000"/>
          <w:sz w:val="28"/>
          <w:szCs w:val="28"/>
        </w:rPr>
        <w:t>қалай</w:t>
      </w:r>
      <w:proofErr w:type="spellEnd"/>
      <w:r w:rsidRPr="009A188D">
        <w:rPr>
          <w:color w:val="000000"/>
          <w:sz w:val="28"/>
          <w:szCs w:val="28"/>
        </w:rPr>
        <w:t xml:space="preserve"> </w:t>
      </w:r>
      <w:proofErr w:type="spellStart"/>
      <w:r w:rsidRPr="009A188D">
        <w:rPr>
          <w:color w:val="000000"/>
          <w:sz w:val="28"/>
          <w:szCs w:val="28"/>
        </w:rPr>
        <w:t>ынталандыра</w:t>
      </w:r>
      <w:proofErr w:type="spellEnd"/>
      <w:r w:rsidRPr="009A188D">
        <w:rPr>
          <w:color w:val="000000"/>
          <w:sz w:val="28"/>
          <w:szCs w:val="28"/>
        </w:rPr>
        <w:t xml:space="preserve"> </w:t>
      </w:r>
      <w:proofErr w:type="spellStart"/>
      <w:r w:rsidRPr="009A188D">
        <w:rPr>
          <w:color w:val="000000"/>
          <w:sz w:val="28"/>
          <w:szCs w:val="28"/>
        </w:rPr>
        <w:t>алады</w:t>
      </w:r>
      <w:proofErr w:type="spellEnd"/>
      <w:r w:rsidRPr="009A188D">
        <w:rPr>
          <w:color w:val="000000"/>
          <w:sz w:val="28"/>
          <w:szCs w:val="28"/>
        </w:rPr>
        <w:t xml:space="preserve">? </w:t>
      </w:r>
      <w:proofErr w:type="spellStart"/>
      <w:r w:rsidRPr="009A188D">
        <w:rPr>
          <w:color w:val="000000"/>
          <w:sz w:val="28"/>
          <w:szCs w:val="28"/>
        </w:rPr>
        <w:t>Сіз</w:t>
      </w:r>
      <w:proofErr w:type="spellEnd"/>
      <w:r w:rsidRPr="009A188D">
        <w:rPr>
          <w:color w:val="000000"/>
          <w:sz w:val="28"/>
          <w:szCs w:val="28"/>
        </w:rPr>
        <w:t xml:space="preserve"> </w:t>
      </w:r>
      <w:proofErr w:type="spellStart"/>
      <w:r w:rsidRPr="009A188D">
        <w:rPr>
          <w:color w:val="000000"/>
          <w:sz w:val="28"/>
          <w:szCs w:val="28"/>
        </w:rPr>
        <w:t>өзіңіз</w:t>
      </w:r>
      <w:proofErr w:type="spellEnd"/>
      <w:r w:rsidRPr="009A188D">
        <w:rPr>
          <w:color w:val="000000"/>
          <w:sz w:val="28"/>
          <w:szCs w:val="28"/>
        </w:rPr>
        <w:t xml:space="preserve"> </w:t>
      </w:r>
      <w:r w:rsidRPr="009A188D">
        <w:rPr>
          <w:color w:val="000000"/>
          <w:sz w:val="28"/>
          <w:szCs w:val="28"/>
          <w:lang w:val="kk-KZ"/>
        </w:rPr>
        <w:t xml:space="preserve">осы тұста </w:t>
      </w:r>
      <w:proofErr w:type="spellStart"/>
      <w:r w:rsidRPr="009A188D">
        <w:rPr>
          <w:color w:val="000000"/>
          <w:sz w:val="28"/>
          <w:szCs w:val="28"/>
        </w:rPr>
        <w:t>қандай</w:t>
      </w:r>
      <w:proofErr w:type="spellEnd"/>
      <w:r w:rsidRPr="009A188D">
        <w:rPr>
          <w:color w:val="000000"/>
          <w:sz w:val="28"/>
          <w:szCs w:val="28"/>
        </w:rPr>
        <w:t xml:space="preserve"> </w:t>
      </w:r>
      <w:r w:rsidRPr="009A188D">
        <w:rPr>
          <w:color w:val="000000"/>
          <w:sz w:val="28"/>
          <w:szCs w:val="28"/>
          <w:lang w:val="kk-KZ"/>
        </w:rPr>
        <w:t>әдіс-тәсілдер</w:t>
      </w:r>
      <w:r w:rsidRPr="009A188D">
        <w:rPr>
          <w:color w:val="000000"/>
          <w:sz w:val="28"/>
          <w:szCs w:val="28"/>
        </w:rPr>
        <w:t xml:space="preserve"> </w:t>
      </w:r>
      <w:proofErr w:type="spellStart"/>
      <w:r w:rsidRPr="009A188D">
        <w:rPr>
          <w:color w:val="000000"/>
          <w:sz w:val="28"/>
          <w:szCs w:val="28"/>
        </w:rPr>
        <w:t>жасай</w:t>
      </w:r>
      <w:proofErr w:type="spellEnd"/>
      <w:r w:rsidRPr="009A188D">
        <w:rPr>
          <w:color w:val="000000"/>
          <w:sz w:val="28"/>
          <w:szCs w:val="28"/>
        </w:rPr>
        <w:t xml:space="preserve"> ала</w:t>
      </w:r>
      <w:r w:rsidRPr="009A188D">
        <w:rPr>
          <w:color w:val="000000"/>
          <w:sz w:val="28"/>
          <w:szCs w:val="28"/>
          <w:lang w:val="kk-KZ"/>
        </w:rPr>
        <w:t>р едіңіз</w:t>
      </w:r>
      <w:r w:rsidRPr="009A188D">
        <w:rPr>
          <w:color w:val="000000"/>
          <w:sz w:val="28"/>
          <w:szCs w:val="28"/>
        </w:rPr>
        <w:t>?</w:t>
      </w:r>
    </w:p>
    <w:p w14:paraId="2623E89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4. </w:t>
      </w:r>
      <w:r w:rsidRPr="009A188D">
        <w:rPr>
          <w:color w:val="000000"/>
          <w:sz w:val="28"/>
          <w:szCs w:val="28"/>
          <w:lang w:val="kk-KZ"/>
        </w:rPr>
        <w:t xml:space="preserve">Өзіңіздің жақсы қасиеттеріңізді паш ету мен </w:t>
      </w:r>
      <w:proofErr w:type="gramStart"/>
      <w:r w:rsidRPr="009A188D">
        <w:rPr>
          <w:color w:val="000000"/>
          <w:sz w:val="28"/>
          <w:szCs w:val="28"/>
          <w:lang w:val="kk-KZ"/>
        </w:rPr>
        <w:t xml:space="preserve">мақтаншақтықтың </w:t>
      </w:r>
      <w:r w:rsidRPr="009A188D">
        <w:rPr>
          <w:color w:val="000000"/>
          <w:sz w:val="28"/>
          <w:szCs w:val="28"/>
        </w:rPr>
        <w:t xml:space="preserve"> </w:t>
      </w:r>
      <w:proofErr w:type="spellStart"/>
      <w:r w:rsidRPr="009A188D">
        <w:rPr>
          <w:color w:val="000000"/>
          <w:sz w:val="28"/>
          <w:szCs w:val="28"/>
        </w:rPr>
        <w:t>айырмашылығы</w:t>
      </w:r>
      <w:proofErr w:type="spellEnd"/>
      <w:proofErr w:type="gramEnd"/>
      <w:r w:rsidRPr="009A188D">
        <w:rPr>
          <w:color w:val="000000"/>
          <w:sz w:val="28"/>
          <w:szCs w:val="28"/>
        </w:rPr>
        <w:t xml:space="preserve"> бар </w:t>
      </w:r>
      <w:proofErr w:type="spellStart"/>
      <w:r w:rsidRPr="009A188D">
        <w:rPr>
          <w:color w:val="000000"/>
          <w:sz w:val="28"/>
          <w:szCs w:val="28"/>
        </w:rPr>
        <w:t>ма</w:t>
      </w:r>
      <w:proofErr w:type="spellEnd"/>
      <w:r w:rsidRPr="009A188D">
        <w:rPr>
          <w:color w:val="000000"/>
          <w:sz w:val="28"/>
          <w:szCs w:val="28"/>
        </w:rPr>
        <w:t xml:space="preserve">? </w:t>
      </w:r>
      <w:r w:rsidRPr="009A188D">
        <w:rPr>
          <w:color w:val="000000"/>
          <w:sz w:val="28"/>
          <w:szCs w:val="28"/>
          <w:lang w:val="kk-KZ"/>
        </w:rPr>
        <w:t>Болса айырмашылығы неде</w:t>
      </w:r>
      <w:r w:rsidRPr="009A188D">
        <w:rPr>
          <w:color w:val="000000"/>
          <w:sz w:val="28"/>
          <w:szCs w:val="28"/>
        </w:rPr>
        <w:t>?</w:t>
      </w:r>
    </w:p>
    <w:p w14:paraId="4A9F45D2"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Мұндай</w:t>
      </w:r>
      <w:proofErr w:type="spellEnd"/>
      <w:r w:rsidRPr="009A188D">
        <w:rPr>
          <w:color w:val="000000"/>
          <w:sz w:val="28"/>
          <w:szCs w:val="28"/>
        </w:rPr>
        <w:t xml:space="preserve"> </w:t>
      </w:r>
      <w:proofErr w:type="spellStart"/>
      <w:r w:rsidRPr="009A188D">
        <w:rPr>
          <w:color w:val="000000"/>
          <w:sz w:val="28"/>
          <w:szCs w:val="28"/>
        </w:rPr>
        <w:t>пікірталастар</w:t>
      </w:r>
      <w:proofErr w:type="spellEnd"/>
      <w:r w:rsidRPr="009A188D">
        <w:rPr>
          <w:color w:val="000000"/>
          <w:sz w:val="28"/>
          <w:szCs w:val="28"/>
        </w:rPr>
        <w:t xml:space="preserve"> </w:t>
      </w:r>
      <w:r w:rsidRPr="009A188D">
        <w:rPr>
          <w:color w:val="000000"/>
          <w:sz w:val="28"/>
          <w:szCs w:val="28"/>
          <w:lang w:val="kk-KZ"/>
        </w:rPr>
        <w:t>білім алушыларға</w:t>
      </w:r>
      <w:r w:rsidRPr="009A188D">
        <w:rPr>
          <w:color w:val="000000"/>
          <w:sz w:val="28"/>
          <w:szCs w:val="28"/>
        </w:rPr>
        <w:t xml:space="preserve"> </w:t>
      </w:r>
      <w:proofErr w:type="spellStart"/>
      <w:r w:rsidRPr="009A188D">
        <w:rPr>
          <w:color w:val="000000"/>
          <w:sz w:val="28"/>
          <w:szCs w:val="28"/>
        </w:rPr>
        <w:t>өздерінің</w:t>
      </w:r>
      <w:proofErr w:type="spellEnd"/>
      <w:r w:rsidRPr="009A188D">
        <w:rPr>
          <w:color w:val="000000"/>
          <w:sz w:val="28"/>
          <w:szCs w:val="28"/>
        </w:rPr>
        <w:t xml:space="preserve"> </w:t>
      </w:r>
      <w:proofErr w:type="spellStart"/>
      <w:r w:rsidRPr="009A188D">
        <w:rPr>
          <w:color w:val="000000"/>
          <w:sz w:val="28"/>
          <w:szCs w:val="28"/>
        </w:rPr>
        <w:t>қабілеттері</w:t>
      </w:r>
      <w:proofErr w:type="spellEnd"/>
      <w:r w:rsidRPr="009A188D">
        <w:rPr>
          <w:color w:val="000000"/>
          <w:sz w:val="28"/>
          <w:szCs w:val="28"/>
        </w:rPr>
        <w:t xml:space="preserve"> мен </w:t>
      </w:r>
      <w:proofErr w:type="spellStart"/>
      <w:r w:rsidRPr="009A188D">
        <w:rPr>
          <w:color w:val="000000"/>
          <w:sz w:val="28"/>
          <w:szCs w:val="28"/>
        </w:rPr>
        <w:t>жасырын</w:t>
      </w:r>
      <w:proofErr w:type="spellEnd"/>
      <w:r w:rsidRPr="009A188D">
        <w:rPr>
          <w:color w:val="000000"/>
          <w:sz w:val="28"/>
          <w:szCs w:val="28"/>
        </w:rPr>
        <w:t xml:space="preserve"> </w:t>
      </w:r>
      <w:r w:rsidRPr="009A188D">
        <w:rPr>
          <w:color w:val="000000"/>
          <w:sz w:val="28"/>
          <w:szCs w:val="28"/>
          <w:lang w:val="kk-KZ"/>
        </w:rPr>
        <w:t>қабілеттерін</w:t>
      </w:r>
      <w:r w:rsidRPr="009A188D">
        <w:rPr>
          <w:color w:val="000000"/>
          <w:sz w:val="28"/>
          <w:szCs w:val="28"/>
        </w:rPr>
        <w:t xml:space="preserve"> </w:t>
      </w:r>
      <w:proofErr w:type="spellStart"/>
      <w:r w:rsidRPr="009A188D">
        <w:rPr>
          <w:color w:val="000000"/>
          <w:sz w:val="28"/>
          <w:szCs w:val="28"/>
        </w:rPr>
        <w:t>бағалауға</w:t>
      </w:r>
      <w:proofErr w:type="spellEnd"/>
      <w:r w:rsidRPr="009A188D">
        <w:rPr>
          <w:color w:val="000000"/>
          <w:sz w:val="28"/>
          <w:szCs w:val="28"/>
        </w:rPr>
        <w:t xml:space="preserve"> </w:t>
      </w:r>
      <w:proofErr w:type="spellStart"/>
      <w:r w:rsidRPr="009A188D">
        <w:rPr>
          <w:color w:val="000000"/>
          <w:sz w:val="28"/>
          <w:szCs w:val="28"/>
        </w:rPr>
        <w:t>жақсы</w:t>
      </w:r>
      <w:proofErr w:type="spellEnd"/>
      <w:r w:rsidRPr="009A188D">
        <w:rPr>
          <w:color w:val="000000"/>
          <w:sz w:val="28"/>
          <w:szCs w:val="28"/>
        </w:rPr>
        <w:t xml:space="preserve"> </w:t>
      </w:r>
      <w:proofErr w:type="spellStart"/>
      <w:r w:rsidRPr="009A188D">
        <w:rPr>
          <w:color w:val="000000"/>
          <w:sz w:val="28"/>
          <w:szCs w:val="28"/>
        </w:rPr>
        <w:t>мүмкіндік</w:t>
      </w:r>
      <w:proofErr w:type="spellEnd"/>
      <w:r w:rsidRPr="009A188D">
        <w:rPr>
          <w:color w:val="000000"/>
          <w:sz w:val="28"/>
          <w:szCs w:val="28"/>
        </w:rPr>
        <w:t xml:space="preserve"> </w:t>
      </w:r>
      <w:proofErr w:type="spellStart"/>
      <w:r w:rsidRPr="009A188D">
        <w:rPr>
          <w:color w:val="000000"/>
          <w:sz w:val="28"/>
          <w:szCs w:val="28"/>
        </w:rPr>
        <w:t>береді</w:t>
      </w:r>
      <w:proofErr w:type="spellEnd"/>
      <w:r w:rsidRPr="009A188D">
        <w:rPr>
          <w:color w:val="000000"/>
          <w:sz w:val="28"/>
          <w:szCs w:val="28"/>
        </w:rPr>
        <w:t xml:space="preserve">. </w:t>
      </w:r>
      <w:proofErr w:type="spellStart"/>
      <w:r w:rsidRPr="009A188D">
        <w:rPr>
          <w:color w:val="000000"/>
          <w:sz w:val="28"/>
          <w:szCs w:val="28"/>
        </w:rPr>
        <w:t>Олар</w:t>
      </w:r>
      <w:proofErr w:type="spellEnd"/>
      <w:r w:rsidRPr="009A188D">
        <w:rPr>
          <w:color w:val="000000"/>
          <w:sz w:val="28"/>
          <w:szCs w:val="28"/>
        </w:rPr>
        <w:t xml:space="preserve"> </w:t>
      </w:r>
      <w:proofErr w:type="spellStart"/>
      <w:r w:rsidRPr="009A188D">
        <w:rPr>
          <w:color w:val="000000"/>
          <w:sz w:val="28"/>
          <w:szCs w:val="28"/>
        </w:rPr>
        <w:t>тіпті</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proofErr w:type="spellStart"/>
      <w:r w:rsidRPr="009A188D">
        <w:rPr>
          <w:color w:val="000000"/>
          <w:sz w:val="28"/>
          <w:szCs w:val="28"/>
        </w:rPr>
        <w:t>адамдардың</w:t>
      </w:r>
      <w:proofErr w:type="spellEnd"/>
      <w:r w:rsidRPr="009A188D">
        <w:rPr>
          <w:color w:val="000000"/>
          <w:sz w:val="28"/>
          <w:szCs w:val="28"/>
        </w:rPr>
        <w:t xml:space="preserve"> да </w:t>
      </w:r>
      <w:proofErr w:type="spellStart"/>
      <w:r w:rsidRPr="009A188D">
        <w:rPr>
          <w:color w:val="000000"/>
          <w:sz w:val="28"/>
          <w:szCs w:val="28"/>
        </w:rPr>
        <w:t>әлсіз</w:t>
      </w:r>
      <w:proofErr w:type="spellEnd"/>
      <w:r w:rsidRPr="009A188D">
        <w:rPr>
          <w:color w:val="000000"/>
          <w:sz w:val="28"/>
          <w:szCs w:val="28"/>
        </w:rPr>
        <w:t xml:space="preserve"> </w:t>
      </w:r>
      <w:proofErr w:type="spellStart"/>
      <w:r w:rsidRPr="009A188D">
        <w:rPr>
          <w:color w:val="000000"/>
          <w:sz w:val="28"/>
          <w:szCs w:val="28"/>
        </w:rPr>
        <w:t>жақтары</w:t>
      </w:r>
      <w:proofErr w:type="spellEnd"/>
      <w:r w:rsidRPr="009A188D">
        <w:rPr>
          <w:color w:val="000000"/>
          <w:sz w:val="28"/>
          <w:szCs w:val="28"/>
        </w:rPr>
        <w:t xml:space="preserve"> бар </w:t>
      </w:r>
      <w:proofErr w:type="spellStart"/>
      <w:r w:rsidRPr="009A188D">
        <w:rPr>
          <w:color w:val="000000"/>
          <w:sz w:val="28"/>
          <w:szCs w:val="28"/>
        </w:rPr>
        <w:t>екенін</w:t>
      </w:r>
      <w:proofErr w:type="spellEnd"/>
      <w:r w:rsidRPr="009A188D">
        <w:rPr>
          <w:color w:val="000000"/>
          <w:sz w:val="28"/>
          <w:szCs w:val="28"/>
        </w:rPr>
        <w:t xml:space="preserve"> </w:t>
      </w:r>
      <w:proofErr w:type="spellStart"/>
      <w:r w:rsidRPr="009A188D">
        <w:rPr>
          <w:color w:val="000000"/>
          <w:sz w:val="28"/>
          <w:szCs w:val="28"/>
        </w:rPr>
        <w:t>түсіне</w:t>
      </w:r>
      <w:proofErr w:type="spellEnd"/>
      <w:r w:rsidRPr="009A188D">
        <w:rPr>
          <w:color w:val="000000"/>
          <w:sz w:val="28"/>
          <w:szCs w:val="28"/>
        </w:rPr>
        <w:t xml:space="preserve"> </w:t>
      </w:r>
      <w:proofErr w:type="spellStart"/>
      <w:r w:rsidRPr="009A188D">
        <w:rPr>
          <w:color w:val="000000"/>
          <w:sz w:val="28"/>
          <w:szCs w:val="28"/>
        </w:rPr>
        <w:t>бастайды</w:t>
      </w:r>
      <w:proofErr w:type="spellEnd"/>
      <w:r w:rsidRPr="009A188D">
        <w:rPr>
          <w:color w:val="000000"/>
          <w:sz w:val="28"/>
          <w:szCs w:val="28"/>
        </w:rPr>
        <w:t xml:space="preserve">. </w:t>
      </w:r>
      <w:r w:rsidRPr="009A188D">
        <w:rPr>
          <w:color w:val="000000"/>
          <w:sz w:val="28"/>
          <w:szCs w:val="28"/>
          <w:lang w:val="kk-KZ"/>
        </w:rPr>
        <w:t>Керісінше,</w:t>
      </w:r>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әлсіздердің</w:t>
      </w:r>
      <w:proofErr w:type="spellEnd"/>
      <w:r w:rsidRPr="009A188D">
        <w:rPr>
          <w:color w:val="000000"/>
          <w:sz w:val="28"/>
          <w:szCs w:val="28"/>
        </w:rPr>
        <w:t xml:space="preserve">» </w:t>
      </w:r>
      <w:r w:rsidRPr="009A188D">
        <w:rPr>
          <w:color w:val="000000"/>
          <w:sz w:val="28"/>
          <w:szCs w:val="28"/>
          <w:lang w:val="kk-KZ"/>
        </w:rPr>
        <w:t xml:space="preserve">де </w:t>
      </w:r>
      <w:proofErr w:type="spellStart"/>
      <w:r w:rsidRPr="009A188D">
        <w:rPr>
          <w:color w:val="000000"/>
          <w:sz w:val="28"/>
          <w:szCs w:val="28"/>
        </w:rPr>
        <w:t>өз</w:t>
      </w:r>
      <w:proofErr w:type="spellEnd"/>
      <w:r w:rsidRPr="009A188D">
        <w:rPr>
          <w:color w:val="000000"/>
          <w:sz w:val="28"/>
          <w:szCs w:val="28"/>
        </w:rPr>
        <w:t xml:space="preserve"> </w:t>
      </w:r>
      <w:r w:rsidRPr="009A188D">
        <w:rPr>
          <w:color w:val="000000"/>
          <w:sz w:val="28"/>
          <w:szCs w:val="28"/>
          <w:lang w:val="kk-KZ"/>
        </w:rPr>
        <w:t>артықшылықтары бар</w:t>
      </w:r>
      <w:r w:rsidRPr="009A188D">
        <w:rPr>
          <w:color w:val="000000"/>
          <w:sz w:val="28"/>
          <w:szCs w:val="28"/>
        </w:rPr>
        <w:t xml:space="preserve">. </w:t>
      </w:r>
      <w:proofErr w:type="spellStart"/>
      <w:r w:rsidRPr="009A188D">
        <w:rPr>
          <w:color w:val="000000"/>
          <w:sz w:val="28"/>
          <w:szCs w:val="28"/>
        </w:rPr>
        <w:t>Бұл</w:t>
      </w:r>
      <w:proofErr w:type="spellEnd"/>
      <w:r w:rsidRPr="009A188D">
        <w:rPr>
          <w:color w:val="000000"/>
          <w:sz w:val="28"/>
          <w:szCs w:val="28"/>
        </w:rPr>
        <w:t xml:space="preserve"> </w:t>
      </w:r>
      <w:proofErr w:type="spellStart"/>
      <w:r w:rsidRPr="009A188D">
        <w:rPr>
          <w:color w:val="000000"/>
          <w:sz w:val="28"/>
          <w:szCs w:val="28"/>
        </w:rPr>
        <w:t>көзқарас</w:t>
      </w:r>
      <w:proofErr w:type="spellEnd"/>
      <w:r w:rsidRPr="009A188D">
        <w:rPr>
          <w:color w:val="000000"/>
          <w:sz w:val="28"/>
          <w:szCs w:val="28"/>
        </w:rPr>
        <w:t xml:space="preserve"> </w:t>
      </w:r>
      <w:proofErr w:type="spellStart"/>
      <w:r w:rsidRPr="009A188D">
        <w:rPr>
          <w:color w:val="000000"/>
          <w:sz w:val="28"/>
          <w:szCs w:val="28"/>
        </w:rPr>
        <w:t>өзін-өзі</w:t>
      </w:r>
      <w:proofErr w:type="spellEnd"/>
      <w:r w:rsidRPr="009A188D">
        <w:rPr>
          <w:color w:val="000000"/>
          <w:sz w:val="28"/>
          <w:szCs w:val="28"/>
        </w:rPr>
        <w:t xml:space="preserve"> </w:t>
      </w:r>
      <w:proofErr w:type="spellStart"/>
      <w:r w:rsidRPr="009A188D">
        <w:rPr>
          <w:color w:val="000000"/>
          <w:sz w:val="28"/>
          <w:szCs w:val="28"/>
        </w:rPr>
        <w:t>сезінудің</w:t>
      </w:r>
      <w:proofErr w:type="spellEnd"/>
      <w:r w:rsidRPr="009A188D">
        <w:rPr>
          <w:color w:val="000000"/>
          <w:sz w:val="28"/>
          <w:szCs w:val="28"/>
        </w:rPr>
        <w:t xml:space="preserve"> </w:t>
      </w:r>
      <w:proofErr w:type="spellStart"/>
      <w:r w:rsidRPr="009A188D">
        <w:rPr>
          <w:color w:val="000000"/>
          <w:sz w:val="28"/>
          <w:szCs w:val="28"/>
        </w:rPr>
        <w:t>неғұрлым</w:t>
      </w:r>
      <w:proofErr w:type="spellEnd"/>
      <w:r w:rsidRPr="009A188D">
        <w:rPr>
          <w:color w:val="000000"/>
          <w:sz w:val="28"/>
          <w:szCs w:val="28"/>
        </w:rPr>
        <w:t xml:space="preserve"> </w:t>
      </w:r>
      <w:proofErr w:type="spellStart"/>
      <w:r w:rsidRPr="009A188D">
        <w:rPr>
          <w:color w:val="000000"/>
          <w:sz w:val="28"/>
          <w:szCs w:val="28"/>
        </w:rPr>
        <w:t>қолайлы</w:t>
      </w:r>
      <w:proofErr w:type="spellEnd"/>
      <w:r w:rsidRPr="009A188D">
        <w:rPr>
          <w:color w:val="000000"/>
          <w:sz w:val="28"/>
          <w:szCs w:val="28"/>
        </w:rPr>
        <w:t xml:space="preserve"> </w:t>
      </w:r>
      <w:proofErr w:type="spellStart"/>
      <w:r w:rsidRPr="009A188D">
        <w:rPr>
          <w:color w:val="000000"/>
          <w:sz w:val="28"/>
          <w:szCs w:val="28"/>
        </w:rPr>
        <w:t>дамуына</w:t>
      </w:r>
      <w:proofErr w:type="spellEnd"/>
      <w:r w:rsidRPr="009A188D">
        <w:rPr>
          <w:color w:val="000000"/>
          <w:sz w:val="28"/>
          <w:szCs w:val="28"/>
        </w:rPr>
        <w:t xml:space="preserve"> </w:t>
      </w:r>
      <w:proofErr w:type="spellStart"/>
      <w:r w:rsidRPr="009A188D">
        <w:rPr>
          <w:color w:val="000000"/>
          <w:sz w:val="28"/>
          <w:szCs w:val="28"/>
        </w:rPr>
        <w:t>әкеледі</w:t>
      </w:r>
      <w:proofErr w:type="spellEnd"/>
      <w:r w:rsidRPr="009A188D">
        <w:rPr>
          <w:color w:val="000000"/>
          <w:sz w:val="28"/>
          <w:szCs w:val="28"/>
        </w:rPr>
        <w:t>.</w:t>
      </w:r>
    </w:p>
    <w:p w14:paraId="5B465604"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lang w:val="kk-KZ"/>
        </w:rPr>
      </w:pPr>
      <w:r w:rsidRPr="009A188D">
        <w:rPr>
          <w:color w:val="000000"/>
          <w:sz w:val="28"/>
          <w:szCs w:val="28"/>
          <w:lang w:val="kk-KZ"/>
        </w:rPr>
        <w:t>Құрал жабдықтар: орындықтар.</w:t>
      </w:r>
    </w:p>
    <w:p w14:paraId="2FC45BE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b/>
          <w:color w:val="000000"/>
          <w:sz w:val="28"/>
          <w:szCs w:val="28"/>
        </w:rPr>
        <w:t>«</w:t>
      </w:r>
      <w:proofErr w:type="spellStart"/>
      <w:r w:rsidRPr="009A188D">
        <w:rPr>
          <w:b/>
          <w:color w:val="000000"/>
          <w:sz w:val="28"/>
          <w:szCs w:val="28"/>
        </w:rPr>
        <w:t>Менің</w:t>
      </w:r>
      <w:proofErr w:type="spellEnd"/>
      <w:r w:rsidRPr="009A188D">
        <w:rPr>
          <w:b/>
          <w:color w:val="000000"/>
          <w:sz w:val="28"/>
          <w:szCs w:val="28"/>
        </w:rPr>
        <w:t xml:space="preserve"> </w:t>
      </w:r>
      <w:proofErr w:type="spellStart"/>
      <w:r w:rsidRPr="009A188D">
        <w:rPr>
          <w:b/>
          <w:color w:val="000000"/>
          <w:sz w:val="28"/>
          <w:szCs w:val="28"/>
        </w:rPr>
        <w:t>әлсіз</w:t>
      </w:r>
      <w:proofErr w:type="spellEnd"/>
      <w:r w:rsidRPr="009A188D">
        <w:rPr>
          <w:b/>
          <w:color w:val="000000"/>
          <w:sz w:val="28"/>
          <w:szCs w:val="28"/>
        </w:rPr>
        <w:t xml:space="preserve"> </w:t>
      </w:r>
      <w:r w:rsidRPr="009A188D">
        <w:rPr>
          <w:b/>
          <w:color w:val="000000"/>
          <w:sz w:val="28"/>
          <w:szCs w:val="28"/>
          <w:lang w:val="kk-KZ"/>
        </w:rPr>
        <w:t>тұстарым</w:t>
      </w:r>
      <w:r w:rsidRPr="009A188D">
        <w:rPr>
          <w:b/>
          <w:color w:val="000000"/>
          <w:sz w:val="28"/>
          <w:szCs w:val="28"/>
        </w:rPr>
        <w:t xml:space="preserve">» </w:t>
      </w:r>
      <w:proofErr w:type="spellStart"/>
      <w:r w:rsidRPr="009A188D">
        <w:rPr>
          <w:b/>
          <w:color w:val="000000"/>
          <w:sz w:val="28"/>
          <w:szCs w:val="28"/>
        </w:rPr>
        <w:t>жаттығуы</w:t>
      </w:r>
      <w:proofErr w:type="spellEnd"/>
    </w:p>
    <w:p w14:paraId="1B071FC3"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Жаттығудың</w:t>
      </w:r>
      <w:proofErr w:type="spellEnd"/>
      <w:r w:rsidRPr="009A188D">
        <w:rPr>
          <w:color w:val="000000"/>
          <w:sz w:val="28"/>
          <w:szCs w:val="28"/>
        </w:rPr>
        <w:t xml:space="preserve"> </w:t>
      </w:r>
      <w:proofErr w:type="spellStart"/>
      <w:r w:rsidRPr="009A188D">
        <w:rPr>
          <w:color w:val="000000"/>
          <w:sz w:val="28"/>
          <w:szCs w:val="28"/>
        </w:rPr>
        <w:t>міндеттері</w:t>
      </w:r>
      <w:proofErr w:type="spellEnd"/>
      <w:r w:rsidRPr="009A188D">
        <w:rPr>
          <w:color w:val="000000"/>
          <w:sz w:val="28"/>
          <w:szCs w:val="28"/>
        </w:rPr>
        <w:t xml:space="preserve">: </w:t>
      </w:r>
      <w:proofErr w:type="spellStart"/>
      <w:r w:rsidRPr="009A188D">
        <w:rPr>
          <w:color w:val="000000"/>
          <w:sz w:val="28"/>
          <w:szCs w:val="28"/>
        </w:rPr>
        <w:t>әр</w:t>
      </w:r>
      <w:proofErr w:type="spellEnd"/>
      <w:r w:rsidRPr="009A188D">
        <w:rPr>
          <w:color w:val="000000"/>
          <w:sz w:val="28"/>
          <w:szCs w:val="28"/>
        </w:rPr>
        <w:t xml:space="preserve"> </w:t>
      </w:r>
      <w:proofErr w:type="spellStart"/>
      <w:r w:rsidRPr="009A188D">
        <w:rPr>
          <w:color w:val="000000"/>
          <w:sz w:val="28"/>
          <w:szCs w:val="28"/>
        </w:rPr>
        <w:t>қатысушы</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lang w:val="kk-KZ"/>
        </w:rPr>
        <w:t>дерінің</w:t>
      </w:r>
      <w:r w:rsidRPr="009A188D">
        <w:rPr>
          <w:color w:val="000000"/>
          <w:sz w:val="28"/>
          <w:szCs w:val="28"/>
        </w:rPr>
        <w:t xml:space="preserve"> </w:t>
      </w:r>
      <w:proofErr w:type="spellStart"/>
      <w:r w:rsidRPr="009A188D">
        <w:rPr>
          <w:color w:val="000000"/>
          <w:sz w:val="28"/>
          <w:szCs w:val="28"/>
        </w:rPr>
        <w:t>әлсіз</w:t>
      </w:r>
      <w:proofErr w:type="spellEnd"/>
      <w:r w:rsidRPr="009A188D">
        <w:rPr>
          <w:color w:val="000000"/>
          <w:sz w:val="28"/>
          <w:szCs w:val="28"/>
        </w:rPr>
        <w:t xml:space="preserve"> </w:t>
      </w:r>
      <w:proofErr w:type="spellStart"/>
      <w:r w:rsidRPr="009A188D">
        <w:rPr>
          <w:color w:val="000000"/>
          <w:sz w:val="28"/>
          <w:szCs w:val="28"/>
        </w:rPr>
        <w:t>жақтарын</w:t>
      </w:r>
      <w:proofErr w:type="spellEnd"/>
      <w:r w:rsidRPr="009A188D">
        <w:rPr>
          <w:color w:val="000000"/>
          <w:sz w:val="28"/>
          <w:szCs w:val="28"/>
        </w:rPr>
        <w:t xml:space="preserve"> </w:t>
      </w:r>
      <w:proofErr w:type="spellStart"/>
      <w:r w:rsidRPr="009A188D">
        <w:rPr>
          <w:color w:val="000000"/>
          <w:sz w:val="28"/>
          <w:szCs w:val="28"/>
        </w:rPr>
        <w:t>анықтау</w:t>
      </w:r>
      <w:proofErr w:type="spellEnd"/>
      <w:r w:rsidRPr="009A188D">
        <w:rPr>
          <w:color w:val="000000"/>
          <w:sz w:val="28"/>
          <w:szCs w:val="28"/>
        </w:rPr>
        <w:t xml:space="preserve">, </w:t>
      </w:r>
      <w:proofErr w:type="spellStart"/>
      <w:r w:rsidRPr="009A188D">
        <w:rPr>
          <w:color w:val="000000"/>
          <w:sz w:val="28"/>
          <w:szCs w:val="28"/>
        </w:rPr>
        <w:t>кемшіліктерін</w:t>
      </w:r>
      <w:proofErr w:type="spellEnd"/>
      <w:r w:rsidRPr="009A188D">
        <w:rPr>
          <w:color w:val="000000"/>
          <w:sz w:val="28"/>
          <w:szCs w:val="28"/>
        </w:rPr>
        <w:t xml:space="preserve"> </w:t>
      </w:r>
      <w:proofErr w:type="spellStart"/>
      <w:r w:rsidRPr="009A188D">
        <w:rPr>
          <w:color w:val="000000"/>
          <w:sz w:val="28"/>
          <w:szCs w:val="28"/>
        </w:rPr>
        <w:t>талдау</w:t>
      </w:r>
      <w:proofErr w:type="spellEnd"/>
      <w:r w:rsidRPr="009A188D">
        <w:rPr>
          <w:color w:val="000000"/>
          <w:sz w:val="28"/>
          <w:szCs w:val="28"/>
        </w:rPr>
        <w:t xml:space="preserve"> </w:t>
      </w:r>
      <w:proofErr w:type="spellStart"/>
      <w:r w:rsidRPr="009A188D">
        <w:rPr>
          <w:color w:val="000000"/>
          <w:sz w:val="28"/>
          <w:szCs w:val="28"/>
        </w:rPr>
        <w:t>әдетін</w:t>
      </w:r>
      <w:proofErr w:type="spellEnd"/>
      <w:r w:rsidRPr="009A188D">
        <w:rPr>
          <w:color w:val="000000"/>
          <w:sz w:val="28"/>
          <w:szCs w:val="28"/>
        </w:rPr>
        <w:t xml:space="preserve"> </w:t>
      </w:r>
      <w:proofErr w:type="spellStart"/>
      <w:r w:rsidRPr="009A188D">
        <w:rPr>
          <w:color w:val="000000"/>
          <w:sz w:val="28"/>
          <w:szCs w:val="28"/>
        </w:rPr>
        <w:t>қалыптастыру</w:t>
      </w:r>
      <w:proofErr w:type="spellEnd"/>
      <w:r w:rsidRPr="009A188D">
        <w:rPr>
          <w:color w:val="000000"/>
          <w:sz w:val="28"/>
          <w:szCs w:val="28"/>
        </w:rPr>
        <w:t>.</w:t>
      </w:r>
    </w:p>
    <w:p w14:paraId="7B5A4A10"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Ережелер</w:t>
      </w:r>
      <w:proofErr w:type="spellEnd"/>
      <w:r w:rsidRPr="009A188D">
        <w:rPr>
          <w:color w:val="000000"/>
          <w:sz w:val="28"/>
          <w:szCs w:val="28"/>
        </w:rPr>
        <w:t xml:space="preserve">: </w:t>
      </w:r>
      <w:proofErr w:type="spellStart"/>
      <w:r w:rsidRPr="009A188D">
        <w:rPr>
          <w:color w:val="000000"/>
          <w:sz w:val="28"/>
          <w:szCs w:val="28"/>
        </w:rPr>
        <w:t>Әркім</w:t>
      </w:r>
      <w:proofErr w:type="spellEnd"/>
      <w:r w:rsidRPr="009A188D">
        <w:rPr>
          <w:color w:val="000000"/>
          <w:sz w:val="28"/>
          <w:szCs w:val="28"/>
        </w:rPr>
        <w:t xml:space="preserve"> </w:t>
      </w:r>
      <w:proofErr w:type="spellStart"/>
      <w:r w:rsidRPr="009A188D">
        <w:rPr>
          <w:color w:val="000000"/>
          <w:sz w:val="28"/>
          <w:szCs w:val="28"/>
        </w:rPr>
        <w:t>қалған</w:t>
      </w:r>
      <w:proofErr w:type="spellEnd"/>
      <w:r w:rsidRPr="009A188D">
        <w:rPr>
          <w:color w:val="000000"/>
          <w:sz w:val="28"/>
          <w:szCs w:val="28"/>
        </w:rPr>
        <w:t xml:space="preserve"> </w:t>
      </w:r>
      <w:proofErr w:type="spellStart"/>
      <w:r w:rsidRPr="009A188D">
        <w:rPr>
          <w:color w:val="000000"/>
          <w:sz w:val="28"/>
          <w:szCs w:val="28"/>
        </w:rPr>
        <w:t>қатысушыларға</w:t>
      </w:r>
      <w:proofErr w:type="spellEnd"/>
      <w:r w:rsidRPr="009A188D">
        <w:rPr>
          <w:color w:val="000000"/>
          <w:sz w:val="28"/>
          <w:szCs w:val="28"/>
        </w:rPr>
        <w:t xml:space="preserve"> </w:t>
      </w:r>
      <w:proofErr w:type="spellStart"/>
      <w:r w:rsidRPr="009A188D">
        <w:rPr>
          <w:color w:val="000000"/>
          <w:sz w:val="28"/>
          <w:szCs w:val="28"/>
        </w:rPr>
        <w:t>өздерінің</w:t>
      </w:r>
      <w:proofErr w:type="spellEnd"/>
      <w:r w:rsidRPr="009A188D">
        <w:rPr>
          <w:color w:val="000000"/>
          <w:sz w:val="28"/>
          <w:szCs w:val="28"/>
        </w:rPr>
        <w:t xml:space="preserve"> </w:t>
      </w:r>
      <w:proofErr w:type="spellStart"/>
      <w:r w:rsidRPr="009A188D">
        <w:rPr>
          <w:color w:val="000000"/>
          <w:sz w:val="28"/>
          <w:szCs w:val="28"/>
        </w:rPr>
        <w:t>әлсіз</w:t>
      </w:r>
      <w:proofErr w:type="spellEnd"/>
      <w:r w:rsidRPr="009A188D">
        <w:rPr>
          <w:color w:val="000000"/>
          <w:sz w:val="28"/>
          <w:szCs w:val="28"/>
        </w:rPr>
        <w:t xml:space="preserve"> </w:t>
      </w:r>
      <w:proofErr w:type="spellStart"/>
      <w:r w:rsidRPr="009A188D">
        <w:rPr>
          <w:color w:val="000000"/>
          <w:sz w:val="28"/>
          <w:szCs w:val="28"/>
        </w:rPr>
        <w:t>жақтары</w:t>
      </w:r>
      <w:proofErr w:type="spellEnd"/>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proofErr w:type="spellStart"/>
      <w:r w:rsidRPr="009A188D">
        <w:rPr>
          <w:color w:val="000000"/>
          <w:sz w:val="28"/>
          <w:szCs w:val="28"/>
        </w:rPr>
        <w:t>айтуы</w:t>
      </w:r>
      <w:proofErr w:type="spellEnd"/>
      <w:r w:rsidRPr="009A188D">
        <w:rPr>
          <w:color w:val="000000"/>
          <w:sz w:val="28"/>
          <w:szCs w:val="28"/>
        </w:rPr>
        <w:t xml:space="preserve"> керек, </w:t>
      </w:r>
      <w:proofErr w:type="spellStart"/>
      <w:r w:rsidRPr="009A188D">
        <w:rPr>
          <w:color w:val="000000"/>
          <w:sz w:val="28"/>
          <w:szCs w:val="28"/>
        </w:rPr>
        <w:t>яғни</w:t>
      </w:r>
      <w:proofErr w:type="spellEnd"/>
      <w:r w:rsidRPr="009A188D">
        <w:rPr>
          <w:color w:val="000000"/>
          <w:sz w:val="28"/>
          <w:szCs w:val="28"/>
        </w:rPr>
        <w:t xml:space="preserve">, </w:t>
      </w:r>
      <w:proofErr w:type="spellStart"/>
      <w:r w:rsidRPr="009A188D">
        <w:rPr>
          <w:color w:val="000000"/>
          <w:sz w:val="28"/>
          <w:szCs w:val="28"/>
        </w:rPr>
        <w:t>ол</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lang w:val="kk-KZ"/>
        </w:rPr>
        <w:t>інің</w:t>
      </w:r>
      <w:r w:rsidRPr="009A188D">
        <w:rPr>
          <w:color w:val="000000"/>
          <w:sz w:val="28"/>
          <w:szCs w:val="28"/>
        </w:rPr>
        <w:t xml:space="preserve"> </w:t>
      </w:r>
      <w:proofErr w:type="spellStart"/>
      <w:r w:rsidRPr="009A188D">
        <w:rPr>
          <w:color w:val="000000"/>
          <w:sz w:val="28"/>
          <w:szCs w:val="28"/>
        </w:rPr>
        <w:t>ішінде</w:t>
      </w:r>
      <w:proofErr w:type="spellEnd"/>
      <w:r w:rsidRPr="009A188D">
        <w:rPr>
          <w:color w:val="000000"/>
          <w:sz w:val="28"/>
          <w:szCs w:val="28"/>
          <w:lang w:val="kk-KZ"/>
        </w:rPr>
        <w:t>гі</w:t>
      </w:r>
      <w:r w:rsidRPr="009A188D">
        <w:rPr>
          <w:color w:val="000000"/>
          <w:sz w:val="28"/>
          <w:szCs w:val="28"/>
        </w:rPr>
        <w:t xml:space="preserve"> </w:t>
      </w:r>
      <w:proofErr w:type="spellStart"/>
      <w:r w:rsidRPr="009A188D">
        <w:rPr>
          <w:color w:val="000000"/>
          <w:sz w:val="28"/>
          <w:szCs w:val="28"/>
        </w:rPr>
        <w:t>ішкі</w:t>
      </w:r>
      <w:proofErr w:type="spellEnd"/>
      <w:r w:rsidRPr="009A188D">
        <w:rPr>
          <w:color w:val="000000"/>
          <w:sz w:val="28"/>
          <w:szCs w:val="28"/>
        </w:rPr>
        <w:t xml:space="preserve"> </w:t>
      </w:r>
      <w:proofErr w:type="spellStart"/>
      <w:r w:rsidRPr="009A188D">
        <w:rPr>
          <w:color w:val="000000"/>
          <w:sz w:val="28"/>
          <w:szCs w:val="28"/>
        </w:rPr>
        <w:t>тосқауыл</w:t>
      </w:r>
      <w:proofErr w:type="spellEnd"/>
      <w:r w:rsidRPr="009A188D">
        <w:rPr>
          <w:color w:val="000000"/>
          <w:sz w:val="28"/>
          <w:szCs w:val="28"/>
        </w:rPr>
        <w:t xml:space="preserve">, </w:t>
      </w:r>
      <w:proofErr w:type="spellStart"/>
      <w:r w:rsidRPr="009A188D">
        <w:rPr>
          <w:color w:val="000000"/>
          <w:sz w:val="28"/>
          <w:szCs w:val="28"/>
        </w:rPr>
        <w:t>қорқыныш</w:t>
      </w:r>
      <w:proofErr w:type="spellEnd"/>
      <w:r w:rsidRPr="009A188D">
        <w:rPr>
          <w:color w:val="000000"/>
          <w:sz w:val="28"/>
          <w:szCs w:val="28"/>
        </w:rPr>
        <w:t xml:space="preserve"> </w:t>
      </w:r>
      <w:proofErr w:type="spellStart"/>
      <w:r w:rsidRPr="009A188D">
        <w:rPr>
          <w:color w:val="000000"/>
          <w:sz w:val="28"/>
          <w:szCs w:val="28"/>
        </w:rPr>
        <w:t>немесе</w:t>
      </w:r>
      <w:proofErr w:type="spellEnd"/>
      <w:r w:rsidRPr="009A188D">
        <w:rPr>
          <w:color w:val="000000"/>
          <w:sz w:val="28"/>
          <w:szCs w:val="28"/>
        </w:rPr>
        <w:t xml:space="preserve"> </w:t>
      </w:r>
      <w:proofErr w:type="spellStart"/>
      <w:r w:rsidRPr="009A188D">
        <w:rPr>
          <w:color w:val="000000"/>
          <w:sz w:val="28"/>
          <w:szCs w:val="28"/>
        </w:rPr>
        <w:t>басқа</w:t>
      </w:r>
      <w:proofErr w:type="spellEnd"/>
      <w:r w:rsidRPr="009A188D">
        <w:rPr>
          <w:color w:val="000000"/>
          <w:sz w:val="28"/>
          <w:szCs w:val="28"/>
        </w:rPr>
        <w:t xml:space="preserve"> </w:t>
      </w:r>
      <w:r w:rsidRPr="009A188D">
        <w:rPr>
          <w:color w:val="000000"/>
          <w:sz w:val="28"/>
          <w:szCs w:val="28"/>
          <w:lang w:val="kk-KZ"/>
        </w:rPr>
        <w:t xml:space="preserve">да </w:t>
      </w:r>
      <w:proofErr w:type="spellStart"/>
      <w:r w:rsidRPr="009A188D">
        <w:rPr>
          <w:color w:val="000000"/>
          <w:sz w:val="28"/>
          <w:szCs w:val="28"/>
        </w:rPr>
        <w:t>кедергі</w:t>
      </w:r>
      <w:proofErr w:type="spellEnd"/>
      <w:r w:rsidRPr="009A188D">
        <w:rPr>
          <w:color w:val="000000"/>
          <w:sz w:val="28"/>
          <w:szCs w:val="28"/>
        </w:rPr>
        <w:t xml:space="preserve"> </w:t>
      </w:r>
      <w:proofErr w:type="spellStart"/>
      <w:r w:rsidRPr="009A188D">
        <w:rPr>
          <w:color w:val="000000"/>
          <w:sz w:val="28"/>
          <w:szCs w:val="28"/>
        </w:rPr>
        <w:t>ретінде</w:t>
      </w:r>
      <w:proofErr w:type="spellEnd"/>
      <w:r w:rsidRPr="009A188D">
        <w:rPr>
          <w:color w:val="000000"/>
          <w:sz w:val="28"/>
          <w:szCs w:val="28"/>
        </w:rPr>
        <w:t xml:space="preserve"> </w:t>
      </w:r>
      <w:proofErr w:type="spellStart"/>
      <w:r w:rsidRPr="009A188D">
        <w:rPr>
          <w:color w:val="000000"/>
          <w:sz w:val="28"/>
          <w:szCs w:val="28"/>
        </w:rPr>
        <w:t>нені</w:t>
      </w:r>
      <w:proofErr w:type="spellEnd"/>
      <w:r w:rsidRPr="009A188D">
        <w:rPr>
          <w:color w:val="000000"/>
          <w:sz w:val="28"/>
          <w:szCs w:val="28"/>
        </w:rPr>
        <w:t xml:space="preserve"> </w:t>
      </w:r>
      <w:r w:rsidRPr="009A188D">
        <w:rPr>
          <w:color w:val="000000"/>
          <w:sz w:val="28"/>
          <w:szCs w:val="28"/>
          <w:lang w:val="kk-KZ"/>
        </w:rPr>
        <w:t>көретіндігі туралы ойымен бөлісуі керек</w:t>
      </w:r>
      <w:r w:rsidRPr="009A188D">
        <w:rPr>
          <w:color w:val="000000"/>
          <w:sz w:val="28"/>
          <w:szCs w:val="28"/>
        </w:rPr>
        <w:t xml:space="preserve">. </w:t>
      </w:r>
      <w:proofErr w:type="spellStart"/>
      <w:r w:rsidRPr="009A188D">
        <w:rPr>
          <w:color w:val="000000"/>
          <w:sz w:val="28"/>
          <w:szCs w:val="28"/>
        </w:rPr>
        <w:t>Мінезіңіздегі</w:t>
      </w:r>
      <w:proofErr w:type="spellEnd"/>
      <w:r w:rsidRPr="009A188D">
        <w:rPr>
          <w:color w:val="000000"/>
          <w:sz w:val="28"/>
          <w:szCs w:val="28"/>
        </w:rPr>
        <w:t xml:space="preserve"> </w:t>
      </w:r>
      <w:proofErr w:type="spellStart"/>
      <w:r w:rsidRPr="009A188D">
        <w:rPr>
          <w:color w:val="000000"/>
          <w:sz w:val="28"/>
          <w:szCs w:val="28"/>
        </w:rPr>
        <w:t>жағымсыз</w:t>
      </w:r>
      <w:proofErr w:type="spellEnd"/>
      <w:r w:rsidRPr="009A188D">
        <w:rPr>
          <w:color w:val="000000"/>
          <w:sz w:val="28"/>
          <w:szCs w:val="28"/>
        </w:rPr>
        <w:t xml:space="preserve"> </w:t>
      </w:r>
      <w:proofErr w:type="spellStart"/>
      <w:r w:rsidRPr="009A188D">
        <w:rPr>
          <w:color w:val="000000"/>
          <w:sz w:val="28"/>
          <w:szCs w:val="28"/>
        </w:rPr>
        <w:t>қасиеттерді</w:t>
      </w:r>
      <w:proofErr w:type="spellEnd"/>
      <w:r w:rsidRPr="009A188D">
        <w:rPr>
          <w:color w:val="000000"/>
          <w:sz w:val="28"/>
          <w:szCs w:val="28"/>
        </w:rPr>
        <w:t xml:space="preserve">, </w:t>
      </w:r>
      <w:proofErr w:type="spellStart"/>
      <w:r w:rsidRPr="009A188D">
        <w:rPr>
          <w:color w:val="000000"/>
          <w:sz w:val="28"/>
          <w:szCs w:val="28"/>
        </w:rPr>
        <w:t>жаман</w:t>
      </w:r>
      <w:proofErr w:type="spellEnd"/>
      <w:r w:rsidRPr="009A188D">
        <w:rPr>
          <w:color w:val="000000"/>
          <w:sz w:val="28"/>
          <w:szCs w:val="28"/>
        </w:rPr>
        <w:t xml:space="preserve"> </w:t>
      </w:r>
      <w:proofErr w:type="spellStart"/>
      <w:r w:rsidRPr="009A188D">
        <w:rPr>
          <w:color w:val="000000"/>
          <w:sz w:val="28"/>
          <w:szCs w:val="28"/>
        </w:rPr>
        <w:t>әдеттер</w:t>
      </w:r>
      <w:proofErr w:type="spellEnd"/>
      <w:r w:rsidRPr="009A188D">
        <w:rPr>
          <w:color w:val="000000"/>
          <w:sz w:val="28"/>
          <w:szCs w:val="28"/>
          <w:lang w:val="kk-KZ"/>
        </w:rPr>
        <w:t>іңізді</w:t>
      </w:r>
      <w:r w:rsidRPr="009A188D">
        <w:rPr>
          <w:color w:val="000000"/>
          <w:sz w:val="28"/>
          <w:szCs w:val="28"/>
        </w:rPr>
        <w:t xml:space="preserve"> </w:t>
      </w:r>
      <w:proofErr w:type="spellStart"/>
      <w:r w:rsidRPr="009A188D">
        <w:rPr>
          <w:color w:val="000000"/>
          <w:sz w:val="28"/>
          <w:szCs w:val="28"/>
        </w:rPr>
        <w:t>ғана</w:t>
      </w:r>
      <w:proofErr w:type="spellEnd"/>
      <w:r w:rsidRPr="009A188D">
        <w:rPr>
          <w:color w:val="000000"/>
          <w:sz w:val="28"/>
          <w:szCs w:val="28"/>
        </w:rPr>
        <w:t xml:space="preserve"> </w:t>
      </w:r>
      <w:proofErr w:type="spellStart"/>
      <w:r w:rsidRPr="009A188D">
        <w:rPr>
          <w:color w:val="000000"/>
          <w:sz w:val="28"/>
          <w:szCs w:val="28"/>
        </w:rPr>
        <w:t>айтудың</w:t>
      </w:r>
      <w:proofErr w:type="spellEnd"/>
      <w:r w:rsidRPr="009A188D">
        <w:rPr>
          <w:color w:val="000000"/>
          <w:sz w:val="28"/>
          <w:szCs w:val="28"/>
        </w:rPr>
        <w:t xml:space="preserve"> </w:t>
      </w:r>
      <w:proofErr w:type="spellStart"/>
      <w:r w:rsidRPr="009A188D">
        <w:rPr>
          <w:color w:val="000000"/>
          <w:sz w:val="28"/>
          <w:szCs w:val="28"/>
        </w:rPr>
        <w:t>қажеті</w:t>
      </w:r>
      <w:proofErr w:type="spellEnd"/>
      <w:r w:rsidRPr="009A188D">
        <w:rPr>
          <w:color w:val="000000"/>
          <w:sz w:val="28"/>
          <w:szCs w:val="28"/>
        </w:rPr>
        <w:t xml:space="preserve"> </w:t>
      </w:r>
      <w:proofErr w:type="spellStart"/>
      <w:r w:rsidRPr="009A188D">
        <w:rPr>
          <w:color w:val="000000"/>
          <w:sz w:val="28"/>
          <w:szCs w:val="28"/>
        </w:rPr>
        <w:t>жоқ</w:t>
      </w:r>
      <w:proofErr w:type="spellEnd"/>
      <w:r w:rsidRPr="009A188D">
        <w:rPr>
          <w:color w:val="000000"/>
          <w:sz w:val="28"/>
          <w:szCs w:val="28"/>
        </w:rPr>
        <w:t xml:space="preserve">. </w:t>
      </w:r>
      <w:proofErr w:type="spellStart"/>
      <w:r w:rsidRPr="009A188D">
        <w:rPr>
          <w:color w:val="000000"/>
          <w:sz w:val="28"/>
          <w:szCs w:val="28"/>
        </w:rPr>
        <w:t>Әртүрлі</w:t>
      </w:r>
      <w:proofErr w:type="spellEnd"/>
      <w:r w:rsidRPr="009A188D">
        <w:rPr>
          <w:color w:val="000000"/>
          <w:sz w:val="28"/>
          <w:szCs w:val="28"/>
        </w:rPr>
        <w:t xml:space="preserve"> </w:t>
      </w:r>
      <w:proofErr w:type="spellStart"/>
      <w:r w:rsidRPr="009A188D">
        <w:rPr>
          <w:color w:val="000000"/>
          <w:sz w:val="28"/>
          <w:szCs w:val="28"/>
        </w:rPr>
        <w:t>жағдайларда</w:t>
      </w:r>
      <w:proofErr w:type="spellEnd"/>
      <w:r w:rsidRPr="009A188D">
        <w:rPr>
          <w:color w:val="000000"/>
          <w:sz w:val="28"/>
          <w:szCs w:val="28"/>
        </w:rPr>
        <w:t xml:space="preserve"> </w:t>
      </w:r>
      <w:proofErr w:type="spellStart"/>
      <w:r w:rsidRPr="009A188D">
        <w:rPr>
          <w:color w:val="000000"/>
          <w:sz w:val="28"/>
          <w:szCs w:val="28"/>
        </w:rPr>
        <w:t>жанжалдың</w:t>
      </w:r>
      <w:proofErr w:type="spellEnd"/>
      <w:r w:rsidRPr="009A188D">
        <w:rPr>
          <w:color w:val="000000"/>
          <w:sz w:val="28"/>
          <w:szCs w:val="28"/>
        </w:rPr>
        <w:t xml:space="preserve"> </w:t>
      </w:r>
      <w:proofErr w:type="spellStart"/>
      <w:r w:rsidRPr="009A188D">
        <w:rPr>
          <w:color w:val="000000"/>
          <w:sz w:val="28"/>
          <w:szCs w:val="28"/>
        </w:rPr>
        <w:t>себебі</w:t>
      </w:r>
      <w:proofErr w:type="spellEnd"/>
      <w:r w:rsidRPr="009A188D">
        <w:rPr>
          <w:color w:val="000000"/>
          <w:sz w:val="28"/>
          <w:szCs w:val="28"/>
        </w:rPr>
        <w:t xml:space="preserve"> не </w:t>
      </w:r>
      <w:proofErr w:type="spellStart"/>
      <w:r w:rsidRPr="009A188D">
        <w:rPr>
          <w:color w:val="000000"/>
          <w:sz w:val="28"/>
          <w:szCs w:val="28"/>
        </w:rPr>
        <w:t>болуы</w:t>
      </w:r>
      <w:proofErr w:type="spellEnd"/>
      <w:r w:rsidRPr="009A188D">
        <w:rPr>
          <w:color w:val="000000"/>
          <w:sz w:val="28"/>
          <w:szCs w:val="28"/>
        </w:rPr>
        <w:t xml:space="preserve"> </w:t>
      </w:r>
      <w:proofErr w:type="spellStart"/>
      <w:r w:rsidRPr="009A188D">
        <w:rPr>
          <w:color w:val="000000"/>
          <w:sz w:val="28"/>
          <w:szCs w:val="28"/>
        </w:rPr>
        <w:t>мүмкін</w:t>
      </w:r>
      <w:proofErr w:type="spellEnd"/>
      <w:r w:rsidRPr="009A188D">
        <w:rPr>
          <w:color w:val="000000"/>
          <w:sz w:val="28"/>
          <w:szCs w:val="28"/>
        </w:rPr>
        <w:t xml:space="preserve">, </w:t>
      </w:r>
      <w:r w:rsidRPr="009A188D">
        <w:rPr>
          <w:color w:val="000000"/>
          <w:sz w:val="28"/>
          <w:szCs w:val="28"/>
          <w:lang w:val="kk-KZ"/>
        </w:rPr>
        <w:t xml:space="preserve">сол себептер </w:t>
      </w:r>
      <w:proofErr w:type="spellStart"/>
      <w:r w:rsidRPr="009A188D">
        <w:rPr>
          <w:color w:val="000000"/>
          <w:sz w:val="28"/>
          <w:szCs w:val="28"/>
        </w:rPr>
        <w:t>өмірді</w:t>
      </w:r>
      <w:proofErr w:type="spellEnd"/>
      <w:r w:rsidRPr="009A188D">
        <w:rPr>
          <w:color w:val="000000"/>
          <w:sz w:val="28"/>
          <w:szCs w:val="28"/>
        </w:rPr>
        <w:t xml:space="preserve"> </w:t>
      </w:r>
      <w:proofErr w:type="spellStart"/>
      <w:r w:rsidRPr="009A188D">
        <w:rPr>
          <w:color w:val="000000"/>
          <w:sz w:val="28"/>
          <w:szCs w:val="28"/>
        </w:rPr>
        <w:t>қиындатады</w:t>
      </w:r>
      <w:proofErr w:type="spellEnd"/>
      <w:r w:rsidRPr="009A188D">
        <w:rPr>
          <w:color w:val="000000"/>
          <w:sz w:val="28"/>
          <w:szCs w:val="28"/>
        </w:rPr>
        <w:t xml:space="preserve">, </w:t>
      </w:r>
      <w:proofErr w:type="spellStart"/>
      <w:r w:rsidRPr="009A188D">
        <w:rPr>
          <w:color w:val="000000"/>
          <w:sz w:val="28"/>
          <w:szCs w:val="28"/>
        </w:rPr>
        <w:t>қарым-қатынасты</w:t>
      </w:r>
      <w:proofErr w:type="spellEnd"/>
      <w:r w:rsidRPr="009A188D">
        <w:rPr>
          <w:color w:val="000000"/>
          <w:sz w:val="28"/>
          <w:szCs w:val="28"/>
        </w:rPr>
        <w:t xml:space="preserve"> </w:t>
      </w:r>
      <w:r w:rsidRPr="009A188D">
        <w:rPr>
          <w:color w:val="000000"/>
          <w:sz w:val="28"/>
          <w:szCs w:val="28"/>
          <w:lang w:val="kk-KZ"/>
        </w:rPr>
        <w:t>шиеленістіреді</w:t>
      </w:r>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т.б</w:t>
      </w:r>
      <w:proofErr w:type="spellEnd"/>
      <w:r w:rsidRPr="009A188D">
        <w:rPr>
          <w:color w:val="000000"/>
          <w:sz w:val="28"/>
          <w:szCs w:val="28"/>
        </w:rPr>
        <w:t xml:space="preserve">. </w:t>
      </w:r>
      <w:proofErr w:type="spellStart"/>
      <w:r w:rsidRPr="009A188D">
        <w:rPr>
          <w:color w:val="000000"/>
          <w:sz w:val="28"/>
          <w:szCs w:val="28"/>
        </w:rPr>
        <w:t>Бұл</w:t>
      </w:r>
      <w:proofErr w:type="spellEnd"/>
      <w:r w:rsidRPr="009A188D">
        <w:rPr>
          <w:color w:val="000000"/>
          <w:sz w:val="28"/>
          <w:szCs w:val="28"/>
        </w:rPr>
        <w:t xml:space="preserve"> </w:t>
      </w:r>
      <w:r w:rsidRPr="009A188D">
        <w:rPr>
          <w:color w:val="000000"/>
          <w:sz w:val="28"/>
          <w:szCs w:val="28"/>
          <w:lang w:val="kk-KZ"/>
        </w:rPr>
        <w:t xml:space="preserve">сіздің бойыңыздағы </w:t>
      </w:r>
      <w:proofErr w:type="spellStart"/>
      <w:r w:rsidRPr="009A188D">
        <w:rPr>
          <w:color w:val="000000"/>
          <w:sz w:val="28"/>
          <w:szCs w:val="28"/>
        </w:rPr>
        <w:t>оң</w:t>
      </w:r>
      <w:proofErr w:type="spellEnd"/>
      <w:r w:rsidRPr="009A188D">
        <w:rPr>
          <w:color w:val="000000"/>
          <w:sz w:val="28"/>
          <w:szCs w:val="28"/>
        </w:rPr>
        <w:t xml:space="preserve"> </w:t>
      </w:r>
      <w:proofErr w:type="spellStart"/>
      <w:r w:rsidRPr="009A188D">
        <w:rPr>
          <w:color w:val="000000"/>
          <w:sz w:val="28"/>
          <w:szCs w:val="28"/>
        </w:rPr>
        <w:t>қасиет</w:t>
      </w:r>
      <w:proofErr w:type="spellEnd"/>
      <w:r w:rsidRPr="009A188D">
        <w:rPr>
          <w:color w:val="000000"/>
          <w:sz w:val="28"/>
          <w:szCs w:val="28"/>
        </w:rPr>
        <w:t xml:space="preserve"> </w:t>
      </w:r>
      <w:proofErr w:type="spellStart"/>
      <w:r w:rsidRPr="009A188D">
        <w:rPr>
          <w:color w:val="000000"/>
          <w:sz w:val="28"/>
          <w:szCs w:val="28"/>
        </w:rPr>
        <w:t>болуы</w:t>
      </w:r>
      <w:proofErr w:type="spellEnd"/>
      <w:r w:rsidRPr="009A188D">
        <w:rPr>
          <w:color w:val="000000"/>
          <w:sz w:val="28"/>
          <w:szCs w:val="28"/>
        </w:rPr>
        <w:t xml:space="preserve"> </w:t>
      </w:r>
      <w:proofErr w:type="spellStart"/>
      <w:r w:rsidRPr="009A188D">
        <w:rPr>
          <w:color w:val="000000"/>
          <w:sz w:val="28"/>
          <w:szCs w:val="28"/>
        </w:rPr>
        <w:t>мүмкін</w:t>
      </w:r>
      <w:proofErr w:type="spellEnd"/>
      <w:r w:rsidRPr="009A188D">
        <w:rPr>
          <w:color w:val="000000"/>
          <w:sz w:val="28"/>
          <w:szCs w:val="28"/>
        </w:rPr>
        <w:t xml:space="preserve">, </w:t>
      </w:r>
      <w:proofErr w:type="spellStart"/>
      <w:r w:rsidRPr="009A188D">
        <w:rPr>
          <w:color w:val="000000"/>
          <w:sz w:val="28"/>
          <w:szCs w:val="28"/>
        </w:rPr>
        <w:t>бірақ</w:t>
      </w:r>
      <w:proofErr w:type="spellEnd"/>
      <w:r w:rsidRPr="009A188D">
        <w:rPr>
          <w:color w:val="000000"/>
          <w:sz w:val="28"/>
          <w:szCs w:val="28"/>
        </w:rPr>
        <w:t xml:space="preserve"> </w:t>
      </w:r>
      <w:proofErr w:type="spellStart"/>
      <w:r w:rsidRPr="009A188D">
        <w:rPr>
          <w:color w:val="000000"/>
          <w:sz w:val="28"/>
          <w:szCs w:val="28"/>
        </w:rPr>
        <w:t>оның</w:t>
      </w:r>
      <w:proofErr w:type="spellEnd"/>
      <w:r w:rsidRPr="009A188D">
        <w:rPr>
          <w:color w:val="000000"/>
          <w:sz w:val="28"/>
          <w:szCs w:val="28"/>
        </w:rPr>
        <w:t xml:space="preserve"> </w:t>
      </w:r>
      <w:proofErr w:type="spellStart"/>
      <w:r w:rsidRPr="009A188D">
        <w:rPr>
          <w:color w:val="000000"/>
          <w:sz w:val="28"/>
          <w:szCs w:val="28"/>
        </w:rPr>
        <w:t>экстремалды</w:t>
      </w:r>
      <w:proofErr w:type="spellEnd"/>
      <w:r w:rsidRPr="009A188D">
        <w:rPr>
          <w:color w:val="000000"/>
          <w:sz w:val="28"/>
          <w:szCs w:val="28"/>
        </w:rPr>
        <w:t xml:space="preserve"> </w:t>
      </w:r>
      <w:proofErr w:type="spellStart"/>
      <w:r w:rsidRPr="009A188D">
        <w:rPr>
          <w:color w:val="000000"/>
          <w:sz w:val="28"/>
          <w:szCs w:val="28"/>
        </w:rPr>
        <w:t>көрінісінде</w:t>
      </w:r>
      <w:proofErr w:type="spellEnd"/>
      <w:r w:rsidRPr="009A188D">
        <w:rPr>
          <w:color w:val="000000"/>
          <w:sz w:val="28"/>
          <w:szCs w:val="28"/>
        </w:rPr>
        <w:t xml:space="preserve">, </w:t>
      </w:r>
      <w:proofErr w:type="spellStart"/>
      <w:r w:rsidRPr="009A188D">
        <w:rPr>
          <w:color w:val="000000"/>
          <w:sz w:val="28"/>
          <w:szCs w:val="28"/>
        </w:rPr>
        <w:t>мысалы</w:t>
      </w:r>
      <w:proofErr w:type="spellEnd"/>
      <w:r w:rsidRPr="009A188D">
        <w:rPr>
          <w:color w:val="000000"/>
          <w:sz w:val="28"/>
          <w:szCs w:val="28"/>
        </w:rPr>
        <w:t xml:space="preserve">, </w:t>
      </w:r>
      <w:proofErr w:type="spellStart"/>
      <w:r w:rsidRPr="009A188D">
        <w:rPr>
          <w:color w:val="000000"/>
          <w:sz w:val="28"/>
          <w:szCs w:val="28"/>
        </w:rPr>
        <w:t>жауап</w:t>
      </w:r>
      <w:proofErr w:type="spellEnd"/>
      <w:r w:rsidRPr="009A188D">
        <w:rPr>
          <w:color w:val="000000"/>
          <w:sz w:val="28"/>
          <w:szCs w:val="28"/>
        </w:rPr>
        <w:t xml:space="preserve"> беру –</w:t>
      </w:r>
      <w:r w:rsidRPr="009A188D">
        <w:rPr>
          <w:color w:val="000000"/>
          <w:sz w:val="28"/>
          <w:szCs w:val="28"/>
          <w:lang w:val="kk-KZ"/>
        </w:rPr>
        <w:t xml:space="preserve"> </w:t>
      </w:r>
      <w:proofErr w:type="spellStart"/>
      <w:r w:rsidRPr="009A188D">
        <w:rPr>
          <w:color w:val="000000"/>
          <w:sz w:val="28"/>
          <w:szCs w:val="28"/>
        </w:rPr>
        <w:t>сіз</w:t>
      </w:r>
      <w:proofErr w:type="spellEnd"/>
      <w:r w:rsidRPr="009A188D">
        <w:rPr>
          <w:color w:val="000000"/>
          <w:sz w:val="28"/>
          <w:szCs w:val="28"/>
        </w:rPr>
        <w:t xml:space="preserve"> </w:t>
      </w:r>
      <w:proofErr w:type="spellStart"/>
      <w:r w:rsidRPr="009A188D">
        <w:rPr>
          <w:color w:val="000000"/>
          <w:sz w:val="28"/>
          <w:szCs w:val="28"/>
        </w:rPr>
        <w:t>ешкімнен</w:t>
      </w:r>
      <w:proofErr w:type="spellEnd"/>
      <w:r w:rsidRPr="009A188D">
        <w:rPr>
          <w:color w:val="000000"/>
          <w:sz w:val="28"/>
          <w:szCs w:val="28"/>
        </w:rPr>
        <w:t xml:space="preserve">, </w:t>
      </w:r>
      <w:proofErr w:type="spellStart"/>
      <w:r w:rsidRPr="009A188D">
        <w:rPr>
          <w:color w:val="000000"/>
          <w:sz w:val="28"/>
          <w:szCs w:val="28"/>
        </w:rPr>
        <w:t>ештеңеден</w:t>
      </w:r>
      <w:proofErr w:type="spellEnd"/>
      <w:r w:rsidRPr="009A188D">
        <w:rPr>
          <w:color w:val="000000"/>
          <w:sz w:val="28"/>
          <w:szCs w:val="28"/>
        </w:rPr>
        <w:t xml:space="preserve"> бас </w:t>
      </w:r>
      <w:proofErr w:type="spellStart"/>
      <w:r w:rsidRPr="009A188D">
        <w:rPr>
          <w:color w:val="000000"/>
          <w:sz w:val="28"/>
          <w:szCs w:val="28"/>
        </w:rPr>
        <w:t>тарта</w:t>
      </w:r>
      <w:proofErr w:type="spellEnd"/>
      <w:r w:rsidRPr="009A188D">
        <w:rPr>
          <w:color w:val="000000"/>
          <w:sz w:val="28"/>
          <w:szCs w:val="28"/>
        </w:rPr>
        <w:t xml:space="preserve"> </w:t>
      </w:r>
      <w:proofErr w:type="spellStart"/>
      <w:r w:rsidRPr="009A188D">
        <w:rPr>
          <w:color w:val="000000"/>
          <w:sz w:val="28"/>
          <w:szCs w:val="28"/>
        </w:rPr>
        <w:t>алмайсыз</w:t>
      </w:r>
      <w:proofErr w:type="spellEnd"/>
      <w:r w:rsidRPr="009A188D">
        <w:rPr>
          <w:color w:val="000000"/>
          <w:sz w:val="28"/>
          <w:szCs w:val="28"/>
        </w:rPr>
        <w:t xml:space="preserve">, </w:t>
      </w:r>
      <w:proofErr w:type="spellStart"/>
      <w:r w:rsidRPr="009A188D">
        <w:rPr>
          <w:color w:val="000000"/>
          <w:sz w:val="28"/>
          <w:szCs w:val="28"/>
        </w:rPr>
        <w:t>бірақ</w:t>
      </w:r>
      <w:proofErr w:type="spellEnd"/>
      <w:r w:rsidRPr="009A188D">
        <w:rPr>
          <w:color w:val="000000"/>
          <w:sz w:val="28"/>
          <w:szCs w:val="28"/>
        </w:rPr>
        <w:t xml:space="preserve"> </w:t>
      </w:r>
      <w:r w:rsidRPr="009A188D">
        <w:rPr>
          <w:color w:val="000000"/>
          <w:sz w:val="28"/>
          <w:szCs w:val="28"/>
          <w:lang w:val="kk-KZ"/>
        </w:rPr>
        <w:t xml:space="preserve">соңында </w:t>
      </w:r>
      <w:proofErr w:type="spellStart"/>
      <w:r w:rsidRPr="009A188D">
        <w:rPr>
          <w:color w:val="000000"/>
          <w:sz w:val="28"/>
          <w:szCs w:val="28"/>
        </w:rPr>
        <w:t>өзіңіз</w:t>
      </w:r>
      <w:proofErr w:type="spellEnd"/>
      <w:r w:rsidRPr="009A188D">
        <w:rPr>
          <w:color w:val="000000"/>
          <w:sz w:val="28"/>
          <w:szCs w:val="28"/>
        </w:rPr>
        <w:t xml:space="preserve"> </w:t>
      </w:r>
      <w:proofErr w:type="spellStart"/>
      <w:r w:rsidRPr="009A188D">
        <w:rPr>
          <w:color w:val="000000"/>
          <w:sz w:val="28"/>
          <w:szCs w:val="28"/>
        </w:rPr>
        <w:t>зардап</w:t>
      </w:r>
      <w:proofErr w:type="spellEnd"/>
      <w:r w:rsidRPr="009A188D">
        <w:rPr>
          <w:color w:val="000000"/>
          <w:sz w:val="28"/>
          <w:szCs w:val="28"/>
        </w:rPr>
        <w:t xml:space="preserve"> </w:t>
      </w:r>
      <w:proofErr w:type="spellStart"/>
      <w:r w:rsidRPr="009A188D">
        <w:rPr>
          <w:color w:val="000000"/>
          <w:sz w:val="28"/>
          <w:szCs w:val="28"/>
        </w:rPr>
        <w:t>шегесіз</w:t>
      </w:r>
      <w:proofErr w:type="spellEnd"/>
      <w:r w:rsidRPr="009A188D">
        <w:rPr>
          <w:color w:val="000000"/>
          <w:sz w:val="28"/>
          <w:szCs w:val="28"/>
        </w:rPr>
        <w:t xml:space="preserve">. </w:t>
      </w:r>
      <w:r w:rsidRPr="009A188D">
        <w:rPr>
          <w:color w:val="000000"/>
          <w:sz w:val="28"/>
          <w:szCs w:val="28"/>
          <w:lang w:val="kk-KZ"/>
        </w:rPr>
        <w:t>Білім алушылар өз-өздерін</w:t>
      </w:r>
      <w:r w:rsidRPr="009A188D">
        <w:rPr>
          <w:color w:val="000000"/>
          <w:sz w:val="28"/>
          <w:szCs w:val="28"/>
        </w:rPr>
        <w:t xml:space="preserve"> </w:t>
      </w:r>
      <w:proofErr w:type="spellStart"/>
      <w:r w:rsidRPr="009A188D">
        <w:rPr>
          <w:color w:val="000000"/>
          <w:sz w:val="28"/>
          <w:szCs w:val="28"/>
        </w:rPr>
        <w:t>іштей</w:t>
      </w:r>
      <w:proofErr w:type="spellEnd"/>
      <w:r w:rsidRPr="009A188D">
        <w:rPr>
          <w:color w:val="000000"/>
          <w:sz w:val="28"/>
          <w:szCs w:val="28"/>
        </w:rPr>
        <w:t xml:space="preserve"> </w:t>
      </w:r>
      <w:proofErr w:type="spellStart"/>
      <w:r w:rsidRPr="009A188D">
        <w:rPr>
          <w:color w:val="000000"/>
          <w:sz w:val="28"/>
          <w:szCs w:val="28"/>
        </w:rPr>
        <w:t>қабылдамау</w:t>
      </w:r>
      <w:proofErr w:type="spellEnd"/>
      <w:r w:rsidRPr="009A188D">
        <w:rPr>
          <w:color w:val="000000"/>
          <w:sz w:val="28"/>
          <w:szCs w:val="28"/>
        </w:rPr>
        <w:t xml:space="preserve">, </w:t>
      </w:r>
      <w:proofErr w:type="spellStart"/>
      <w:r w:rsidRPr="009A188D">
        <w:rPr>
          <w:color w:val="000000"/>
          <w:sz w:val="28"/>
          <w:szCs w:val="28"/>
        </w:rPr>
        <w:t>өзін</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әлсіздіктерін</w:t>
      </w:r>
      <w:proofErr w:type="spellEnd"/>
      <w:r w:rsidRPr="009A188D">
        <w:rPr>
          <w:color w:val="000000"/>
          <w:sz w:val="28"/>
          <w:szCs w:val="28"/>
        </w:rPr>
        <w:t xml:space="preserve"> </w:t>
      </w:r>
      <w:proofErr w:type="spellStart"/>
      <w:r w:rsidRPr="009A188D">
        <w:rPr>
          <w:color w:val="000000"/>
          <w:sz w:val="28"/>
          <w:szCs w:val="28"/>
        </w:rPr>
        <w:t>ақтауға</w:t>
      </w:r>
      <w:proofErr w:type="spellEnd"/>
      <w:r w:rsidRPr="009A188D">
        <w:rPr>
          <w:color w:val="000000"/>
          <w:sz w:val="28"/>
          <w:szCs w:val="28"/>
        </w:rPr>
        <w:t xml:space="preserve">, </w:t>
      </w:r>
      <w:proofErr w:type="spellStart"/>
      <w:r w:rsidRPr="009A188D">
        <w:rPr>
          <w:color w:val="000000"/>
          <w:sz w:val="28"/>
          <w:szCs w:val="28"/>
        </w:rPr>
        <w:t>оларды</w:t>
      </w:r>
      <w:proofErr w:type="spellEnd"/>
      <w:r w:rsidRPr="009A188D">
        <w:rPr>
          <w:color w:val="000000"/>
          <w:sz w:val="28"/>
          <w:szCs w:val="28"/>
        </w:rPr>
        <w:t xml:space="preserve"> </w:t>
      </w:r>
      <w:r w:rsidRPr="009A188D">
        <w:rPr>
          <w:color w:val="000000"/>
          <w:sz w:val="28"/>
          <w:szCs w:val="28"/>
          <w:lang w:val="kk-KZ"/>
        </w:rPr>
        <w:t>жасыруға</w:t>
      </w:r>
      <w:r w:rsidRPr="009A188D">
        <w:rPr>
          <w:color w:val="000000"/>
          <w:sz w:val="28"/>
          <w:szCs w:val="28"/>
        </w:rPr>
        <w:t xml:space="preserve"> </w:t>
      </w:r>
      <w:proofErr w:type="spellStart"/>
      <w:r w:rsidRPr="009A188D">
        <w:rPr>
          <w:color w:val="000000"/>
          <w:sz w:val="28"/>
          <w:szCs w:val="28"/>
        </w:rPr>
        <w:t>тырыспауы</w:t>
      </w:r>
      <w:proofErr w:type="spellEnd"/>
      <w:r w:rsidRPr="009A188D">
        <w:rPr>
          <w:color w:val="000000"/>
          <w:sz w:val="28"/>
          <w:szCs w:val="28"/>
        </w:rPr>
        <w:t xml:space="preserve"> </w:t>
      </w:r>
      <w:proofErr w:type="spellStart"/>
      <w:r w:rsidRPr="009A188D">
        <w:rPr>
          <w:color w:val="000000"/>
          <w:sz w:val="28"/>
          <w:szCs w:val="28"/>
        </w:rPr>
        <w:t>өте</w:t>
      </w:r>
      <w:proofErr w:type="spellEnd"/>
      <w:r w:rsidRPr="009A188D">
        <w:rPr>
          <w:color w:val="000000"/>
          <w:sz w:val="28"/>
          <w:szCs w:val="28"/>
        </w:rPr>
        <w:t xml:space="preserve"> </w:t>
      </w:r>
      <w:proofErr w:type="spellStart"/>
      <w:r w:rsidRPr="009A188D">
        <w:rPr>
          <w:color w:val="000000"/>
          <w:sz w:val="28"/>
          <w:szCs w:val="28"/>
        </w:rPr>
        <w:t>маңызды</w:t>
      </w:r>
      <w:proofErr w:type="spellEnd"/>
      <w:r w:rsidRPr="009A188D">
        <w:rPr>
          <w:color w:val="000000"/>
          <w:sz w:val="28"/>
          <w:szCs w:val="28"/>
        </w:rPr>
        <w:t xml:space="preserve">. </w:t>
      </w:r>
      <w:proofErr w:type="spellStart"/>
      <w:r w:rsidRPr="009A188D">
        <w:rPr>
          <w:color w:val="000000"/>
          <w:sz w:val="28"/>
          <w:szCs w:val="28"/>
        </w:rPr>
        <w:t>Бұл</w:t>
      </w:r>
      <w:proofErr w:type="spellEnd"/>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proofErr w:type="spellStart"/>
      <w:r w:rsidRPr="009A188D">
        <w:rPr>
          <w:color w:val="000000"/>
          <w:sz w:val="28"/>
          <w:szCs w:val="28"/>
        </w:rPr>
        <w:t>тікелей</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ашық</w:t>
      </w:r>
      <w:proofErr w:type="spellEnd"/>
      <w:r w:rsidRPr="009A188D">
        <w:rPr>
          <w:color w:val="000000"/>
          <w:sz w:val="28"/>
          <w:szCs w:val="28"/>
        </w:rPr>
        <w:t xml:space="preserve"> </w:t>
      </w:r>
      <w:proofErr w:type="spellStart"/>
      <w:r w:rsidRPr="009A188D">
        <w:rPr>
          <w:color w:val="000000"/>
          <w:sz w:val="28"/>
          <w:szCs w:val="28"/>
        </w:rPr>
        <w:t>айту</w:t>
      </w:r>
      <w:proofErr w:type="spellEnd"/>
      <w:r w:rsidRPr="009A188D">
        <w:rPr>
          <w:color w:val="000000"/>
          <w:sz w:val="28"/>
          <w:szCs w:val="28"/>
        </w:rPr>
        <w:t xml:space="preserve"> керек. Ол </w:t>
      </w:r>
      <w:proofErr w:type="spellStart"/>
      <w:r w:rsidRPr="009A188D">
        <w:rPr>
          <w:color w:val="000000"/>
          <w:sz w:val="28"/>
          <w:szCs w:val="28"/>
        </w:rPr>
        <w:t>үшін</w:t>
      </w:r>
      <w:proofErr w:type="spellEnd"/>
      <w:r w:rsidRPr="009A188D">
        <w:rPr>
          <w:color w:val="000000"/>
          <w:sz w:val="28"/>
          <w:szCs w:val="28"/>
        </w:rPr>
        <w:t xml:space="preserve"> 3 минут </w:t>
      </w:r>
      <w:proofErr w:type="spellStart"/>
      <w:r w:rsidRPr="009A188D">
        <w:rPr>
          <w:color w:val="000000"/>
          <w:sz w:val="28"/>
          <w:szCs w:val="28"/>
        </w:rPr>
        <w:t>беріледі</w:t>
      </w:r>
      <w:proofErr w:type="spellEnd"/>
      <w:r w:rsidRPr="009A188D">
        <w:rPr>
          <w:color w:val="000000"/>
          <w:sz w:val="28"/>
          <w:szCs w:val="28"/>
        </w:rPr>
        <w:t>.</w:t>
      </w:r>
    </w:p>
    <w:p w14:paraId="51D839ED"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Психологиялық</w:t>
      </w:r>
      <w:proofErr w:type="spellEnd"/>
      <w:r w:rsidRPr="009A188D">
        <w:rPr>
          <w:color w:val="000000"/>
          <w:sz w:val="28"/>
          <w:szCs w:val="28"/>
        </w:rPr>
        <w:t xml:space="preserve"> </w:t>
      </w:r>
      <w:proofErr w:type="spellStart"/>
      <w:r w:rsidRPr="009A188D">
        <w:rPr>
          <w:color w:val="000000"/>
          <w:sz w:val="28"/>
          <w:szCs w:val="28"/>
        </w:rPr>
        <w:t>түсініктеме</w:t>
      </w:r>
      <w:proofErr w:type="spellEnd"/>
      <w:r w:rsidRPr="009A188D">
        <w:rPr>
          <w:color w:val="000000"/>
          <w:sz w:val="28"/>
          <w:szCs w:val="28"/>
        </w:rPr>
        <w:t xml:space="preserve">: </w:t>
      </w:r>
      <w:proofErr w:type="spellStart"/>
      <w:r w:rsidRPr="009A188D">
        <w:rPr>
          <w:color w:val="000000"/>
          <w:sz w:val="28"/>
          <w:szCs w:val="28"/>
        </w:rPr>
        <w:t>Бұл</w:t>
      </w:r>
      <w:proofErr w:type="spellEnd"/>
      <w:r w:rsidRPr="009A188D">
        <w:rPr>
          <w:color w:val="000000"/>
          <w:sz w:val="28"/>
          <w:szCs w:val="28"/>
        </w:rPr>
        <w:t xml:space="preserve"> </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алдымен</w:t>
      </w:r>
      <w:proofErr w:type="spellEnd"/>
      <w:r w:rsidRPr="009A188D">
        <w:rPr>
          <w:color w:val="000000"/>
          <w:sz w:val="28"/>
          <w:szCs w:val="28"/>
        </w:rPr>
        <w:t xml:space="preserve"> </w:t>
      </w:r>
      <w:proofErr w:type="spellStart"/>
      <w:r w:rsidRPr="009A188D">
        <w:rPr>
          <w:color w:val="000000"/>
          <w:sz w:val="28"/>
          <w:szCs w:val="28"/>
        </w:rPr>
        <w:t>әрбір</w:t>
      </w:r>
      <w:proofErr w:type="spellEnd"/>
      <w:r w:rsidRPr="009A188D">
        <w:rPr>
          <w:color w:val="000000"/>
          <w:sz w:val="28"/>
          <w:szCs w:val="28"/>
        </w:rPr>
        <w:t xml:space="preserve"> </w:t>
      </w:r>
      <w:proofErr w:type="spellStart"/>
      <w:r w:rsidRPr="009A188D">
        <w:rPr>
          <w:color w:val="000000"/>
          <w:sz w:val="28"/>
          <w:szCs w:val="28"/>
        </w:rPr>
        <w:t>қатысушының</w:t>
      </w:r>
      <w:proofErr w:type="spellEnd"/>
      <w:r w:rsidRPr="009A188D">
        <w:rPr>
          <w:color w:val="000000"/>
          <w:sz w:val="28"/>
          <w:szCs w:val="28"/>
        </w:rPr>
        <w:t xml:space="preserve"> </w:t>
      </w:r>
      <w:proofErr w:type="spellStart"/>
      <w:r w:rsidRPr="009A188D">
        <w:rPr>
          <w:color w:val="000000"/>
          <w:sz w:val="28"/>
          <w:szCs w:val="28"/>
        </w:rPr>
        <w:t>әлсіз</w:t>
      </w:r>
      <w:proofErr w:type="spellEnd"/>
      <w:r w:rsidRPr="009A188D">
        <w:rPr>
          <w:color w:val="000000"/>
          <w:sz w:val="28"/>
          <w:szCs w:val="28"/>
        </w:rPr>
        <w:t xml:space="preserve"> </w:t>
      </w:r>
      <w:proofErr w:type="spellStart"/>
      <w:r w:rsidRPr="009A188D">
        <w:rPr>
          <w:color w:val="000000"/>
          <w:sz w:val="28"/>
          <w:szCs w:val="28"/>
        </w:rPr>
        <w:t>жақтарын</w:t>
      </w:r>
      <w:proofErr w:type="spellEnd"/>
      <w:r w:rsidRPr="009A188D">
        <w:rPr>
          <w:color w:val="000000"/>
          <w:sz w:val="28"/>
          <w:szCs w:val="28"/>
        </w:rPr>
        <w:t xml:space="preserve"> </w:t>
      </w:r>
      <w:proofErr w:type="spellStart"/>
      <w:r w:rsidRPr="009A188D">
        <w:rPr>
          <w:color w:val="000000"/>
          <w:sz w:val="28"/>
          <w:szCs w:val="28"/>
        </w:rPr>
        <w:t>анықтауға</w:t>
      </w:r>
      <w:proofErr w:type="spellEnd"/>
      <w:r w:rsidRPr="009A188D">
        <w:rPr>
          <w:color w:val="000000"/>
          <w:sz w:val="28"/>
          <w:szCs w:val="28"/>
        </w:rPr>
        <w:t xml:space="preserve">, </w:t>
      </w:r>
      <w:proofErr w:type="spellStart"/>
      <w:r w:rsidRPr="009A188D">
        <w:rPr>
          <w:color w:val="000000"/>
          <w:sz w:val="28"/>
          <w:szCs w:val="28"/>
        </w:rPr>
        <w:t>олардың</w:t>
      </w:r>
      <w:proofErr w:type="spellEnd"/>
      <w:r w:rsidRPr="009A188D">
        <w:rPr>
          <w:color w:val="000000"/>
          <w:sz w:val="28"/>
          <w:szCs w:val="28"/>
        </w:rPr>
        <w:t xml:space="preserve"> </w:t>
      </w:r>
      <w:proofErr w:type="spellStart"/>
      <w:r w:rsidRPr="009A188D">
        <w:rPr>
          <w:color w:val="000000"/>
          <w:sz w:val="28"/>
          <w:szCs w:val="28"/>
        </w:rPr>
        <w:t>кемшіліктерін</w:t>
      </w:r>
      <w:proofErr w:type="spellEnd"/>
      <w:r w:rsidRPr="009A188D">
        <w:rPr>
          <w:color w:val="000000"/>
          <w:sz w:val="28"/>
          <w:szCs w:val="28"/>
        </w:rPr>
        <w:t xml:space="preserve"> </w:t>
      </w:r>
      <w:proofErr w:type="spellStart"/>
      <w:r w:rsidRPr="009A188D">
        <w:rPr>
          <w:color w:val="000000"/>
          <w:sz w:val="28"/>
          <w:szCs w:val="28"/>
        </w:rPr>
        <w:t>талдау</w:t>
      </w:r>
      <w:proofErr w:type="spellEnd"/>
      <w:r w:rsidRPr="009A188D">
        <w:rPr>
          <w:color w:val="000000"/>
          <w:sz w:val="28"/>
          <w:szCs w:val="28"/>
        </w:rPr>
        <w:t xml:space="preserve"> </w:t>
      </w:r>
      <w:proofErr w:type="spellStart"/>
      <w:r w:rsidRPr="009A188D">
        <w:rPr>
          <w:color w:val="000000"/>
          <w:sz w:val="28"/>
          <w:szCs w:val="28"/>
        </w:rPr>
        <w:t>әдетін</w:t>
      </w:r>
      <w:proofErr w:type="spellEnd"/>
      <w:r w:rsidRPr="009A188D">
        <w:rPr>
          <w:color w:val="000000"/>
          <w:sz w:val="28"/>
          <w:szCs w:val="28"/>
        </w:rPr>
        <w:t xml:space="preserve"> </w:t>
      </w:r>
      <w:proofErr w:type="spellStart"/>
      <w:r w:rsidRPr="009A188D">
        <w:rPr>
          <w:color w:val="000000"/>
          <w:sz w:val="28"/>
          <w:szCs w:val="28"/>
        </w:rPr>
        <w:t>қалыптастыруға</w:t>
      </w:r>
      <w:proofErr w:type="spellEnd"/>
      <w:r w:rsidRPr="009A188D">
        <w:rPr>
          <w:color w:val="000000"/>
          <w:sz w:val="28"/>
          <w:szCs w:val="28"/>
        </w:rPr>
        <w:t xml:space="preserve"> </w:t>
      </w:r>
      <w:proofErr w:type="spellStart"/>
      <w:r w:rsidRPr="009A188D">
        <w:rPr>
          <w:color w:val="000000"/>
          <w:sz w:val="28"/>
          <w:szCs w:val="28"/>
        </w:rPr>
        <w:t>бағытталған</w:t>
      </w:r>
      <w:proofErr w:type="spellEnd"/>
      <w:r w:rsidRPr="009A188D">
        <w:rPr>
          <w:color w:val="000000"/>
          <w:sz w:val="28"/>
          <w:szCs w:val="28"/>
        </w:rPr>
        <w:t xml:space="preserve">, </w:t>
      </w:r>
      <w:proofErr w:type="spellStart"/>
      <w:r w:rsidRPr="009A188D">
        <w:rPr>
          <w:color w:val="000000"/>
          <w:sz w:val="28"/>
          <w:szCs w:val="28"/>
        </w:rPr>
        <w:t>бірақ</w:t>
      </w:r>
      <w:proofErr w:type="spellEnd"/>
      <w:r w:rsidRPr="009A188D">
        <w:rPr>
          <w:color w:val="000000"/>
          <w:sz w:val="28"/>
          <w:szCs w:val="28"/>
        </w:rPr>
        <w:t xml:space="preserve"> </w:t>
      </w:r>
      <w:proofErr w:type="spellStart"/>
      <w:r w:rsidRPr="009A188D">
        <w:rPr>
          <w:color w:val="000000"/>
          <w:sz w:val="28"/>
          <w:szCs w:val="28"/>
        </w:rPr>
        <w:t>орындаған</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proofErr w:type="spellStart"/>
      <w:r w:rsidRPr="009A188D">
        <w:rPr>
          <w:color w:val="000000"/>
          <w:sz w:val="28"/>
          <w:szCs w:val="28"/>
        </w:rPr>
        <w:t>ол</w:t>
      </w:r>
      <w:proofErr w:type="spellEnd"/>
      <w:r w:rsidRPr="009A188D">
        <w:rPr>
          <w:color w:val="000000"/>
          <w:sz w:val="28"/>
          <w:szCs w:val="28"/>
        </w:rPr>
        <w:t xml:space="preserve"> </w:t>
      </w:r>
      <w:proofErr w:type="spellStart"/>
      <w:r w:rsidRPr="009A188D">
        <w:rPr>
          <w:color w:val="000000"/>
          <w:sz w:val="28"/>
          <w:szCs w:val="28"/>
        </w:rPr>
        <w:t>өзінің</w:t>
      </w:r>
      <w:proofErr w:type="spellEnd"/>
      <w:r w:rsidRPr="009A188D">
        <w:rPr>
          <w:color w:val="000000"/>
          <w:sz w:val="28"/>
          <w:szCs w:val="28"/>
        </w:rPr>
        <w:t xml:space="preserve"> </w:t>
      </w:r>
      <w:proofErr w:type="spellStart"/>
      <w:r w:rsidRPr="009A188D">
        <w:rPr>
          <w:color w:val="000000"/>
          <w:sz w:val="28"/>
          <w:szCs w:val="28"/>
        </w:rPr>
        <w:t>мінезінің</w:t>
      </w:r>
      <w:proofErr w:type="spellEnd"/>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proofErr w:type="spellStart"/>
      <w:r w:rsidRPr="009A188D">
        <w:rPr>
          <w:color w:val="000000"/>
          <w:sz w:val="28"/>
          <w:szCs w:val="28"/>
        </w:rPr>
        <w:t>жақтарына</w:t>
      </w:r>
      <w:proofErr w:type="spellEnd"/>
      <w:r w:rsidRPr="009A188D">
        <w:rPr>
          <w:color w:val="000000"/>
          <w:sz w:val="28"/>
          <w:szCs w:val="28"/>
        </w:rPr>
        <w:t xml:space="preserve"> </w:t>
      </w:r>
      <w:proofErr w:type="spellStart"/>
      <w:r w:rsidRPr="009A188D">
        <w:rPr>
          <w:color w:val="000000"/>
          <w:sz w:val="28"/>
          <w:szCs w:val="28"/>
        </w:rPr>
        <w:t>сүйене</w:t>
      </w:r>
      <w:proofErr w:type="spellEnd"/>
      <w:r w:rsidRPr="009A188D">
        <w:rPr>
          <w:color w:val="000000"/>
          <w:sz w:val="28"/>
          <w:szCs w:val="28"/>
        </w:rPr>
        <w:t xml:space="preserve"> </w:t>
      </w:r>
      <w:proofErr w:type="spellStart"/>
      <w:r w:rsidRPr="009A188D">
        <w:rPr>
          <w:color w:val="000000"/>
          <w:sz w:val="28"/>
          <w:szCs w:val="28"/>
        </w:rPr>
        <w:t>білуі</w:t>
      </w:r>
      <w:proofErr w:type="spellEnd"/>
      <w:r w:rsidRPr="009A188D">
        <w:rPr>
          <w:color w:val="000000"/>
          <w:sz w:val="28"/>
          <w:szCs w:val="28"/>
        </w:rPr>
        <w:t xml:space="preserve"> керек. Ол </w:t>
      </w:r>
      <w:proofErr w:type="spellStart"/>
      <w:r w:rsidRPr="009A188D">
        <w:rPr>
          <w:color w:val="000000"/>
          <w:sz w:val="28"/>
          <w:szCs w:val="28"/>
        </w:rPr>
        <w:t>үшін</w:t>
      </w:r>
      <w:proofErr w:type="spellEnd"/>
      <w:r w:rsidRPr="009A188D">
        <w:rPr>
          <w:color w:val="000000"/>
          <w:sz w:val="28"/>
          <w:szCs w:val="28"/>
        </w:rPr>
        <w:t xml:space="preserve"> </w:t>
      </w:r>
      <w:proofErr w:type="spellStart"/>
      <w:r w:rsidRPr="009A188D">
        <w:rPr>
          <w:color w:val="000000"/>
          <w:sz w:val="28"/>
          <w:szCs w:val="28"/>
        </w:rPr>
        <w:t>әр</w:t>
      </w:r>
      <w:proofErr w:type="spellEnd"/>
      <w:r w:rsidRPr="009A188D">
        <w:rPr>
          <w:color w:val="000000"/>
          <w:sz w:val="28"/>
          <w:szCs w:val="28"/>
        </w:rPr>
        <w:t xml:space="preserve"> </w:t>
      </w:r>
      <w:r w:rsidRPr="009A188D">
        <w:rPr>
          <w:color w:val="000000"/>
          <w:sz w:val="28"/>
          <w:szCs w:val="28"/>
          <w:lang w:val="kk-KZ"/>
        </w:rPr>
        <w:t>ортаға шығып өзін көрсеткеннен</w:t>
      </w:r>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шағын</w:t>
      </w:r>
      <w:proofErr w:type="spellEnd"/>
      <w:r w:rsidRPr="009A188D">
        <w:rPr>
          <w:color w:val="000000"/>
          <w:sz w:val="28"/>
          <w:szCs w:val="28"/>
        </w:rPr>
        <w:t xml:space="preserve"> </w:t>
      </w:r>
      <w:proofErr w:type="spellStart"/>
      <w:r w:rsidRPr="009A188D">
        <w:rPr>
          <w:color w:val="000000"/>
          <w:sz w:val="28"/>
          <w:szCs w:val="28"/>
        </w:rPr>
        <w:t>психологиялық</w:t>
      </w:r>
      <w:proofErr w:type="spellEnd"/>
      <w:r w:rsidRPr="009A188D">
        <w:rPr>
          <w:color w:val="000000"/>
          <w:sz w:val="28"/>
          <w:szCs w:val="28"/>
        </w:rPr>
        <w:t xml:space="preserve"> </w:t>
      </w:r>
      <w:proofErr w:type="spellStart"/>
      <w:r w:rsidRPr="009A188D">
        <w:rPr>
          <w:color w:val="000000"/>
          <w:sz w:val="28"/>
          <w:szCs w:val="28"/>
        </w:rPr>
        <w:t>қолдау</w:t>
      </w:r>
      <w:proofErr w:type="spellEnd"/>
      <w:r w:rsidRPr="009A188D">
        <w:rPr>
          <w:color w:val="000000"/>
          <w:sz w:val="28"/>
          <w:szCs w:val="28"/>
        </w:rPr>
        <w:t xml:space="preserve"> </w:t>
      </w:r>
      <w:proofErr w:type="spellStart"/>
      <w:r w:rsidRPr="009A188D">
        <w:rPr>
          <w:color w:val="000000"/>
          <w:sz w:val="28"/>
          <w:szCs w:val="28"/>
        </w:rPr>
        <w:t>көрсету</w:t>
      </w:r>
      <w:proofErr w:type="spellEnd"/>
      <w:r w:rsidRPr="009A188D">
        <w:rPr>
          <w:color w:val="000000"/>
          <w:sz w:val="28"/>
          <w:szCs w:val="28"/>
        </w:rPr>
        <w:t xml:space="preserve"> </w:t>
      </w:r>
      <w:proofErr w:type="spellStart"/>
      <w:r w:rsidRPr="009A188D">
        <w:rPr>
          <w:color w:val="000000"/>
          <w:sz w:val="28"/>
          <w:szCs w:val="28"/>
        </w:rPr>
        <w:t>қажет</w:t>
      </w:r>
      <w:proofErr w:type="spellEnd"/>
      <w:r w:rsidRPr="009A188D">
        <w:rPr>
          <w:color w:val="000000"/>
          <w:sz w:val="28"/>
          <w:szCs w:val="28"/>
        </w:rPr>
        <w:t>.</w:t>
      </w:r>
    </w:p>
    <w:p w14:paraId="19192871" w14:textId="77777777" w:rsidR="009A188D" w:rsidRPr="009A188D" w:rsidRDefault="009A188D" w:rsidP="00FC6D6C">
      <w:pPr>
        <w:pStyle w:val="ab"/>
        <w:shd w:val="clear" w:color="auto" w:fill="FFFFFF"/>
        <w:spacing w:before="0" w:beforeAutospacing="0" w:after="0" w:afterAutospacing="0"/>
        <w:ind w:firstLine="567"/>
        <w:jc w:val="both"/>
        <w:rPr>
          <w:b/>
          <w:bCs/>
          <w:sz w:val="28"/>
          <w:szCs w:val="28"/>
        </w:rPr>
      </w:pPr>
      <w:r w:rsidRPr="009A188D">
        <w:rPr>
          <w:b/>
          <w:bCs/>
          <w:color w:val="000000"/>
          <w:sz w:val="28"/>
          <w:szCs w:val="28"/>
        </w:rPr>
        <w:t>«</w:t>
      </w:r>
      <w:proofErr w:type="spellStart"/>
      <w:r w:rsidRPr="009A188D">
        <w:rPr>
          <w:b/>
          <w:bCs/>
          <w:color w:val="000000"/>
          <w:sz w:val="28"/>
          <w:szCs w:val="28"/>
        </w:rPr>
        <w:t>Адамды</w:t>
      </w:r>
      <w:proofErr w:type="spellEnd"/>
      <w:r w:rsidRPr="009A188D">
        <w:rPr>
          <w:b/>
          <w:bCs/>
          <w:color w:val="000000"/>
          <w:sz w:val="28"/>
          <w:szCs w:val="28"/>
        </w:rPr>
        <w:t xml:space="preserve"> </w:t>
      </w:r>
      <w:proofErr w:type="spellStart"/>
      <w:r w:rsidRPr="009A188D">
        <w:rPr>
          <w:b/>
          <w:bCs/>
          <w:color w:val="000000"/>
          <w:sz w:val="28"/>
          <w:szCs w:val="28"/>
        </w:rPr>
        <w:t>сипатта</w:t>
      </w:r>
      <w:proofErr w:type="spellEnd"/>
      <w:r w:rsidRPr="009A188D">
        <w:rPr>
          <w:b/>
          <w:bCs/>
          <w:color w:val="000000"/>
          <w:sz w:val="28"/>
          <w:szCs w:val="28"/>
        </w:rPr>
        <w:t xml:space="preserve">» </w:t>
      </w:r>
      <w:proofErr w:type="spellStart"/>
      <w:r w:rsidRPr="009A188D">
        <w:rPr>
          <w:b/>
          <w:bCs/>
          <w:color w:val="000000"/>
          <w:sz w:val="28"/>
          <w:szCs w:val="28"/>
        </w:rPr>
        <w:t>жаттығуы</w:t>
      </w:r>
      <w:proofErr w:type="spellEnd"/>
      <w:r w:rsidRPr="009A188D">
        <w:rPr>
          <w:b/>
          <w:bCs/>
          <w:color w:val="000000"/>
          <w:sz w:val="28"/>
          <w:szCs w:val="28"/>
        </w:rPr>
        <w:t>.</w:t>
      </w:r>
    </w:p>
    <w:p w14:paraId="7531479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Мақсаты</w:t>
      </w:r>
      <w:proofErr w:type="spellEnd"/>
      <w:r w:rsidRPr="009A188D">
        <w:rPr>
          <w:color w:val="000000"/>
          <w:sz w:val="28"/>
          <w:szCs w:val="28"/>
        </w:rPr>
        <w:t xml:space="preserve">: </w:t>
      </w:r>
      <w:proofErr w:type="spellStart"/>
      <w:r w:rsidRPr="009A188D">
        <w:rPr>
          <w:color w:val="000000"/>
          <w:sz w:val="28"/>
          <w:szCs w:val="28"/>
        </w:rPr>
        <w:t>бейнелі</w:t>
      </w:r>
      <w:proofErr w:type="spellEnd"/>
      <w:r w:rsidRPr="009A188D">
        <w:rPr>
          <w:color w:val="000000"/>
          <w:sz w:val="28"/>
          <w:szCs w:val="28"/>
        </w:rPr>
        <w:t xml:space="preserve"> </w:t>
      </w:r>
      <w:proofErr w:type="spellStart"/>
      <w:r w:rsidRPr="009A188D">
        <w:rPr>
          <w:color w:val="000000"/>
          <w:sz w:val="28"/>
          <w:szCs w:val="28"/>
        </w:rPr>
        <w:t>ойлауды</w:t>
      </w:r>
      <w:proofErr w:type="spellEnd"/>
      <w:r w:rsidRPr="009A188D">
        <w:rPr>
          <w:color w:val="000000"/>
          <w:sz w:val="28"/>
          <w:szCs w:val="28"/>
        </w:rPr>
        <w:t xml:space="preserve"> </w:t>
      </w:r>
      <w:proofErr w:type="spellStart"/>
      <w:r w:rsidRPr="009A188D">
        <w:rPr>
          <w:color w:val="000000"/>
          <w:sz w:val="28"/>
          <w:szCs w:val="28"/>
        </w:rPr>
        <w:t>дамыту</w:t>
      </w:r>
      <w:proofErr w:type="spellEnd"/>
      <w:r w:rsidRPr="009A188D">
        <w:rPr>
          <w:color w:val="000000"/>
          <w:sz w:val="28"/>
          <w:szCs w:val="28"/>
        </w:rPr>
        <w:t xml:space="preserve">, </w:t>
      </w:r>
      <w:proofErr w:type="spellStart"/>
      <w:r w:rsidRPr="009A188D">
        <w:rPr>
          <w:color w:val="000000"/>
          <w:sz w:val="28"/>
          <w:szCs w:val="28"/>
        </w:rPr>
        <w:t>ұжымның</w:t>
      </w:r>
      <w:proofErr w:type="spellEnd"/>
      <w:r w:rsidRPr="009A188D">
        <w:rPr>
          <w:color w:val="000000"/>
          <w:sz w:val="28"/>
          <w:szCs w:val="28"/>
        </w:rPr>
        <w:t xml:space="preserve"> </w:t>
      </w:r>
      <w:proofErr w:type="spellStart"/>
      <w:r w:rsidRPr="009A188D">
        <w:rPr>
          <w:color w:val="000000"/>
          <w:sz w:val="28"/>
          <w:szCs w:val="28"/>
        </w:rPr>
        <w:t>әлеуметтік-психологиялық</w:t>
      </w:r>
      <w:proofErr w:type="spellEnd"/>
      <w:r w:rsidRPr="009A188D">
        <w:rPr>
          <w:color w:val="000000"/>
          <w:sz w:val="28"/>
          <w:szCs w:val="28"/>
        </w:rPr>
        <w:t xml:space="preserve"> </w:t>
      </w:r>
      <w:proofErr w:type="spellStart"/>
      <w:r w:rsidRPr="009A188D">
        <w:rPr>
          <w:color w:val="000000"/>
          <w:sz w:val="28"/>
          <w:szCs w:val="28"/>
        </w:rPr>
        <w:t>микроклиматын</w:t>
      </w:r>
      <w:proofErr w:type="spellEnd"/>
      <w:r w:rsidRPr="009A188D">
        <w:rPr>
          <w:color w:val="000000"/>
          <w:sz w:val="28"/>
          <w:szCs w:val="28"/>
        </w:rPr>
        <w:t xml:space="preserve"> </w:t>
      </w:r>
      <w:proofErr w:type="spellStart"/>
      <w:r w:rsidRPr="009A188D">
        <w:rPr>
          <w:color w:val="000000"/>
          <w:sz w:val="28"/>
          <w:szCs w:val="28"/>
        </w:rPr>
        <w:t>үйлестіру</w:t>
      </w:r>
      <w:proofErr w:type="spellEnd"/>
      <w:r w:rsidRPr="009A188D">
        <w:rPr>
          <w:color w:val="000000"/>
          <w:sz w:val="28"/>
          <w:szCs w:val="28"/>
        </w:rPr>
        <w:t>.</w:t>
      </w:r>
    </w:p>
    <w:p w14:paraId="7E949C88"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Тапсырмалар</w:t>
      </w:r>
      <w:proofErr w:type="spellEnd"/>
      <w:r w:rsidRPr="009A188D">
        <w:rPr>
          <w:color w:val="000000"/>
          <w:sz w:val="28"/>
          <w:szCs w:val="28"/>
        </w:rPr>
        <w:t>:</w:t>
      </w:r>
    </w:p>
    <w:p w14:paraId="2646199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білім алушылардың</w:t>
      </w:r>
      <w:r w:rsidRPr="009A188D">
        <w:rPr>
          <w:color w:val="000000"/>
          <w:sz w:val="28"/>
          <w:szCs w:val="28"/>
        </w:rPr>
        <w:t xml:space="preserve"> </w:t>
      </w:r>
      <w:proofErr w:type="spellStart"/>
      <w:r w:rsidRPr="009A188D">
        <w:rPr>
          <w:color w:val="000000"/>
          <w:sz w:val="28"/>
          <w:szCs w:val="28"/>
        </w:rPr>
        <w:t>ішкі</w:t>
      </w:r>
      <w:proofErr w:type="spellEnd"/>
      <w:r w:rsidRPr="009A188D">
        <w:rPr>
          <w:color w:val="000000"/>
          <w:sz w:val="28"/>
          <w:szCs w:val="28"/>
        </w:rPr>
        <w:t xml:space="preserve"> </w:t>
      </w:r>
      <w:proofErr w:type="spellStart"/>
      <w:r w:rsidRPr="009A188D">
        <w:rPr>
          <w:color w:val="000000"/>
          <w:sz w:val="28"/>
          <w:szCs w:val="28"/>
        </w:rPr>
        <w:t>тұлғалық</w:t>
      </w:r>
      <w:proofErr w:type="spellEnd"/>
      <w:r w:rsidRPr="009A188D">
        <w:rPr>
          <w:color w:val="000000"/>
          <w:sz w:val="28"/>
          <w:szCs w:val="28"/>
        </w:rPr>
        <w:t xml:space="preserve"> </w:t>
      </w:r>
      <w:proofErr w:type="spellStart"/>
      <w:r w:rsidRPr="009A188D">
        <w:rPr>
          <w:color w:val="000000"/>
          <w:sz w:val="28"/>
          <w:szCs w:val="28"/>
        </w:rPr>
        <w:t>ресурстарын</w:t>
      </w:r>
      <w:proofErr w:type="spellEnd"/>
      <w:r w:rsidRPr="009A188D">
        <w:rPr>
          <w:color w:val="000000"/>
          <w:sz w:val="28"/>
          <w:szCs w:val="28"/>
        </w:rPr>
        <w:t xml:space="preserve"> </w:t>
      </w:r>
      <w:r w:rsidRPr="009A188D">
        <w:rPr>
          <w:color w:val="000000"/>
          <w:sz w:val="28"/>
          <w:szCs w:val="28"/>
          <w:lang w:val="kk-KZ"/>
        </w:rPr>
        <w:t>өзектендіру</w:t>
      </w:r>
      <w:r w:rsidRPr="009A188D">
        <w:rPr>
          <w:color w:val="000000"/>
          <w:sz w:val="28"/>
          <w:szCs w:val="28"/>
        </w:rPr>
        <w:t>;</w:t>
      </w:r>
    </w:p>
    <w:p w14:paraId="6A50D6B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lastRenderedPageBreak/>
        <w:t xml:space="preserve">- </w:t>
      </w:r>
      <w:r w:rsidRPr="009A188D">
        <w:rPr>
          <w:color w:val="000000"/>
          <w:sz w:val="28"/>
          <w:szCs w:val="28"/>
          <w:lang w:val="kk-KZ"/>
        </w:rPr>
        <w:t>білім алушылардың</w:t>
      </w:r>
      <w:r w:rsidRPr="009A188D">
        <w:rPr>
          <w:color w:val="000000"/>
          <w:sz w:val="28"/>
          <w:szCs w:val="28"/>
        </w:rPr>
        <w:t xml:space="preserve"> </w:t>
      </w:r>
      <w:proofErr w:type="spellStart"/>
      <w:r w:rsidRPr="009A188D">
        <w:rPr>
          <w:color w:val="000000"/>
          <w:sz w:val="28"/>
          <w:szCs w:val="28"/>
        </w:rPr>
        <w:t>жалпы</w:t>
      </w:r>
      <w:proofErr w:type="spellEnd"/>
      <w:r w:rsidRPr="009A188D">
        <w:rPr>
          <w:color w:val="000000"/>
          <w:sz w:val="28"/>
          <w:szCs w:val="28"/>
        </w:rPr>
        <w:t xml:space="preserve"> </w:t>
      </w:r>
      <w:proofErr w:type="spellStart"/>
      <w:r w:rsidRPr="009A188D">
        <w:rPr>
          <w:color w:val="000000"/>
          <w:sz w:val="28"/>
          <w:szCs w:val="28"/>
        </w:rPr>
        <w:t>психоэмоционалдық</w:t>
      </w:r>
      <w:proofErr w:type="spellEnd"/>
      <w:r w:rsidRPr="009A188D">
        <w:rPr>
          <w:color w:val="000000"/>
          <w:sz w:val="28"/>
          <w:szCs w:val="28"/>
        </w:rPr>
        <w:t xml:space="preserve"> </w:t>
      </w:r>
      <w:proofErr w:type="spellStart"/>
      <w:r w:rsidRPr="009A188D">
        <w:rPr>
          <w:color w:val="000000"/>
          <w:sz w:val="28"/>
          <w:szCs w:val="28"/>
        </w:rPr>
        <w:t>жағдайын</w:t>
      </w:r>
      <w:proofErr w:type="spellEnd"/>
      <w:r w:rsidRPr="009A188D">
        <w:rPr>
          <w:color w:val="000000"/>
          <w:sz w:val="28"/>
          <w:szCs w:val="28"/>
        </w:rPr>
        <w:t xml:space="preserve"> </w:t>
      </w:r>
      <w:proofErr w:type="spellStart"/>
      <w:r w:rsidRPr="009A188D">
        <w:rPr>
          <w:color w:val="000000"/>
          <w:sz w:val="28"/>
          <w:szCs w:val="28"/>
        </w:rPr>
        <w:t>жақсарту</w:t>
      </w:r>
      <w:proofErr w:type="spellEnd"/>
      <w:r w:rsidRPr="009A188D">
        <w:rPr>
          <w:color w:val="000000"/>
          <w:sz w:val="28"/>
          <w:szCs w:val="28"/>
        </w:rPr>
        <w:t>.</w:t>
      </w:r>
    </w:p>
    <w:p w14:paraId="3A4A76B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Сабақтың</w:t>
      </w:r>
      <w:proofErr w:type="spellEnd"/>
      <w:r w:rsidRPr="009A188D">
        <w:rPr>
          <w:color w:val="000000"/>
          <w:sz w:val="28"/>
          <w:szCs w:val="28"/>
        </w:rPr>
        <w:t xml:space="preserve"> </w:t>
      </w:r>
      <w:proofErr w:type="spellStart"/>
      <w:r w:rsidRPr="009A188D">
        <w:rPr>
          <w:color w:val="000000"/>
          <w:sz w:val="28"/>
          <w:szCs w:val="28"/>
        </w:rPr>
        <w:t>барысы</w:t>
      </w:r>
      <w:proofErr w:type="spellEnd"/>
      <w:r w:rsidRPr="009A188D">
        <w:rPr>
          <w:color w:val="000000"/>
          <w:sz w:val="28"/>
          <w:szCs w:val="28"/>
        </w:rPr>
        <w:t xml:space="preserve">: </w:t>
      </w:r>
      <w:proofErr w:type="spellStart"/>
      <w:r w:rsidRPr="009A188D">
        <w:rPr>
          <w:color w:val="000000"/>
          <w:sz w:val="28"/>
          <w:szCs w:val="28"/>
        </w:rPr>
        <w:t>Қағаз</w:t>
      </w:r>
      <w:proofErr w:type="spellEnd"/>
      <w:r w:rsidRPr="009A188D">
        <w:rPr>
          <w:color w:val="000000"/>
          <w:sz w:val="28"/>
          <w:szCs w:val="28"/>
        </w:rPr>
        <w:t xml:space="preserve"> </w:t>
      </w:r>
      <w:proofErr w:type="spellStart"/>
      <w:r w:rsidRPr="009A188D">
        <w:rPr>
          <w:color w:val="000000"/>
          <w:sz w:val="28"/>
          <w:szCs w:val="28"/>
        </w:rPr>
        <w:t>жүрекшелерге</w:t>
      </w:r>
      <w:proofErr w:type="spellEnd"/>
      <w:r w:rsidRPr="009A188D">
        <w:rPr>
          <w:color w:val="000000"/>
          <w:sz w:val="28"/>
          <w:szCs w:val="28"/>
        </w:rPr>
        <w:t xml:space="preserve"> </w:t>
      </w:r>
      <w:proofErr w:type="spellStart"/>
      <w:r w:rsidRPr="009A188D">
        <w:rPr>
          <w:color w:val="000000"/>
          <w:sz w:val="28"/>
          <w:szCs w:val="28"/>
        </w:rPr>
        <w:t>барлық</w:t>
      </w:r>
      <w:proofErr w:type="spellEnd"/>
      <w:r w:rsidRPr="009A188D">
        <w:rPr>
          <w:color w:val="000000"/>
          <w:sz w:val="28"/>
          <w:szCs w:val="28"/>
        </w:rPr>
        <w:t xml:space="preserve"> </w:t>
      </w:r>
      <w:proofErr w:type="spellStart"/>
      <w:r w:rsidRPr="009A188D">
        <w:rPr>
          <w:color w:val="000000"/>
          <w:sz w:val="28"/>
          <w:szCs w:val="28"/>
        </w:rPr>
        <w:t>қатысушылар</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есімдерін</w:t>
      </w:r>
      <w:proofErr w:type="spellEnd"/>
      <w:r w:rsidRPr="009A188D">
        <w:rPr>
          <w:color w:val="000000"/>
          <w:sz w:val="28"/>
          <w:szCs w:val="28"/>
        </w:rPr>
        <w:t xml:space="preserve"> </w:t>
      </w:r>
      <w:proofErr w:type="spellStart"/>
      <w:r w:rsidRPr="009A188D">
        <w:rPr>
          <w:color w:val="000000"/>
          <w:sz w:val="28"/>
          <w:szCs w:val="28"/>
        </w:rPr>
        <w:t>жазып</w:t>
      </w:r>
      <w:proofErr w:type="spellEnd"/>
      <w:r w:rsidRPr="009A188D">
        <w:rPr>
          <w:color w:val="000000"/>
          <w:sz w:val="28"/>
          <w:szCs w:val="28"/>
        </w:rPr>
        <w:t xml:space="preserve">, </w:t>
      </w:r>
      <w:proofErr w:type="spellStart"/>
      <w:r w:rsidRPr="009A188D">
        <w:rPr>
          <w:color w:val="000000"/>
          <w:sz w:val="28"/>
          <w:szCs w:val="28"/>
        </w:rPr>
        <w:t>екіге</w:t>
      </w:r>
      <w:proofErr w:type="spellEnd"/>
      <w:r w:rsidRPr="009A188D">
        <w:rPr>
          <w:color w:val="000000"/>
          <w:sz w:val="28"/>
          <w:szCs w:val="28"/>
        </w:rPr>
        <w:t xml:space="preserve"> </w:t>
      </w:r>
      <w:proofErr w:type="spellStart"/>
      <w:r w:rsidRPr="009A188D">
        <w:rPr>
          <w:color w:val="000000"/>
          <w:sz w:val="28"/>
          <w:szCs w:val="28"/>
        </w:rPr>
        <w:t>бүктеп</w:t>
      </w:r>
      <w:proofErr w:type="spellEnd"/>
      <w:r w:rsidRPr="009A188D">
        <w:rPr>
          <w:color w:val="000000"/>
          <w:sz w:val="28"/>
          <w:szCs w:val="28"/>
        </w:rPr>
        <w:t xml:space="preserve">, </w:t>
      </w:r>
      <w:proofErr w:type="spellStart"/>
      <w:r w:rsidRPr="009A188D">
        <w:rPr>
          <w:color w:val="000000"/>
          <w:sz w:val="28"/>
          <w:szCs w:val="28"/>
        </w:rPr>
        <w:t>арнайы</w:t>
      </w:r>
      <w:proofErr w:type="spellEnd"/>
      <w:r w:rsidRPr="009A188D">
        <w:rPr>
          <w:color w:val="000000"/>
          <w:sz w:val="28"/>
          <w:szCs w:val="28"/>
        </w:rPr>
        <w:t xml:space="preserve"> </w:t>
      </w:r>
      <w:proofErr w:type="spellStart"/>
      <w:r w:rsidRPr="009A188D">
        <w:rPr>
          <w:color w:val="000000"/>
          <w:sz w:val="28"/>
          <w:szCs w:val="28"/>
        </w:rPr>
        <w:t>қорапшаға</w:t>
      </w:r>
      <w:proofErr w:type="spellEnd"/>
      <w:r w:rsidRPr="009A188D">
        <w:rPr>
          <w:color w:val="000000"/>
          <w:sz w:val="28"/>
          <w:szCs w:val="28"/>
        </w:rPr>
        <w:t xml:space="preserve"> </w:t>
      </w:r>
      <w:proofErr w:type="spellStart"/>
      <w:r w:rsidRPr="009A188D">
        <w:rPr>
          <w:color w:val="000000"/>
          <w:sz w:val="28"/>
          <w:szCs w:val="28"/>
        </w:rPr>
        <w:t>салуға</w:t>
      </w:r>
      <w:proofErr w:type="spellEnd"/>
      <w:r w:rsidRPr="009A188D">
        <w:rPr>
          <w:color w:val="000000"/>
          <w:sz w:val="28"/>
          <w:szCs w:val="28"/>
        </w:rPr>
        <w:t xml:space="preserve"> </w:t>
      </w:r>
      <w:proofErr w:type="spellStart"/>
      <w:r w:rsidRPr="009A188D">
        <w:rPr>
          <w:color w:val="000000"/>
          <w:sz w:val="28"/>
          <w:szCs w:val="28"/>
        </w:rPr>
        <w:t>шақырылады</w:t>
      </w:r>
      <w:proofErr w:type="spellEnd"/>
      <w:r w:rsidRPr="009A188D">
        <w:rPr>
          <w:color w:val="000000"/>
          <w:sz w:val="28"/>
          <w:szCs w:val="28"/>
        </w:rPr>
        <w:t xml:space="preserve">. </w:t>
      </w:r>
      <w:proofErr w:type="spellStart"/>
      <w:r w:rsidRPr="009A188D">
        <w:rPr>
          <w:color w:val="000000"/>
          <w:sz w:val="28"/>
          <w:szCs w:val="28"/>
        </w:rPr>
        <w:t>Содан</w:t>
      </w:r>
      <w:proofErr w:type="spellEnd"/>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қатысушылар</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кезегінде</w:t>
      </w:r>
      <w:proofErr w:type="spellEnd"/>
      <w:r w:rsidRPr="009A188D">
        <w:rPr>
          <w:color w:val="000000"/>
          <w:sz w:val="28"/>
          <w:szCs w:val="28"/>
        </w:rPr>
        <w:t xml:space="preserve"> </w:t>
      </w:r>
      <w:proofErr w:type="spellStart"/>
      <w:r w:rsidRPr="009A188D">
        <w:rPr>
          <w:color w:val="000000"/>
          <w:sz w:val="28"/>
          <w:szCs w:val="28"/>
        </w:rPr>
        <w:t>қораптан</w:t>
      </w:r>
      <w:proofErr w:type="spellEnd"/>
      <w:r w:rsidRPr="009A188D">
        <w:rPr>
          <w:color w:val="000000"/>
          <w:sz w:val="28"/>
          <w:szCs w:val="28"/>
        </w:rPr>
        <w:t xml:space="preserve"> </w:t>
      </w:r>
      <w:proofErr w:type="spellStart"/>
      <w:r w:rsidRPr="009A188D">
        <w:rPr>
          <w:color w:val="000000"/>
          <w:sz w:val="28"/>
          <w:szCs w:val="28"/>
        </w:rPr>
        <w:t>аты</w:t>
      </w:r>
      <w:proofErr w:type="spellEnd"/>
      <w:r w:rsidRPr="009A188D">
        <w:rPr>
          <w:color w:val="000000"/>
          <w:sz w:val="28"/>
          <w:szCs w:val="28"/>
        </w:rPr>
        <w:t xml:space="preserve"> </w:t>
      </w:r>
      <w:proofErr w:type="spellStart"/>
      <w:r w:rsidRPr="009A188D">
        <w:rPr>
          <w:color w:val="000000"/>
          <w:sz w:val="28"/>
          <w:szCs w:val="28"/>
        </w:rPr>
        <w:t>жазылған</w:t>
      </w:r>
      <w:proofErr w:type="spellEnd"/>
      <w:r w:rsidRPr="009A188D">
        <w:rPr>
          <w:color w:val="000000"/>
          <w:sz w:val="28"/>
          <w:szCs w:val="28"/>
        </w:rPr>
        <w:t xml:space="preserve"> </w:t>
      </w:r>
      <w:proofErr w:type="spellStart"/>
      <w:r w:rsidRPr="009A188D">
        <w:rPr>
          <w:color w:val="000000"/>
          <w:sz w:val="28"/>
          <w:szCs w:val="28"/>
        </w:rPr>
        <w:t>қағаз</w:t>
      </w:r>
      <w:proofErr w:type="spellEnd"/>
      <w:r w:rsidRPr="009A188D">
        <w:rPr>
          <w:color w:val="000000"/>
          <w:sz w:val="28"/>
          <w:szCs w:val="28"/>
        </w:rPr>
        <w:t xml:space="preserve"> </w:t>
      </w:r>
      <w:proofErr w:type="spellStart"/>
      <w:r w:rsidRPr="009A188D">
        <w:rPr>
          <w:color w:val="000000"/>
          <w:sz w:val="28"/>
          <w:szCs w:val="28"/>
        </w:rPr>
        <w:t>жүректі</w:t>
      </w:r>
      <w:proofErr w:type="spellEnd"/>
      <w:r w:rsidRPr="009A188D">
        <w:rPr>
          <w:color w:val="000000"/>
          <w:sz w:val="28"/>
          <w:szCs w:val="28"/>
        </w:rPr>
        <w:t xml:space="preserve"> </w:t>
      </w:r>
      <w:proofErr w:type="spellStart"/>
      <w:r w:rsidRPr="009A188D">
        <w:rPr>
          <w:color w:val="000000"/>
          <w:sz w:val="28"/>
          <w:szCs w:val="28"/>
        </w:rPr>
        <w:t>шығарады</w:t>
      </w:r>
      <w:proofErr w:type="spellEnd"/>
      <w:r w:rsidRPr="009A188D">
        <w:rPr>
          <w:color w:val="000000"/>
          <w:sz w:val="28"/>
          <w:szCs w:val="28"/>
        </w:rPr>
        <w:t xml:space="preserve">, </w:t>
      </w:r>
      <w:proofErr w:type="spellStart"/>
      <w:r w:rsidRPr="009A188D">
        <w:rPr>
          <w:color w:val="000000"/>
          <w:sz w:val="28"/>
          <w:szCs w:val="28"/>
        </w:rPr>
        <w:t>жүрекшеде</w:t>
      </w:r>
      <w:proofErr w:type="spellEnd"/>
      <w:r w:rsidRPr="009A188D">
        <w:rPr>
          <w:color w:val="000000"/>
          <w:sz w:val="28"/>
          <w:szCs w:val="28"/>
        </w:rPr>
        <w:t xml:space="preserve"> </w:t>
      </w:r>
      <w:proofErr w:type="spellStart"/>
      <w:r w:rsidRPr="009A188D">
        <w:rPr>
          <w:color w:val="000000"/>
          <w:sz w:val="28"/>
          <w:szCs w:val="28"/>
        </w:rPr>
        <w:t>бейнеленген</w:t>
      </w:r>
      <w:proofErr w:type="spellEnd"/>
      <w:r w:rsidRPr="009A188D">
        <w:rPr>
          <w:color w:val="000000"/>
          <w:sz w:val="28"/>
          <w:szCs w:val="28"/>
        </w:rPr>
        <w:t xml:space="preserve"> </w:t>
      </w:r>
      <w:proofErr w:type="spellStart"/>
      <w:r w:rsidRPr="009A188D">
        <w:rPr>
          <w:color w:val="000000"/>
          <w:sz w:val="28"/>
          <w:szCs w:val="28"/>
        </w:rPr>
        <w:t>есімді</w:t>
      </w:r>
      <w:proofErr w:type="spellEnd"/>
      <w:r w:rsidRPr="009A188D">
        <w:rPr>
          <w:color w:val="000000"/>
          <w:sz w:val="28"/>
          <w:szCs w:val="28"/>
        </w:rPr>
        <w:t xml:space="preserve"> </w:t>
      </w:r>
      <w:proofErr w:type="spellStart"/>
      <w:r w:rsidRPr="009A188D">
        <w:rPr>
          <w:color w:val="000000"/>
          <w:sz w:val="28"/>
          <w:szCs w:val="28"/>
        </w:rPr>
        <w:t>оқып</w:t>
      </w:r>
      <w:proofErr w:type="spellEnd"/>
      <w:r w:rsidRPr="009A188D">
        <w:rPr>
          <w:color w:val="000000"/>
          <w:sz w:val="28"/>
          <w:szCs w:val="28"/>
        </w:rPr>
        <w:t xml:space="preserve"> </w:t>
      </w:r>
      <w:proofErr w:type="spellStart"/>
      <w:r w:rsidRPr="009A188D">
        <w:rPr>
          <w:color w:val="000000"/>
          <w:sz w:val="28"/>
          <w:szCs w:val="28"/>
        </w:rPr>
        <w:t>болғаннан</w:t>
      </w:r>
      <w:proofErr w:type="spellEnd"/>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оқушылар</w:t>
      </w:r>
      <w:proofErr w:type="spellEnd"/>
      <w:r w:rsidRPr="009A188D">
        <w:rPr>
          <w:color w:val="000000"/>
          <w:sz w:val="28"/>
          <w:szCs w:val="28"/>
        </w:rPr>
        <w:t xml:space="preserve"> </w:t>
      </w:r>
      <w:proofErr w:type="spellStart"/>
      <w:r w:rsidRPr="009A188D">
        <w:rPr>
          <w:color w:val="000000"/>
          <w:sz w:val="28"/>
          <w:szCs w:val="28"/>
        </w:rPr>
        <w:t>сол</w:t>
      </w:r>
      <w:proofErr w:type="spellEnd"/>
      <w:r w:rsidRPr="009A188D">
        <w:rPr>
          <w:color w:val="000000"/>
          <w:sz w:val="28"/>
          <w:szCs w:val="28"/>
        </w:rPr>
        <w:t xml:space="preserve"> </w:t>
      </w:r>
      <w:proofErr w:type="spellStart"/>
      <w:r w:rsidRPr="009A188D">
        <w:rPr>
          <w:color w:val="000000"/>
          <w:sz w:val="28"/>
          <w:szCs w:val="28"/>
        </w:rPr>
        <w:t>аттас</w:t>
      </w:r>
      <w:proofErr w:type="spellEnd"/>
      <w:r w:rsidRPr="009A188D">
        <w:rPr>
          <w:color w:val="000000"/>
          <w:sz w:val="28"/>
          <w:szCs w:val="28"/>
        </w:rPr>
        <w:t xml:space="preserve"> </w:t>
      </w:r>
      <w:proofErr w:type="spellStart"/>
      <w:r w:rsidRPr="009A188D">
        <w:rPr>
          <w:color w:val="000000"/>
          <w:sz w:val="28"/>
          <w:szCs w:val="28"/>
        </w:rPr>
        <w:t>тұлғаны</w:t>
      </w:r>
      <w:proofErr w:type="spellEnd"/>
      <w:r w:rsidRPr="009A188D">
        <w:rPr>
          <w:color w:val="000000"/>
          <w:sz w:val="28"/>
          <w:szCs w:val="28"/>
        </w:rPr>
        <w:t xml:space="preserve"> </w:t>
      </w:r>
      <w:proofErr w:type="spellStart"/>
      <w:r w:rsidRPr="009A188D">
        <w:rPr>
          <w:color w:val="000000"/>
          <w:sz w:val="28"/>
          <w:szCs w:val="28"/>
        </w:rPr>
        <w:t>сипаттап</w:t>
      </w:r>
      <w:proofErr w:type="spellEnd"/>
      <w:r w:rsidRPr="009A188D">
        <w:rPr>
          <w:color w:val="000000"/>
          <w:sz w:val="28"/>
          <w:szCs w:val="28"/>
        </w:rPr>
        <w:t xml:space="preserve">, </w:t>
      </w:r>
      <w:r w:rsidRPr="009A188D">
        <w:rPr>
          <w:color w:val="000000"/>
          <w:sz w:val="28"/>
          <w:szCs w:val="28"/>
          <w:lang w:val="kk-KZ"/>
        </w:rPr>
        <w:t>жақсы қасиеттерін атау</w:t>
      </w:r>
      <w:r w:rsidRPr="009A188D">
        <w:rPr>
          <w:color w:val="000000"/>
          <w:sz w:val="28"/>
          <w:szCs w:val="28"/>
        </w:rPr>
        <w:t xml:space="preserve"> керек.</w:t>
      </w:r>
    </w:p>
    <w:p w14:paraId="55B9E9F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Құрал-жабдықтар</w:t>
      </w:r>
      <w:proofErr w:type="spellEnd"/>
      <w:r w:rsidRPr="009A188D">
        <w:rPr>
          <w:color w:val="000000"/>
          <w:sz w:val="28"/>
          <w:szCs w:val="28"/>
        </w:rPr>
        <w:t xml:space="preserve">: </w:t>
      </w:r>
      <w:proofErr w:type="spellStart"/>
      <w:r w:rsidRPr="009A188D">
        <w:rPr>
          <w:color w:val="000000"/>
          <w:sz w:val="28"/>
          <w:szCs w:val="28"/>
        </w:rPr>
        <w:t>қорап</w:t>
      </w:r>
      <w:proofErr w:type="spellEnd"/>
      <w:r w:rsidRPr="009A188D">
        <w:rPr>
          <w:color w:val="000000"/>
          <w:sz w:val="28"/>
          <w:szCs w:val="28"/>
        </w:rPr>
        <w:t xml:space="preserve">, </w:t>
      </w:r>
      <w:proofErr w:type="spellStart"/>
      <w:r w:rsidRPr="009A188D">
        <w:rPr>
          <w:color w:val="000000"/>
          <w:sz w:val="28"/>
          <w:szCs w:val="28"/>
        </w:rPr>
        <w:t>қағаз</w:t>
      </w:r>
      <w:proofErr w:type="spellEnd"/>
      <w:r w:rsidRPr="009A188D">
        <w:rPr>
          <w:color w:val="000000"/>
          <w:sz w:val="28"/>
          <w:szCs w:val="28"/>
        </w:rPr>
        <w:t xml:space="preserve"> </w:t>
      </w:r>
      <w:proofErr w:type="spellStart"/>
      <w:r w:rsidRPr="009A188D">
        <w:rPr>
          <w:color w:val="000000"/>
          <w:sz w:val="28"/>
          <w:szCs w:val="28"/>
        </w:rPr>
        <w:t>жүрекшелер</w:t>
      </w:r>
      <w:proofErr w:type="spellEnd"/>
      <w:r w:rsidRPr="009A188D">
        <w:rPr>
          <w:color w:val="000000"/>
          <w:sz w:val="28"/>
          <w:szCs w:val="28"/>
        </w:rPr>
        <w:t xml:space="preserve">, </w:t>
      </w:r>
      <w:proofErr w:type="spellStart"/>
      <w:r w:rsidRPr="009A188D">
        <w:rPr>
          <w:color w:val="000000"/>
          <w:sz w:val="28"/>
          <w:szCs w:val="28"/>
        </w:rPr>
        <w:t>қаламдар</w:t>
      </w:r>
      <w:proofErr w:type="spellEnd"/>
      <w:r w:rsidRPr="009A188D">
        <w:rPr>
          <w:color w:val="000000"/>
          <w:sz w:val="28"/>
          <w:szCs w:val="28"/>
        </w:rPr>
        <w:t xml:space="preserve">, </w:t>
      </w:r>
      <w:proofErr w:type="spellStart"/>
      <w:r w:rsidRPr="009A188D">
        <w:rPr>
          <w:color w:val="000000"/>
          <w:sz w:val="28"/>
          <w:szCs w:val="28"/>
        </w:rPr>
        <w:t>қарындаштар</w:t>
      </w:r>
      <w:proofErr w:type="spellEnd"/>
      <w:r w:rsidRPr="009A188D">
        <w:rPr>
          <w:color w:val="000000"/>
          <w:sz w:val="28"/>
          <w:szCs w:val="28"/>
        </w:rPr>
        <w:t>.</w:t>
      </w:r>
    </w:p>
    <w:p w14:paraId="60C7C6D3"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b/>
          <w:bCs/>
          <w:color w:val="000000"/>
          <w:sz w:val="28"/>
          <w:szCs w:val="28"/>
        </w:rPr>
        <w:t>«</w:t>
      </w:r>
      <w:proofErr w:type="spellStart"/>
      <w:r w:rsidRPr="009A188D">
        <w:rPr>
          <w:b/>
          <w:bCs/>
          <w:color w:val="000000"/>
          <w:sz w:val="28"/>
          <w:szCs w:val="28"/>
        </w:rPr>
        <w:t>Менің</w:t>
      </w:r>
      <w:proofErr w:type="spellEnd"/>
      <w:r w:rsidRPr="009A188D">
        <w:rPr>
          <w:b/>
          <w:bCs/>
          <w:color w:val="000000"/>
          <w:sz w:val="28"/>
          <w:szCs w:val="28"/>
        </w:rPr>
        <w:t xml:space="preserve"> </w:t>
      </w:r>
      <w:proofErr w:type="spellStart"/>
      <w:r w:rsidRPr="009A188D">
        <w:rPr>
          <w:b/>
          <w:bCs/>
          <w:color w:val="000000"/>
          <w:sz w:val="28"/>
          <w:szCs w:val="28"/>
        </w:rPr>
        <w:t>күшті</w:t>
      </w:r>
      <w:proofErr w:type="spellEnd"/>
      <w:r w:rsidRPr="009A188D">
        <w:rPr>
          <w:b/>
          <w:bCs/>
          <w:color w:val="000000"/>
          <w:sz w:val="28"/>
          <w:szCs w:val="28"/>
        </w:rPr>
        <w:t xml:space="preserve"> </w:t>
      </w:r>
      <w:proofErr w:type="spellStart"/>
      <w:r w:rsidRPr="009A188D">
        <w:rPr>
          <w:b/>
          <w:bCs/>
          <w:color w:val="000000"/>
          <w:sz w:val="28"/>
          <w:szCs w:val="28"/>
        </w:rPr>
        <w:t>жақтарым</w:t>
      </w:r>
      <w:proofErr w:type="spellEnd"/>
      <w:r w:rsidRPr="009A188D">
        <w:rPr>
          <w:b/>
          <w:bCs/>
          <w:color w:val="000000"/>
          <w:sz w:val="28"/>
          <w:szCs w:val="28"/>
        </w:rPr>
        <w:t xml:space="preserve">» </w:t>
      </w:r>
      <w:proofErr w:type="spellStart"/>
      <w:r w:rsidRPr="009A188D">
        <w:rPr>
          <w:b/>
          <w:bCs/>
          <w:color w:val="000000"/>
          <w:sz w:val="28"/>
          <w:szCs w:val="28"/>
        </w:rPr>
        <w:t>жаттығуы</w:t>
      </w:r>
      <w:proofErr w:type="spellEnd"/>
    </w:p>
    <w:p w14:paraId="6B23781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i/>
          <w:color w:val="000000"/>
          <w:sz w:val="28"/>
          <w:szCs w:val="28"/>
        </w:rPr>
        <w:t>Жаттығудың</w:t>
      </w:r>
      <w:proofErr w:type="spellEnd"/>
      <w:r w:rsidRPr="009A188D">
        <w:rPr>
          <w:i/>
          <w:color w:val="000000"/>
          <w:sz w:val="28"/>
          <w:szCs w:val="28"/>
        </w:rPr>
        <w:t xml:space="preserve"> </w:t>
      </w:r>
      <w:proofErr w:type="spellStart"/>
      <w:r w:rsidRPr="009A188D">
        <w:rPr>
          <w:i/>
          <w:color w:val="000000"/>
          <w:sz w:val="28"/>
          <w:szCs w:val="28"/>
        </w:rPr>
        <w:t>мақсаты</w:t>
      </w:r>
      <w:proofErr w:type="spellEnd"/>
      <w:r w:rsidRPr="009A188D">
        <w:rPr>
          <w:i/>
          <w:color w:val="000000"/>
          <w:sz w:val="28"/>
          <w:szCs w:val="28"/>
        </w:rPr>
        <w:t xml:space="preserve">: </w:t>
      </w:r>
      <w:r w:rsidRPr="009A188D">
        <w:rPr>
          <w:color w:val="000000"/>
          <w:sz w:val="28"/>
          <w:szCs w:val="28"/>
          <w:lang w:val="kk-KZ"/>
        </w:rPr>
        <w:t>білім алушылардың</w:t>
      </w:r>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proofErr w:type="spellStart"/>
      <w:r w:rsidRPr="009A188D">
        <w:rPr>
          <w:color w:val="000000"/>
          <w:sz w:val="28"/>
          <w:szCs w:val="28"/>
        </w:rPr>
        <w:t>жақтарын</w:t>
      </w:r>
      <w:proofErr w:type="spellEnd"/>
      <w:r w:rsidRPr="009A188D">
        <w:rPr>
          <w:color w:val="000000"/>
          <w:sz w:val="28"/>
          <w:szCs w:val="28"/>
        </w:rPr>
        <w:t xml:space="preserve"> </w:t>
      </w:r>
      <w:r w:rsidRPr="009A188D">
        <w:rPr>
          <w:color w:val="000000"/>
          <w:sz w:val="28"/>
          <w:szCs w:val="28"/>
          <w:lang w:val="kk-KZ"/>
        </w:rPr>
        <w:t xml:space="preserve">анықтап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олардың</w:t>
      </w:r>
      <w:proofErr w:type="spellEnd"/>
      <w:r w:rsidRPr="009A188D">
        <w:rPr>
          <w:color w:val="000000"/>
          <w:sz w:val="28"/>
          <w:szCs w:val="28"/>
        </w:rPr>
        <w:t xml:space="preserve"> </w:t>
      </w:r>
      <w:proofErr w:type="spellStart"/>
      <w:r w:rsidRPr="009A188D">
        <w:rPr>
          <w:color w:val="000000"/>
          <w:sz w:val="28"/>
          <w:szCs w:val="28"/>
        </w:rPr>
        <w:t>беретін</w:t>
      </w:r>
      <w:proofErr w:type="spellEnd"/>
      <w:r w:rsidRPr="009A188D">
        <w:rPr>
          <w:color w:val="000000"/>
          <w:sz w:val="28"/>
          <w:szCs w:val="28"/>
        </w:rPr>
        <w:t xml:space="preserve"> </w:t>
      </w:r>
      <w:proofErr w:type="spellStart"/>
      <w:r w:rsidRPr="009A188D">
        <w:rPr>
          <w:color w:val="000000"/>
          <w:sz w:val="28"/>
          <w:szCs w:val="28"/>
        </w:rPr>
        <w:t>пайдасын</w:t>
      </w:r>
      <w:proofErr w:type="spellEnd"/>
      <w:r w:rsidRPr="009A188D">
        <w:rPr>
          <w:color w:val="000000"/>
          <w:sz w:val="28"/>
          <w:szCs w:val="28"/>
        </w:rPr>
        <w:t xml:space="preserve"> </w:t>
      </w:r>
      <w:proofErr w:type="spellStart"/>
      <w:r w:rsidRPr="009A188D">
        <w:rPr>
          <w:color w:val="000000"/>
          <w:sz w:val="28"/>
          <w:szCs w:val="28"/>
        </w:rPr>
        <w:t>талдау</w:t>
      </w:r>
      <w:proofErr w:type="spellEnd"/>
      <w:r w:rsidRPr="009A188D">
        <w:rPr>
          <w:color w:val="000000"/>
          <w:sz w:val="28"/>
          <w:szCs w:val="28"/>
        </w:rPr>
        <w:t xml:space="preserve">. </w:t>
      </w:r>
      <w:proofErr w:type="spellStart"/>
      <w:r w:rsidRPr="009A188D">
        <w:rPr>
          <w:color w:val="000000"/>
          <w:sz w:val="28"/>
          <w:szCs w:val="28"/>
        </w:rPr>
        <w:t>Табысқа</w:t>
      </w:r>
      <w:proofErr w:type="spellEnd"/>
      <w:r w:rsidRPr="009A188D">
        <w:rPr>
          <w:color w:val="000000"/>
          <w:sz w:val="28"/>
          <w:szCs w:val="28"/>
        </w:rPr>
        <w:t xml:space="preserve"> </w:t>
      </w:r>
      <w:proofErr w:type="spellStart"/>
      <w:r w:rsidRPr="009A188D">
        <w:rPr>
          <w:color w:val="000000"/>
          <w:sz w:val="28"/>
          <w:szCs w:val="28"/>
        </w:rPr>
        <w:t>жету</w:t>
      </w:r>
      <w:proofErr w:type="spellEnd"/>
      <w:r w:rsidRPr="009A188D">
        <w:rPr>
          <w:color w:val="000000"/>
          <w:sz w:val="28"/>
          <w:szCs w:val="28"/>
        </w:rPr>
        <w:t xml:space="preserve"> </w:t>
      </w:r>
      <w:proofErr w:type="spellStart"/>
      <w:r w:rsidRPr="009A188D">
        <w:rPr>
          <w:color w:val="000000"/>
          <w:sz w:val="28"/>
          <w:szCs w:val="28"/>
        </w:rPr>
        <w:t>мотивациясын</w:t>
      </w:r>
      <w:proofErr w:type="spellEnd"/>
      <w:r w:rsidRPr="009A188D">
        <w:rPr>
          <w:color w:val="000000"/>
          <w:sz w:val="28"/>
          <w:szCs w:val="28"/>
        </w:rPr>
        <w:t xml:space="preserve"> </w:t>
      </w:r>
      <w:proofErr w:type="spellStart"/>
      <w:r w:rsidRPr="009A188D">
        <w:rPr>
          <w:color w:val="000000"/>
          <w:sz w:val="28"/>
          <w:szCs w:val="28"/>
        </w:rPr>
        <w:t>қалыптастыру</w:t>
      </w:r>
      <w:proofErr w:type="spellEnd"/>
      <w:r w:rsidRPr="009A188D">
        <w:rPr>
          <w:color w:val="000000"/>
          <w:sz w:val="28"/>
          <w:szCs w:val="28"/>
        </w:rPr>
        <w:t>.</w:t>
      </w:r>
    </w:p>
    <w:p w14:paraId="4AC3430E"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i/>
          <w:iCs/>
          <w:color w:val="000000"/>
          <w:sz w:val="28"/>
          <w:szCs w:val="28"/>
        </w:rPr>
        <w:t>Ережелер</w:t>
      </w:r>
      <w:proofErr w:type="spellEnd"/>
      <w:r w:rsidRPr="009A188D">
        <w:rPr>
          <w:i/>
          <w:iCs/>
          <w:color w:val="000000"/>
          <w:sz w:val="28"/>
          <w:szCs w:val="28"/>
        </w:rPr>
        <w:t>:</w:t>
      </w:r>
      <w:r w:rsidRPr="009A188D">
        <w:rPr>
          <w:color w:val="000000"/>
          <w:sz w:val="28"/>
          <w:szCs w:val="28"/>
        </w:rPr>
        <w:t xml:space="preserve"> </w:t>
      </w:r>
      <w:r w:rsidRPr="009A188D">
        <w:rPr>
          <w:color w:val="000000"/>
          <w:sz w:val="28"/>
          <w:szCs w:val="28"/>
          <w:lang w:val="kk-KZ"/>
        </w:rPr>
        <w:t>қатысушылар</w:t>
      </w:r>
      <w:r w:rsidRPr="009A188D">
        <w:rPr>
          <w:color w:val="000000"/>
          <w:sz w:val="28"/>
          <w:szCs w:val="28"/>
        </w:rPr>
        <w:t xml:space="preserve"> </w:t>
      </w:r>
      <w:proofErr w:type="spellStart"/>
      <w:r w:rsidRPr="009A188D">
        <w:rPr>
          <w:color w:val="000000"/>
          <w:sz w:val="28"/>
          <w:szCs w:val="28"/>
        </w:rPr>
        <w:t>өздерінің</w:t>
      </w:r>
      <w:proofErr w:type="spellEnd"/>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proofErr w:type="spellStart"/>
      <w:r w:rsidRPr="009A188D">
        <w:rPr>
          <w:color w:val="000000"/>
          <w:sz w:val="28"/>
          <w:szCs w:val="28"/>
        </w:rPr>
        <w:t>жақтарын</w:t>
      </w:r>
      <w:proofErr w:type="spellEnd"/>
      <w:r w:rsidRPr="009A188D">
        <w:rPr>
          <w:color w:val="000000"/>
          <w:sz w:val="28"/>
          <w:szCs w:val="28"/>
        </w:rPr>
        <w:t xml:space="preserve">, </w:t>
      </w:r>
      <w:proofErr w:type="spellStart"/>
      <w:r w:rsidRPr="009A188D">
        <w:rPr>
          <w:color w:val="000000"/>
          <w:sz w:val="28"/>
          <w:szCs w:val="28"/>
        </w:rPr>
        <w:t>ненің</w:t>
      </w:r>
      <w:proofErr w:type="spellEnd"/>
      <w:r w:rsidRPr="009A188D">
        <w:rPr>
          <w:color w:val="000000"/>
          <w:sz w:val="28"/>
          <w:szCs w:val="28"/>
        </w:rPr>
        <w:t xml:space="preserve"> </w:t>
      </w:r>
      <w:proofErr w:type="spellStart"/>
      <w:r w:rsidRPr="009A188D">
        <w:rPr>
          <w:color w:val="000000"/>
          <w:sz w:val="28"/>
          <w:szCs w:val="28"/>
        </w:rPr>
        <w:t>құнды</w:t>
      </w:r>
      <w:proofErr w:type="spellEnd"/>
      <w:r w:rsidRPr="009A188D">
        <w:rPr>
          <w:color w:val="000000"/>
          <w:sz w:val="28"/>
          <w:szCs w:val="28"/>
        </w:rPr>
        <w:t xml:space="preserve"> </w:t>
      </w:r>
      <w:proofErr w:type="spellStart"/>
      <w:r w:rsidRPr="009A188D">
        <w:rPr>
          <w:color w:val="000000"/>
          <w:sz w:val="28"/>
          <w:szCs w:val="28"/>
        </w:rPr>
        <w:t>екенін</w:t>
      </w:r>
      <w:proofErr w:type="spellEnd"/>
      <w:r w:rsidRPr="009A188D">
        <w:rPr>
          <w:color w:val="000000"/>
          <w:sz w:val="28"/>
          <w:szCs w:val="28"/>
        </w:rPr>
        <w:t xml:space="preserve"> </w:t>
      </w:r>
      <w:proofErr w:type="spellStart"/>
      <w:r w:rsidRPr="009A188D">
        <w:rPr>
          <w:color w:val="000000"/>
          <w:sz w:val="28"/>
          <w:szCs w:val="28"/>
        </w:rPr>
        <w:t>тұжырымдайды</w:t>
      </w:r>
      <w:proofErr w:type="spellEnd"/>
      <w:r w:rsidRPr="009A188D">
        <w:rPr>
          <w:color w:val="000000"/>
          <w:sz w:val="28"/>
          <w:szCs w:val="28"/>
        </w:rPr>
        <w:t xml:space="preserve">, </w:t>
      </w:r>
      <w:proofErr w:type="spellStart"/>
      <w:r w:rsidRPr="009A188D">
        <w:rPr>
          <w:color w:val="000000"/>
          <w:sz w:val="28"/>
          <w:szCs w:val="28"/>
        </w:rPr>
        <w:t>өзін-өзі</w:t>
      </w:r>
      <w:proofErr w:type="spellEnd"/>
      <w:r w:rsidRPr="009A188D">
        <w:rPr>
          <w:color w:val="000000"/>
          <w:sz w:val="28"/>
          <w:szCs w:val="28"/>
        </w:rPr>
        <w:t xml:space="preserve"> </w:t>
      </w:r>
      <w:proofErr w:type="spellStart"/>
      <w:r w:rsidRPr="009A188D">
        <w:rPr>
          <w:color w:val="000000"/>
          <w:sz w:val="28"/>
          <w:szCs w:val="28"/>
        </w:rPr>
        <w:t>қабылдайды</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жақсы</w:t>
      </w:r>
      <w:proofErr w:type="spellEnd"/>
      <w:r w:rsidRPr="009A188D">
        <w:rPr>
          <w:color w:val="000000"/>
          <w:sz w:val="28"/>
          <w:szCs w:val="28"/>
        </w:rPr>
        <w:t xml:space="preserve"> </w:t>
      </w:r>
      <w:proofErr w:type="spellStart"/>
      <w:r w:rsidRPr="009A188D">
        <w:rPr>
          <w:color w:val="000000"/>
          <w:sz w:val="28"/>
          <w:szCs w:val="28"/>
        </w:rPr>
        <w:t>көреді</w:t>
      </w:r>
      <w:proofErr w:type="spellEnd"/>
      <w:r w:rsidRPr="009A188D">
        <w:rPr>
          <w:color w:val="000000"/>
          <w:sz w:val="28"/>
          <w:szCs w:val="28"/>
        </w:rPr>
        <w:t xml:space="preserve">, </w:t>
      </w:r>
      <w:proofErr w:type="spellStart"/>
      <w:r w:rsidRPr="009A188D">
        <w:rPr>
          <w:color w:val="000000"/>
          <w:sz w:val="28"/>
          <w:szCs w:val="28"/>
        </w:rPr>
        <w:t>бұл</w:t>
      </w:r>
      <w:proofErr w:type="spellEnd"/>
      <w:r w:rsidRPr="009A188D">
        <w:rPr>
          <w:color w:val="000000"/>
          <w:sz w:val="28"/>
          <w:szCs w:val="28"/>
        </w:rPr>
        <w:t xml:space="preserve"> </w:t>
      </w:r>
      <w:proofErr w:type="spellStart"/>
      <w:r w:rsidRPr="009A188D">
        <w:rPr>
          <w:color w:val="000000"/>
          <w:sz w:val="28"/>
          <w:szCs w:val="28"/>
        </w:rPr>
        <w:t>ішкі</w:t>
      </w:r>
      <w:proofErr w:type="spellEnd"/>
      <w:r w:rsidRPr="009A188D">
        <w:rPr>
          <w:color w:val="000000"/>
          <w:sz w:val="28"/>
          <w:szCs w:val="28"/>
        </w:rPr>
        <w:t xml:space="preserve"> </w:t>
      </w:r>
      <w:proofErr w:type="spellStart"/>
      <w:r w:rsidRPr="009A188D">
        <w:rPr>
          <w:color w:val="000000"/>
          <w:sz w:val="28"/>
          <w:szCs w:val="28"/>
        </w:rPr>
        <w:t>еркіндік</w:t>
      </w:r>
      <w:proofErr w:type="spellEnd"/>
      <w:r w:rsidRPr="009A188D">
        <w:rPr>
          <w:color w:val="000000"/>
          <w:sz w:val="28"/>
          <w:szCs w:val="28"/>
        </w:rPr>
        <w:t xml:space="preserve"> пен </w:t>
      </w:r>
      <w:proofErr w:type="spellStart"/>
      <w:r w:rsidRPr="009A188D">
        <w:rPr>
          <w:color w:val="000000"/>
          <w:sz w:val="28"/>
          <w:szCs w:val="28"/>
        </w:rPr>
        <w:t>өзіне</w:t>
      </w:r>
      <w:proofErr w:type="spellEnd"/>
      <w:r w:rsidRPr="009A188D">
        <w:rPr>
          <w:color w:val="000000"/>
          <w:sz w:val="28"/>
          <w:szCs w:val="28"/>
        </w:rPr>
        <w:t xml:space="preserve"> </w:t>
      </w:r>
      <w:proofErr w:type="spellStart"/>
      <w:r w:rsidRPr="009A188D">
        <w:rPr>
          <w:color w:val="000000"/>
          <w:sz w:val="28"/>
          <w:szCs w:val="28"/>
        </w:rPr>
        <w:t>деген</w:t>
      </w:r>
      <w:proofErr w:type="spellEnd"/>
      <w:r w:rsidRPr="009A188D">
        <w:rPr>
          <w:color w:val="000000"/>
          <w:sz w:val="28"/>
          <w:szCs w:val="28"/>
        </w:rPr>
        <w:t xml:space="preserve"> </w:t>
      </w:r>
      <w:proofErr w:type="spellStart"/>
      <w:r w:rsidRPr="009A188D">
        <w:rPr>
          <w:color w:val="000000"/>
          <w:sz w:val="28"/>
          <w:szCs w:val="28"/>
        </w:rPr>
        <w:t>сенімділік</w:t>
      </w:r>
      <w:proofErr w:type="spellEnd"/>
      <w:r w:rsidRPr="009A188D">
        <w:rPr>
          <w:color w:val="000000"/>
          <w:sz w:val="28"/>
          <w:szCs w:val="28"/>
        </w:rPr>
        <w:t xml:space="preserve"> </w:t>
      </w:r>
      <w:proofErr w:type="spellStart"/>
      <w:r w:rsidRPr="009A188D">
        <w:rPr>
          <w:color w:val="000000"/>
          <w:sz w:val="28"/>
          <w:szCs w:val="28"/>
        </w:rPr>
        <w:t>сезімін</w:t>
      </w:r>
      <w:proofErr w:type="spellEnd"/>
      <w:r w:rsidRPr="009A188D">
        <w:rPr>
          <w:color w:val="000000"/>
          <w:sz w:val="28"/>
          <w:szCs w:val="28"/>
        </w:rPr>
        <w:t xml:space="preserve"> </w:t>
      </w:r>
      <w:proofErr w:type="spellStart"/>
      <w:r w:rsidRPr="009A188D">
        <w:rPr>
          <w:color w:val="000000"/>
          <w:sz w:val="28"/>
          <w:szCs w:val="28"/>
        </w:rPr>
        <w:t>береді</w:t>
      </w:r>
      <w:proofErr w:type="spellEnd"/>
      <w:r w:rsidRPr="009A188D">
        <w:rPr>
          <w:color w:val="000000"/>
          <w:sz w:val="28"/>
          <w:szCs w:val="28"/>
          <w:lang w:val="kk-KZ"/>
        </w:rPr>
        <w:t xml:space="preserve"> және </w:t>
      </w:r>
      <w:proofErr w:type="spellStart"/>
      <w:r w:rsidRPr="009A188D">
        <w:rPr>
          <w:color w:val="000000"/>
          <w:sz w:val="28"/>
          <w:szCs w:val="28"/>
        </w:rPr>
        <w:t>қиын</w:t>
      </w:r>
      <w:proofErr w:type="spellEnd"/>
      <w:r w:rsidRPr="009A188D">
        <w:rPr>
          <w:color w:val="000000"/>
          <w:sz w:val="28"/>
          <w:szCs w:val="28"/>
        </w:rPr>
        <w:t xml:space="preserve"> </w:t>
      </w:r>
      <w:proofErr w:type="spellStart"/>
      <w:r w:rsidRPr="009A188D">
        <w:rPr>
          <w:color w:val="000000"/>
          <w:sz w:val="28"/>
          <w:szCs w:val="28"/>
        </w:rPr>
        <w:t>уақытта</w:t>
      </w:r>
      <w:proofErr w:type="spellEnd"/>
      <w:r w:rsidRPr="009A188D">
        <w:rPr>
          <w:color w:val="000000"/>
          <w:sz w:val="28"/>
          <w:szCs w:val="28"/>
        </w:rPr>
        <w:t xml:space="preserve"> </w:t>
      </w:r>
      <w:proofErr w:type="spellStart"/>
      <w:r w:rsidRPr="009A188D">
        <w:rPr>
          <w:color w:val="000000"/>
          <w:sz w:val="28"/>
          <w:szCs w:val="28"/>
        </w:rPr>
        <w:t>төтеп</w:t>
      </w:r>
      <w:proofErr w:type="spellEnd"/>
      <w:r w:rsidRPr="009A188D">
        <w:rPr>
          <w:color w:val="000000"/>
          <w:sz w:val="28"/>
          <w:szCs w:val="28"/>
        </w:rPr>
        <w:t xml:space="preserve"> </w:t>
      </w:r>
      <w:proofErr w:type="spellStart"/>
      <w:r w:rsidRPr="009A188D">
        <w:rPr>
          <w:color w:val="000000"/>
          <w:sz w:val="28"/>
          <w:szCs w:val="28"/>
        </w:rPr>
        <w:t>беруге</w:t>
      </w:r>
      <w:proofErr w:type="spellEnd"/>
      <w:r w:rsidRPr="009A188D">
        <w:rPr>
          <w:color w:val="000000"/>
          <w:sz w:val="28"/>
          <w:szCs w:val="28"/>
        </w:rPr>
        <w:t xml:space="preserve"> </w:t>
      </w:r>
      <w:proofErr w:type="spellStart"/>
      <w:r w:rsidRPr="009A188D">
        <w:rPr>
          <w:color w:val="000000"/>
          <w:sz w:val="28"/>
          <w:szCs w:val="28"/>
        </w:rPr>
        <w:t>көмектеседі</w:t>
      </w:r>
      <w:proofErr w:type="spellEnd"/>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proofErr w:type="spellStart"/>
      <w:r w:rsidRPr="009A188D">
        <w:rPr>
          <w:color w:val="000000"/>
          <w:sz w:val="28"/>
          <w:szCs w:val="28"/>
        </w:rPr>
        <w:t>жақтарды</w:t>
      </w:r>
      <w:proofErr w:type="spellEnd"/>
      <w:r w:rsidRPr="009A188D">
        <w:rPr>
          <w:color w:val="000000"/>
          <w:sz w:val="28"/>
          <w:szCs w:val="28"/>
        </w:rPr>
        <w:t xml:space="preserve"> </w:t>
      </w:r>
      <w:proofErr w:type="spellStart"/>
      <w:r w:rsidRPr="009A188D">
        <w:rPr>
          <w:color w:val="000000"/>
          <w:sz w:val="28"/>
          <w:szCs w:val="28"/>
        </w:rPr>
        <w:t>тұжырымдаған</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артықшылықтарыңызды</w:t>
      </w:r>
      <w:proofErr w:type="spellEnd"/>
      <w:r w:rsidRPr="009A188D">
        <w:rPr>
          <w:color w:val="000000"/>
          <w:sz w:val="28"/>
          <w:szCs w:val="28"/>
        </w:rPr>
        <w:t xml:space="preserve"> </w:t>
      </w:r>
      <w:proofErr w:type="spellStart"/>
      <w:r w:rsidRPr="009A188D">
        <w:rPr>
          <w:color w:val="000000"/>
          <w:sz w:val="28"/>
          <w:szCs w:val="28"/>
        </w:rPr>
        <w:t>төмендетпеңіз</w:t>
      </w:r>
      <w:proofErr w:type="spellEnd"/>
      <w:r w:rsidRPr="009A188D">
        <w:rPr>
          <w:color w:val="000000"/>
          <w:sz w:val="28"/>
          <w:szCs w:val="28"/>
        </w:rPr>
        <w:t xml:space="preserve">. </w:t>
      </w:r>
      <w:proofErr w:type="spellStart"/>
      <w:r w:rsidRPr="009A188D">
        <w:rPr>
          <w:color w:val="000000"/>
          <w:sz w:val="28"/>
          <w:szCs w:val="28"/>
        </w:rPr>
        <w:t>Олар</w:t>
      </w:r>
      <w:proofErr w:type="spellEnd"/>
      <w:r w:rsidRPr="009A188D">
        <w:rPr>
          <w:color w:val="000000"/>
          <w:sz w:val="28"/>
          <w:szCs w:val="28"/>
        </w:rPr>
        <w:t xml:space="preserve"> </w:t>
      </w:r>
      <w:proofErr w:type="spellStart"/>
      <w:r w:rsidRPr="009A188D">
        <w:rPr>
          <w:color w:val="000000"/>
          <w:sz w:val="28"/>
          <w:szCs w:val="28"/>
        </w:rPr>
        <w:t>сондай-ақ</w:t>
      </w:r>
      <w:proofErr w:type="spellEnd"/>
      <w:r w:rsidRPr="009A188D">
        <w:rPr>
          <w:color w:val="000000"/>
          <w:sz w:val="28"/>
          <w:szCs w:val="28"/>
        </w:rPr>
        <w:t xml:space="preserve"> </w:t>
      </w:r>
      <w:r w:rsidRPr="009A188D">
        <w:rPr>
          <w:color w:val="000000"/>
          <w:sz w:val="28"/>
          <w:szCs w:val="28"/>
          <w:lang w:val="kk-KZ"/>
        </w:rPr>
        <w:t>өздеріне</w:t>
      </w:r>
      <w:r w:rsidRPr="009A188D">
        <w:rPr>
          <w:color w:val="000000"/>
          <w:sz w:val="28"/>
          <w:szCs w:val="28"/>
        </w:rPr>
        <w:t xml:space="preserve">а </w:t>
      </w:r>
      <w:proofErr w:type="spellStart"/>
      <w:r w:rsidRPr="009A188D">
        <w:rPr>
          <w:color w:val="000000"/>
          <w:sz w:val="28"/>
          <w:szCs w:val="28"/>
        </w:rPr>
        <w:t>тән</w:t>
      </w:r>
      <w:proofErr w:type="spellEnd"/>
      <w:r w:rsidRPr="009A188D">
        <w:rPr>
          <w:color w:val="000000"/>
          <w:sz w:val="28"/>
          <w:szCs w:val="28"/>
        </w:rPr>
        <w:t xml:space="preserve"> </w:t>
      </w:r>
      <w:proofErr w:type="spellStart"/>
      <w:r w:rsidRPr="009A188D">
        <w:rPr>
          <w:color w:val="000000"/>
          <w:sz w:val="28"/>
          <w:szCs w:val="28"/>
        </w:rPr>
        <w:t>емес</w:t>
      </w:r>
      <w:proofErr w:type="spellEnd"/>
      <w:r w:rsidRPr="009A188D">
        <w:rPr>
          <w:color w:val="000000"/>
          <w:sz w:val="28"/>
          <w:szCs w:val="28"/>
        </w:rPr>
        <w:t xml:space="preserve">, </w:t>
      </w:r>
      <w:proofErr w:type="spellStart"/>
      <w:r w:rsidRPr="009A188D">
        <w:rPr>
          <w:color w:val="000000"/>
          <w:sz w:val="28"/>
          <w:szCs w:val="28"/>
        </w:rPr>
        <w:t>бірақ</w:t>
      </w:r>
      <w:proofErr w:type="spellEnd"/>
      <w:r w:rsidRPr="009A188D">
        <w:rPr>
          <w:color w:val="000000"/>
          <w:sz w:val="28"/>
          <w:szCs w:val="28"/>
        </w:rPr>
        <w:t xml:space="preserve"> </w:t>
      </w:r>
      <w:proofErr w:type="spellStart"/>
      <w:r w:rsidRPr="009A188D">
        <w:rPr>
          <w:color w:val="000000"/>
          <w:sz w:val="28"/>
          <w:szCs w:val="28"/>
        </w:rPr>
        <w:t>оларды</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бетінше</w:t>
      </w:r>
      <w:proofErr w:type="spellEnd"/>
      <w:r w:rsidRPr="009A188D">
        <w:rPr>
          <w:color w:val="000000"/>
          <w:sz w:val="28"/>
          <w:szCs w:val="28"/>
        </w:rPr>
        <w:t xml:space="preserve"> </w:t>
      </w:r>
      <w:proofErr w:type="spellStart"/>
      <w:r w:rsidRPr="009A188D">
        <w:rPr>
          <w:color w:val="000000"/>
          <w:sz w:val="28"/>
          <w:szCs w:val="28"/>
        </w:rPr>
        <w:t>дамытқысы</w:t>
      </w:r>
      <w:proofErr w:type="spellEnd"/>
      <w:r w:rsidRPr="009A188D">
        <w:rPr>
          <w:color w:val="000000"/>
          <w:sz w:val="28"/>
          <w:szCs w:val="28"/>
        </w:rPr>
        <w:t xml:space="preserve"> </w:t>
      </w:r>
      <w:proofErr w:type="spellStart"/>
      <w:r w:rsidRPr="009A188D">
        <w:rPr>
          <w:color w:val="000000"/>
          <w:sz w:val="28"/>
          <w:szCs w:val="28"/>
        </w:rPr>
        <w:t>келетін</w:t>
      </w:r>
      <w:proofErr w:type="spellEnd"/>
      <w:r w:rsidRPr="009A188D">
        <w:rPr>
          <w:color w:val="000000"/>
          <w:sz w:val="28"/>
          <w:szCs w:val="28"/>
        </w:rPr>
        <w:t xml:space="preserve"> </w:t>
      </w:r>
      <w:proofErr w:type="spellStart"/>
      <w:r w:rsidRPr="009A188D">
        <w:rPr>
          <w:color w:val="000000"/>
          <w:sz w:val="28"/>
          <w:szCs w:val="28"/>
        </w:rPr>
        <w:t>жағымды</w:t>
      </w:r>
      <w:proofErr w:type="spellEnd"/>
      <w:r w:rsidRPr="009A188D">
        <w:rPr>
          <w:color w:val="000000"/>
          <w:sz w:val="28"/>
          <w:szCs w:val="28"/>
        </w:rPr>
        <w:t xml:space="preserve"> </w:t>
      </w:r>
      <w:proofErr w:type="spellStart"/>
      <w:r w:rsidRPr="009A188D">
        <w:rPr>
          <w:color w:val="000000"/>
          <w:sz w:val="28"/>
          <w:szCs w:val="28"/>
        </w:rPr>
        <w:t>қасиеттерді</w:t>
      </w:r>
      <w:proofErr w:type="spellEnd"/>
      <w:r w:rsidRPr="009A188D">
        <w:rPr>
          <w:color w:val="000000"/>
          <w:sz w:val="28"/>
          <w:szCs w:val="28"/>
        </w:rPr>
        <w:t xml:space="preserve"> </w:t>
      </w:r>
      <w:proofErr w:type="spellStart"/>
      <w:r w:rsidRPr="009A188D">
        <w:rPr>
          <w:color w:val="000000"/>
          <w:sz w:val="28"/>
          <w:szCs w:val="28"/>
        </w:rPr>
        <w:t>атап</w:t>
      </w:r>
      <w:proofErr w:type="spellEnd"/>
      <w:r w:rsidRPr="009A188D">
        <w:rPr>
          <w:color w:val="000000"/>
          <w:sz w:val="28"/>
          <w:szCs w:val="28"/>
        </w:rPr>
        <w:t xml:space="preserve"> </w:t>
      </w:r>
      <w:proofErr w:type="spellStart"/>
      <w:r w:rsidRPr="009A188D">
        <w:rPr>
          <w:color w:val="000000"/>
          <w:sz w:val="28"/>
          <w:szCs w:val="28"/>
        </w:rPr>
        <w:t>өтуге</w:t>
      </w:r>
      <w:proofErr w:type="spellEnd"/>
      <w:r w:rsidRPr="009A188D">
        <w:rPr>
          <w:color w:val="000000"/>
          <w:sz w:val="28"/>
          <w:szCs w:val="28"/>
        </w:rPr>
        <w:t xml:space="preserve"> </w:t>
      </w:r>
      <w:proofErr w:type="spellStart"/>
      <w:r w:rsidRPr="009A188D">
        <w:rPr>
          <w:color w:val="000000"/>
          <w:sz w:val="28"/>
          <w:szCs w:val="28"/>
        </w:rPr>
        <w:t>болады</w:t>
      </w:r>
      <w:proofErr w:type="spellEnd"/>
      <w:r w:rsidRPr="009A188D">
        <w:rPr>
          <w:color w:val="000000"/>
          <w:sz w:val="28"/>
          <w:szCs w:val="28"/>
        </w:rPr>
        <w:t xml:space="preserve">. </w:t>
      </w:r>
      <w:proofErr w:type="spellStart"/>
      <w:r w:rsidRPr="009A188D">
        <w:rPr>
          <w:color w:val="000000"/>
          <w:sz w:val="28"/>
          <w:szCs w:val="28"/>
        </w:rPr>
        <w:t>Тізімді</w:t>
      </w:r>
      <w:proofErr w:type="spellEnd"/>
      <w:r w:rsidRPr="009A188D">
        <w:rPr>
          <w:color w:val="000000"/>
          <w:sz w:val="28"/>
          <w:szCs w:val="28"/>
        </w:rPr>
        <w:t xml:space="preserve"> </w:t>
      </w:r>
      <w:proofErr w:type="spellStart"/>
      <w:r w:rsidRPr="009A188D">
        <w:rPr>
          <w:color w:val="000000"/>
          <w:sz w:val="28"/>
          <w:szCs w:val="28"/>
        </w:rPr>
        <w:t>толтыруға</w:t>
      </w:r>
      <w:proofErr w:type="spellEnd"/>
      <w:r w:rsidRPr="009A188D">
        <w:rPr>
          <w:color w:val="000000"/>
          <w:sz w:val="28"/>
          <w:szCs w:val="28"/>
        </w:rPr>
        <w:t xml:space="preserve"> 5 минут </w:t>
      </w:r>
      <w:proofErr w:type="spellStart"/>
      <w:r w:rsidRPr="009A188D">
        <w:rPr>
          <w:color w:val="000000"/>
          <w:sz w:val="28"/>
          <w:szCs w:val="28"/>
        </w:rPr>
        <w:t>уақытыңыз</w:t>
      </w:r>
      <w:proofErr w:type="spellEnd"/>
      <w:r w:rsidRPr="009A188D">
        <w:rPr>
          <w:color w:val="000000"/>
          <w:sz w:val="28"/>
          <w:szCs w:val="28"/>
        </w:rPr>
        <w:t xml:space="preserve"> бар.</w:t>
      </w:r>
    </w:p>
    <w:p w14:paraId="3FF0402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Содан</w:t>
      </w:r>
      <w:proofErr w:type="spellEnd"/>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шеңбер</w:t>
      </w:r>
      <w:proofErr w:type="spellEnd"/>
      <w:r w:rsidRPr="009A188D">
        <w:rPr>
          <w:color w:val="000000"/>
          <w:sz w:val="28"/>
          <w:szCs w:val="28"/>
          <w:lang w:val="kk-KZ"/>
        </w:rPr>
        <w:t xml:space="preserve"> жасай отырып </w:t>
      </w:r>
      <w:proofErr w:type="spellStart"/>
      <w:r w:rsidRPr="009A188D">
        <w:rPr>
          <w:color w:val="000000"/>
          <w:sz w:val="28"/>
          <w:szCs w:val="28"/>
        </w:rPr>
        <w:t>пікірталас</w:t>
      </w:r>
      <w:proofErr w:type="spellEnd"/>
      <w:r w:rsidRPr="009A188D">
        <w:rPr>
          <w:color w:val="000000"/>
          <w:sz w:val="28"/>
          <w:szCs w:val="28"/>
        </w:rPr>
        <w:t xml:space="preserve"> </w:t>
      </w:r>
      <w:proofErr w:type="spellStart"/>
      <w:r w:rsidRPr="009A188D">
        <w:rPr>
          <w:color w:val="000000"/>
          <w:sz w:val="28"/>
          <w:szCs w:val="28"/>
        </w:rPr>
        <w:t>болады</w:t>
      </w:r>
      <w:proofErr w:type="spellEnd"/>
      <w:r w:rsidRPr="009A188D">
        <w:rPr>
          <w:color w:val="000000"/>
          <w:sz w:val="28"/>
          <w:szCs w:val="28"/>
        </w:rPr>
        <w:t xml:space="preserve">. </w:t>
      </w:r>
      <w:r w:rsidRPr="009A188D">
        <w:rPr>
          <w:color w:val="000000"/>
          <w:sz w:val="28"/>
          <w:szCs w:val="28"/>
          <w:lang w:val="kk-KZ"/>
        </w:rPr>
        <w:t>Қатысушылардың</w:t>
      </w:r>
      <w:r w:rsidRPr="009A188D">
        <w:rPr>
          <w:color w:val="000000"/>
          <w:sz w:val="28"/>
          <w:szCs w:val="28"/>
        </w:rPr>
        <w:t xml:space="preserve"> </w:t>
      </w:r>
      <w:proofErr w:type="spellStart"/>
      <w:r w:rsidRPr="009A188D">
        <w:rPr>
          <w:color w:val="000000"/>
          <w:sz w:val="28"/>
          <w:szCs w:val="28"/>
        </w:rPr>
        <w:t>назарын</w:t>
      </w:r>
      <w:proofErr w:type="spellEnd"/>
      <w:r w:rsidRPr="009A188D">
        <w:rPr>
          <w:color w:val="000000"/>
          <w:sz w:val="28"/>
          <w:szCs w:val="28"/>
        </w:rPr>
        <w:t xml:space="preserve"> </w:t>
      </w:r>
      <w:proofErr w:type="spellStart"/>
      <w:r w:rsidRPr="009A188D">
        <w:rPr>
          <w:color w:val="000000"/>
          <w:sz w:val="28"/>
          <w:szCs w:val="28"/>
        </w:rPr>
        <w:t>олар</w:t>
      </w:r>
      <w:proofErr w:type="spellEnd"/>
      <w:r w:rsidRPr="009A188D">
        <w:rPr>
          <w:color w:val="000000"/>
          <w:sz w:val="28"/>
          <w:szCs w:val="28"/>
        </w:rPr>
        <w:t xml:space="preserve"> </w:t>
      </w:r>
      <w:proofErr w:type="spellStart"/>
      <w:r w:rsidRPr="009A188D">
        <w:rPr>
          <w:color w:val="000000"/>
          <w:sz w:val="28"/>
          <w:szCs w:val="28"/>
        </w:rPr>
        <w:t>сөйлеген</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proofErr w:type="spellStart"/>
      <w:r w:rsidRPr="009A188D">
        <w:rPr>
          <w:color w:val="000000"/>
          <w:sz w:val="28"/>
          <w:szCs w:val="28"/>
        </w:rPr>
        <w:t>ешбір</w:t>
      </w:r>
      <w:proofErr w:type="spellEnd"/>
      <w:r w:rsidRPr="009A188D">
        <w:rPr>
          <w:color w:val="000000"/>
          <w:sz w:val="28"/>
          <w:szCs w:val="28"/>
        </w:rPr>
        <w:t xml:space="preserve"> «</w:t>
      </w:r>
      <w:proofErr w:type="spellStart"/>
      <w:r w:rsidRPr="009A188D">
        <w:rPr>
          <w:color w:val="000000"/>
          <w:sz w:val="28"/>
          <w:szCs w:val="28"/>
        </w:rPr>
        <w:t>бірақ</w:t>
      </w:r>
      <w:proofErr w:type="spellEnd"/>
      <w:r w:rsidRPr="009A188D">
        <w:rPr>
          <w:color w:val="000000"/>
          <w:sz w:val="28"/>
          <w:szCs w:val="28"/>
        </w:rPr>
        <w:t>...», «</w:t>
      </w:r>
      <w:proofErr w:type="spellStart"/>
      <w:r w:rsidRPr="009A188D">
        <w:rPr>
          <w:color w:val="000000"/>
          <w:sz w:val="28"/>
          <w:szCs w:val="28"/>
        </w:rPr>
        <w:t>егер</w:t>
      </w:r>
      <w:proofErr w:type="spellEnd"/>
      <w:r w:rsidRPr="009A188D">
        <w:rPr>
          <w:color w:val="000000"/>
          <w:sz w:val="28"/>
          <w:szCs w:val="28"/>
        </w:rPr>
        <w:t>...», «</w:t>
      </w:r>
      <w:proofErr w:type="spellStart"/>
      <w:r w:rsidRPr="009A188D">
        <w:rPr>
          <w:color w:val="000000"/>
          <w:sz w:val="28"/>
          <w:szCs w:val="28"/>
        </w:rPr>
        <w:t>мүмкін</w:t>
      </w:r>
      <w:proofErr w:type="spellEnd"/>
      <w:r w:rsidRPr="009A188D">
        <w:rPr>
          <w:color w:val="000000"/>
          <w:sz w:val="28"/>
          <w:szCs w:val="28"/>
        </w:rPr>
        <w:t xml:space="preserve">...», «мен </w:t>
      </w:r>
      <w:r w:rsidRPr="009A188D">
        <w:rPr>
          <w:color w:val="000000"/>
          <w:sz w:val="28"/>
          <w:szCs w:val="28"/>
          <w:lang w:val="kk-KZ"/>
        </w:rPr>
        <w:t>солай болатынына сенімді емеспін...</w:t>
      </w:r>
      <w:r w:rsidRPr="009A188D">
        <w:rPr>
          <w:color w:val="000000"/>
          <w:sz w:val="28"/>
          <w:szCs w:val="28"/>
        </w:rPr>
        <w:t xml:space="preserve">» </w:t>
      </w:r>
      <w:r w:rsidRPr="009A188D">
        <w:rPr>
          <w:color w:val="000000"/>
          <w:sz w:val="28"/>
          <w:szCs w:val="28"/>
          <w:lang w:val="kk-KZ"/>
        </w:rPr>
        <w:t>және сол секілді сөздерді пайдаланбай</w:t>
      </w:r>
      <w:r w:rsidRPr="009A188D">
        <w:rPr>
          <w:color w:val="000000"/>
          <w:sz w:val="28"/>
          <w:szCs w:val="28"/>
        </w:rPr>
        <w:t xml:space="preserve">, </w:t>
      </w:r>
      <w:proofErr w:type="spellStart"/>
      <w:r w:rsidRPr="009A188D">
        <w:rPr>
          <w:color w:val="000000"/>
          <w:sz w:val="28"/>
          <w:szCs w:val="28"/>
        </w:rPr>
        <w:t>тікелей</w:t>
      </w:r>
      <w:proofErr w:type="spellEnd"/>
      <w:r w:rsidRPr="009A188D">
        <w:rPr>
          <w:color w:val="000000"/>
          <w:sz w:val="28"/>
          <w:szCs w:val="28"/>
        </w:rPr>
        <w:t xml:space="preserve">, </w:t>
      </w:r>
      <w:proofErr w:type="spellStart"/>
      <w:r w:rsidRPr="009A188D">
        <w:rPr>
          <w:color w:val="000000"/>
          <w:sz w:val="28"/>
          <w:szCs w:val="28"/>
        </w:rPr>
        <w:t>сенімді</w:t>
      </w:r>
      <w:proofErr w:type="spellEnd"/>
      <w:r w:rsidRPr="009A188D">
        <w:rPr>
          <w:color w:val="000000"/>
          <w:sz w:val="28"/>
          <w:szCs w:val="28"/>
        </w:rPr>
        <w:t xml:space="preserve"> </w:t>
      </w:r>
      <w:proofErr w:type="spellStart"/>
      <w:r w:rsidRPr="009A188D">
        <w:rPr>
          <w:color w:val="000000"/>
          <w:sz w:val="28"/>
          <w:szCs w:val="28"/>
        </w:rPr>
        <w:t>түрде</w:t>
      </w:r>
      <w:proofErr w:type="spellEnd"/>
      <w:r w:rsidRPr="009A188D">
        <w:rPr>
          <w:color w:val="000000"/>
          <w:sz w:val="28"/>
          <w:szCs w:val="28"/>
        </w:rPr>
        <w:t xml:space="preserve"> </w:t>
      </w:r>
      <w:proofErr w:type="spellStart"/>
      <w:r w:rsidRPr="009A188D">
        <w:rPr>
          <w:color w:val="000000"/>
          <w:sz w:val="28"/>
          <w:szCs w:val="28"/>
        </w:rPr>
        <w:t>айту</w:t>
      </w:r>
      <w:proofErr w:type="spellEnd"/>
      <w:r w:rsidRPr="009A188D">
        <w:rPr>
          <w:color w:val="000000"/>
          <w:sz w:val="28"/>
          <w:szCs w:val="28"/>
        </w:rPr>
        <w:t xml:space="preserve"> керек </w:t>
      </w:r>
      <w:proofErr w:type="spellStart"/>
      <w:r w:rsidRPr="009A188D">
        <w:rPr>
          <w:color w:val="000000"/>
          <w:sz w:val="28"/>
          <w:szCs w:val="28"/>
        </w:rPr>
        <w:t>екеніне</w:t>
      </w:r>
      <w:proofErr w:type="spellEnd"/>
      <w:r w:rsidRPr="009A188D">
        <w:rPr>
          <w:color w:val="000000"/>
          <w:sz w:val="28"/>
          <w:szCs w:val="28"/>
        </w:rPr>
        <w:t xml:space="preserve"> </w:t>
      </w:r>
      <w:proofErr w:type="spellStart"/>
      <w:r w:rsidRPr="009A188D">
        <w:rPr>
          <w:color w:val="000000"/>
          <w:sz w:val="28"/>
          <w:szCs w:val="28"/>
        </w:rPr>
        <w:t>аудару</w:t>
      </w:r>
      <w:proofErr w:type="spellEnd"/>
      <w:r w:rsidRPr="009A188D">
        <w:rPr>
          <w:color w:val="000000"/>
          <w:sz w:val="28"/>
          <w:szCs w:val="28"/>
        </w:rPr>
        <w:t xml:space="preserve"> </w:t>
      </w:r>
      <w:proofErr w:type="spellStart"/>
      <w:r w:rsidRPr="009A188D">
        <w:rPr>
          <w:color w:val="000000"/>
          <w:sz w:val="28"/>
          <w:szCs w:val="28"/>
        </w:rPr>
        <w:t>қажет</w:t>
      </w:r>
      <w:proofErr w:type="spellEnd"/>
      <w:r w:rsidRPr="009A188D">
        <w:rPr>
          <w:color w:val="000000"/>
          <w:sz w:val="28"/>
          <w:szCs w:val="28"/>
        </w:rPr>
        <w:t xml:space="preserve">. </w:t>
      </w:r>
      <w:proofErr w:type="spellStart"/>
      <w:r w:rsidRPr="009A188D">
        <w:rPr>
          <w:color w:val="000000"/>
          <w:sz w:val="28"/>
          <w:szCs w:val="28"/>
        </w:rPr>
        <w:t>Орындауға</w:t>
      </w:r>
      <w:proofErr w:type="spellEnd"/>
      <w:r w:rsidRPr="009A188D">
        <w:rPr>
          <w:color w:val="000000"/>
          <w:sz w:val="28"/>
          <w:szCs w:val="28"/>
        </w:rPr>
        <w:t xml:space="preserve"> 2 минут </w:t>
      </w:r>
      <w:proofErr w:type="spellStart"/>
      <w:r w:rsidRPr="009A188D">
        <w:rPr>
          <w:color w:val="000000"/>
          <w:sz w:val="28"/>
          <w:szCs w:val="28"/>
        </w:rPr>
        <w:t>беріледі</w:t>
      </w:r>
      <w:proofErr w:type="spellEnd"/>
      <w:r w:rsidRPr="009A188D">
        <w:rPr>
          <w:color w:val="000000"/>
          <w:sz w:val="28"/>
          <w:szCs w:val="28"/>
        </w:rPr>
        <w:t xml:space="preserve">. </w:t>
      </w:r>
      <w:proofErr w:type="spellStart"/>
      <w:r w:rsidRPr="009A188D">
        <w:rPr>
          <w:color w:val="000000"/>
          <w:sz w:val="28"/>
          <w:szCs w:val="28"/>
        </w:rPr>
        <w:t>Тыңдаушылар</w:t>
      </w:r>
      <w:proofErr w:type="spellEnd"/>
      <w:r w:rsidRPr="009A188D">
        <w:rPr>
          <w:color w:val="000000"/>
          <w:sz w:val="28"/>
          <w:szCs w:val="28"/>
        </w:rPr>
        <w:t xml:space="preserve"> тек </w:t>
      </w:r>
      <w:proofErr w:type="spellStart"/>
      <w:r w:rsidRPr="009A188D">
        <w:rPr>
          <w:color w:val="000000"/>
          <w:sz w:val="28"/>
          <w:szCs w:val="28"/>
        </w:rPr>
        <w:t>мәліметтерді</w:t>
      </w:r>
      <w:proofErr w:type="spellEnd"/>
      <w:r w:rsidRPr="009A188D">
        <w:rPr>
          <w:color w:val="000000"/>
          <w:sz w:val="28"/>
          <w:szCs w:val="28"/>
        </w:rPr>
        <w:t xml:space="preserve"> </w:t>
      </w:r>
      <w:proofErr w:type="spellStart"/>
      <w:r w:rsidRPr="009A188D">
        <w:rPr>
          <w:color w:val="000000"/>
          <w:sz w:val="28"/>
          <w:szCs w:val="28"/>
        </w:rPr>
        <w:t>нақтылай</w:t>
      </w:r>
      <w:proofErr w:type="spellEnd"/>
      <w:r w:rsidRPr="009A188D">
        <w:rPr>
          <w:color w:val="000000"/>
          <w:sz w:val="28"/>
          <w:szCs w:val="28"/>
        </w:rPr>
        <w:t xml:space="preserve"> </w:t>
      </w:r>
      <w:proofErr w:type="spellStart"/>
      <w:r w:rsidRPr="009A188D">
        <w:rPr>
          <w:color w:val="000000"/>
          <w:sz w:val="28"/>
          <w:szCs w:val="28"/>
        </w:rPr>
        <w:t>алады</w:t>
      </w:r>
      <w:proofErr w:type="spellEnd"/>
      <w:r w:rsidRPr="009A188D">
        <w:rPr>
          <w:color w:val="000000"/>
          <w:sz w:val="28"/>
          <w:szCs w:val="28"/>
        </w:rPr>
        <w:t xml:space="preserve"> </w:t>
      </w:r>
      <w:proofErr w:type="spellStart"/>
      <w:r w:rsidRPr="009A188D">
        <w:rPr>
          <w:color w:val="000000"/>
          <w:sz w:val="28"/>
          <w:szCs w:val="28"/>
        </w:rPr>
        <w:t>немесе</w:t>
      </w:r>
      <w:proofErr w:type="spellEnd"/>
      <w:r w:rsidRPr="009A188D">
        <w:rPr>
          <w:color w:val="000000"/>
          <w:sz w:val="28"/>
          <w:szCs w:val="28"/>
        </w:rPr>
        <w:t xml:space="preserve"> </w:t>
      </w:r>
      <w:proofErr w:type="spellStart"/>
      <w:r w:rsidRPr="009A188D">
        <w:rPr>
          <w:color w:val="000000"/>
          <w:sz w:val="28"/>
          <w:szCs w:val="28"/>
        </w:rPr>
        <w:t>түсініктеме</w:t>
      </w:r>
      <w:proofErr w:type="spellEnd"/>
      <w:r w:rsidRPr="009A188D">
        <w:rPr>
          <w:color w:val="000000"/>
          <w:sz w:val="28"/>
          <w:szCs w:val="28"/>
        </w:rPr>
        <w:t xml:space="preserve"> </w:t>
      </w:r>
      <w:proofErr w:type="spellStart"/>
      <w:r w:rsidRPr="009A188D">
        <w:rPr>
          <w:color w:val="000000"/>
          <w:sz w:val="28"/>
          <w:szCs w:val="28"/>
        </w:rPr>
        <w:t>сұрай</w:t>
      </w:r>
      <w:proofErr w:type="spellEnd"/>
      <w:r w:rsidRPr="009A188D">
        <w:rPr>
          <w:color w:val="000000"/>
          <w:sz w:val="28"/>
          <w:szCs w:val="28"/>
        </w:rPr>
        <w:t xml:space="preserve"> </w:t>
      </w:r>
      <w:proofErr w:type="spellStart"/>
      <w:r w:rsidRPr="009A188D">
        <w:rPr>
          <w:color w:val="000000"/>
          <w:sz w:val="28"/>
          <w:szCs w:val="28"/>
        </w:rPr>
        <w:t>алады</w:t>
      </w:r>
      <w:proofErr w:type="spellEnd"/>
      <w:r w:rsidRPr="009A188D">
        <w:rPr>
          <w:color w:val="000000"/>
          <w:sz w:val="28"/>
          <w:szCs w:val="28"/>
        </w:rPr>
        <w:t xml:space="preserve">, </w:t>
      </w:r>
      <w:proofErr w:type="spellStart"/>
      <w:r w:rsidRPr="009A188D">
        <w:rPr>
          <w:color w:val="000000"/>
          <w:sz w:val="28"/>
          <w:szCs w:val="28"/>
        </w:rPr>
        <w:t>бірақ</w:t>
      </w:r>
      <w:proofErr w:type="spellEnd"/>
      <w:r w:rsidRPr="009A188D">
        <w:rPr>
          <w:color w:val="000000"/>
          <w:sz w:val="28"/>
          <w:szCs w:val="28"/>
        </w:rPr>
        <w:t xml:space="preserve"> </w:t>
      </w:r>
      <w:proofErr w:type="spellStart"/>
      <w:r w:rsidRPr="009A188D">
        <w:rPr>
          <w:color w:val="000000"/>
          <w:sz w:val="28"/>
          <w:szCs w:val="28"/>
        </w:rPr>
        <w:t>сөйлеуге</w:t>
      </w:r>
      <w:proofErr w:type="spellEnd"/>
      <w:r w:rsidRPr="009A188D">
        <w:rPr>
          <w:color w:val="000000"/>
          <w:sz w:val="28"/>
          <w:szCs w:val="28"/>
        </w:rPr>
        <w:t xml:space="preserve"> </w:t>
      </w:r>
      <w:proofErr w:type="spellStart"/>
      <w:r w:rsidRPr="009A188D">
        <w:rPr>
          <w:color w:val="000000"/>
          <w:sz w:val="28"/>
          <w:szCs w:val="28"/>
        </w:rPr>
        <w:t>құқығы</w:t>
      </w:r>
      <w:proofErr w:type="spellEnd"/>
      <w:r w:rsidRPr="009A188D">
        <w:rPr>
          <w:color w:val="000000"/>
          <w:sz w:val="28"/>
          <w:szCs w:val="28"/>
        </w:rPr>
        <w:t xml:space="preserve"> </w:t>
      </w:r>
      <w:proofErr w:type="spellStart"/>
      <w:r w:rsidRPr="009A188D">
        <w:rPr>
          <w:color w:val="000000"/>
          <w:sz w:val="28"/>
          <w:szCs w:val="28"/>
        </w:rPr>
        <w:t>жоқ</w:t>
      </w:r>
      <w:proofErr w:type="spellEnd"/>
      <w:r w:rsidRPr="009A188D">
        <w:rPr>
          <w:color w:val="000000"/>
          <w:sz w:val="28"/>
          <w:szCs w:val="28"/>
        </w:rPr>
        <w:t xml:space="preserve">. </w:t>
      </w:r>
      <w:proofErr w:type="spellStart"/>
      <w:r w:rsidRPr="009A188D">
        <w:rPr>
          <w:color w:val="000000"/>
          <w:sz w:val="28"/>
          <w:szCs w:val="28"/>
        </w:rPr>
        <w:t>Бәлкім</w:t>
      </w:r>
      <w:proofErr w:type="spellEnd"/>
      <w:r w:rsidRPr="009A188D">
        <w:rPr>
          <w:color w:val="000000"/>
          <w:sz w:val="28"/>
          <w:szCs w:val="28"/>
        </w:rPr>
        <w:t xml:space="preserve">, </w:t>
      </w:r>
      <w:proofErr w:type="spellStart"/>
      <w:r w:rsidRPr="009A188D">
        <w:rPr>
          <w:color w:val="000000"/>
          <w:sz w:val="28"/>
          <w:szCs w:val="28"/>
        </w:rPr>
        <w:t>бөлінген</w:t>
      </w:r>
      <w:proofErr w:type="spellEnd"/>
      <w:r w:rsidRPr="009A188D">
        <w:rPr>
          <w:color w:val="000000"/>
          <w:sz w:val="28"/>
          <w:szCs w:val="28"/>
        </w:rPr>
        <w:t xml:space="preserve"> </w:t>
      </w:r>
      <w:proofErr w:type="spellStart"/>
      <w:r w:rsidRPr="009A188D">
        <w:rPr>
          <w:color w:val="000000"/>
          <w:sz w:val="28"/>
          <w:szCs w:val="28"/>
        </w:rPr>
        <w:t>уақыттың</w:t>
      </w:r>
      <w:proofErr w:type="spellEnd"/>
      <w:r w:rsidRPr="009A188D">
        <w:rPr>
          <w:color w:val="000000"/>
          <w:sz w:val="28"/>
          <w:szCs w:val="28"/>
        </w:rPr>
        <w:t xml:space="preserve"> </w:t>
      </w:r>
      <w:proofErr w:type="spellStart"/>
      <w:r w:rsidRPr="009A188D">
        <w:rPr>
          <w:color w:val="000000"/>
          <w:sz w:val="28"/>
          <w:szCs w:val="28"/>
        </w:rPr>
        <w:t>көп</w:t>
      </w:r>
      <w:proofErr w:type="spellEnd"/>
      <w:r w:rsidRPr="009A188D">
        <w:rPr>
          <w:color w:val="000000"/>
          <w:sz w:val="28"/>
          <w:szCs w:val="28"/>
        </w:rPr>
        <w:t xml:space="preserve"> </w:t>
      </w:r>
      <w:proofErr w:type="spellStart"/>
      <w:r w:rsidRPr="009A188D">
        <w:rPr>
          <w:color w:val="000000"/>
          <w:sz w:val="28"/>
          <w:szCs w:val="28"/>
        </w:rPr>
        <w:t>бөлігі</w:t>
      </w:r>
      <w:proofErr w:type="spellEnd"/>
      <w:r w:rsidRPr="009A188D">
        <w:rPr>
          <w:color w:val="000000"/>
          <w:sz w:val="28"/>
          <w:szCs w:val="28"/>
        </w:rPr>
        <w:t xml:space="preserve"> </w:t>
      </w:r>
      <w:proofErr w:type="spellStart"/>
      <w:r w:rsidRPr="009A188D">
        <w:rPr>
          <w:color w:val="000000"/>
          <w:sz w:val="28"/>
          <w:szCs w:val="28"/>
        </w:rPr>
        <w:t>үнсіз</w:t>
      </w:r>
      <w:proofErr w:type="spellEnd"/>
      <w:r w:rsidRPr="009A188D">
        <w:rPr>
          <w:color w:val="000000"/>
          <w:sz w:val="28"/>
          <w:szCs w:val="28"/>
        </w:rPr>
        <w:t xml:space="preserve"> </w:t>
      </w:r>
      <w:proofErr w:type="spellStart"/>
      <w:r w:rsidRPr="009A188D">
        <w:rPr>
          <w:color w:val="000000"/>
          <w:sz w:val="28"/>
          <w:szCs w:val="28"/>
        </w:rPr>
        <w:t>өтеді</w:t>
      </w:r>
      <w:proofErr w:type="spellEnd"/>
      <w:r w:rsidRPr="009A188D">
        <w:rPr>
          <w:color w:val="000000"/>
          <w:sz w:val="28"/>
          <w:szCs w:val="28"/>
        </w:rPr>
        <w:t xml:space="preserve">. </w:t>
      </w:r>
      <w:r w:rsidRPr="009A188D">
        <w:rPr>
          <w:color w:val="000000"/>
          <w:sz w:val="28"/>
          <w:szCs w:val="28"/>
          <w:lang w:val="kk-KZ"/>
        </w:rPr>
        <w:t>Қатысушылардан</w:t>
      </w:r>
      <w:r w:rsidRPr="009A188D">
        <w:rPr>
          <w:color w:val="000000"/>
          <w:sz w:val="28"/>
          <w:szCs w:val="28"/>
        </w:rPr>
        <w:t xml:space="preserve"> </w:t>
      </w:r>
      <w:proofErr w:type="spellStart"/>
      <w:r w:rsidRPr="009A188D">
        <w:rPr>
          <w:color w:val="000000"/>
          <w:sz w:val="28"/>
          <w:szCs w:val="28"/>
        </w:rPr>
        <w:t>олардың</w:t>
      </w:r>
      <w:proofErr w:type="spellEnd"/>
      <w:r w:rsidRPr="009A188D">
        <w:rPr>
          <w:color w:val="000000"/>
          <w:sz w:val="28"/>
          <w:szCs w:val="28"/>
        </w:rPr>
        <w:t xml:space="preserve"> </w:t>
      </w:r>
      <w:proofErr w:type="spellStart"/>
      <w:r w:rsidRPr="009A188D">
        <w:rPr>
          <w:color w:val="000000"/>
          <w:sz w:val="28"/>
          <w:szCs w:val="28"/>
        </w:rPr>
        <w:t>кейбір</w:t>
      </w:r>
      <w:proofErr w:type="spellEnd"/>
      <w:r w:rsidRPr="009A188D">
        <w:rPr>
          <w:color w:val="000000"/>
          <w:sz w:val="28"/>
          <w:szCs w:val="28"/>
        </w:rPr>
        <w:t xml:space="preserve"> </w:t>
      </w:r>
      <w:proofErr w:type="spellStart"/>
      <w:r w:rsidRPr="009A188D">
        <w:rPr>
          <w:color w:val="000000"/>
          <w:sz w:val="28"/>
          <w:szCs w:val="28"/>
        </w:rPr>
        <w:t>қасиеттерін</w:t>
      </w:r>
      <w:proofErr w:type="spellEnd"/>
      <w:r w:rsidRPr="009A188D">
        <w:rPr>
          <w:color w:val="000000"/>
          <w:sz w:val="28"/>
          <w:szCs w:val="28"/>
        </w:rPr>
        <w:t xml:space="preserve"> </w:t>
      </w:r>
      <w:proofErr w:type="spellStart"/>
      <w:r w:rsidRPr="009A188D">
        <w:rPr>
          <w:color w:val="000000"/>
          <w:sz w:val="28"/>
          <w:szCs w:val="28"/>
        </w:rPr>
        <w:t>неліктен</w:t>
      </w:r>
      <w:proofErr w:type="spellEnd"/>
      <w:r w:rsidRPr="009A188D">
        <w:rPr>
          <w:color w:val="000000"/>
          <w:sz w:val="28"/>
          <w:szCs w:val="28"/>
        </w:rPr>
        <w:t xml:space="preserve"> </w:t>
      </w:r>
      <w:proofErr w:type="spellStart"/>
      <w:r w:rsidRPr="009A188D">
        <w:rPr>
          <w:color w:val="000000"/>
          <w:sz w:val="28"/>
          <w:szCs w:val="28"/>
        </w:rPr>
        <w:t>тірек</w:t>
      </w:r>
      <w:proofErr w:type="spellEnd"/>
      <w:r w:rsidRPr="009A188D">
        <w:rPr>
          <w:color w:val="000000"/>
          <w:sz w:val="28"/>
          <w:szCs w:val="28"/>
        </w:rPr>
        <w:t xml:space="preserve">, </w:t>
      </w:r>
      <w:proofErr w:type="spellStart"/>
      <w:r w:rsidRPr="009A188D">
        <w:rPr>
          <w:color w:val="000000"/>
          <w:sz w:val="28"/>
          <w:szCs w:val="28"/>
        </w:rPr>
        <w:t>күш</w:t>
      </w:r>
      <w:proofErr w:type="spellEnd"/>
      <w:r w:rsidRPr="009A188D">
        <w:rPr>
          <w:color w:val="000000"/>
          <w:sz w:val="28"/>
          <w:szCs w:val="28"/>
        </w:rPr>
        <w:t xml:space="preserve"> </w:t>
      </w:r>
      <w:proofErr w:type="spellStart"/>
      <w:r w:rsidRPr="009A188D">
        <w:rPr>
          <w:color w:val="000000"/>
          <w:sz w:val="28"/>
          <w:szCs w:val="28"/>
        </w:rPr>
        <w:t>деп</w:t>
      </w:r>
      <w:proofErr w:type="spellEnd"/>
      <w:r w:rsidRPr="009A188D">
        <w:rPr>
          <w:color w:val="000000"/>
          <w:sz w:val="28"/>
          <w:szCs w:val="28"/>
        </w:rPr>
        <w:t xml:space="preserve"> </w:t>
      </w:r>
      <w:proofErr w:type="spellStart"/>
      <w:r w:rsidRPr="009A188D">
        <w:rPr>
          <w:color w:val="000000"/>
          <w:sz w:val="28"/>
          <w:szCs w:val="28"/>
        </w:rPr>
        <w:t>санайтынын</w:t>
      </w:r>
      <w:proofErr w:type="spellEnd"/>
      <w:r w:rsidRPr="009A188D">
        <w:rPr>
          <w:color w:val="000000"/>
          <w:sz w:val="28"/>
          <w:szCs w:val="28"/>
        </w:rPr>
        <w:t xml:space="preserve"> </w:t>
      </w:r>
      <w:proofErr w:type="spellStart"/>
      <w:r w:rsidRPr="009A188D">
        <w:rPr>
          <w:color w:val="000000"/>
          <w:sz w:val="28"/>
          <w:szCs w:val="28"/>
        </w:rPr>
        <w:t>түсіндіру</w:t>
      </w:r>
      <w:proofErr w:type="spellEnd"/>
      <w:r w:rsidRPr="009A188D">
        <w:rPr>
          <w:color w:val="000000"/>
          <w:sz w:val="28"/>
          <w:szCs w:val="28"/>
        </w:rPr>
        <w:t xml:space="preserve"> </w:t>
      </w:r>
      <w:proofErr w:type="spellStart"/>
      <w:r w:rsidRPr="009A188D">
        <w:rPr>
          <w:color w:val="000000"/>
          <w:sz w:val="28"/>
          <w:szCs w:val="28"/>
        </w:rPr>
        <w:t>талап</w:t>
      </w:r>
      <w:proofErr w:type="spellEnd"/>
      <w:r w:rsidRPr="009A188D">
        <w:rPr>
          <w:color w:val="000000"/>
          <w:sz w:val="28"/>
          <w:szCs w:val="28"/>
        </w:rPr>
        <w:t xml:space="preserve"> </w:t>
      </w:r>
      <w:proofErr w:type="spellStart"/>
      <w:r w:rsidRPr="009A188D">
        <w:rPr>
          <w:color w:val="000000"/>
          <w:sz w:val="28"/>
          <w:szCs w:val="28"/>
        </w:rPr>
        <w:t>етілмейді</w:t>
      </w:r>
      <w:proofErr w:type="spellEnd"/>
      <w:r w:rsidRPr="009A188D">
        <w:rPr>
          <w:color w:val="000000"/>
          <w:sz w:val="28"/>
          <w:szCs w:val="28"/>
        </w:rPr>
        <w:t xml:space="preserve">. </w:t>
      </w:r>
      <w:proofErr w:type="spellStart"/>
      <w:r w:rsidRPr="009A188D">
        <w:rPr>
          <w:color w:val="000000"/>
          <w:sz w:val="28"/>
          <w:szCs w:val="28"/>
        </w:rPr>
        <w:t>Бұған</w:t>
      </w:r>
      <w:proofErr w:type="spellEnd"/>
      <w:r w:rsidRPr="009A188D">
        <w:rPr>
          <w:color w:val="000000"/>
          <w:sz w:val="28"/>
          <w:szCs w:val="28"/>
        </w:rPr>
        <w:t xml:space="preserve"> </w:t>
      </w:r>
      <w:proofErr w:type="spellStart"/>
      <w:r w:rsidRPr="009A188D">
        <w:rPr>
          <w:color w:val="000000"/>
          <w:sz w:val="28"/>
          <w:szCs w:val="28"/>
        </w:rPr>
        <w:t>олардың</w:t>
      </w:r>
      <w:proofErr w:type="spellEnd"/>
      <w:r w:rsidRPr="009A188D">
        <w:rPr>
          <w:color w:val="000000"/>
          <w:sz w:val="28"/>
          <w:szCs w:val="28"/>
        </w:rPr>
        <w:t xml:space="preserve"> </w:t>
      </w:r>
      <w:proofErr w:type="spellStart"/>
      <w:r w:rsidRPr="009A188D">
        <w:rPr>
          <w:color w:val="000000"/>
          <w:sz w:val="28"/>
          <w:szCs w:val="28"/>
        </w:rPr>
        <w:t>өздері</w:t>
      </w:r>
      <w:proofErr w:type="spellEnd"/>
      <w:r w:rsidRPr="009A188D">
        <w:rPr>
          <w:color w:val="000000"/>
          <w:sz w:val="28"/>
          <w:szCs w:val="28"/>
        </w:rPr>
        <w:t xml:space="preserve"> де </w:t>
      </w:r>
      <w:proofErr w:type="spellStart"/>
      <w:r w:rsidRPr="009A188D">
        <w:rPr>
          <w:color w:val="000000"/>
          <w:sz w:val="28"/>
          <w:szCs w:val="28"/>
        </w:rPr>
        <w:t>сенімді</w:t>
      </w:r>
      <w:proofErr w:type="spellEnd"/>
      <w:r w:rsidRPr="009A188D">
        <w:rPr>
          <w:color w:val="000000"/>
          <w:sz w:val="28"/>
          <w:szCs w:val="28"/>
        </w:rPr>
        <w:t xml:space="preserve"> </w:t>
      </w:r>
      <w:proofErr w:type="spellStart"/>
      <w:r w:rsidRPr="009A188D">
        <w:rPr>
          <w:color w:val="000000"/>
          <w:sz w:val="28"/>
          <w:szCs w:val="28"/>
        </w:rPr>
        <w:t>болса</w:t>
      </w:r>
      <w:proofErr w:type="spellEnd"/>
      <w:r w:rsidRPr="009A188D">
        <w:rPr>
          <w:color w:val="000000"/>
          <w:sz w:val="28"/>
          <w:szCs w:val="28"/>
        </w:rPr>
        <w:t xml:space="preserve"> </w:t>
      </w:r>
      <w:proofErr w:type="spellStart"/>
      <w:r w:rsidRPr="009A188D">
        <w:rPr>
          <w:color w:val="000000"/>
          <w:sz w:val="28"/>
          <w:szCs w:val="28"/>
        </w:rPr>
        <w:t>жеткілікті</w:t>
      </w:r>
      <w:proofErr w:type="spellEnd"/>
      <w:r w:rsidRPr="009A188D">
        <w:rPr>
          <w:color w:val="000000"/>
          <w:sz w:val="28"/>
          <w:szCs w:val="28"/>
        </w:rPr>
        <w:t>.</w:t>
      </w:r>
    </w:p>
    <w:p w14:paraId="7EDB2B94"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i/>
          <w:color w:val="000000"/>
          <w:sz w:val="28"/>
          <w:szCs w:val="28"/>
        </w:rPr>
        <w:t>Жүргізушіге</w:t>
      </w:r>
      <w:proofErr w:type="spellEnd"/>
      <w:r w:rsidRPr="009A188D">
        <w:rPr>
          <w:i/>
          <w:color w:val="000000"/>
          <w:sz w:val="28"/>
          <w:szCs w:val="28"/>
        </w:rPr>
        <w:t xml:space="preserve"> </w:t>
      </w:r>
      <w:proofErr w:type="spellStart"/>
      <w:r w:rsidRPr="009A188D">
        <w:rPr>
          <w:i/>
          <w:color w:val="000000"/>
          <w:sz w:val="28"/>
          <w:szCs w:val="28"/>
        </w:rPr>
        <w:t>ұсыныс</w:t>
      </w:r>
      <w:proofErr w:type="spellEnd"/>
      <w:r w:rsidRPr="009A188D">
        <w:rPr>
          <w:i/>
          <w:color w:val="000000"/>
          <w:sz w:val="28"/>
          <w:szCs w:val="28"/>
        </w:rPr>
        <w:t xml:space="preserve">: </w:t>
      </w:r>
      <w:r w:rsidRPr="009A188D">
        <w:rPr>
          <w:color w:val="000000"/>
          <w:sz w:val="28"/>
          <w:szCs w:val="28"/>
          <w:lang w:val="kk-KZ"/>
        </w:rPr>
        <w:t>Жұмысты мақсатты түрде шеңбер жасау арқылы жүргізу керек</w:t>
      </w:r>
      <w:r w:rsidRPr="009A188D">
        <w:rPr>
          <w:color w:val="000000"/>
          <w:sz w:val="28"/>
          <w:szCs w:val="28"/>
        </w:rPr>
        <w:t xml:space="preserve">. </w:t>
      </w:r>
      <w:proofErr w:type="spellStart"/>
      <w:r w:rsidRPr="009A188D">
        <w:rPr>
          <w:color w:val="000000"/>
          <w:sz w:val="28"/>
          <w:szCs w:val="28"/>
        </w:rPr>
        <w:t>Сіз</w:t>
      </w:r>
      <w:proofErr w:type="spellEnd"/>
      <w:r w:rsidRPr="009A188D">
        <w:rPr>
          <w:color w:val="000000"/>
          <w:sz w:val="28"/>
          <w:szCs w:val="28"/>
        </w:rPr>
        <w:t xml:space="preserve"> </w:t>
      </w:r>
      <w:proofErr w:type="spellStart"/>
      <w:r w:rsidRPr="009A188D">
        <w:rPr>
          <w:color w:val="000000"/>
          <w:sz w:val="28"/>
          <w:szCs w:val="28"/>
        </w:rPr>
        <w:t>сөз</w:t>
      </w:r>
      <w:proofErr w:type="spellEnd"/>
      <w:r w:rsidRPr="009A188D">
        <w:rPr>
          <w:color w:val="000000"/>
          <w:sz w:val="28"/>
          <w:szCs w:val="28"/>
        </w:rPr>
        <w:t xml:space="preserve"> </w:t>
      </w:r>
      <w:proofErr w:type="spellStart"/>
      <w:r w:rsidRPr="009A188D">
        <w:rPr>
          <w:color w:val="000000"/>
          <w:sz w:val="28"/>
          <w:szCs w:val="28"/>
        </w:rPr>
        <w:t>бастау</w:t>
      </w:r>
      <w:proofErr w:type="spellEnd"/>
      <w:r w:rsidRPr="009A188D">
        <w:rPr>
          <w:color w:val="000000"/>
          <w:sz w:val="28"/>
          <w:szCs w:val="28"/>
        </w:rPr>
        <w:t xml:space="preserve"> </w:t>
      </w:r>
      <w:proofErr w:type="spellStart"/>
      <w:r w:rsidRPr="009A188D">
        <w:rPr>
          <w:color w:val="000000"/>
          <w:sz w:val="28"/>
          <w:szCs w:val="28"/>
        </w:rPr>
        <w:t>үшін</w:t>
      </w:r>
      <w:proofErr w:type="spellEnd"/>
      <w:r w:rsidRPr="009A188D">
        <w:rPr>
          <w:color w:val="000000"/>
          <w:sz w:val="28"/>
          <w:szCs w:val="28"/>
        </w:rPr>
        <w:t xml:space="preserve"> </w:t>
      </w:r>
      <w:proofErr w:type="spellStart"/>
      <w:r w:rsidRPr="009A188D">
        <w:rPr>
          <w:color w:val="000000"/>
          <w:sz w:val="28"/>
          <w:szCs w:val="28"/>
        </w:rPr>
        <w:t>бірінші</w:t>
      </w:r>
      <w:proofErr w:type="spellEnd"/>
      <w:r w:rsidRPr="009A188D">
        <w:rPr>
          <w:color w:val="000000"/>
          <w:sz w:val="28"/>
          <w:szCs w:val="28"/>
        </w:rPr>
        <w:t xml:space="preserve"> </w:t>
      </w:r>
      <w:proofErr w:type="spellStart"/>
      <w:r w:rsidRPr="009A188D">
        <w:rPr>
          <w:color w:val="000000"/>
          <w:sz w:val="28"/>
          <w:szCs w:val="28"/>
        </w:rPr>
        <w:t>адамды</w:t>
      </w:r>
      <w:proofErr w:type="spellEnd"/>
      <w:r w:rsidRPr="009A188D">
        <w:rPr>
          <w:color w:val="000000"/>
          <w:sz w:val="28"/>
          <w:szCs w:val="28"/>
        </w:rPr>
        <w:t xml:space="preserve"> </w:t>
      </w:r>
      <w:proofErr w:type="spellStart"/>
      <w:r w:rsidRPr="009A188D">
        <w:rPr>
          <w:color w:val="000000"/>
          <w:sz w:val="28"/>
          <w:szCs w:val="28"/>
        </w:rPr>
        <w:t>шақырасыз</w:t>
      </w:r>
      <w:proofErr w:type="spellEnd"/>
      <w:r w:rsidRPr="009A188D">
        <w:rPr>
          <w:color w:val="000000"/>
          <w:sz w:val="28"/>
          <w:szCs w:val="28"/>
        </w:rPr>
        <w:t xml:space="preserve">. 2 </w:t>
      </w:r>
      <w:proofErr w:type="spellStart"/>
      <w:r w:rsidRPr="009A188D">
        <w:rPr>
          <w:color w:val="000000"/>
          <w:sz w:val="28"/>
          <w:szCs w:val="28"/>
        </w:rPr>
        <w:t>минуттан</w:t>
      </w:r>
      <w:proofErr w:type="spellEnd"/>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уақыт</w:t>
      </w:r>
      <w:proofErr w:type="spellEnd"/>
      <w:r w:rsidRPr="009A188D">
        <w:rPr>
          <w:color w:val="000000"/>
          <w:sz w:val="28"/>
          <w:szCs w:val="28"/>
        </w:rPr>
        <w:t xml:space="preserve"> </w:t>
      </w:r>
      <w:proofErr w:type="spellStart"/>
      <w:r w:rsidRPr="009A188D">
        <w:rPr>
          <w:color w:val="000000"/>
          <w:sz w:val="28"/>
          <w:szCs w:val="28"/>
        </w:rPr>
        <w:t>біткенін</w:t>
      </w:r>
      <w:proofErr w:type="spellEnd"/>
      <w:r w:rsidRPr="009A188D">
        <w:rPr>
          <w:color w:val="000000"/>
          <w:sz w:val="28"/>
          <w:szCs w:val="28"/>
        </w:rPr>
        <w:t xml:space="preserve"> </w:t>
      </w:r>
      <w:proofErr w:type="spellStart"/>
      <w:r w:rsidRPr="009A188D">
        <w:rPr>
          <w:color w:val="000000"/>
          <w:sz w:val="28"/>
          <w:szCs w:val="28"/>
        </w:rPr>
        <w:t>білдіретін</w:t>
      </w:r>
      <w:proofErr w:type="spellEnd"/>
      <w:r w:rsidRPr="009A188D">
        <w:rPr>
          <w:color w:val="000000"/>
          <w:sz w:val="28"/>
          <w:szCs w:val="28"/>
        </w:rPr>
        <w:t xml:space="preserve"> </w:t>
      </w:r>
      <w:proofErr w:type="spellStart"/>
      <w:r w:rsidRPr="009A188D">
        <w:rPr>
          <w:color w:val="000000"/>
          <w:sz w:val="28"/>
          <w:szCs w:val="28"/>
        </w:rPr>
        <w:t>белгі</w:t>
      </w:r>
      <w:proofErr w:type="spellEnd"/>
      <w:r w:rsidRPr="009A188D">
        <w:rPr>
          <w:color w:val="000000"/>
          <w:sz w:val="28"/>
          <w:szCs w:val="28"/>
        </w:rPr>
        <w:t xml:space="preserve"> </w:t>
      </w:r>
      <w:proofErr w:type="spellStart"/>
      <w:r w:rsidRPr="009A188D">
        <w:rPr>
          <w:color w:val="000000"/>
          <w:sz w:val="28"/>
          <w:szCs w:val="28"/>
        </w:rPr>
        <w:t>бересіз</w:t>
      </w:r>
      <w:proofErr w:type="spellEnd"/>
      <w:r w:rsidRPr="009A188D">
        <w:rPr>
          <w:color w:val="000000"/>
          <w:sz w:val="28"/>
          <w:szCs w:val="28"/>
        </w:rPr>
        <w:t xml:space="preserve">. </w:t>
      </w:r>
      <w:proofErr w:type="spellStart"/>
      <w:r w:rsidRPr="009A188D">
        <w:rPr>
          <w:color w:val="000000"/>
          <w:sz w:val="28"/>
          <w:szCs w:val="28"/>
        </w:rPr>
        <w:t>Содан</w:t>
      </w:r>
      <w:proofErr w:type="spellEnd"/>
      <w:r w:rsidRPr="009A188D">
        <w:rPr>
          <w:color w:val="000000"/>
          <w:sz w:val="28"/>
          <w:szCs w:val="28"/>
        </w:rPr>
        <w:t xml:space="preserve"> </w:t>
      </w:r>
      <w:proofErr w:type="spellStart"/>
      <w:r w:rsidRPr="009A188D">
        <w:rPr>
          <w:color w:val="000000"/>
          <w:sz w:val="28"/>
          <w:szCs w:val="28"/>
        </w:rPr>
        <w:t>кейін</w:t>
      </w:r>
      <w:proofErr w:type="spellEnd"/>
      <w:r w:rsidRPr="009A188D">
        <w:rPr>
          <w:color w:val="000000"/>
          <w:sz w:val="28"/>
          <w:szCs w:val="28"/>
        </w:rPr>
        <w:t xml:space="preserve"> </w:t>
      </w:r>
      <w:proofErr w:type="spellStart"/>
      <w:r w:rsidRPr="009A188D">
        <w:rPr>
          <w:color w:val="000000"/>
          <w:sz w:val="28"/>
          <w:szCs w:val="28"/>
        </w:rPr>
        <w:t>екіншісі</w:t>
      </w:r>
      <w:proofErr w:type="spellEnd"/>
      <w:r w:rsidRPr="009A188D">
        <w:rPr>
          <w:color w:val="000000"/>
          <w:sz w:val="28"/>
          <w:szCs w:val="28"/>
        </w:rPr>
        <w:t xml:space="preserve"> </w:t>
      </w:r>
      <w:proofErr w:type="spellStart"/>
      <w:r w:rsidRPr="009A188D">
        <w:rPr>
          <w:color w:val="000000"/>
          <w:sz w:val="28"/>
          <w:szCs w:val="28"/>
        </w:rPr>
        <w:t>ойынға</w:t>
      </w:r>
      <w:proofErr w:type="spellEnd"/>
      <w:r w:rsidRPr="009A188D">
        <w:rPr>
          <w:color w:val="000000"/>
          <w:sz w:val="28"/>
          <w:szCs w:val="28"/>
        </w:rPr>
        <w:t xml:space="preserve"> </w:t>
      </w:r>
      <w:r w:rsidRPr="009A188D">
        <w:rPr>
          <w:color w:val="000000"/>
          <w:sz w:val="28"/>
          <w:szCs w:val="28"/>
          <w:lang w:val="kk-KZ"/>
        </w:rPr>
        <w:t>кіріседі</w:t>
      </w:r>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т.б</w:t>
      </w:r>
      <w:proofErr w:type="spellEnd"/>
      <w:r w:rsidRPr="009A188D">
        <w:rPr>
          <w:color w:val="000000"/>
          <w:sz w:val="28"/>
          <w:szCs w:val="28"/>
        </w:rPr>
        <w:t xml:space="preserve">. </w:t>
      </w:r>
      <w:proofErr w:type="spellStart"/>
      <w:r w:rsidRPr="009A188D">
        <w:rPr>
          <w:color w:val="000000"/>
          <w:sz w:val="28"/>
          <w:szCs w:val="28"/>
        </w:rPr>
        <w:t>Соңында</w:t>
      </w:r>
      <w:proofErr w:type="spellEnd"/>
      <w:r w:rsidRPr="009A188D">
        <w:rPr>
          <w:color w:val="000000"/>
          <w:sz w:val="28"/>
          <w:szCs w:val="28"/>
        </w:rPr>
        <w:t xml:space="preserve"> </w:t>
      </w:r>
      <w:proofErr w:type="spellStart"/>
      <w:r w:rsidRPr="009A188D">
        <w:rPr>
          <w:color w:val="000000"/>
          <w:sz w:val="28"/>
          <w:szCs w:val="28"/>
        </w:rPr>
        <w:t>мәлімдемелердегі</w:t>
      </w:r>
      <w:proofErr w:type="spellEnd"/>
      <w:r w:rsidRPr="009A188D">
        <w:rPr>
          <w:color w:val="000000"/>
          <w:sz w:val="28"/>
          <w:szCs w:val="28"/>
        </w:rPr>
        <w:t xml:space="preserve"> </w:t>
      </w:r>
      <w:proofErr w:type="spellStart"/>
      <w:r w:rsidRPr="009A188D">
        <w:rPr>
          <w:color w:val="000000"/>
          <w:sz w:val="28"/>
          <w:szCs w:val="28"/>
        </w:rPr>
        <w:t>ортақ</w:t>
      </w:r>
      <w:proofErr w:type="spellEnd"/>
      <w:r w:rsidRPr="009A188D">
        <w:rPr>
          <w:color w:val="000000"/>
          <w:sz w:val="28"/>
          <w:szCs w:val="28"/>
        </w:rPr>
        <w:t xml:space="preserve"> </w:t>
      </w:r>
      <w:proofErr w:type="spellStart"/>
      <w:r w:rsidRPr="009A188D">
        <w:rPr>
          <w:color w:val="000000"/>
          <w:sz w:val="28"/>
          <w:szCs w:val="28"/>
        </w:rPr>
        <w:t>нәрсеге</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кезінде</w:t>
      </w:r>
      <w:proofErr w:type="spellEnd"/>
      <w:r w:rsidRPr="009A188D">
        <w:rPr>
          <w:color w:val="000000"/>
          <w:sz w:val="28"/>
          <w:szCs w:val="28"/>
        </w:rPr>
        <w:t xml:space="preserve"> </w:t>
      </w:r>
      <w:proofErr w:type="spellStart"/>
      <w:r w:rsidRPr="009A188D">
        <w:rPr>
          <w:color w:val="000000"/>
          <w:sz w:val="28"/>
          <w:szCs w:val="28"/>
        </w:rPr>
        <w:t>әрбір</w:t>
      </w:r>
      <w:proofErr w:type="spellEnd"/>
      <w:r w:rsidRPr="009A188D">
        <w:rPr>
          <w:color w:val="000000"/>
          <w:sz w:val="28"/>
          <w:szCs w:val="28"/>
        </w:rPr>
        <w:t xml:space="preserve"> </w:t>
      </w:r>
      <w:proofErr w:type="spellStart"/>
      <w:r w:rsidRPr="009A188D">
        <w:rPr>
          <w:color w:val="000000"/>
          <w:sz w:val="28"/>
          <w:szCs w:val="28"/>
        </w:rPr>
        <w:t>адам</w:t>
      </w:r>
      <w:proofErr w:type="spellEnd"/>
      <w:r w:rsidRPr="009A188D">
        <w:rPr>
          <w:color w:val="000000"/>
          <w:sz w:val="28"/>
          <w:szCs w:val="28"/>
        </w:rPr>
        <w:t xml:space="preserve"> </w:t>
      </w:r>
      <w:proofErr w:type="spellStart"/>
      <w:r w:rsidRPr="009A188D">
        <w:rPr>
          <w:color w:val="000000"/>
          <w:sz w:val="28"/>
          <w:szCs w:val="28"/>
        </w:rPr>
        <w:t>басынан</w:t>
      </w:r>
      <w:proofErr w:type="spellEnd"/>
      <w:r w:rsidRPr="009A188D">
        <w:rPr>
          <w:color w:val="000000"/>
          <w:sz w:val="28"/>
          <w:szCs w:val="28"/>
        </w:rPr>
        <w:t xml:space="preserve"> </w:t>
      </w:r>
      <w:proofErr w:type="spellStart"/>
      <w:r w:rsidRPr="009A188D">
        <w:rPr>
          <w:color w:val="000000"/>
          <w:sz w:val="28"/>
          <w:szCs w:val="28"/>
        </w:rPr>
        <w:t>өткерген</w:t>
      </w:r>
      <w:proofErr w:type="spellEnd"/>
      <w:r w:rsidRPr="009A188D">
        <w:rPr>
          <w:color w:val="000000"/>
          <w:sz w:val="28"/>
          <w:szCs w:val="28"/>
        </w:rPr>
        <w:t xml:space="preserve"> </w:t>
      </w:r>
      <w:proofErr w:type="spellStart"/>
      <w:r w:rsidRPr="009A188D">
        <w:rPr>
          <w:color w:val="000000"/>
          <w:sz w:val="28"/>
          <w:szCs w:val="28"/>
        </w:rPr>
        <w:t>сезімдерге</w:t>
      </w:r>
      <w:proofErr w:type="spellEnd"/>
      <w:r w:rsidRPr="009A188D">
        <w:rPr>
          <w:color w:val="000000"/>
          <w:sz w:val="28"/>
          <w:szCs w:val="28"/>
        </w:rPr>
        <w:t xml:space="preserve"> </w:t>
      </w:r>
      <w:proofErr w:type="spellStart"/>
      <w:r w:rsidRPr="009A188D">
        <w:rPr>
          <w:color w:val="000000"/>
          <w:sz w:val="28"/>
          <w:szCs w:val="28"/>
        </w:rPr>
        <w:t>назар</w:t>
      </w:r>
      <w:proofErr w:type="spellEnd"/>
      <w:r w:rsidRPr="009A188D">
        <w:rPr>
          <w:color w:val="000000"/>
          <w:sz w:val="28"/>
          <w:szCs w:val="28"/>
        </w:rPr>
        <w:t xml:space="preserve"> </w:t>
      </w:r>
      <w:proofErr w:type="spellStart"/>
      <w:r w:rsidRPr="009A188D">
        <w:rPr>
          <w:color w:val="000000"/>
          <w:sz w:val="28"/>
          <w:szCs w:val="28"/>
        </w:rPr>
        <w:t>аудара</w:t>
      </w:r>
      <w:proofErr w:type="spellEnd"/>
      <w:r w:rsidRPr="009A188D">
        <w:rPr>
          <w:color w:val="000000"/>
          <w:sz w:val="28"/>
          <w:szCs w:val="28"/>
        </w:rPr>
        <w:t xml:space="preserve"> </w:t>
      </w:r>
      <w:proofErr w:type="spellStart"/>
      <w:r w:rsidRPr="009A188D">
        <w:rPr>
          <w:color w:val="000000"/>
          <w:sz w:val="28"/>
          <w:szCs w:val="28"/>
        </w:rPr>
        <w:t>отырып</w:t>
      </w:r>
      <w:proofErr w:type="spellEnd"/>
      <w:r w:rsidRPr="009A188D">
        <w:rPr>
          <w:color w:val="000000"/>
          <w:sz w:val="28"/>
          <w:szCs w:val="28"/>
        </w:rPr>
        <w:t xml:space="preserve">, </w:t>
      </w:r>
      <w:proofErr w:type="spellStart"/>
      <w:r w:rsidRPr="009A188D">
        <w:rPr>
          <w:color w:val="000000"/>
          <w:sz w:val="28"/>
          <w:szCs w:val="28"/>
        </w:rPr>
        <w:t>топтық</w:t>
      </w:r>
      <w:proofErr w:type="spellEnd"/>
      <w:r w:rsidRPr="009A188D">
        <w:rPr>
          <w:color w:val="000000"/>
          <w:sz w:val="28"/>
          <w:szCs w:val="28"/>
        </w:rPr>
        <w:t xml:space="preserve"> </w:t>
      </w:r>
      <w:proofErr w:type="spellStart"/>
      <w:r w:rsidRPr="009A188D">
        <w:rPr>
          <w:color w:val="000000"/>
          <w:sz w:val="28"/>
          <w:szCs w:val="28"/>
        </w:rPr>
        <w:t>пікірталас</w:t>
      </w:r>
      <w:proofErr w:type="spellEnd"/>
      <w:r w:rsidRPr="009A188D">
        <w:rPr>
          <w:color w:val="000000"/>
          <w:sz w:val="28"/>
          <w:szCs w:val="28"/>
        </w:rPr>
        <w:t xml:space="preserve"> </w:t>
      </w:r>
      <w:proofErr w:type="spellStart"/>
      <w:r w:rsidRPr="009A188D">
        <w:rPr>
          <w:color w:val="000000"/>
          <w:sz w:val="28"/>
          <w:szCs w:val="28"/>
        </w:rPr>
        <w:t>жүргізу</w:t>
      </w:r>
      <w:proofErr w:type="spellEnd"/>
      <w:r w:rsidRPr="009A188D">
        <w:rPr>
          <w:color w:val="000000"/>
          <w:sz w:val="28"/>
          <w:szCs w:val="28"/>
        </w:rPr>
        <w:t xml:space="preserve"> керек.</w:t>
      </w:r>
    </w:p>
    <w:p w14:paraId="3923CB2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i/>
          <w:iCs/>
          <w:color w:val="000000"/>
          <w:sz w:val="28"/>
          <w:szCs w:val="28"/>
        </w:rPr>
        <w:t>Психологиялық</w:t>
      </w:r>
      <w:proofErr w:type="spellEnd"/>
      <w:r w:rsidRPr="009A188D">
        <w:rPr>
          <w:i/>
          <w:iCs/>
          <w:color w:val="000000"/>
          <w:sz w:val="28"/>
          <w:szCs w:val="28"/>
        </w:rPr>
        <w:t xml:space="preserve"> </w:t>
      </w:r>
      <w:proofErr w:type="spellStart"/>
      <w:r w:rsidRPr="009A188D">
        <w:rPr>
          <w:i/>
          <w:iCs/>
          <w:color w:val="000000"/>
          <w:sz w:val="28"/>
          <w:szCs w:val="28"/>
        </w:rPr>
        <w:t>түсініктеме</w:t>
      </w:r>
      <w:proofErr w:type="spellEnd"/>
      <w:r w:rsidRPr="009A188D">
        <w:rPr>
          <w:i/>
          <w:iCs/>
          <w:color w:val="000000"/>
          <w:sz w:val="28"/>
          <w:szCs w:val="28"/>
        </w:rPr>
        <w:t>:</w:t>
      </w:r>
      <w:r w:rsidRPr="009A188D">
        <w:rPr>
          <w:color w:val="000000"/>
          <w:sz w:val="28"/>
          <w:szCs w:val="28"/>
        </w:rPr>
        <w:t xml:space="preserve"> </w:t>
      </w:r>
      <w:proofErr w:type="spellStart"/>
      <w:r w:rsidRPr="009A188D">
        <w:rPr>
          <w:color w:val="000000"/>
          <w:sz w:val="28"/>
          <w:szCs w:val="28"/>
        </w:rPr>
        <w:t>Бұл</w:t>
      </w:r>
      <w:proofErr w:type="spellEnd"/>
      <w:r w:rsidRPr="009A188D">
        <w:rPr>
          <w:color w:val="000000"/>
          <w:sz w:val="28"/>
          <w:szCs w:val="28"/>
        </w:rPr>
        <w:t xml:space="preserve"> </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сіздің</w:t>
      </w:r>
      <w:proofErr w:type="spellEnd"/>
      <w:r w:rsidRPr="009A188D">
        <w:rPr>
          <w:color w:val="000000"/>
          <w:sz w:val="28"/>
          <w:szCs w:val="28"/>
        </w:rPr>
        <w:t xml:space="preserve"> </w:t>
      </w:r>
      <w:proofErr w:type="spellStart"/>
      <w:r w:rsidRPr="009A188D">
        <w:rPr>
          <w:color w:val="000000"/>
          <w:sz w:val="28"/>
          <w:szCs w:val="28"/>
        </w:rPr>
        <w:t>күшті</w:t>
      </w:r>
      <w:proofErr w:type="spellEnd"/>
      <w:r w:rsidRPr="009A188D">
        <w:rPr>
          <w:color w:val="000000"/>
          <w:sz w:val="28"/>
          <w:szCs w:val="28"/>
        </w:rPr>
        <w:t xml:space="preserve"> </w:t>
      </w:r>
      <w:proofErr w:type="spellStart"/>
      <w:r w:rsidRPr="009A188D">
        <w:rPr>
          <w:color w:val="000000"/>
          <w:sz w:val="28"/>
          <w:szCs w:val="28"/>
        </w:rPr>
        <w:t>жақтары</w:t>
      </w:r>
      <w:proofErr w:type="spellEnd"/>
      <w:r w:rsidRPr="009A188D">
        <w:rPr>
          <w:color w:val="000000"/>
          <w:sz w:val="28"/>
          <w:szCs w:val="28"/>
          <w:lang w:val="kk-KZ"/>
        </w:rPr>
        <w:t>ңызды</w:t>
      </w:r>
      <w:r w:rsidRPr="009A188D">
        <w:rPr>
          <w:color w:val="000000"/>
          <w:sz w:val="28"/>
          <w:szCs w:val="28"/>
        </w:rPr>
        <w:t xml:space="preserve"> </w:t>
      </w:r>
      <w:proofErr w:type="spellStart"/>
      <w:r w:rsidRPr="009A188D">
        <w:rPr>
          <w:color w:val="000000"/>
          <w:sz w:val="28"/>
          <w:szCs w:val="28"/>
        </w:rPr>
        <w:t>анықтауға</w:t>
      </w:r>
      <w:proofErr w:type="spellEnd"/>
      <w:r w:rsidRPr="009A188D">
        <w:rPr>
          <w:color w:val="000000"/>
          <w:sz w:val="28"/>
          <w:szCs w:val="28"/>
        </w:rPr>
        <w:t xml:space="preserve"> </w:t>
      </w:r>
      <w:proofErr w:type="spellStart"/>
      <w:r w:rsidRPr="009A188D">
        <w:rPr>
          <w:color w:val="000000"/>
          <w:sz w:val="28"/>
          <w:szCs w:val="28"/>
        </w:rPr>
        <w:t>ғана</w:t>
      </w:r>
      <w:proofErr w:type="spellEnd"/>
      <w:r w:rsidRPr="009A188D">
        <w:rPr>
          <w:color w:val="000000"/>
          <w:sz w:val="28"/>
          <w:szCs w:val="28"/>
        </w:rPr>
        <w:t xml:space="preserve"> </w:t>
      </w:r>
      <w:proofErr w:type="spellStart"/>
      <w:r w:rsidRPr="009A188D">
        <w:rPr>
          <w:color w:val="000000"/>
          <w:sz w:val="28"/>
          <w:szCs w:val="28"/>
        </w:rPr>
        <w:t>емес</w:t>
      </w:r>
      <w:proofErr w:type="spellEnd"/>
      <w:r w:rsidRPr="009A188D">
        <w:rPr>
          <w:color w:val="000000"/>
          <w:sz w:val="28"/>
          <w:szCs w:val="28"/>
        </w:rPr>
        <w:t xml:space="preserve">, </w:t>
      </w:r>
      <w:proofErr w:type="spellStart"/>
      <w:r w:rsidRPr="009A188D">
        <w:rPr>
          <w:color w:val="000000"/>
          <w:sz w:val="28"/>
          <w:szCs w:val="28"/>
        </w:rPr>
        <w:t>сонымен</w:t>
      </w:r>
      <w:proofErr w:type="spellEnd"/>
      <w:r w:rsidRPr="009A188D">
        <w:rPr>
          <w:color w:val="000000"/>
          <w:sz w:val="28"/>
          <w:szCs w:val="28"/>
        </w:rPr>
        <w:t xml:space="preserve"> </w:t>
      </w:r>
      <w:proofErr w:type="spellStart"/>
      <w:r w:rsidRPr="009A188D">
        <w:rPr>
          <w:color w:val="000000"/>
          <w:sz w:val="28"/>
          <w:szCs w:val="28"/>
        </w:rPr>
        <w:t>қатар</w:t>
      </w:r>
      <w:proofErr w:type="spellEnd"/>
      <w:r w:rsidRPr="009A188D">
        <w:rPr>
          <w:color w:val="000000"/>
          <w:sz w:val="28"/>
          <w:szCs w:val="28"/>
        </w:rPr>
        <w:t xml:space="preserve"> </w:t>
      </w:r>
      <w:proofErr w:type="spellStart"/>
      <w:r w:rsidRPr="009A188D">
        <w:rPr>
          <w:color w:val="000000"/>
          <w:sz w:val="28"/>
          <w:szCs w:val="28"/>
        </w:rPr>
        <w:t>өзіңіз</w:t>
      </w:r>
      <w:proofErr w:type="spellEnd"/>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proofErr w:type="spellStart"/>
      <w:r w:rsidRPr="009A188D">
        <w:rPr>
          <w:color w:val="000000"/>
          <w:sz w:val="28"/>
          <w:szCs w:val="28"/>
        </w:rPr>
        <w:t>жақсы</w:t>
      </w:r>
      <w:proofErr w:type="spellEnd"/>
      <w:r w:rsidRPr="009A188D">
        <w:rPr>
          <w:color w:val="000000"/>
          <w:sz w:val="28"/>
          <w:szCs w:val="28"/>
        </w:rPr>
        <w:t xml:space="preserve"> </w:t>
      </w:r>
      <w:proofErr w:type="spellStart"/>
      <w:r w:rsidRPr="009A188D">
        <w:rPr>
          <w:color w:val="000000"/>
          <w:sz w:val="28"/>
          <w:szCs w:val="28"/>
        </w:rPr>
        <w:t>ойлау</w:t>
      </w:r>
      <w:proofErr w:type="spellEnd"/>
      <w:r w:rsidRPr="009A188D">
        <w:rPr>
          <w:color w:val="000000"/>
          <w:sz w:val="28"/>
          <w:szCs w:val="28"/>
        </w:rPr>
        <w:t xml:space="preserve"> </w:t>
      </w:r>
      <w:proofErr w:type="spellStart"/>
      <w:r w:rsidRPr="009A188D">
        <w:rPr>
          <w:color w:val="000000"/>
          <w:sz w:val="28"/>
          <w:szCs w:val="28"/>
        </w:rPr>
        <w:t>әдетін</w:t>
      </w:r>
      <w:proofErr w:type="spellEnd"/>
      <w:r w:rsidRPr="009A188D">
        <w:rPr>
          <w:color w:val="000000"/>
          <w:sz w:val="28"/>
          <w:szCs w:val="28"/>
        </w:rPr>
        <w:t xml:space="preserve"> </w:t>
      </w:r>
      <w:proofErr w:type="spellStart"/>
      <w:r w:rsidRPr="009A188D">
        <w:rPr>
          <w:color w:val="000000"/>
          <w:sz w:val="28"/>
          <w:szCs w:val="28"/>
        </w:rPr>
        <w:t>қалыптастыруға</w:t>
      </w:r>
      <w:proofErr w:type="spellEnd"/>
      <w:r w:rsidRPr="009A188D">
        <w:rPr>
          <w:color w:val="000000"/>
          <w:sz w:val="28"/>
          <w:szCs w:val="28"/>
        </w:rPr>
        <w:t xml:space="preserve"> </w:t>
      </w:r>
      <w:proofErr w:type="spellStart"/>
      <w:r w:rsidRPr="009A188D">
        <w:rPr>
          <w:color w:val="000000"/>
          <w:sz w:val="28"/>
          <w:szCs w:val="28"/>
        </w:rPr>
        <w:t>бағытталған</w:t>
      </w:r>
      <w:proofErr w:type="spellEnd"/>
      <w:r w:rsidRPr="009A188D">
        <w:rPr>
          <w:color w:val="000000"/>
          <w:sz w:val="28"/>
          <w:szCs w:val="28"/>
        </w:rPr>
        <w:t xml:space="preserve">. </w:t>
      </w:r>
      <w:proofErr w:type="spellStart"/>
      <w:r w:rsidRPr="009A188D">
        <w:rPr>
          <w:color w:val="000000"/>
          <w:sz w:val="28"/>
          <w:szCs w:val="28"/>
        </w:rPr>
        <w:t>Сондықтан</w:t>
      </w:r>
      <w:proofErr w:type="spellEnd"/>
      <w:r w:rsidRPr="009A188D">
        <w:rPr>
          <w:color w:val="000000"/>
          <w:sz w:val="28"/>
          <w:szCs w:val="28"/>
        </w:rPr>
        <w:t xml:space="preserve"> оны </w:t>
      </w:r>
      <w:proofErr w:type="spellStart"/>
      <w:r w:rsidRPr="009A188D">
        <w:rPr>
          <w:color w:val="000000"/>
          <w:sz w:val="28"/>
          <w:szCs w:val="28"/>
        </w:rPr>
        <w:t>орындаған</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r w:rsidRPr="009A188D">
        <w:rPr>
          <w:color w:val="000000"/>
          <w:sz w:val="28"/>
          <w:szCs w:val="28"/>
          <w:lang w:val="kk-KZ"/>
        </w:rPr>
        <w:t>қатысушылардың</w:t>
      </w:r>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кемшіліктері</w:t>
      </w:r>
      <w:proofErr w:type="spellEnd"/>
      <w:r w:rsidRPr="009A188D">
        <w:rPr>
          <w:color w:val="000000"/>
          <w:sz w:val="28"/>
          <w:szCs w:val="28"/>
        </w:rPr>
        <w:t xml:space="preserve">, </w:t>
      </w:r>
      <w:proofErr w:type="spellStart"/>
      <w:r w:rsidRPr="009A188D">
        <w:rPr>
          <w:color w:val="000000"/>
          <w:sz w:val="28"/>
          <w:szCs w:val="28"/>
        </w:rPr>
        <w:t>қателері</w:t>
      </w:r>
      <w:proofErr w:type="spellEnd"/>
      <w:r w:rsidRPr="009A188D">
        <w:rPr>
          <w:color w:val="000000"/>
          <w:sz w:val="28"/>
          <w:szCs w:val="28"/>
        </w:rPr>
        <w:t xml:space="preserve">, </w:t>
      </w:r>
      <w:proofErr w:type="spellStart"/>
      <w:r w:rsidRPr="009A188D">
        <w:rPr>
          <w:color w:val="000000"/>
          <w:sz w:val="28"/>
          <w:szCs w:val="28"/>
        </w:rPr>
        <w:t>әлсіз</w:t>
      </w:r>
      <w:proofErr w:type="spellEnd"/>
      <w:r w:rsidRPr="009A188D">
        <w:rPr>
          <w:color w:val="000000"/>
          <w:sz w:val="28"/>
          <w:szCs w:val="28"/>
        </w:rPr>
        <w:t xml:space="preserve"> </w:t>
      </w:r>
      <w:proofErr w:type="spellStart"/>
      <w:r w:rsidRPr="009A188D">
        <w:rPr>
          <w:color w:val="000000"/>
          <w:sz w:val="28"/>
          <w:szCs w:val="28"/>
        </w:rPr>
        <w:t>жақтары</w:t>
      </w:r>
      <w:proofErr w:type="spellEnd"/>
      <w:r w:rsidRPr="009A188D">
        <w:rPr>
          <w:color w:val="000000"/>
          <w:sz w:val="28"/>
          <w:szCs w:val="28"/>
        </w:rPr>
        <w:t xml:space="preserve"> </w:t>
      </w:r>
      <w:proofErr w:type="spellStart"/>
      <w:r w:rsidRPr="009A188D">
        <w:rPr>
          <w:color w:val="000000"/>
          <w:sz w:val="28"/>
          <w:szCs w:val="28"/>
        </w:rPr>
        <w:t>туралы</w:t>
      </w:r>
      <w:proofErr w:type="spellEnd"/>
      <w:r w:rsidRPr="009A188D">
        <w:rPr>
          <w:color w:val="000000"/>
          <w:sz w:val="28"/>
          <w:szCs w:val="28"/>
        </w:rPr>
        <w:t xml:space="preserve"> </w:t>
      </w:r>
      <w:proofErr w:type="spellStart"/>
      <w:r w:rsidRPr="009A188D">
        <w:rPr>
          <w:color w:val="000000"/>
          <w:sz w:val="28"/>
          <w:szCs w:val="28"/>
        </w:rPr>
        <w:t>болмашы</w:t>
      </w:r>
      <w:proofErr w:type="spellEnd"/>
      <w:r w:rsidRPr="009A188D">
        <w:rPr>
          <w:color w:val="000000"/>
          <w:sz w:val="28"/>
          <w:szCs w:val="28"/>
        </w:rPr>
        <w:t xml:space="preserve"> </w:t>
      </w:r>
      <w:proofErr w:type="spellStart"/>
      <w:r w:rsidRPr="009A188D">
        <w:rPr>
          <w:color w:val="000000"/>
          <w:sz w:val="28"/>
          <w:szCs w:val="28"/>
        </w:rPr>
        <w:t>мәлімдемелерден</w:t>
      </w:r>
      <w:proofErr w:type="spellEnd"/>
      <w:r w:rsidRPr="009A188D">
        <w:rPr>
          <w:color w:val="000000"/>
          <w:sz w:val="28"/>
          <w:szCs w:val="28"/>
        </w:rPr>
        <w:t xml:space="preserve"> де </w:t>
      </w:r>
      <w:proofErr w:type="spellStart"/>
      <w:r w:rsidRPr="009A188D">
        <w:rPr>
          <w:color w:val="000000"/>
          <w:sz w:val="28"/>
          <w:szCs w:val="28"/>
        </w:rPr>
        <w:t>аулақ</w:t>
      </w:r>
      <w:proofErr w:type="spellEnd"/>
      <w:r w:rsidRPr="009A188D">
        <w:rPr>
          <w:color w:val="000000"/>
          <w:sz w:val="28"/>
          <w:szCs w:val="28"/>
        </w:rPr>
        <w:t xml:space="preserve"> </w:t>
      </w:r>
      <w:proofErr w:type="spellStart"/>
      <w:r w:rsidRPr="009A188D">
        <w:rPr>
          <w:color w:val="000000"/>
          <w:sz w:val="28"/>
          <w:szCs w:val="28"/>
        </w:rPr>
        <w:t>болуын</w:t>
      </w:r>
      <w:proofErr w:type="spellEnd"/>
      <w:r w:rsidRPr="009A188D">
        <w:rPr>
          <w:color w:val="000000"/>
          <w:sz w:val="28"/>
          <w:szCs w:val="28"/>
        </w:rPr>
        <w:t xml:space="preserve"> </w:t>
      </w:r>
      <w:proofErr w:type="spellStart"/>
      <w:r w:rsidRPr="009A188D">
        <w:rPr>
          <w:color w:val="000000"/>
          <w:sz w:val="28"/>
          <w:szCs w:val="28"/>
        </w:rPr>
        <w:t>қамтамасыз</w:t>
      </w:r>
      <w:proofErr w:type="spellEnd"/>
      <w:r w:rsidRPr="009A188D">
        <w:rPr>
          <w:color w:val="000000"/>
          <w:sz w:val="28"/>
          <w:szCs w:val="28"/>
        </w:rPr>
        <w:t xml:space="preserve"> </w:t>
      </w:r>
      <w:proofErr w:type="spellStart"/>
      <w:r w:rsidRPr="009A188D">
        <w:rPr>
          <w:color w:val="000000"/>
          <w:sz w:val="28"/>
          <w:szCs w:val="28"/>
        </w:rPr>
        <w:t>ету</w:t>
      </w:r>
      <w:proofErr w:type="spellEnd"/>
      <w:r w:rsidRPr="009A188D">
        <w:rPr>
          <w:color w:val="000000"/>
          <w:sz w:val="28"/>
          <w:szCs w:val="28"/>
        </w:rPr>
        <w:t xml:space="preserve"> </w:t>
      </w:r>
      <w:proofErr w:type="spellStart"/>
      <w:r w:rsidRPr="009A188D">
        <w:rPr>
          <w:color w:val="000000"/>
          <w:sz w:val="28"/>
          <w:szCs w:val="28"/>
        </w:rPr>
        <w:t>қажет</w:t>
      </w:r>
      <w:proofErr w:type="spellEnd"/>
      <w:r w:rsidRPr="009A188D">
        <w:rPr>
          <w:color w:val="000000"/>
          <w:sz w:val="28"/>
          <w:szCs w:val="28"/>
        </w:rPr>
        <w:t>. Кез-</w:t>
      </w:r>
      <w:proofErr w:type="spellStart"/>
      <w:r w:rsidRPr="009A188D">
        <w:rPr>
          <w:color w:val="000000"/>
          <w:sz w:val="28"/>
          <w:szCs w:val="28"/>
        </w:rPr>
        <w:t>келген</w:t>
      </w:r>
      <w:proofErr w:type="spellEnd"/>
      <w:r w:rsidRPr="009A188D">
        <w:rPr>
          <w:color w:val="000000"/>
          <w:sz w:val="28"/>
          <w:szCs w:val="28"/>
        </w:rPr>
        <w:t xml:space="preserve"> </w:t>
      </w:r>
      <w:proofErr w:type="spellStart"/>
      <w:r w:rsidRPr="009A188D">
        <w:rPr>
          <w:color w:val="000000"/>
          <w:sz w:val="28"/>
          <w:szCs w:val="28"/>
        </w:rPr>
        <w:t>өзін-өзі</w:t>
      </w:r>
      <w:proofErr w:type="spellEnd"/>
      <w:r w:rsidRPr="009A188D">
        <w:rPr>
          <w:color w:val="000000"/>
          <w:sz w:val="28"/>
          <w:szCs w:val="28"/>
        </w:rPr>
        <w:t xml:space="preserve"> </w:t>
      </w:r>
      <w:proofErr w:type="spellStart"/>
      <w:r w:rsidRPr="009A188D">
        <w:rPr>
          <w:color w:val="000000"/>
          <w:sz w:val="28"/>
          <w:szCs w:val="28"/>
        </w:rPr>
        <w:t>сынау</w:t>
      </w:r>
      <w:proofErr w:type="spellEnd"/>
      <w:r w:rsidRPr="009A188D">
        <w:rPr>
          <w:color w:val="000000"/>
          <w:sz w:val="28"/>
          <w:szCs w:val="28"/>
        </w:rPr>
        <w:t xml:space="preserve"> </w:t>
      </w:r>
      <w:proofErr w:type="spellStart"/>
      <w:r w:rsidRPr="009A188D">
        <w:rPr>
          <w:color w:val="000000"/>
          <w:sz w:val="28"/>
          <w:szCs w:val="28"/>
        </w:rPr>
        <w:t>әрекетін</w:t>
      </w:r>
      <w:proofErr w:type="spellEnd"/>
      <w:r w:rsidRPr="009A188D">
        <w:rPr>
          <w:color w:val="000000"/>
          <w:sz w:val="28"/>
          <w:szCs w:val="28"/>
        </w:rPr>
        <w:t xml:space="preserve"> </w:t>
      </w:r>
      <w:r w:rsidRPr="009A188D">
        <w:rPr>
          <w:color w:val="000000"/>
          <w:sz w:val="28"/>
          <w:szCs w:val="28"/>
          <w:lang w:val="kk-KZ"/>
        </w:rPr>
        <w:t>уақытылы тоқтатып отыру керек</w:t>
      </w:r>
      <w:r w:rsidRPr="009A188D">
        <w:rPr>
          <w:color w:val="000000"/>
          <w:sz w:val="28"/>
          <w:szCs w:val="28"/>
        </w:rPr>
        <w:t>.</w:t>
      </w:r>
    </w:p>
    <w:p w14:paraId="0FB48617"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b/>
          <w:bCs/>
          <w:color w:val="000000"/>
          <w:sz w:val="28"/>
          <w:szCs w:val="28"/>
        </w:rPr>
        <w:t>«</w:t>
      </w:r>
      <w:proofErr w:type="spellStart"/>
      <w:r w:rsidRPr="009A188D">
        <w:rPr>
          <w:b/>
          <w:bCs/>
          <w:color w:val="000000"/>
          <w:sz w:val="28"/>
          <w:szCs w:val="28"/>
        </w:rPr>
        <w:t>Аяқталмаған</w:t>
      </w:r>
      <w:proofErr w:type="spellEnd"/>
      <w:r w:rsidRPr="009A188D">
        <w:rPr>
          <w:b/>
          <w:bCs/>
          <w:color w:val="000000"/>
          <w:sz w:val="28"/>
          <w:szCs w:val="28"/>
        </w:rPr>
        <w:t xml:space="preserve"> </w:t>
      </w:r>
      <w:proofErr w:type="spellStart"/>
      <w:r w:rsidRPr="009A188D">
        <w:rPr>
          <w:b/>
          <w:bCs/>
          <w:color w:val="000000"/>
          <w:sz w:val="28"/>
          <w:szCs w:val="28"/>
        </w:rPr>
        <w:t>сөйлемдер</w:t>
      </w:r>
      <w:proofErr w:type="spellEnd"/>
      <w:r w:rsidRPr="009A188D">
        <w:rPr>
          <w:b/>
          <w:bCs/>
          <w:color w:val="000000"/>
          <w:sz w:val="28"/>
          <w:szCs w:val="28"/>
        </w:rPr>
        <w:t xml:space="preserve">» </w:t>
      </w:r>
      <w:proofErr w:type="spellStart"/>
      <w:r w:rsidRPr="009A188D">
        <w:rPr>
          <w:b/>
          <w:bCs/>
          <w:color w:val="000000"/>
          <w:sz w:val="28"/>
          <w:szCs w:val="28"/>
        </w:rPr>
        <w:t>жаттығуы</w:t>
      </w:r>
      <w:proofErr w:type="spellEnd"/>
      <w:r w:rsidRPr="009A188D">
        <w:rPr>
          <w:b/>
          <w:bCs/>
          <w:color w:val="000000"/>
          <w:sz w:val="28"/>
          <w:szCs w:val="28"/>
        </w:rPr>
        <w:t>.</w:t>
      </w:r>
    </w:p>
    <w:p w14:paraId="1B88E17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i/>
          <w:color w:val="000000"/>
          <w:sz w:val="28"/>
          <w:szCs w:val="28"/>
        </w:rPr>
        <w:t>Мақсаты</w:t>
      </w:r>
      <w:proofErr w:type="spellEnd"/>
      <w:r w:rsidRPr="009A188D">
        <w:rPr>
          <w:i/>
          <w:color w:val="000000"/>
          <w:sz w:val="28"/>
          <w:szCs w:val="28"/>
        </w:rPr>
        <w:t xml:space="preserve">: </w:t>
      </w:r>
      <w:proofErr w:type="spellStart"/>
      <w:r w:rsidRPr="009A188D">
        <w:rPr>
          <w:color w:val="000000"/>
          <w:sz w:val="28"/>
          <w:szCs w:val="28"/>
        </w:rPr>
        <w:t>өзін</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мүмкіндіктерін</w:t>
      </w:r>
      <w:proofErr w:type="spellEnd"/>
      <w:r w:rsidRPr="009A188D">
        <w:rPr>
          <w:color w:val="000000"/>
          <w:sz w:val="28"/>
          <w:szCs w:val="28"/>
        </w:rPr>
        <w:t xml:space="preserve"> </w:t>
      </w:r>
      <w:proofErr w:type="spellStart"/>
      <w:r w:rsidRPr="009A188D">
        <w:rPr>
          <w:color w:val="000000"/>
          <w:sz w:val="28"/>
          <w:szCs w:val="28"/>
        </w:rPr>
        <w:t>адекватты</w:t>
      </w:r>
      <w:proofErr w:type="spellEnd"/>
      <w:r w:rsidRPr="009A188D">
        <w:rPr>
          <w:color w:val="000000"/>
          <w:sz w:val="28"/>
          <w:szCs w:val="28"/>
        </w:rPr>
        <w:t xml:space="preserve"> </w:t>
      </w:r>
      <w:proofErr w:type="spellStart"/>
      <w:r w:rsidRPr="009A188D">
        <w:rPr>
          <w:color w:val="000000"/>
          <w:sz w:val="28"/>
          <w:szCs w:val="28"/>
        </w:rPr>
        <w:t>бағалау</w:t>
      </w:r>
      <w:proofErr w:type="spellEnd"/>
      <w:r w:rsidRPr="009A188D">
        <w:rPr>
          <w:color w:val="000000"/>
          <w:sz w:val="28"/>
          <w:szCs w:val="28"/>
        </w:rPr>
        <w:t xml:space="preserve"> </w:t>
      </w:r>
      <w:proofErr w:type="spellStart"/>
      <w:r w:rsidRPr="009A188D">
        <w:rPr>
          <w:color w:val="000000"/>
          <w:sz w:val="28"/>
          <w:szCs w:val="28"/>
        </w:rPr>
        <w:t>қабілетін</w:t>
      </w:r>
      <w:proofErr w:type="spellEnd"/>
      <w:r w:rsidRPr="009A188D">
        <w:rPr>
          <w:color w:val="000000"/>
          <w:sz w:val="28"/>
          <w:szCs w:val="28"/>
        </w:rPr>
        <w:t xml:space="preserve"> </w:t>
      </w:r>
      <w:proofErr w:type="spellStart"/>
      <w:r w:rsidRPr="009A188D">
        <w:rPr>
          <w:color w:val="000000"/>
          <w:sz w:val="28"/>
          <w:szCs w:val="28"/>
        </w:rPr>
        <w:t>қалыптастыру</w:t>
      </w:r>
      <w:proofErr w:type="spellEnd"/>
      <w:r w:rsidRPr="009A188D">
        <w:rPr>
          <w:color w:val="000000"/>
          <w:sz w:val="28"/>
          <w:szCs w:val="28"/>
        </w:rPr>
        <w:t xml:space="preserve">, </w:t>
      </w:r>
      <w:proofErr w:type="spellStart"/>
      <w:r w:rsidRPr="009A188D">
        <w:rPr>
          <w:color w:val="000000"/>
          <w:sz w:val="28"/>
          <w:szCs w:val="28"/>
        </w:rPr>
        <w:t>болашақта</w:t>
      </w:r>
      <w:proofErr w:type="spellEnd"/>
      <w:r w:rsidRPr="009A188D">
        <w:rPr>
          <w:color w:val="000000"/>
          <w:sz w:val="28"/>
          <w:szCs w:val="28"/>
        </w:rPr>
        <w:t xml:space="preserve"> </w:t>
      </w:r>
      <w:proofErr w:type="spellStart"/>
      <w:r w:rsidRPr="009A188D">
        <w:rPr>
          <w:color w:val="000000"/>
          <w:sz w:val="28"/>
          <w:szCs w:val="28"/>
        </w:rPr>
        <w:t>өзінің</w:t>
      </w:r>
      <w:proofErr w:type="spellEnd"/>
      <w:r w:rsidRPr="009A188D">
        <w:rPr>
          <w:color w:val="000000"/>
          <w:sz w:val="28"/>
          <w:szCs w:val="28"/>
        </w:rPr>
        <w:t xml:space="preserve"> «</w:t>
      </w:r>
      <w:proofErr w:type="spellStart"/>
      <w:r w:rsidRPr="009A188D">
        <w:rPr>
          <w:color w:val="000000"/>
          <w:sz w:val="28"/>
          <w:szCs w:val="28"/>
        </w:rPr>
        <w:t>Менін</w:t>
      </w:r>
      <w:proofErr w:type="spellEnd"/>
      <w:r w:rsidRPr="009A188D">
        <w:rPr>
          <w:color w:val="000000"/>
          <w:sz w:val="28"/>
          <w:szCs w:val="28"/>
        </w:rPr>
        <w:t xml:space="preserve">» </w:t>
      </w:r>
      <w:proofErr w:type="spellStart"/>
      <w:r w:rsidRPr="009A188D">
        <w:rPr>
          <w:color w:val="000000"/>
          <w:sz w:val="28"/>
          <w:szCs w:val="28"/>
        </w:rPr>
        <w:t>үлгілеу</w:t>
      </w:r>
      <w:proofErr w:type="spellEnd"/>
      <w:r w:rsidRPr="009A188D">
        <w:rPr>
          <w:color w:val="000000"/>
          <w:sz w:val="28"/>
          <w:szCs w:val="28"/>
        </w:rPr>
        <w:t>.</w:t>
      </w:r>
    </w:p>
    <w:p w14:paraId="6D3E8C83"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i/>
          <w:iCs/>
          <w:color w:val="000000"/>
          <w:sz w:val="28"/>
          <w:szCs w:val="28"/>
        </w:rPr>
        <w:t>Тапсырмалар</w:t>
      </w:r>
      <w:proofErr w:type="spellEnd"/>
      <w:r w:rsidRPr="009A188D">
        <w:rPr>
          <w:i/>
          <w:iCs/>
          <w:color w:val="000000"/>
          <w:sz w:val="28"/>
          <w:szCs w:val="28"/>
        </w:rPr>
        <w:t>:</w:t>
      </w:r>
    </w:p>
    <w:p w14:paraId="13A16837"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білім алушылардың</w:t>
      </w:r>
      <w:r w:rsidRPr="009A188D">
        <w:rPr>
          <w:color w:val="000000"/>
          <w:sz w:val="28"/>
          <w:szCs w:val="28"/>
        </w:rPr>
        <w:t xml:space="preserve"> </w:t>
      </w:r>
      <w:proofErr w:type="spellStart"/>
      <w:r w:rsidRPr="009A188D">
        <w:rPr>
          <w:color w:val="000000"/>
          <w:sz w:val="28"/>
          <w:szCs w:val="28"/>
        </w:rPr>
        <w:t>ішкі</w:t>
      </w:r>
      <w:proofErr w:type="spellEnd"/>
      <w:r w:rsidRPr="009A188D">
        <w:rPr>
          <w:color w:val="000000"/>
          <w:sz w:val="28"/>
          <w:szCs w:val="28"/>
        </w:rPr>
        <w:t xml:space="preserve"> </w:t>
      </w:r>
      <w:proofErr w:type="spellStart"/>
      <w:r w:rsidRPr="009A188D">
        <w:rPr>
          <w:color w:val="000000"/>
          <w:sz w:val="28"/>
          <w:szCs w:val="28"/>
        </w:rPr>
        <w:t>тұлғалық</w:t>
      </w:r>
      <w:proofErr w:type="spellEnd"/>
      <w:r w:rsidRPr="009A188D">
        <w:rPr>
          <w:color w:val="000000"/>
          <w:sz w:val="28"/>
          <w:szCs w:val="28"/>
        </w:rPr>
        <w:t xml:space="preserve"> </w:t>
      </w:r>
      <w:proofErr w:type="spellStart"/>
      <w:r w:rsidRPr="009A188D">
        <w:rPr>
          <w:color w:val="000000"/>
          <w:sz w:val="28"/>
          <w:szCs w:val="28"/>
        </w:rPr>
        <w:t>ресурстарын</w:t>
      </w:r>
      <w:proofErr w:type="spellEnd"/>
      <w:r w:rsidRPr="009A188D">
        <w:rPr>
          <w:color w:val="000000"/>
          <w:sz w:val="28"/>
          <w:szCs w:val="28"/>
        </w:rPr>
        <w:t xml:space="preserve"> </w:t>
      </w:r>
      <w:r w:rsidRPr="009A188D">
        <w:rPr>
          <w:color w:val="000000"/>
          <w:sz w:val="28"/>
          <w:szCs w:val="28"/>
          <w:lang w:val="kk-KZ"/>
        </w:rPr>
        <w:t>өзектендіру</w:t>
      </w:r>
      <w:r w:rsidRPr="009A188D">
        <w:rPr>
          <w:color w:val="000000"/>
          <w:sz w:val="28"/>
          <w:szCs w:val="28"/>
        </w:rPr>
        <w:t>;</w:t>
      </w:r>
    </w:p>
    <w:p w14:paraId="3227CBBD"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білім алушылардың</w:t>
      </w:r>
      <w:r w:rsidRPr="009A188D">
        <w:rPr>
          <w:color w:val="000000"/>
          <w:sz w:val="28"/>
          <w:szCs w:val="28"/>
        </w:rPr>
        <w:t xml:space="preserve">ң </w:t>
      </w:r>
      <w:proofErr w:type="spellStart"/>
      <w:r w:rsidRPr="009A188D">
        <w:rPr>
          <w:color w:val="000000"/>
          <w:sz w:val="28"/>
          <w:szCs w:val="28"/>
        </w:rPr>
        <w:t>жалпы</w:t>
      </w:r>
      <w:proofErr w:type="spellEnd"/>
      <w:r w:rsidRPr="009A188D">
        <w:rPr>
          <w:color w:val="000000"/>
          <w:sz w:val="28"/>
          <w:szCs w:val="28"/>
        </w:rPr>
        <w:t xml:space="preserve"> </w:t>
      </w:r>
      <w:proofErr w:type="spellStart"/>
      <w:r w:rsidRPr="009A188D">
        <w:rPr>
          <w:color w:val="000000"/>
          <w:sz w:val="28"/>
          <w:szCs w:val="28"/>
        </w:rPr>
        <w:t>психоэмоционалдық</w:t>
      </w:r>
      <w:proofErr w:type="spellEnd"/>
      <w:r w:rsidRPr="009A188D">
        <w:rPr>
          <w:color w:val="000000"/>
          <w:sz w:val="28"/>
          <w:szCs w:val="28"/>
        </w:rPr>
        <w:t xml:space="preserve"> </w:t>
      </w:r>
      <w:proofErr w:type="spellStart"/>
      <w:r w:rsidRPr="009A188D">
        <w:rPr>
          <w:color w:val="000000"/>
          <w:sz w:val="28"/>
          <w:szCs w:val="28"/>
        </w:rPr>
        <w:t>жағдайын</w:t>
      </w:r>
      <w:proofErr w:type="spellEnd"/>
      <w:r w:rsidRPr="009A188D">
        <w:rPr>
          <w:color w:val="000000"/>
          <w:sz w:val="28"/>
          <w:szCs w:val="28"/>
        </w:rPr>
        <w:t xml:space="preserve"> </w:t>
      </w:r>
      <w:proofErr w:type="spellStart"/>
      <w:r w:rsidRPr="009A188D">
        <w:rPr>
          <w:color w:val="000000"/>
          <w:sz w:val="28"/>
          <w:szCs w:val="28"/>
        </w:rPr>
        <w:t>жақсарту</w:t>
      </w:r>
      <w:proofErr w:type="spellEnd"/>
      <w:r w:rsidRPr="009A188D">
        <w:rPr>
          <w:color w:val="000000"/>
          <w:sz w:val="28"/>
          <w:szCs w:val="28"/>
        </w:rPr>
        <w:t>.</w:t>
      </w:r>
    </w:p>
    <w:p w14:paraId="3BBFEF9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i/>
          <w:iCs/>
          <w:color w:val="000000"/>
          <w:sz w:val="28"/>
          <w:szCs w:val="28"/>
        </w:rPr>
        <w:lastRenderedPageBreak/>
        <w:t>Сабақтың</w:t>
      </w:r>
      <w:proofErr w:type="spellEnd"/>
      <w:r w:rsidRPr="009A188D">
        <w:rPr>
          <w:i/>
          <w:iCs/>
          <w:color w:val="000000"/>
          <w:sz w:val="28"/>
          <w:szCs w:val="28"/>
        </w:rPr>
        <w:t xml:space="preserve"> </w:t>
      </w:r>
      <w:proofErr w:type="spellStart"/>
      <w:r w:rsidRPr="009A188D">
        <w:rPr>
          <w:i/>
          <w:iCs/>
          <w:color w:val="000000"/>
          <w:sz w:val="28"/>
          <w:szCs w:val="28"/>
        </w:rPr>
        <w:t>барысы</w:t>
      </w:r>
      <w:proofErr w:type="spellEnd"/>
      <w:r w:rsidRPr="009A188D">
        <w:rPr>
          <w:i/>
          <w:iCs/>
          <w:color w:val="000000"/>
          <w:sz w:val="28"/>
          <w:szCs w:val="28"/>
        </w:rPr>
        <w:t>:</w:t>
      </w:r>
      <w:r w:rsidRPr="009A188D">
        <w:rPr>
          <w:color w:val="000000"/>
          <w:sz w:val="28"/>
          <w:szCs w:val="28"/>
        </w:rPr>
        <w:t xml:space="preserve"> </w:t>
      </w:r>
      <w:proofErr w:type="spellStart"/>
      <w:r w:rsidRPr="009A188D">
        <w:rPr>
          <w:color w:val="000000"/>
          <w:sz w:val="28"/>
          <w:szCs w:val="28"/>
        </w:rPr>
        <w:t>Қатысушыларға</w:t>
      </w:r>
      <w:proofErr w:type="spellEnd"/>
      <w:r w:rsidRPr="009A188D">
        <w:rPr>
          <w:color w:val="000000"/>
          <w:sz w:val="28"/>
          <w:szCs w:val="28"/>
        </w:rPr>
        <w:t xml:space="preserve"> </w:t>
      </w:r>
      <w:proofErr w:type="spellStart"/>
      <w:r w:rsidRPr="009A188D">
        <w:rPr>
          <w:color w:val="000000"/>
          <w:sz w:val="28"/>
          <w:szCs w:val="28"/>
        </w:rPr>
        <w:t>ұсыныс</w:t>
      </w:r>
      <w:proofErr w:type="spellEnd"/>
      <w:r w:rsidRPr="009A188D">
        <w:rPr>
          <w:color w:val="000000"/>
          <w:sz w:val="28"/>
          <w:szCs w:val="28"/>
        </w:rPr>
        <w:t xml:space="preserve"> </w:t>
      </w:r>
      <w:proofErr w:type="spellStart"/>
      <w:r w:rsidRPr="009A188D">
        <w:rPr>
          <w:color w:val="000000"/>
          <w:sz w:val="28"/>
          <w:szCs w:val="28"/>
        </w:rPr>
        <w:t>формаларының</w:t>
      </w:r>
      <w:proofErr w:type="spellEnd"/>
      <w:r w:rsidRPr="009A188D">
        <w:rPr>
          <w:color w:val="000000"/>
          <w:sz w:val="28"/>
          <w:szCs w:val="28"/>
        </w:rPr>
        <w:t xml:space="preserve"> </w:t>
      </w:r>
      <w:proofErr w:type="spellStart"/>
      <w:r w:rsidRPr="009A188D">
        <w:rPr>
          <w:color w:val="000000"/>
          <w:sz w:val="28"/>
          <w:szCs w:val="28"/>
        </w:rPr>
        <w:t>бірін</w:t>
      </w:r>
      <w:proofErr w:type="spellEnd"/>
      <w:r w:rsidRPr="009A188D">
        <w:rPr>
          <w:color w:val="000000"/>
          <w:sz w:val="28"/>
          <w:szCs w:val="28"/>
        </w:rPr>
        <w:t xml:space="preserve"> </w:t>
      </w:r>
      <w:r w:rsidRPr="009A188D">
        <w:rPr>
          <w:color w:val="000000"/>
          <w:sz w:val="28"/>
          <w:szCs w:val="28"/>
          <w:lang w:val="kk-KZ"/>
        </w:rPr>
        <w:t>көзін жұму арқылы</w:t>
      </w:r>
      <w:r w:rsidRPr="009A188D">
        <w:rPr>
          <w:color w:val="000000"/>
          <w:sz w:val="28"/>
          <w:szCs w:val="28"/>
        </w:rPr>
        <w:t xml:space="preserve"> </w:t>
      </w:r>
      <w:proofErr w:type="spellStart"/>
      <w:r w:rsidRPr="009A188D">
        <w:rPr>
          <w:color w:val="000000"/>
          <w:sz w:val="28"/>
          <w:szCs w:val="28"/>
        </w:rPr>
        <w:t>таңдап</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дүниетанымына</w:t>
      </w:r>
      <w:proofErr w:type="spellEnd"/>
      <w:r w:rsidRPr="009A188D">
        <w:rPr>
          <w:color w:val="000000"/>
          <w:sz w:val="28"/>
          <w:szCs w:val="28"/>
        </w:rPr>
        <w:t xml:space="preserve"> </w:t>
      </w:r>
      <w:proofErr w:type="spellStart"/>
      <w:r w:rsidRPr="009A188D">
        <w:rPr>
          <w:color w:val="000000"/>
          <w:sz w:val="28"/>
          <w:szCs w:val="28"/>
        </w:rPr>
        <w:t>қарай</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қалауы</w:t>
      </w:r>
      <w:proofErr w:type="spellEnd"/>
      <w:r w:rsidRPr="009A188D">
        <w:rPr>
          <w:color w:val="000000"/>
          <w:sz w:val="28"/>
          <w:szCs w:val="28"/>
        </w:rPr>
        <w:t xml:space="preserve"> </w:t>
      </w:r>
      <w:proofErr w:type="spellStart"/>
      <w:r w:rsidRPr="009A188D">
        <w:rPr>
          <w:color w:val="000000"/>
          <w:sz w:val="28"/>
          <w:szCs w:val="28"/>
        </w:rPr>
        <w:t>бойынша</w:t>
      </w:r>
      <w:proofErr w:type="spellEnd"/>
      <w:r w:rsidRPr="009A188D">
        <w:rPr>
          <w:color w:val="000000"/>
          <w:sz w:val="28"/>
          <w:szCs w:val="28"/>
        </w:rPr>
        <w:t xml:space="preserve"> </w:t>
      </w:r>
      <w:proofErr w:type="spellStart"/>
      <w:r w:rsidRPr="009A188D">
        <w:rPr>
          <w:color w:val="000000"/>
          <w:sz w:val="28"/>
          <w:szCs w:val="28"/>
        </w:rPr>
        <w:t>жалғастыру</w:t>
      </w:r>
      <w:proofErr w:type="spellEnd"/>
      <w:r w:rsidRPr="009A188D">
        <w:rPr>
          <w:color w:val="000000"/>
          <w:sz w:val="28"/>
          <w:szCs w:val="28"/>
        </w:rPr>
        <w:t xml:space="preserve"> </w:t>
      </w:r>
      <w:proofErr w:type="spellStart"/>
      <w:r w:rsidRPr="009A188D">
        <w:rPr>
          <w:color w:val="000000"/>
          <w:sz w:val="28"/>
          <w:szCs w:val="28"/>
        </w:rPr>
        <w:t>ұсынылады</w:t>
      </w:r>
      <w:proofErr w:type="spellEnd"/>
      <w:r w:rsidRPr="009A188D">
        <w:rPr>
          <w:color w:val="000000"/>
          <w:sz w:val="28"/>
          <w:szCs w:val="28"/>
        </w:rPr>
        <w:t>.</w:t>
      </w:r>
    </w:p>
    <w:p w14:paraId="4D58780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Менің</w:t>
      </w:r>
      <w:proofErr w:type="spellEnd"/>
      <w:r w:rsidRPr="009A188D">
        <w:rPr>
          <w:color w:val="000000"/>
          <w:sz w:val="28"/>
          <w:szCs w:val="28"/>
        </w:rPr>
        <w:t xml:space="preserve"> </w:t>
      </w:r>
      <w:proofErr w:type="spellStart"/>
      <w:r w:rsidRPr="009A188D">
        <w:rPr>
          <w:color w:val="000000"/>
          <w:sz w:val="28"/>
          <w:szCs w:val="28"/>
        </w:rPr>
        <w:t>білгенімнен</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пайдалысы</w:t>
      </w:r>
      <w:proofErr w:type="spellEnd"/>
      <w:r w:rsidRPr="009A188D">
        <w:rPr>
          <w:color w:val="000000"/>
          <w:sz w:val="28"/>
          <w:szCs w:val="28"/>
        </w:rPr>
        <w:t xml:space="preserve"> ... </w:t>
      </w:r>
      <w:proofErr w:type="spellStart"/>
      <w:r w:rsidRPr="009A188D">
        <w:rPr>
          <w:color w:val="000000"/>
          <w:sz w:val="28"/>
          <w:szCs w:val="28"/>
        </w:rPr>
        <w:t>болды</w:t>
      </w:r>
      <w:proofErr w:type="spellEnd"/>
      <w:r w:rsidRPr="009A188D">
        <w:rPr>
          <w:color w:val="000000"/>
          <w:sz w:val="28"/>
          <w:szCs w:val="28"/>
        </w:rPr>
        <w:t>.</w:t>
      </w:r>
    </w:p>
    <w:p w14:paraId="5602B45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М</w:t>
      </w:r>
      <w:proofErr w:type="spellStart"/>
      <w:r w:rsidRPr="009A188D">
        <w:rPr>
          <w:color w:val="000000"/>
          <w:sz w:val="28"/>
          <w:szCs w:val="28"/>
        </w:rPr>
        <w:t>енің</w:t>
      </w:r>
      <w:proofErr w:type="spellEnd"/>
      <w:r w:rsidRPr="009A188D">
        <w:rPr>
          <w:color w:val="000000"/>
          <w:sz w:val="28"/>
          <w:szCs w:val="28"/>
        </w:rPr>
        <w:t xml:space="preserve"> </w:t>
      </w:r>
      <w:proofErr w:type="spellStart"/>
      <w:r w:rsidRPr="009A188D">
        <w:rPr>
          <w:color w:val="000000"/>
          <w:sz w:val="28"/>
          <w:szCs w:val="28"/>
        </w:rPr>
        <w:t>ойымша</w:t>
      </w:r>
      <w:proofErr w:type="spellEnd"/>
      <w:r w:rsidRPr="009A188D">
        <w:rPr>
          <w:color w:val="000000"/>
          <w:sz w:val="28"/>
          <w:szCs w:val="28"/>
        </w:rPr>
        <w:t xml:space="preserve">, оны </w:t>
      </w:r>
      <w:proofErr w:type="spellStart"/>
      <w:r w:rsidRPr="009A188D">
        <w:rPr>
          <w:color w:val="000000"/>
          <w:sz w:val="28"/>
          <w:szCs w:val="28"/>
        </w:rPr>
        <w:t>өзгерту</w:t>
      </w:r>
      <w:proofErr w:type="spellEnd"/>
      <w:r w:rsidRPr="009A188D">
        <w:rPr>
          <w:color w:val="000000"/>
          <w:sz w:val="28"/>
          <w:szCs w:val="28"/>
        </w:rPr>
        <w:t xml:space="preserve"> керек …</w:t>
      </w:r>
    </w:p>
    <w:p w14:paraId="40CE1041"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Менің</w:t>
      </w:r>
      <w:proofErr w:type="spellEnd"/>
      <w:r w:rsidRPr="009A188D">
        <w:rPr>
          <w:color w:val="000000"/>
          <w:sz w:val="28"/>
          <w:szCs w:val="28"/>
        </w:rPr>
        <w:t xml:space="preserve"> </w:t>
      </w:r>
      <w:proofErr w:type="spellStart"/>
      <w:r w:rsidRPr="009A188D">
        <w:rPr>
          <w:color w:val="000000"/>
          <w:sz w:val="28"/>
          <w:szCs w:val="28"/>
        </w:rPr>
        <w:t>білгенімнен</w:t>
      </w:r>
      <w:proofErr w:type="spellEnd"/>
      <w:r w:rsidRPr="009A188D">
        <w:rPr>
          <w:color w:val="000000"/>
          <w:sz w:val="28"/>
          <w:szCs w:val="28"/>
        </w:rPr>
        <w:t xml:space="preserve"> мен </w:t>
      </w:r>
      <w:proofErr w:type="spellStart"/>
      <w:r w:rsidRPr="009A188D">
        <w:rPr>
          <w:color w:val="000000"/>
          <w:sz w:val="28"/>
          <w:szCs w:val="28"/>
        </w:rPr>
        <w:t>шынымен</w:t>
      </w:r>
      <w:proofErr w:type="spellEnd"/>
      <w:r w:rsidRPr="009A188D">
        <w:rPr>
          <w:color w:val="000000"/>
          <w:sz w:val="28"/>
          <w:szCs w:val="28"/>
        </w:rPr>
        <w:t xml:space="preserve"> </w:t>
      </w:r>
      <w:proofErr w:type="spellStart"/>
      <w:r w:rsidRPr="009A188D">
        <w:rPr>
          <w:color w:val="000000"/>
          <w:sz w:val="28"/>
          <w:szCs w:val="28"/>
        </w:rPr>
        <w:t>қолдана</w:t>
      </w:r>
      <w:proofErr w:type="spellEnd"/>
      <w:r w:rsidRPr="009A188D">
        <w:rPr>
          <w:color w:val="000000"/>
          <w:sz w:val="28"/>
          <w:szCs w:val="28"/>
        </w:rPr>
        <w:t xml:space="preserve"> </w:t>
      </w:r>
      <w:proofErr w:type="spellStart"/>
      <w:r w:rsidRPr="009A188D">
        <w:rPr>
          <w:color w:val="000000"/>
          <w:sz w:val="28"/>
          <w:szCs w:val="28"/>
        </w:rPr>
        <w:t>аламын</w:t>
      </w:r>
      <w:proofErr w:type="spellEnd"/>
      <w:r w:rsidRPr="009A188D">
        <w:rPr>
          <w:color w:val="000000"/>
          <w:sz w:val="28"/>
          <w:szCs w:val="28"/>
        </w:rPr>
        <w:t xml:space="preserve"> …</w:t>
      </w:r>
    </w:p>
    <w:p w14:paraId="3C52577E"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үміттенемін</w:t>
      </w:r>
      <w:proofErr w:type="spellEnd"/>
      <w:r w:rsidRPr="009A188D">
        <w:rPr>
          <w:color w:val="000000"/>
          <w:sz w:val="28"/>
          <w:szCs w:val="28"/>
        </w:rPr>
        <w:t>…</w:t>
      </w:r>
    </w:p>
    <w:p w14:paraId="3DF35A5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білгім</w:t>
      </w:r>
      <w:proofErr w:type="spellEnd"/>
      <w:r w:rsidRPr="009A188D">
        <w:rPr>
          <w:color w:val="000000"/>
          <w:sz w:val="28"/>
          <w:szCs w:val="28"/>
        </w:rPr>
        <w:t xml:space="preserve"> </w:t>
      </w:r>
      <w:proofErr w:type="spellStart"/>
      <w:r w:rsidRPr="009A188D">
        <w:rPr>
          <w:color w:val="000000"/>
          <w:sz w:val="28"/>
          <w:szCs w:val="28"/>
        </w:rPr>
        <w:t>келеді</w:t>
      </w:r>
      <w:proofErr w:type="spellEnd"/>
      <w:r w:rsidRPr="009A188D">
        <w:rPr>
          <w:color w:val="000000"/>
          <w:sz w:val="28"/>
          <w:szCs w:val="28"/>
        </w:rPr>
        <w:t>…</w:t>
      </w:r>
    </w:p>
    <w:p w14:paraId="3BDE503E"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мақтан</w:t>
      </w:r>
      <w:proofErr w:type="spellEnd"/>
      <w:r w:rsidRPr="009A188D">
        <w:rPr>
          <w:color w:val="000000"/>
          <w:sz w:val="28"/>
          <w:szCs w:val="28"/>
        </w:rPr>
        <w:t xml:space="preserve"> </w:t>
      </w:r>
      <w:proofErr w:type="spellStart"/>
      <w:r w:rsidRPr="009A188D">
        <w:rPr>
          <w:color w:val="000000"/>
          <w:sz w:val="28"/>
          <w:szCs w:val="28"/>
        </w:rPr>
        <w:t>тұтамын</w:t>
      </w:r>
      <w:proofErr w:type="spellEnd"/>
      <w:r w:rsidRPr="009A188D">
        <w:rPr>
          <w:color w:val="000000"/>
          <w:sz w:val="28"/>
          <w:szCs w:val="28"/>
        </w:rPr>
        <w:t>…</w:t>
      </w:r>
    </w:p>
    <w:p w14:paraId="5AB925AD"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келесіні</w:t>
      </w:r>
      <w:proofErr w:type="spellEnd"/>
      <w:r w:rsidRPr="009A188D">
        <w:rPr>
          <w:color w:val="000000"/>
          <w:sz w:val="28"/>
          <w:szCs w:val="28"/>
        </w:rPr>
        <w:t xml:space="preserve"> </w:t>
      </w:r>
      <w:proofErr w:type="spellStart"/>
      <w:r w:rsidRPr="009A188D">
        <w:rPr>
          <w:color w:val="000000"/>
          <w:sz w:val="28"/>
          <w:szCs w:val="28"/>
        </w:rPr>
        <w:t>түсінбедім</w:t>
      </w:r>
      <w:proofErr w:type="spellEnd"/>
      <w:r w:rsidRPr="009A188D">
        <w:rPr>
          <w:color w:val="000000"/>
          <w:sz w:val="28"/>
          <w:szCs w:val="28"/>
        </w:rPr>
        <w:t xml:space="preserve"> …</w:t>
      </w:r>
    </w:p>
    <w:p w14:paraId="0BE73EC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Менің</w:t>
      </w:r>
      <w:proofErr w:type="spellEnd"/>
      <w:r w:rsidRPr="009A188D">
        <w:rPr>
          <w:color w:val="000000"/>
          <w:sz w:val="28"/>
          <w:szCs w:val="28"/>
        </w:rPr>
        <w:t xml:space="preserve"> </w:t>
      </w:r>
      <w:proofErr w:type="spellStart"/>
      <w:r w:rsidRPr="009A188D">
        <w:rPr>
          <w:color w:val="000000"/>
          <w:sz w:val="28"/>
          <w:szCs w:val="28"/>
        </w:rPr>
        <w:t>оқу</w:t>
      </w:r>
      <w:proofErr w:type="spellEnd"/>
      <w:r w:rsidRPr="009A188D">
        <w:rPr>
          <w:color w:val="000000"/>
          <w:sz w:val="28"/>
          <w:szCs w:val="28"/>
        </w:rPr>
        <w:t xml:space="preserve"> </w:t>
      </w:r>
      <w:proofErr w:type="spellStart"/>
      <w:r w:rsidRPr="009A188D">
        <w:rPr>
          <w:color w:val="000000"/>
          <w:sz w:val="28"/>
          <w:szCs w:val="28"/>
        </w:rPr>
        <w:t>үдерісіме</w:t>
      </w:r>
      <w:proofErr w:type="spellEnd"/>
      <w:r w:rsidRPr="009A188D">
        <w:rPr>
          <w:color w:val="000000"/>
          <w:sz w:val="28"/>
          <w:szCs w:val="28"/>
        </w:rPr>
        <w:t xml:space="preserve"> </w:t>
      </w:r>
      <w:proofErr w:type="spellStart"/>
      <w:r w:rsidRPr="009A188D">
        <w:rPr>
          <w:color w:val="000000"/>
          <w:sz w:val="28"/>
          <w:szCs w:val="28"/>
        </w:rPr>
        <w:t>көмектесті</w:t>
      </w:r>
      <w:proofErr w:type="spellEnd"/>
      <w:r w:rsidRPr="009A188D">
        <w:rPr>
          <w:color w:val="000000"/>
          <w:sz w:val="28"/>
          <w:szCs w:val="28"/>
        </w:rPr>
        <w:t>…</w:t>
      </w:r>
    </w:p>
    <w:p w14:paraId="41614053"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кезеңіндегі</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маңызды</w:t>
      </w:r>
      <w:proofErr w:type="spellEnd"/>
      <w:r w:rsidRPr="009A188D">
        <w:rPr>
          <w:color w:val="000000"/>
          <w:sz w:val="28"/>
          <w:szCs w:val="28"/>
        </w:rPr>
        <w:t xml:space="preserve"> </w:t>
      </w:r>
      <w:r w:rsidRPr="009A188D">
        <w:rPr>
          <w:color w:val="000000"/>
          <w:sz w:val="28"/>
          <w:szCs w:val="28"/>
          <w:lang w:val="kk-KZ"/>
        </w:rPr>
        <w:t>сзімдерім</w:t>
      </w:r>
      <w:r w:rsidRPr="009A188D">
        <w:rPr>
          <w:color w:val="000000"/>
          <w:sz w:val="28"/>
          <w:szCs w:val="28"/>
        </w:rPr>
        <w:t xml:space="preserve"> ... </w:t>
      </w:r>
      <w:proofErr w:type="spellStart"/>
      <w:r w:rsidRPr="009A188D">
        <w:rPr>
          <w:color w:val="000000"/>
          <w:sz w:val="28"/>
          <w:szCs w:val="28"/>
        </w:rPr>
        <w:t>болды</w:t>
      </w:r>
      <w:proofErr w:type="spellEnd"/>
      <w:r w:rsidRPr="009A188D">
        <w:rPr>
          <w:color w:val="000000"/>
          <w:sz w:val="28"/>
          <w:szCs w:val="28"/>
        </w:rPr>
        <w:t>.</w:t>
      </w:r>
    </w:p>
    <w:p w14:paraId="4AED81AD"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Топта</w:t>
      </w:r>
      <w:proofErr w:type="spellEnd"/>
      <w:r w:rsidRPr="009A188D">
        <w:rPr>
          <w:color w:val="000000"/>
          <w:sz w:val="28"/>
          <w:szCs w:val="28"/>
        </w:rPr>
        <w:t xml:space="preserve"> </w:t>
      </w:r>
      <w:proofErr w:type="spellStart"/>
      <w:r w:rsidRPr="009A188D">
        <w:rPr>
          <w:color w:val="000000"/>
          <w:sz w:val="28"/>
          <w:szCs w:val="28"/>
        </w:rPr>
        <w:t>өзімді</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жақсы</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сенімді</w:t>
      </w:r>
      <w:proofErr w:type="spellEnd"/>
      <w:r w:rsidRPr="009A188D">
        <w:rPr>
          <w:color w:val="000000"/>
          <w:sz w:val="28"/>
          <w:szCs w:val="28"/>
        </w:rPr>
        <w:t xml:space="preserve"> </w:t>
      </w:r>
      <w:proofErr w:type="spellStart"/>
      <w:r w:rsidRPr="009A188D">
        <w:rPr>
          <w:color w:val="000000"/>
          <w:sz w:val="28"/>
          <w:szCs w:val="28"/>
        </w:rPr>
        <w:t>сезінемін</w:t>
      </w:r>
      <w:proofErr w:type="spellEnd"/>
      <w:r w:rsidRPr="009A188D">
        <w:rPr>
          <w:color w:val="000000"/>
          <w:sz w:val="28"/>
          <w:szCs w:val="28"/>
        </w:rPr>
        <w:t xml:space="preserve"> …</w:t>
      </w:r>
    </w:p>
    <w:p w14:paraId="1494954E"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Оқу</w:t>
      </w:r>
      <w:proofErr w:type="spellEnd"/>
      <w:r w:rsidRPr="009A188D">
        <w:rPr>
          <w:color w:val="000000"/>
          <w:sz w:val="28"/>
          <w:szCs w:val="28"/>
        </w:rPr>
        <w:t xml:space="preserve"> </w:t>
      </w:r>
      <w:proofErr w:type="spellStart"/>
      <w:r w:rsidRPr="009A188D">
        <w:rPr>
          <w:color w:val="000000"/>
          <w:sz w:val="28"/>
          <w:szCs w:val="28"/>
        </w:rPr>
        <w:t>процесінде</w:t>
      </w:r>
      <w:proofErr w:type="spellEnd"/>
      <w:r w:rsidRPr="009A188D">
        <w:rPr>
          <w:color w:val="000000"/>
          <w:sz w:val="28"/>
          <w:szCs w:val="28"/>
        </w:rPr>
        <w:t xml:space="preserve"> </w:t>
      </w:r>
      <w:proofErr w:type="spellStart"/>
      <w:r w:rsidRPr="009A188D">
        <w:rPr>
          <w:color w:val="000000"/>
          <w:sz w:val="28"/>
          <w:szCs w:val="28"/>
        </w:rPr>
        <w:t>ол</w:t>
      </w:r>
      <w:proofErr w:type="spellEnd"/>
      <w:r w:rsidRPr="009A188D">
        <w:rPr>
          <w:color w:val="000000"/>
          <w:sz w:val="28"/>
          <w:szCs w:val="28"/>
        </w:rPr>
        <w:t xml:space="preserve"> </w:t>
      </w:r>
      <w:proofErr w:type="spellStart"/>
      <w:r w:rsidRPr="009A188D">
        <w:rPr>
          <w:color w:val="000000"/>
          <w:sz w:val="28"/>
          <w:szCs w:val="28"/>
        </w:rPr>
        <w:t>көмектесті</w:t>
      </w:r>
      <w:proofErr w:type="spellEnd"/>
      <w:r w:rsidRPr="009A188D">
        <w:rPr>
          <w:color w:val="000000"/>
          <w:sz w:val="28"/>
          <w:szCs w:val="28"/>
        </w:rPr>
        <w:t xml:space="preserve"> (</w:t>
      </w:r>
      <w:proofErr w:type="spellStart"/>
      <w:r w:rsidRPr="009A188D">
        <w:rPr>
          <w:color w:val="000000"/>
          <w:sz w:val="28"/>
          <w:szCs w:val="28"/>
        </w:rPr>
        <w:t>кедергі</w:t>
      </w:r>
      <w:proofErr w:type="spellEnd"/>
      <w:r w:rsidRPr="009A188D">
        <w:rPr>
          <w:color w:val="000000"/>
          <w:sz w:val="28"/>
          <w:szCs w:val="28"/>
        </w:rPr>
        <w:t xml:space="preserve"> </w:t>
      </w:r>
      <w:proofErr w:type="spellStart"/>
      <w:r w:rsidRPr="009A188D">
        <w:rPr>
          <w:color w:val="000000"/>
          <w:sz w:val="28"/>
          <w:szCs w:val="28"/>
        </w:rPr>
        <w:t>болды</w:t>
      </w:r>
      <w:proofErr w:type="spellEnd"/>
      <w:r w:rsidRPr="009A188D">
        <w:rPr>
          <w:color w:val="000000"/>
          <w:sz w:val="28"/>
          <w:szCs w:val="28"/>
        </w:rPr>
        <w:t>) …</w:t>
      </w:r>
    </w:p>
    <w:p w14:paraId="23308171"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Оқыту</w:t>
      </w:r>
      <w:proofErr w:type="spellEnd"/>
      <w:r w:rsidRPr="009A188D">
        <w:rPr>
          <w:color w:val="000000"/>
          <w:sz w:val="28"/>
          <w:szCs w:val="28"/>
        </w:rPr>
        <w:t xml:space="preserve"> </w:t>
      </w:r>
      <w:proofErr w:type="spellStart"/>
      <w:r w:rsidRPr="009A188D">
        <w:rPr>
          <w:color w:val="000000"/>
          <w:sz w:val="28"/>
          <w:szCs w:val="28"/>
        </w:rPr>
        <w:t>процесінде</w:t>
      </w:r>
      <w:proofErr w:type="spellEnd"/>
      <w:r w:rsidRPr="009A188D">
        <w:rPr>
          <w:color w:val="000000"/>
          <w:sz w:val="28"/>
          <w:szCs w:val="28"/>
        </w:rPr>
        <w:t xml:space="preserve"> </w:t>
      </w:r>
      <w:proofErr w:type="spellStart"/>
      <w:r w:rsidRPr="009A188D">
        <w:rPr>
          <w:color w:val="000000"/>
          <w:sz w:val="28"/>
          <w:szCs w:val="28"/>
        </w:rPr>
        <w:t>оң</w:t>
      </w:r>
      <w:proofErr w:type="spellEnd"/>
      <w:r w:rsidRPr="009A188D">
        <w:rPr>
          <w:color w:val="000000"/>
          <w:sz w:val="28"/>
          <w:szCs w:val="28"/>
        </w:rPr>
        <w:t xml:space="preserve"> </w:t>
      </w:r>
      <w:proofErr w:type="spellStart"/>
      <w:r w:rsidRPr="009A188D">
        <w:rPr>
          <w:color w:val="000000"/>
          <w:sz w:val="28"/>
          <w:szCs w:val="28"/>
        </w:rPr>
        <w:t>өзгерістер</w:t>
      </w:r>
      <w:proofErr w:type="spellEnd"/>
      <w:r w:rsidRPr="009A188D">
        <w:rPr>
          <w:color w:val="000000"/>
          <w:sz w:val="28"/>
          <w:szCs w:val="28"/>
        </w:rPr>
        <w:t xml:space="preserve"> </w:t>
      </w:r>
      <w:proofErr w:type="spellStart"/>
      <w:r w:rsidRPr="009A188D">
        <w:rPr>
          <w:color w:val="000000"/>
          <w:sz w:val="28"/>
          <w:szCs w:val="28"/>
        </w:rPr>
        <w:t>болған</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p>
    <w:p w14:paraId="16E2970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барысында</w:t>
      </w:r>
      <w:proofErr w:type="spellEnd"/>
      <w:r w:rsidRPr="009A188D">
        <w:rPr>
          <w:color w:val="000000"/>
          <w:sz w:val="28"/>
          <w:szCs w:val="28"/>
        </w:rPr>
        <w:t xml:space="preserve"> мен </w:t>
      </w:r>
      <w:proofErr w:type="spellStart"/>
      <w:r w:rsidRPr="009A188D">
        <w:rPr>
          <w:color w:val="000000"/>
          <w:sz w:val="28"/>
          <w:szCs w:val="28"/>
        </w:rPr>
        <w:t>дағдарысқа</w:t>
      </w:r>
      <w:proofErr w:type="spellEnd"/>
      <w:r w:rsidRPr="009A188D">
        <w:rPr>
          <w:color w:val="000000"/>
          <w:sz w:val="28"/>
          <w:szCs w:val="28"/>
        </w:rPr>
        <w:t xml:space="preserve"> тап </w:t>
      </w:r>
      <w:proofErr w:type="spellStart"/>
      <w:r w:rsidRPr="009A188D">
        <w:rPr>
          <w:color w:val="000000"/>
          <w:sz w:val="28"/>
          <w:szCs w:val="28"/>
        </w:rPr>
        <w:t>болдым</w:t>
      </w:r>
      <w:proofErr w:type="spellEnd"/>
      <w:r w:rsidRPr="009A188D">
        <w:rPr>
          <w:color w:val="000000"/>
          <w:sz w:val="28"/>
          <w:szCs w:val="28"/>
        </w:rPr>
        <w:t xml:space="preserve">, </w:t>
      </w:r>
      <w:proofErr w:type="spellStart"/>
      <w:r w:rsidRPr="009A188D">
        <w:rPr>
          <w:color w:val="000000"/>
          <w:sz w:val="28"/>
          <w:szCs w:val="28"/>
        </w:rPr>
        <w:t>ол</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p>
    <w:p w14:paraId="0DC9C71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өзіммен</w:t>
      </w:r>
      <w:proofErr w:type="spellEnd"/>
      <w:r w:rsidRPr="009A188D">
        <w:rPr>
          <w:color w:val="000000"/>
          <w:sz w:val="28"/>
          <w:szCs w:val="28"/>
        </w:rPr>
        <w:t xml:space="preserve"> </w:t>
      </w:r>
      <w:proofErr w:type="spellStart"/>
      <w:r w:rsidRPr="009A188D">
        <w:rPr>
          <w:color w:val="000000"/>
          <w:sz w:val="28"/>
          <w:szCs w:val="28"/>
        </w:rPr>
        <w:t>келесідей</w:t>
      </w:r>
      <w:proofErr w:type="spellEnd"/>
      <w:r w:rsidRPr="009A188D">
        <w:rPr>
          <w:color w:val="000000"/>
          <w:sz w:val="28"/>
          <w:szCs w:val="28"/>
        </w:rPr>
        <w:t xml:space="preserve"> </w:t>
      </w:r>
      <w:proofErr w:type="spellStart"/>
      <w:r w:rsidRPr="009A188D">
        <w:rPr>
          <w:color w:val="000000"/>
          <w:sz w:val="28"/>
          <w:szCs w:val="28"/>
        </w:rPr>
        <w:t>келіскім</w:t>
      </w:r>
      <w:proofErr w:type="spellEnd"/>
      <w:r w:rsidRPr="009A188D">
        <w:rPr>
          <w:color w:val="000000"/>
          <w:sz w:val="28"/>
          <w:szCs w:val="28"/>
        </w:rPr>
        <w:t xml:space="preserve"> </w:t>
      </w:r>
      <w:proofErr w:type="spellStart"/>
      <w:r w:rsidRPr="009A188D">
        <w:rPr>
          <w:color w:val="000000"/>
          <w:sz w:val="28"/>
          <w:szCs w:val="28"/>
        </w:rPr>
        <w:t>келеді</w:t>
      </w:r>
      <w:proofErr w:type="spellEnd"/>
      <w:r w:rsidRPr="009A188D">
        <w:rPr>
          <w:color w:val="000000"/>
          <w:sz w:val="28"/>
          <w:szCs w:val="28"/>
        </w:rPr>
        <w:t xml:space="preserve"> …</w:t>
      </w:r>
    </w:p>
    <w:p w14:paraId="10E83A8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мұны</w:t>
      </w:r>
      <w:proofErr w:type="spellEnd"/>
      <w:r w:rsidRPr="009A188D">
        <w:rPr>
          <w:color w:val="000000"/>
          <w:sz w:val="28"/>
          <w:szCs w:val="28"/>
        </w:rPr>
        <w:t xml:space="preserve"> </w:t>
      </w:r>
      <w:proofErr w:type="spellStart"/>
      <w:r w:rsidRPr="009A188D">
        <w:rPr>
          <w:color w:val="000000"/>
          <w:sz w:val="28"/>
          <w:szCs w:val="28"/>
        </w:rPr>
        <w:t>күтемін</w:t>
      </w:r>
      <w:proofErr w:type="spellEnd"/>
      <w:r w:rsidRPr="009A188D">
        <w:rPr>
          <w:color w:val="000000"/>
          <w:sz w:val="28"/>
          <w:szCs w:val="28"/>
        </w:rPr>
        <w:t xml:space="preserve"> …</w:t>
      </w:r>
    </w:p>
    <w:p w14:paraId="381A90E8"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үшін</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қымбат</w:t>
      </w:r>
      <w:proofErr w:type="spellEnd"/>
      <w:r w:rsidRPr="009A188D">
        <w:rPr>
          <w:color w:val="000000"/>
          <w:sz w:val="28"/>
          <w:szCs w:val="28"/>
        </w:rPr>
        <w:t xml:space="preserve"> </w:t>
      </w:r>
      <w:proofErr w:type="spellStart"/>
      <w:r w:rsidRPr="009A188D">
        <w:rPr>
          <w:color w:val="000000"/>
          <w:sz w:val="28"/>
          <w:szCs w:val="28"/>
        </w:rPr>
        <w:t>нәрсе</w:t>
      </w:r>
      <w:proofErr w:type="spellEnd"/>
      <w:r w:rsidRPr="009A188D">
        <w:rPr>
          <w:color w:val="000000"/>
          <w:sz w:val="28"/>
          <w:szCs w:val="28"/>
        </w:rPr>
        <w:t>…</w:t>
      </w:r>
    </w:p>
    <w:p w14:paraId="6E35E6C6"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ойлаймын</w:t>
      </w:r>
      <w:proofErr w:type="spellEnd"/>
      <w:r w:rsidRPr="009A188D">
        <w:rPr>
          <w:color w:val="000000"/>
          <w:sz w:val="28"/>
          <w:szCs w:val="28"/>
        </w:rPr>
        <w:t>…</w:t>
      </w:r>
    </w:p>
    <w:p w14:paraId="24E3399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қуаныштымын</w:t>
      </w:r>
      <w:proofErr w:type="spellEnd"/>
      <w:r w:rsidRPr="009A188D">
        <w:rPr>
          <w:color w:val="000000"/>
          <w:sz w:val="28"/>
          <w:szCs w:val="28"/>
        </w:rPr>
        <w:t xml:space="preserve">, </w:t>
      </w:r>
      <w:proofErr w:type="spellStart"/>
      <w:r w:rsidRPr="009A188D">
        <w:rPr>
          <w:color w:val="000000"/>
          <w:sz w:val="28"/>
          <w:szCs w:val="28"/>
        </w:rPr>
        <w:t>менің</w:t>
      </w:r>
      <w:proofErr w:type="spellEnd"/>
      <w:r w:rsidRPr="009A188D">
        <w:rPr>
          <w:color w:val="000000"/>
          <w:sz w:val="28"/>
          <w:szCs w:val="28"/>
        </w:rPr>
        <w:t xml:space="preserve"> </w:t>
      </w:r>
      <w:r w:rsidRPr="009A188D">
        <w:rPr>
          <w:color w:val="000000"/>
          <w:sz w:val="28"/>
          <w:szCs w:val="28"/>
          <w:lang w:val="kk-KZ"/>
        </w:rPr>
        <w:t>топтастарым</w:t>
      </w:r>
      <w:r w:rsidRPr="009A188D">
        <w:rPr>
          <w:color w:val="000000"/>
          <w:sz w:val="28"/>
          <w:szCs w:val="28"/>
        </w:rPr>
        <w:t xml:space="preserve"> …</w:t>
      </w:r>
    </w:p>
    <w:p w14:paraId="3C25DCEE"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Егер</w:t>
      </w:r>
      <w:proofErr w:type="spellEnd"/>
      <w:r w:rsidRPr="009A188D">
        <w:rPr>
          <w:color w:val="000000"/>
          <w:sz w:val="28"/>
          <w:szCs w:val="28"/>
        </w:rPr>
        <w:t xml:space="preserve"> мен </w:t>
      </w:r>
      <w:proofErr w:type="spellStart"/>
      <w:r w:rsidRPr="009A188D">
        <w:rPr>
          <w:color w:val="000000"/>
          <w:sz w:val="28"/>
          <w:szCs w:val="28"/>
        </w:rPr>
        <w:t>мұғалім</w:t>
      </w:r>
      <w:proofErr w:type="spellEnd"/>
      <w:r w:rsidRPr="009A188D">
        <w:rPr>
          <w:color w:val="000000"/>
          <w:sz w:val="28"/>
          <w:szCs w:val="28"/>
        </w:rPr>
        <w:t xml:space="preserve"> </w:t>
      </w:r>
      <w:proofErr w:type="spellStart"/>
      <w:r w:rsidRPr="009A188D">
        <w:rPr>
          <w:color w:val="000000"/>
          <w:sz w:val="28"/>
          <w:szCs w:val="28"/>
        </w:rPr>
        <w:t>болсам</w:t>
      </w:r>
      <w:proofErr w:type="spellEnd"/>
      <w:r w:rsidRPr="009A188D">
        <w:rPr>
          <w:color w:val="000000"/>
          <w:sz w:val="28"/>
          <w:szCs w:val="28"/>
        </w:rPr>
        <w:t>…</w:t>
      </w:r>
    </w:p>
    <w:p w14:paraId="13996656"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Құрал-жабдықтар</w:t>
      </w:r>
      <w:proofErr w:type="spellEnd"/>
      <w:r w:rsidRPr="009A188D">
        <w:rPr>
          <w:color w:val="000000"/>
          <w:sz w:val="28"/>
          <w:szCs w:val="28"/>
        </w:rPr>
        <w:t xml:space="preserve">: </w:t>
      </w:r>
      <w:proofErr w:type="spellStart"/>
      <w:r w:rsidRPr="009A188D">
        <w:rPr>
          <w:color w:val="000000"/>
          <w:sz w:val="28"/>
          <w:szCs w:val="28"/>
        </w:rPr>
        <w:t>ұсыныстары</w:t>
      </w:r>
      <w:proofErr w:type="spellEnd"/>
      <w:r w:rsidRPr="009A188D">
        <w:rPr>
          <w:color w:val="000000"/>
          <w:sz w:val="28"/>
          <w:szCs w:val="28"/>
        </w:rPr>
        <w:t xml:space="preserve"> бар </w:t>
      </w:r>
      <w:proofErr w:type="spellStart"/>
      <w:r w:rsidRPr="009A188D">
        <w:rPr>
          <w:color w:val="000000"/>
          <w:sz w:val="28"/>
          <w:szCs w:val="28"/>
        </w:rPr>
        <w:t>бланкілер</w:t>
      </w:r>
      <w:proofErr w:type="spellEnd"/>
      <w:r w:rsidRPr="009A188D">
        <w:rPr>
          <w:color w:val="000000"/>
          <w:sz w:val="28"/>
          <w:szCs w:val="28"/>
        </w:rPr>
        <w:t>.</w:t>
      </w:r>
    </w:p>
    <w:p w14:paraId="01148EE0"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b/>
          <w:bCs/>
          <w:color w:val="000000"/>
          <w:sz w:val="28"/>
          <w:szCs w:val="28"/>
        </w:rPr>
        <w:t>«</w:t>
      </w:r>
      <w:proofErr w:type="spellStart"/>
      <w:r w:rsidRPr="009A188D">
        <w:rPr>
          <w:b/>
          <w:bCs/>
          <w:color w:val="000000"/>
          <w:sz w:val="28"/>
          <w:szCs w:val="28"/>
        </w:rPr>
        <w:t>Өз</w:t>
      </w:r>
      <w:proofErr w:type="spellEnd"/>
      <w:r w:rsidRPr="009A188D">
        <w:rPr>
          <w:b/>
          <w:bCs/>
          <w:color w:val="000000"/>
          <w:sz w:val="28"/>
          <w:szCs w:val="28"/>
        </w:rPr>
        <w:t>-</w:t>
      </w:r>
      <w:r w:rsidRPr="009A188D">
        <w:rPr>
          <w:b/>
          <w:bCs/>
          <w:color w:val="000000"/>
          <w:sz w:val="28"/>
          <w:szCs w:val="28"/>
          <w:lang w:val="kk-KZ"/>
        </w:rPr>
        <w:t>өзін суретке</w:t>
      </w:r>
      <w:r w:rsidRPr="009A188D">
        <w:rPr>
          <w:b/>
          <w:bCs/>
          <w:color w:val="000000"/>
          <w:sz w:val="28"/>
          <w:szCs w:val="28"/>
        </w:rPr>
        <w:t xml:space="preserve"> сал</w:t>
      </w:r>
      <w:r w:rsidRPr="009A188D">
        <w:rPr>
          <w:b/>
          <w:bCs/>
          <w:color w:val="000000"/>
          <w:sz w:val="28"/>
          <w:szCs w:val="28"/>
          <w:lang w:val="kk-KZ"/>
        </w:rPr>
        <w:t>у</w:t>
      </w:r>
      <w:r w:rsidRPr="009A188D">
        <w:rPr>
          <w:b/>
          <w:bCs/>
          <w:color w:val="000000"/>
          <w:sz w:val="28"/>
          <w:szCs w:val="28"/>
        </w:rPr>
        <w:t xml:space="preserve">» </w:t>
      </w:r>
      <w:proofErr w:type="spellStart"/>
      <w:r w:rsidRPr="009A188D">
        <w:rPr>
          <w:b/>
          <w:bCs/>
          <w:color w:val="000000"/>
          <w:sz w:val="28"/>
          <w:szCs w:val="28"/>
        </w:rPr>
        <w:t>жаттығуы</w:t>
      </w:r>
      <w:proofErr w:type="spellEnd"/>
    </w:p>
    <w:p w14:paraId="0CB9EA24"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Мақсаты</w:t>
      </w:r>
      <w:proofErr w:type="spellEnd"/>
      <w:r w:rsidRPr="009A188D">
        <w:rPr>
          <w:color w:val="000000"/>
          <w:sz w:val="28"/>
          <w:szCs w:val="28"/>
        </w:rPr>
        <w:t xml:space="preserve">: </w:t>
      </w:r>
      <w:proofErr w:type="spellStart"/>
      <w:r w:rsidRPr="009A188D">
        <w:rPr>
          <w:color w:val="000000"/>
          <w:sz w:val="28"/>
          <w:szCs w:val="28"/>
        </w:rPr>
        <w:t>психоэмоционалды</w:t>
      </w:r>
      <w:proofErr w:type="spellEnd"/>
      <w:r w:rsidRPr="009A188D">
        <w:rPr>
          <w:color w:val="000000"/>
          <w:sz w:val="28"/>
          <w:szCs w:val="28"/>
        </w:rPr>
        <w:t xml:space="preserve"> стресс </w:t>
      </w:r>
      <w:proofErr w:type="spellStart"/>
      <w:r w:rsidRPr="009A188D">
        <w:rPr>
          <w:color w:val="000000"/>
          <w:sz w:val="28"/>
          <w:szCs w:val="28"/>
        </w:rPr>
        <w:t>деңгейін</w:t>
      </w:r>
      <w:proofErr w:type="spellEnd"/>
      <w:r w:rsidRPr="009A188D">
        <w:rPr>
          <w:color w:val="000000"/>
          <w:sz w:val="28"/>
          <w:szCs w:val="28"/>
        </w:rPr>
        <w:t xml:space="preserve"> </w:t>
      </w:r>
      <w:proofErr w:type="spellStart"/>
      <w:r w:rsidRPr="009A188D">
        <w:rPr>
          <w:color w:val="000000"/>
          <w:sz w:val="28"/>
          <w:szCs w:val="28"/>
        </w:rPr>
        <w:t>төмендету</w:t>
      </w:r>
      <w:proofErr w:type="spellEnd"/>
      <w:r w:rsidRPr="009A188D">
        <w:rPr>
          <w:color w:val="000000"/>
          <w:sz w:val="28"/>
          <w:szCs w:val="28"/>
        </w:rPr>
        <w:t xml:space="preserve">, </w:t>
      </w:r>
      <w:proofErr w:type="spellStart"/>
      <w:r w:rsidRPr="009A188D">
        <w:rPr>
          <w:color w:val="000000"/>
          <w:sz w:val="28"/>
          <w:szCs w:val="28"/>
        </w:rPr>
        <w:t>шығармашылық</w:t>
      </w:r>
      <w:proofErr w:type="spellEnd"/>
      <w:r w:rsidRPr="009A188D">
        <w:rPr>
          <w:color w:val="000000"/>
          <w:sz w:val="28"/>
          <w:szCs w:val="28"/>
        </w:rPr>
        <w:t xml:space="preserve"> </w:t>
      </w:r>
      <w:proofErr w:type="spellStart"/>
      <w:r w:rsidRPr="009A188D">
        <w:rPr>
          <w:color w:val="000000"/>
          <w:sz w:val="28"/>
          <w:szCs w:val="28"/>
        </w:rPr>
        <w:t>қабылдауды</w:t>
      </w:r>
      <w:proofErr w:type="spellEnd"/>
      <w:r w:rsidRPr="009A188D">
        <w:rPr>
          <w:color w:val="000000"/>
          <w:sz w:val="28"/>
          <w:szCs w:val="28"/>
        </w:rPr>
        <w:t xml:space="preserve">, </w:t>
      </w:r>
      <w:proofErr w:type="spellStart"/>
      <w:r w:rsidRPr="009A188D">
        <w:rPr>
          <w:color w:val="000000"/>
          <w:sz w:val="28"/>
          <w:szCs w:val="28"/>
        </w:rPr>
        <w:t>қиялды</w:t>
      </w:r>
      <w:proofErr w:type="spellEnd"/>
      <w:r w:rsidRPr="009A188D">
        <w:rPr>
          <w:color w:val="000000"/>
          <w:sz w:val="28"/>
          <w:szCs w:val="28"/>
        </w:rPr>
        <w:t xml:space="preserve"> </w:t>
      </w:r>
      <w:proofErr w:type="spellStart"/>
      <w:r w:rsidRPr="009A188D">
        <w:rPr>
          <w:color w:val="000000"/>
          <w:sz w:val="28"/>
          <w:szCs w:val="28"/>
        </w:rPr>
        <w:t>дамыту</w:t>
      </w:r>
      <w:proofErr w:type="spellEnd"/>
      <w:r w:rsidRPr="009A188D">
        <w:rPr>
          <w:color w:val="000000"/>
          <w:sz w:val="28"/>
          <w:szCs w:val="28"/>
        </w:rPr>
        <w:t>.</w:t>
      </w:r>
    </w:p>
    <w:p w14:paraId="5358147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Тапсырмалар</w:t>
      </w:r>
      <w:proofErr w:type="spellEnd"/>
      <w:r w:rsidRPr="009A188D">
        <w:rPr>
          <w:color w:val="000000"/>
          <w:sz w:val="28"/>
          <w:szCs w:val="28"/>
        </w:rPr>
        <w:t>:</w:t>
      </w:r>
    </w:p>
    <w:p w14:paraId="7516C13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білім алушылардың</w:t>
      </w:r>
      <w:r w:rsidRPr="009A188D">
        <w:rPr>
          <w:color w:val="000000"/>
          <w:sz w:val="28"/>
          <w:szCs w:val="28"/>
        </w:rPr>
        <w:t xml:space="preserve"> </w:t>
      </w:r>
      <w:proofErr w:type="spellStart"/>
      <w:r w:rsidRPr="009A188D">
        <w:rPr>
          <w:color w:val="000000"/>
          <w:sz w:val="28"/>
          <w:szCs w:val="28"/>
        </w:rPr>
        <w:t>ішкі</w:t>
      </w:r>
      <w:proofErr w:type="spellEnd"/>
      <w:r w:rsidRPr="009A188D">
        <w:rPr>
          <w:color w:val="000000"/>
          <w:sz w:val="28"/>
          <w:szCs w:val="28"/>
        </w:rPr>
        <w:t xml:space="preserve"> </w:t>
      </w:r>
      <w:proofErr w:type="spellStart"/>
      <w:r w:rsidRPr="009A188D">
        <w:rPr>
          <w:color w:val="000000"/>
          <w:sz w:val="28"/>
          <w:szCs w:val="28"/>
        </w:rPr>
        <w:t>тұлғалық</w:t>
      </w:r>
      <w:proofErr w:type="spellEnd"/>
      <w:r w:rsidRPr="009A188D">
        <w:rPr>
          <w:color w:val="000000"/>
          <w:sz w:val="28"/>
          <w:szCs w:val="28"/>
        </w:rPr>
        <w:t xml:space="preserve"> </w:t>
      </w:r>
      <w:proofErr w:type="spellStart"/>
      <w:r w:rsidRPr="009A188D">
        <w:rPr>
          <w:color w:val="000000"/>
          <w:sz w:val="28"/>
          <w:szCs w:val="28"/>
        </w:rPr>
        <w:t>ресурстарын</w:t>
      </w:r>
      <w:proofErr w:type="spellEnd"/>
      <w:r w:rsidRPr="009A188D">
        <w:rPr>
          <w:color w:val="000000"/>
          <w:sz w:val="28"/>
          <w:szCs w:val="28"/>
        </w:rPr>
        <w:t xml:space="preserve"> </w:t>
      </w:r>
      <w:r w:rsidRPr="009A188D">
        <w:rPr>
          <w:color w:val="000000"/>
          <w:sz w:val="28"/>
          <w:szCs w:val="28"/>
          <w:lang w:val="kk-KZ"/>
        </w:rPr>
        <w:t>өзектендіру</w:t>
      </w:r>
      <w:r w:rsidRPr="009A188D">
        <w:rPr>
          <w:color w:val="000000"/>
          <w:sz w:val="28"/>
          <w:szCs w:val="28"/>
        </w:rPr>
        <w:t>;</w:t>
      </w:r>
    </w:p>
    <w:p w14:paraId="04FFF76A"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білім алушылардың</w:t>
      </w:r>
      <w:r w:rsidRPr="009A188D">
        <w:rPr>
          <w:color w:val="000000"/>
          <w:sz w:val="28"/>
          <w:szCs w:val="28"/>
        </w:rPr>
        <w:t xml:space="preserve"> </w:t>
      </w:r>
      <w:proofErr w:type="spellStart"/>
      <w:r w:rsidRPr="009A188D">
        <w:rPr>
          <w:color w:val="000000"/>
          <w:sz w:val="28"/>
          <w:szCs w:val="28"/>
        </w:rPr>
        <w:t>бейімделу</w:t>
      </w:r>
      <w:proofErr w:type="spellEnd"/>
      <w:r w:rsidRPr="009A188D">
        <w:rPr>
          <w:color w:val="000000"/>
          <w:sz w:val="28"/>
          <w:szCs w:val="28"/>
        </w:rPr>
        <w:t xml:space="preserve"> </w:t>
      </w:r>
      <w:proofErr w:type="spellStart"/>
      <w:r w:rsidRPr="009A188D">
        <w:rPr>
          <w:color w:val="000000"/>
          <w:sz w:val="28"/>
          <w:szCs w:val="28"/>
        </w:rPr>
        <w:t>қасиеттерін</w:t>
      </w:r>
      <w:proofErr w:type="spellEnd"/>
      <w:r w:rsidRPr="009A188D">
        <w:rPr>
          <w:color w:val="000000"/>
          <w:sz w:val="28"/>
          <w:szCs w:val="28"/>
        </w:rPr>
        <w:t xml:space="preserve"> </w:t>
      </w:r>
      <w:proofErr w:type="spellStart"/>
      <w:r w:rsidRPr="009A188D">
        <w:rPr>
          <w:color w:val="000000"/>
          <w:sz w:val="28"/>
          <w:szCs w:val="28"/>
        </w:rPr>
        <w:t>арттыру</w:t>
      </w:r>
      <w:proofErr w:type="spellEnd"/>
      <w:r w:rsidRPr="009A188D">
        <w:rPr>
          <w:color w:val="000000"/>
          <w:sz w:val="28"/>
          <w:szCs w:val="28"/>
        </w:rPr>
        <w:t>.</w:t>
      </w:r>
    </w:p>
    <w:p w14:paraId="6AC33E19"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proofErr w:type="spellStart"/>
      <w:r w:rsidRPr="009A188D">
        <w:rPr>
          <w:color w:val="000000"/>
          <w:sz w:val="28"/>
          <w:szCs w:val="28"/>
        </w:rPr>
        <w:t>Сабақтың</w:t>
      </w:r>
      <w:proofErr w:type="spellEnd"/>
      <w:r w:rsidRPr="009A188D">
        <w:rPr>
          <w:color w:val="000000"/>
          <w:sz w:val="28"/>
          <w:szCs w:val="28"/>
        </w:rPr>
        <w:t xml:space="preserve"> </w:t>
      </w:r>
      <w:proofErr w:type="spellStart"/>
      <w:r w:rsidRPr="009A188D">
        <w:rPr>
          <w:color w:val="000000"/>
          <w:sz w:val="28"/>
          <w:szCs w:val="28"/>
        </w:rPr>
        <w:t>барысы</w:t>
      </w:r>
      <w:proofErr w:type="spellEnd"/>
      <w:r w:rsidRPr="009A188D">
        <w:rPr>
          <w:color w:val="000000"/>
          <w:sz w:val="28"/>
          <w:szCs w:val="28"/>
        </w:rPr>
        <w:t xml:space="preserve">: </w:t>
      </w:r>
      <w:proofErr w:type="spellStart"/>
      <w:r w:rsidRPr="009A188D">
        <w:rPr>
          <w:color w:val="000000"/>
          <w:sz w:val="28"/>
          <w:szCs w:val="28"/>
        </w:rPr>
        <w:t>Тренингке</w:t>
      </w:r>
      <w:proofErr w:type="spellEnd"/>
      <w:r w:rsidRPr="009A188D">
        <w:rPr>
          <w:color w:val="000000"/>
          <w:sz w:val="28"/>
          <w:szCs w:val="28"/>
        </w:rPr>
        <w:t xml:space="preserve"> </w:t>
      </w:r>
      <w:proofErr w:type="spellStart"/>
      <w:r w:rsidRPr="009A188D">
        <w:rPr>
          <w:color w:val="000000"/>
          <w:sz w:val="28"/>
          <w:szCs w:val="28"/>
        </w:rPr>
        <w:t>қатысушыларға</w:t>
      </w:r>
      <w:proofErr w:type="spellEnd"/>
      <w:r w:rsidRPr="009A188D">
        <w:rPr>
          <w:color w:val="000000"/>
          <w:sz w:val="28"/>
          <w:szCs w:val="28"/>
        </w:rPr>
        <w:t xml:space="preserve"> </w:t>
      </w:r>
      <w:proofErr w:type="spellStart"/>
      <w:r w:rsidRPr="009A188D">
        <w:rPr>
          <w:color w:val="000000"/>
          <w:sz w:val="28"/>
          <w:szCs w:val="28"/>
        </w:rPr>
        <w:t>өз</w:t>
      </w:r>
      <w:proofErr w:type="spellEnd"/>
      <w:r w:rsidRPr="009A188D">
        <w:rPr>
          <w:color w:val="000000"/>
          <w:sz w:val="28"/>
          <w:szCs w:val="28"/>
        </w:rPr>
        <w:t xml:space="preserve"> </w:t>
      </w:r>
      <w:proofErr w:type="spellStart"/>
      <w:r w:rsidRPr="009A188D">
        <w:rPr>
          <w:color w:val="000000"/>
          <w:sz w:val="28"/>
          <w:szCs w:val="28"/>
        </w:rPr>
        <w:t>қалауы</w:t>
      </w:r>
      <w:proofErr w:type="spellEnd"/>
      <w:r w:rsidRPr="009A188D">
        <w:rPr>
          <w:color w:val="000000"/>
          <w:sz w:val="28"/>
          <w:szCs w:val="28"/>
        </w:rPr>
        <w:t xml:space="preserve"> </w:t>
      </w:r>
      <w:proofErr w:type="spellStart"/>
      <w:r w:rsidRPr="009A188D">
        <w:rPr>
          <w:color w:val="000000"/>
          <w:sz w:val="28"/>
          <w:szCs w:val="28"/>
        </w:rPr>
        <w:t>бойынша</w:t>
      </w:r>
      <w:proofErr w:type="spellEnd"/>
      <w:r w:rsidRPr="009A188D">
        <w:rPr>
          <w:color w:val="000000"/>
          <w:sz w:val="28"/>
          <w:szCs w:val="28"/>
        </w:rPr>
        <w:t xml:space="preserve"> </w:t>
      </w:r>
      <w:proofErr w:type="spellStart"/>
      <w:r w:rsidRPr="009A188D">
        <w:rPr>
          <w:color w:val="000000"/>
          <w:sz w:val="28"/>
          <w:szCs w:val="28"/>
        </w:rPr>
        <w:t>қандай</w:t>
      </w:r>
      <w:proofErr w:type="spellEnd"/>
      <w:r w:rsidRPr="009A188D">
        <w:rPr>
          <w:color w:val="000000"/>
          <w:sz w:val="28"/>
          <w:szCs w:val="28"/>
        </w:rPr>
        <w:t xml:space="preserve"> да </w:t>
      </w:r>
      <w:proofErr w:type="spellStart"/>
      <w:r w:rsidRPr="009A188D">
        <w:rPr>
          <w:color w:val="000000"/>
          <w:sz w:val="28"/>
          <w:szCs w:val="28"/>
        </w:rPr>
        <w:t>бір</w:t>
      </w:r>
      <w:proofErr w:type="spellEnd"/>
      <w:r w:rsidRPr="009A188D">
        <w:rPr>
          <w:color w:val="000000"/>
          <w:sz w:val="28"/>
          <w:szCs w:val="28"/>
        </w:rPr>
        <w:t xml:space="preserve"> </w:t>
      </w:r>
      <w:proofErr w:type="spellStart"/>
      <w:r w:rsidRPr="009A188D">
        <w:rPr>
          <w:color w:val="000000"/>
          <w:sz w:val="28"/>
          <w:szCs w:val="28"/>
        </w:rPr>
        <w:t>гүл</w:t>
      </w:r>
      <w:proofErr w:type="spellEnd"/>
      <w:r w:rsidRPr="009A188D">
        <w:rPr>
          <w:color w:val="000000"/>
          <w:sz w:val="28"/>
          <w:szCs w:val="28"/>
        </w:rPr>
        <w:t xml:space="preserve"> </w:t>
      </w:r>
      <w:proofErr w:type="spellStart"/>
      <w:r w:rsidRPr="009A188D">
        <w:rPr>
          <w:color w:val="000000"/>
          <w:sz w:val="28"/>
          <w:szCs w:val="28"/>
        </w:rPr>
        <w:t>немесе</w:t>
      </w:r>
      <w:proofErr w:type="spellEnd"/>
      <w:r w:rsidRPr="009A188D">
        <w:rPr>
          <w:color w:val="000000"/>
          <w:sz w:val="28"/>
          <w:szCs w:val="28"/>
        </w:rPr>
        <w:t xml:space="preserve"> </w:t>
      </w:r>
      <w:proofErr w:type="spellStart"/>
      <w:r w:rsidRPr="009A188D">
        <w:rPr>
          <w:color w:val="000000"/>
          <w:sz w:val="28"/>
          <w:szCs w:val="28"/>
        </w:rPr>
        <w:t>өсімдік</w:t>
      </w:r>
      <w:proofErr w:type="spellEnd"/>
      <w:r w:rsidRPr="009A188D">
        <w:rPr>
          <w:color w:val="000000"/>
          <w:sz w:val="28"/>
          <w:szCs w:val="28"/>
        </w:rPr>
        <w:t xml:space="preserve"> </w:t>
      </w:r>
      <w:proofErr w:type="spellStart"/>
      <w:r w:rsidRPr="009A188D">
        <w:rPr>
          <w:color w:val="000000"/>
          <w:sz w:val="28"/>
          <w:szCs w:val="28"/>
        </w:rPr>
        <w:t>немесе</w:t>
      </w:r>
      <w:proofErr w:type="spellEnd"/>
      <w:r w:rsidRPr="009A188D">
        <w:rPr>
          <w:color w:val="000000"/>
          <w:sz w:val="28"/>
          <w:szCs w:val="28"/>
        </w:rPr>
        <w:t xml:space="preserve"> </w:t>
      </w:r>
      <w:proofErr w:type="spellStart"/>
      <w:r w:rsidRPr="009A188D">
        <w:rPr>
          <w:color w:val="000000"/>
          <w:sz w:val="28"/>
          <w:szCs w:val="28"/>
        </w:rPr>
        <w:t>жануар</w:t>
      </w:r>
      <w:proofErr w:type="spellEnd"/>
      <w:r w:rsidRPr="009A188D">
        <w:rPr>
          <w:color w:val="000000"/>
          <w:sz w:val="28"/>
          <w:szCs w:val="28"/>
        </w:rPr>
        <w:t xml:space="preserve"> </w:t>
      </w:r>
      <w:proofErr w:type="spellStart"/>
      <w:r w:rsidRPr="009A188D">
        <w:rPr>
          <w:color w:val="000000"/>
          <w:sz w:val="28"/>
          <w:szCs w:val="28"/>
        </w:rPr>
        <w:t>түрінде</w:t>
      </w:r>
      <w:proofErr w:type="spellEnd"/>
      <w:r w:rsidRPr="009A188D">
        <w:rPr>
          <w:color w:val="000000"/>
          <w:sz w:val="28"/>
          <w:szCs w:val="28"/>
        </w:rPr>
        <w:t xml:space="preserve"> </w:t>
      </w:r>
      <w:proofErr w:type="spellStart"/>
      <w:r w:rsidRPr="009A188D">
        <w:rPr>
          <w:color w:val="000000"/>
          <w:sz w:val="28"/>
          <w:szCs w:val="28"/>
        </w:rPr>
        <w:t>немесе</w:t>
      </w:r>
      <w:proofErr w:type="spellEnd"/>
      <w:r w:rsidRPr="009A188D">
        <w:rPr>
          <w:color w:val="000000"/>
          <w:sz w:val="28"/>
          <w:szCs w:val="28"/>
        </w:rPr>
        <w:t xml:space="preserve"> </w:t>
      </w:r>
      <w:proofErr w:type="spellStart"/>
      <w:r w:rsidRPr="009A188D">
        <w:rPr>
          <w:color w:val="000000"/>
          <w:sz w:val="28"/>
          <w:szCs w:val="28"/>
        </w:rPr>
        <w:t>схемалық</w:t>
      </w:r>
      <w:proofErr w:type="spellEnd"/>
      <w:r w:rsidRPr="009A188D">
        <w:rPr>
          <w:color w:val="000000"/>
          <w:sz w:val="28"/>
          <w:szCs w:val="28"/>
        </w:rPr>
        <w:t xml:space="preserve"> </w:t>
      </w:r>
      <w:proofErr w:type="spellStart"/>
      <w:r w:rsidRPr="009A188D">
        <w:rPr>
          <w:color w:val="000000"/>
          <w:sz w:val="28"/>
          <w:szCs w:val="28"/>
        </w:rPr>
        <w:t>түрде</w:t>
      </w:r>
      <w:proofErr w:type="spellEnd"/>
      <w:r w:rsidRPr="009A188D">
        <w:rPr>
          <w:color w:val="000000"/>
          <w:sz w:val="28"/>
          <w:szCs w:val="28"/>
        </w:rPr>
        <w:t xml:space="preserve"> </w:t>
      </w:r>
      <w:proofErr w:type="spellStart"/>
      <w:r w:rsidRPr="009A188D">
        <w:rPr>
          <w:color w:val="000000"/>
          <w:sz w:val="28"/>
          <w:szCs w:val="28"/>
        </w:rPr>
        <w:t>сурет</w:t>
      </w:r>
      <w:proofErr w:type="spellEnd"/>
      <w:r w:rsidRPr="009A188D">
        <w:rPr>
          <w:color w:val="000000"/>
          <w:sz w:val="28"/>
          <w:szCs w:val="28"/>
        </w:rPr>
        <w:t xml:space="preserve"> салу </w:t>
      </w:r>
      <w:proofErr w:type="spellStart"/>
      <w:r w:rsidRPr="009A188D">
        <w:rPr>
          <w:color w:val="000000"/>
          <w:sz w:val="28"/>
          <w:szCs w:val="28"/>
        </w:rPr>
        <w:t>ұсынылады</w:t>
      </w:r>
      <w:proofErr w:type="spellEnd"/>
      <w:r w:rsidRPr="009A188D">
        <w:rPr>
          <w:color w:val="000000"/>
          <w:sz w:val="28"/>
          <w:szCs w:val="28"/>
        </w:rPr>
        <w:t xml:space="preserve">. </w:t>
      </w:r>
      <w:proofErr w:type="spellStart"/>
      <w:r w:rsidRPr="009A188D">
        <w:rPr>
          <w:color w:val="000000"/>
          <w:sz w:val="28"/>
          <w:szCs w:val="28"/>
        </w:rPr>
        <w:t>Жұмыстарға</w:t>
      </w:r>
      <w:proofErr w:type="spellEnd"/>
      <w:r w:rsidRPr="009A188D">
        <w:rPr>
          <w:color w:val="000000"/>
          <w:sz w:val="28"/>
          <w:szCs w:val="28"/>
        </w:rPr>
        <w:t xml:space="preserve"> </w:t>
      </w:r>
      <w:r w:rsidRPr="009A188D">
        <w:rPr>
          <w:color w:val="000000"/>
          <w:sz w:val="28"/>
          <w:szCs w:val="28"/>
          <w:lang w:val="kk-KZ"/>
        </w:rPr>
        <w:t xml:space="preserve">өз </w:t>
      </w:r>
      <w:proofErr w:type="spellStart"/>
      <w:r w:rsidRPr="009A188D">
        <w:rPr>
          <w:color w:val="000000"/>
          <w:sz w:val="28"/>
          <w:szCs w:val="28"/>
        </w:rPr>
        <w:t>қол</w:t>
      </w:r>
      <w:proofErr w:type="spellEnd"/>
      <w:r w:rsidRPr="009A188D">
        <w:rPr>
          <w:color w:val="000000"/>
          <w:sz w:val="28"/>
          <w:szCs w:val="28"/>
          <w:lang w:val="kk-KZ"/>
        </w:rPr>
        <w:t>дарын</w:t>
      </w:r>
      <w:r w:rsidRPr="009A188D">
        <w:rPr>
          <w:color w:val="000000"/>
          <w:sz w:val="28"/>
          <w:szCs w:val="28"/>
        </w:rPr>
        <w:t xml:space="preserve"> </w:t>
      </w:r>
      <w:r w:rsidRPr="009A188D">
        <w:rPr>
          <w:color w:val="000000"/>
          <w:sz w:val="28"/>
          <w:szCs w:val="28"/>
          <w:lang w:val="kk-KZ"/>
        </w:rPr>
        <w:t>қоймайды</w:t>
      </w:r>
      <w:r w:rsidRPr="009A188D">
        <w:rPr>
          <w:color w:val="000000"/>
          <w:sz w:val="28"/>
          <w:szCs w:val="28"/>
        </w:rPr>
        <w:t xml:space="preserve">. </w:t>
      </w:r>
      <w:proofErr w:type="spellStart"/>
      <w:r w:rsidRPr="009A188D">
        <w:rPr>
          <w:color w:val="000000"/>
          <w:sz w:val="28"/>
          <w:szCs w:val="28"/>
        </w:rPr>
        <w:t>Соңында</w:t>
      </w:r>
      <w:proofErr w:type="spellEnd"/>
      <w:r w:rsidRPr="009A188D">
        <w:rPr>
          <w:color w:val="000000"/>
          <w:sz w:val="28"/>
          <w:szCs w:val="28"/>
        </w:rPr>
        <w:t xml:space="preserve"> </w:t>
      </w:r>
      <w:proofErr w:type="spellStart"/>
      <w:r w:rsidRPr="009A188D">
        <w:rPr>
          <w:color w:val="000000"/>
          <w:sz w:val="28"/>
          <w:szCs w:val="28"/>
        </w:rPr>
        <w:t>оларды</w:t>
      </w:r>
      <w:proofErr w:type="spellEnd"/>
      <w:r w:rsidRPr="009A188D">
        <w:rPr>
          <w:color w:val="000000"/>
          <w:sz w:val="28"/>
          <w:szCs w:val="28"/>
        </w:rPr>
        <w:t xml:space="preserve"> </w:t>
      </w:r>
      <w:proofErr w:type="spellStart"/>
      <w:r w:rsidRPr="009A188D">
        <w:rPr>
          <w:color w:val="000000"/>
          <w:sz w:val="28"/>
          <w:szCs w:val="28"/>
        </w:rPr>
        <w:t>үстелге</w:t>
      </w:r>
      <w:proofErr w:type="spellEnd"/>
      <w:r w:rsidRPr="009A188D">
        <w:rPr>
          <w:color w:val="000000"/>
          <w:sz w:val="28"/>
          <w:szCs w:val="28"/>
        </w:rPr>
        <w:t xml:space="preserve"> </w:t>
      </w:r>
      <w:proofErr w:type="spellStart"/>
      <w:r w:rsidRPr="009A188D">
        <w:rPr>
          <w:color w:val="000000"/>
          <w:sz w:val="28"/>
          <w:szCs w:val="28"/>
        </w:rPr>
        <w:t>қоюға</w:t>
      </w:r>
      <w:proofErr w:type="spellEnd"/>
      <w:r w:rsidRPr="009A188D">
        <w:rPr>
          <w:color w:val="000000"/>
          <w:sz w:val="28"/>
          <w:szCs w:val="28"/>
        </w:rPr>
        <w:t xml:space="preserve"> </w:t>
      </w:r>
      <w:proofErr w:type="spellStart"/>
      <w:r w:rsidRPr="009A188D">
        <w:rPr>
          <w:color w:val="000000"/>
          <w:sz w:val="28"/>
          <w:szCs w:val="28"/>
        </w:rPr>
        <w:t>болады</w:t>
      </w:r>
      <w:proofErr w:type="spellEnd"/>
      <w:r w:rsidRPr="009A188D">
        <w:rPr>
          <w:color w:val="000000"/>
          <w:sz w:val="28"/>
          <w:szCs w:val="28"/>
        </w:rPr>
        <w:t xml:space="preserve">, </w:t>
      </w:r>
      <w:proofErr w:type="spellStart"/>
      <w:r w:rsidRPr="009A188D">
        <w:rPr>
          <w:color w:val="000000"/>
          <w:sz w:val="28"/>
          <w:szCs w:val="28"/>
        </w:rPr>
        <w:t>осылайша</w:t>
      </w:r>
      <w:proofErr w:type="spellEnd"/>
      <w:r w:rsidRPr="009A188D">
        <w:rPr>
          <w:color w:val="000000"/>
          <w:sz w:val="28"/>
          <w:szCs w:val="28"/>
        </w:rPr>
        <w:t xml:space="preserve"> </w:t>
      </w:r>
      <w:proofErr w:type="spellStart"/>
      <w:r w:rsidRPr="009A188D">
        <w:rPr>
          <w:color w:val="000000"/>
          <w:sz w:val="28"/>
          <w:szCs w:val="28"/>
        </w:rPr>
        <w:t>басқалар</w:t>
      </w:r>
      <w:proofErr w:type="spellEnd"/>
      <w:r w:rsidRPr="009A188D">
        <w:rPr>
          <w:color w:val="000000"/>
          <w:sz w:val="28"/>
          <w:szCs w:val="28"/>
        </w:rPr>
        <w:t xml:space="preserve"> </w:t>
      </w:r>
      <w:proofErr w:type="spellStart"/>
      <w:r w:rsidRPr="009A188D">
        <w:rPr>
          <w:color w:val="000000"/>
          <w:sz w:val="28"/>
          <w:szCs w:val="28"/>
        </w:rPr>
        <w:t>суретте</w:t>
      </w:r>
      <w:proofErr w:type="spellEnd"/>
      <w:r w:rsidRPr="009A188D">
        <w:rPr>
          <w:color w:val="000000"/>
          <w:sz w:val="28"/>
          <w:szCs w:val="28"/>
        </w:rPr>
        <w:t xml:space="preserve"> </w:t>
      </w:r>
      <w:proofErr w:type="spellStart"/>
      <w:r w:rsidRPr="009A188D">
        <w:rPr>
          <w:color w:val="000000"/>
          <w:sz w:val="28"/>
          <w:szCs w:val="28"/>
        </w:rPr>
        <w:t>кім</w:t>
      </w:r>
      <w:proofErr w:type="spellEnd"/>
      <w:r w:rsidRPr="009A188D">
        <w:rPr>
          <w:color w:val="000000"/>
          <w:sz w:val="28"/>
          <w:szCs w:val="28"/>
        </w:rPr>
        <w:t xml:space="preserve"> </w:t>
      </w:r>
      <w:proofErr w:type="spellStart"/>
      <w:r w:rsidRPr="009A188D">
        <w:rPr>
          <w:color w:val="000000"/>
          <w:sz w:val="28"/>
          <w:szCs w:val="28"/>
        </w:rPr>
        <w:t>көрсетілгенін</w:t>
      </w:r>
      <w:proofErr w:type="spellEnd"/>
      <w:r w:rsidRPr="009A188D">
        <w:rPr>
          <w:color w:val="000000"/>
          <w:sz w:val="28"/>
          <w:szCs w:val="28"/>
        </w:rPr>
        <w:t xml:space="preserve"> </w:t>
      </w:r>
      <w:proofErr w:type="spellStart"/>
      <w:r w:rsidRPr="009A188D">
        <w:rPr>
          <w:color w:val="000000"/>
          <w:sz w:val="28"/>
          <w:szCs w:val="28"/>
        </w:rPr>
        <w:t>болжауға</w:t>
      </w:r>
      <w:proofErr w:type="spellEnd"/>
      <w:r w:rsidRPr="009A188D">
        <w:rPr>
          <w:color w:val="000000"/>
          <w:sz w:val="28"/>
          <w:szCs w:val="28"/>
        </w:rPr>
        <w:t xml:space="preserve"> </w:t>
      </w:r>
      <w:proofErr w:type="spellStart"/>
      <w:r w:rsidRPr="009A188D">
        <w:rPr>
          <w:color w:val="000000"/>
          <w:sz w:val="28"/>
          <w:szCs w:val="28"/>
        </w:rPr>
        <w:t>тырысады</w:t>
      </w:r>
      <w:proofErr w:type="spellEnd"/>
      <w:r w:rsidRPr="009A188D">
        <w:rPr>
          <w:color w:val="000000"/>
          <w:sz w:val="28"/>
          <w:szCs w:val="28"/>
        </w:rPr>
        <w:t>.</w:t>
      </w:r>
    </w:p>
    <w:p w14:paraId="5F3245CF"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proofErr w:type="spellStart"/>
      <w:r w:rsidRPr="009A188D">
        <w:rPr>
          <w:color w:val="000000"/>
          <w:sz w:val="28"/>
          <w:szCs w:val="28"/>
        </w:rPr>
        <w:t>Құрал-жабдықтар</w:t>
      </w:r>
      <w:proofErr w:type="spellEnd"/>
      <w:r w:rsidRPr="009A188D">
        <w:rPr>
          <w:color w:val="000000"/>
          <w:sz w:val="28"/>
          <w:szCs w:val="28"/>
        </w:rPr>
        <w:t xml:space="preserve">: </w:t>
      </w:r>
      <w:proofErr w:type="spellStart"/>
      <w:r w:rsidRPr="009A188D">
        <w:rPr>
          <w:color w:val="000000"/>
          <w:sz w:val="28"/>
          <w:szCs w:val="28"/>
        </w:rPr>
        <w:t>қағаз</w:t>
      </w:r>
      <w:proofErr w:type="spellEnd"/>
      <w:r w:rsidRPr="009A188D">
        <w:rPr>
          <w:color w:val="000000"/>
          <w:sz w:val="28"/>
          <w:szCs w:val="28"/>
        </w:rPr>
        <w:t xml:space="preserve">, </w:t>
      </w:r>
      <w:proofErr w:type="spellStart"/>
      <w:r w:rsidRPr="009A188D">
        <w:rPr>
          <w:color w:val="000000"/>
          <w:sz w:val="28"/>
          <w:szCs w:val="28"/>
        </w:rPr>
        <w:t>қарындаштар</w:t>
      </w:r>
      <w:proofErr w:type="spellEnd"/>
      <w:r w:rsidRPr="009A188D">
        <w:rPr>
          <w:color w:val="000000"/>
          <w:sz w:val="28"/>
          <w:szCs w:val="28"/>
        </w:rPr>
        <w:t>.</w:t>
      </w:r>
    </w:p>
    <w:p w14:paraId="26ACF24A" w14:textId="77777777" w:rsidR="009A188D" w:rsidRPr="009A188D" w:rsidRDefault="009A188D" w:rsidP="00FC6D6C">
      <w:pPr>
        <w:pStyle w:val="ab"/>
        <w:shd w:val="clear" w:color="auto" w:fill="FFFFFF"/>
        <w:spacing w:before="0" w:beforeAutospacing="0" w:after="0" w:afterAutospacing="0"/>
        <w:ind w:firstLine="567"/>
        <w:jc w:val="both"/>
        <w:rPr>
          <w:color w:val="000000"/>
          <w:sz w:val="28"/>
          <w:szCs w:val="28"/>
        </w:rPr>
      </w:pPr>
      <w:r w:rsidRPr="009A188D">
        <w:rPr>
          <w:color w:val="000000"/>
          <w:sz w:val="28"/>
          <w:szCs w:val="28"/>
        </w:rPr>
        <w:t>Рефлексия</w:t>
      </w:r>
    </w:p>
    <w:p w14:paraId="28ED576A" w14:textId="77777777" w:rsidR="00F06577" w:rsidRPr="00FB6AC3"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«Мамандық бойынша сыйлық» жаттығуы</w:t>
      </w:r>
      <w:r w:rsidRPr="00CD05DC">
        <w:rPr>
          <w:rFonts w:ascii="Times New Roman" w:hAnsi="Times New Roman"/>
          <w:sz w:val="28"/>
          <w:szCs w:val="28"/>
          <w:lang w:val="kk-KZ"/>
        </w:rPr>
        <w:t xml:space="preserve"> (20 минут) [126]. Мақсаты: тренингке қатысатын студенттерге осы кәсіби қызметтің ерекшеліктерін жақсы түсінуге мүмкіндік беретін мұғалім мамандығының кейбір ерекшеліктерін талқылау Нұсқау: «Біздің барлығымызды туған күніне шақырған ортақ досымыз бар деп елестетіп көріңіз. Сіз бас тарта алмайсыз және </w:t>
      </w:r>
      <w:r>
        <w:rPr>
          <w:rFonts w:ascii="Times New Roman" w:hAnsi="Times New Roman"/>
          <w:sz w:val="28"/>
          <w:szCs w:val="28"/>
          <w:lang w:val="kk-KZ"/>
        </w:rPr>
        <w:t>бармауға да болмайды</w:t>
      </w:r>
      <w:r w:rsidRPr="00CD05DC">
        <w:rPr>
          <w:rFonts w:ascii="Times New Roman" w:hAnsi="Times New Roman"/>
          <w:sz w:val="28"/>
          <w:szCs w:val="28"/>
          <w:lang w:val="kk-KZ"/>
        </w:rPr>
        <w:t xml:space="preserve">. 30 секунд ішінде әркім өзінің досына қандай сыйлық беретінін анықтауы керек. Бұл ретте үш шартты орындау маңызды: 1) сыйлықта оның мектеп мұғалімі мамандығының сыры болуы керек; 2) сыйлық «қызық» болуы керек, яғни әдеттен тыс және көңілді болыңыз (дос әзіл-қалжыңы бар адам деп есептеледі, </w:t>
      </w:r>
      <w:r w:rsidRPr="00CD05DC">
        <w:rPr>
          <w:rFonts w:ascii="Times New Roman" w:hAnsi="Times New Roman"/>
          <w:sz w:val="28"/>
          <w:szCs w:val="28"/>
          <w:lang w:val="kk-KZ"/>
        </w:rPr>
        <w:lastRenderedPageBreak/>
        <w:t>оған қарапайым нәрсе берілсе, тіпті ренжіуі мүмкін); 3) сыйлық сіз үшін қолжетімді болуы керек. Мұғалім топпен бірге оның қандай қиялдағы дос екенін анықтайды. Еркек пе әйел ме және шамамен жасы анықталады.</w:t>
      </w:r>
      <w:r>
        <w:rPr>
          <w:rFonts w:ascii="Times New Roman" w:hAnsi="Times New Roman"/>
          <w:sz w:val="28"/>
          <w:szCs w:val="28"/>
          <w:lang w:val="kk-KZ"/>
        </w:rPr>
        <w:t xml:space="preserve"> </w:t>
      </w:r>
      <w:r w:rsidRPr="00FB6AC3">
        <w:rPr>
          <w:rFonts w:ascii="Times New Roman" w:hAnsi="Times New Roman"/>
          <w:sz w:val="28"/>
          <w:szCs w:val="28"/>
          <w:lang w:val="kk-KZ"/>
        </w:rPr>
        <w:t>Әркім досына сыйлық ойлап табу үшін уақыт беріледі (шамамен 30 секунд). Осыдан кейін әрқайсысы өз сыйлығын қысқаша атайды Талқылау. Ойын соңында кімнің сыйлықтары ең қызықты болып шыққаны анықталады.</w:t>
      </w:r>
    </w:p>
    <w:p w14:paraId="343F3435" w14:textId="5DA75370" w:rsidR="00F06577" w:rsidRPr="0011675F" w:rsidRDefault="00F06577" w:rsidP="00F06577">
      <w:pPr>
        <w:spacing w:after="0" w:line="240" w:lineRule="auto"/>
        <w:ind w:firstLine="426"/>
        <w:jc w:val="both"/>
        <w:rPr>
          <w:rFonts w:ascii="Times New Roman" w:hAnsi="Times New Roman"/>
          <w:iCs/>
          <w:sz w:val="28"/>
          <w:szCs w:val="28"/>
          <w:lang w:val="kk-KZ"/>
        </w:rPr>
      </w:pPr>
      <w:r w:rsidRPr="00F06577">
        <w:rPr>
          <w:rFonts w:ascii="Times New Roman" w:hAnsi="Times New Roman"/>
          <w:b/>
          <w:bCs/>
          <w:iCs/>
          <w:sz w:val="28"/>
          <w:szCs w:val="28"/>
          <w:lang w:val="kk-KZ"/>
        </w:rPr>
        <w:t>«Жұлдызды сағат» жаттығуы.</w:t>
      </w:r>
      <w:r>
        <w:rPr>
          <w:rFonts w:ascii="Times New Roman" w:hAnsi="Times New Roman"/>
          <w:iCs/>
          <w:sz w:val="28"/>
          <w:szCs w:val="28"/>
          <w:lang w:val="kk-KZ"/>
        </w:rPr>
        <w:t xml:space="preserve"> </w:t>
      </w:r>
      <w:r w:rsidRPr="00EC0F37">
        <w:rPr>
          <w:rFonts w:ascii="Times New Roman" w:hAnsi="Times New Roman"/>
          <w:iCs/>
          <w:sz w:val="28"/>
          <w:szCs w:val="28"/>
          <w:lang w:val="kk-KZ"/>
        </w:rPr>
        <w:t>Мақсаты: мұғалім мамандығын алу үдерісіндегі жағымды сәттерді бейнелеу.</w:t>
      </w:r>
      <w:r>
        <w:rPr>
          <w:rFonts w:ascii="Times New Roman" w:hAnsi="Times New Roman"/>
          <w:iCs/>
          <w:sz w:val="28"/>
          <w:szCs w:val="28"/>
          <w:lang w:val="kk-KZ"/>
        </w:rPr>
        <w:t xml:space="preserve"> </w:t>
      </w:r>
      <w:r w:rsidRPr="00EC0F37">
        <w:rPr>
          <w:rFonts w:ascii="Times New Roman" w:hAnsi="Times New Roman"/>
          <w:iCs/>
          <w:sz w:val="28"/>
          <w:szCs w:val="28"/>
          <w:lang w:val="kk-KZ"/>
        </w:rPr>
        <w:t xml:space="preserve">Әр студент </w:t>
      </w:r>
      <w:r>
        <w:rPr>
          <w:rFonts w:ascii="Times New Roman" w:hAnsi="Times New Roman"/>
          <w:iCs/>
          <w:sz w:val="28"/>
          <w:szCs w:val="28"/>
          <w:lang w:val="kk-KZ"/>
        </w:rPr>
        <w:t>педагог</w:t>
      </w:r>
      <w:r w:rsidRPr="00EC0F37">
        <w:rPr>
          <w:rFonts w:ascii="Times New Roman" w:hAnsi="Times New Roman"/>
          <w:iCs/>
          <w:sz w:val="28"/>
          <w:szCs w:val="28"/>
          <w:lang w:val="kk-KZ"/>
        </w:rPr>
        <w:t xml:space="preserve"> мамандығын алған кездегі 3-5 ерекше қуанышын бөліп көрсетуі керек</w:t>
      </w:r>
      <w:r>
        <w:rPr>
          <w:rFonts w:ascii="Times New Roman" w:hAnsi="Times New Roman"/>
          <w:iCs/>
          <w:sz w:val="28"/>
          <w:szCs w:val="28"/>
          <w:lang w:val="kk-KZ"/>
        </w:rPr>
        <w:t>,</w:t>
      </w:r>
      <w:r w:rsidRPr="00EC0F37">
        <w:rPr>
          <w:rFonts w:ascii="Times New Roman" w:hAnsi="Times New Roman"/>
          <w:iCs/>
          <w:sz w:val="28"/>
          <w:szCs w:val="28"/>
          <w:lang w:val="kk-KZ"/>
        </w:rPr>
        <w:t xml:space="preserve"> </w:t>
      </w:r>
      <w:r>
        <w:rPr>
          <w:rFonts w:ascii="Times New Roman" w:hAnsi="Times New Roman"/>
          <w:iCs/>
          <w:sz w:val="28"/>
          <w:szCs w:val="28"/>
          <w:lang w:val="kk-KZ"/>
        </w:rPr>
        <w:t xml:space="preserve">студент </w:t>
      </w:r>
      <w:r w:rsidRPr="00EC0F37">
        <w:rPr>
          <w:rFonts w:ascii="Times New Roman" w:hAnsi="Times New Roman"/>
          <w:iCs/>
          <w:sz w:val="28"/>
          <w:szCs w:val="28"/>
          <w:lang w:val="kk-KZ"/>
        </w:rPr>
        <w:t xml:space="preserve">шамамен 7 - 10 минутта (бұл мамандықты не үшін алуға тұрарлық, ондағы ең маңыздысы не, кәсіби білім өмірде, жұмыста нені білдіреді). </w:t>
      </w:r>
      <w:r w:rsidRPr="0011675F">
        <w:rPr>
          <w:rFonts w:ascii="Times New Roman" w:hAnsi="Times New Roman"/>
          <w:iCs/>
          <w:sz w:val="28"/>
          <w:szCs w:val="28"/>
          <w:lang w:val="kk-KZ"/>
        </w:rPr>
        <w:t xml:space="preserve">Содан кейін әр </w:t>
      </w:r>
      <w:r>
        <w:rPr>
          <w:rFonts w:ascii="Times New Roman" w:hAnsi="Times New Roman"/>
          <w:iCs/>
          <w:sz w:val="28"/>
          <w:szCs w:val="28"/>
          <w:lang w:val="kk-KZ"/>
        </w:rPr>
        <w:t>студент</w:t>
      </w:r>
      <w:r w:rsidRPr="0011675F">
        <w:rPr>
          <w:rFonts w:ascii="Times New Roman" w:hAnsi="Times New Roman"/>
          <w:iCs/>
          <w:sz w:val="28"/>
          <w:szCs w:val="28"/>
          <w:lang w:val="kk-KZ"/>
        </w:rPr>
        <w:t xml:space="preserve"> өз кезегінде өзі анықтаған қуаныштары туралы айтады.</w:t>
      </w:r>
      <w:r>
        <w:rPr>
          <w:rFonts w:ascii="Times New Roman" w:hAnsi="Times New Roman"/>
          <w:iCs/>
          <w:sz w:val="28"/>
          <w:szCs w:val="28"/>
          <w:lang w:val="kk-KZ"/>
        </w:rPr>
        <w:t xml:space="preserve"> </w:t>
      </w:r>
      <w:r w:rsidRPr="0011675F">
        <w:rPr>
          <w:rFonts w:ascii="Times New Roman" w:hAnsi="Times New Roman"/>
          <w:iCs/>
          <w:sz w:val="28"/>
          <w:szCs w:val="28"/>
          <w:lang w:val="kk-KZ"/>
        </w:rPr>
        <w:t>Талқылау: нақтылау, өз пікірін айту.</w:t>
      </w:r>
    </w:p>
    <w:p w14:paraId="2878449F" w14:textId="77777777" w:rsidR="00F06577" w:rsidRDefault="00F06577" w:rsidP="00F06577">
      <w:pPr>
        <w:spacing w:after="0" w:line="240" w:lineRule="auto"/>
        <w:ind w:firstLine="426"/>
        <w:jc w:val="center"/>
        <w:rPr>
          <w:rFonts w:ascii="Times New Roman" w:hAnsi="Times New Roman"/>
          <w:i/>
          <w:iCs/>
          <w:sz w:val="28"/>
          <w:szCs w:val="28"/>
          <w:lang w:val="kk-KZ"/>
        </w:rPr>
      </w:pPr>
    </w:p>
    <w:p w14:paraId="50632E64" w14:textId="6C2D7F44" w:rsidR="00F06577" w:rsidRPr="00FB6AC3" w:rsidRDefault="00F06577" w:rsidP="00F06577">
      <w:pPr>
        <w:spacing w:after="0" w:line="240" w:lineRule="auto"/>
        <w:ind w:firstLine="426"/>
        <w:jc w:val="center"/>
        <w:rPr>
          <w:rFonts w:ascii="Times New Roman" w:hAnsi="Times New Roman"/>
          <w:i/>
          <w:iCs/>
          <w:sz w:val="28"/>
          <w:szCs w:val="28"/>
          <w:lang w:val="kk-KZ"/>
        </w:rPr>
      </w:pPr>
      <w:r w:rsidRPr="00FB6AC3">
        <w:rPr>
          <w:rFonts w:ascii="Times New Roman" w:hAnsi="Times New Roman"/>
          <w:i/>
          <w:iCs/>
          <w:sz w:val="28"/>
          <w:szCs w:val="28"/>
          <w:lang w:val="kk-KZ"/>
        </w:rPr>
        <w:t>Студенттердің тұлғалық</w:t>
      </w:r>
      <w:r w:rsidRPr="0011675F">
        <w:rPr>
          <w:rFonts w:ascii="Times New Roman" w:hAnsi="Times New Roman"/>
          <w:i/>
          <w:iCs/>
          <w:sz w:val="28"/>
          <w:szCs w:val="28"/>
          <w:lang w:val="kk-KZ"/>
        </w:rPr>
        <w:t>-</w:t>
      </w:r>
      <w:r w:rsidRPr="00FB6AC3">
        <w:rPr>
          <w:rFonts w:ascii="Times New Roman" w:hAnsi="Times New Roman"/>
          <w:i/>
          <w:iCs/>
          <w:sz w:val="28"/>
          <w:szCs w:val="28"/>
          <w:lang w:val="kk-KZ"/>
        </w:rPr>
        <w:t>кәсіби қасиеттерін қалыптастыру</w:t>
      </w:r>
    </w:p>
    <w:p w14:paraId="3DD4CA49" w14:textId="7AE4B7A6" w:rsidR="00F06577" w:rsidRPr="00CD05DC" w:rsidRDefault="00F06577" w:rsidP="00F06577">
      <w:pPr>
        <w:spacing w:after="0" w:line="240" w:lineRule="auto"/>
        <w:ind w:firstLine="426"/>
        <w:jc w:val="both"/>
        <w:rPr>
          <w:rFonts w:ascii="Times New Roman" w:hAnsi="Times New Roman"/>
          <w:sz w:val="28"/>
          <w:szCs w:val="28"/>
          <w:lang w:val="kk-KZ"/>
        </w:rPr>
      </w:pPr>
      <w:r w:rsidRPr="00FB6AC3">
        <w:rPr>
          <w:rFonts w:ascii="Times New Roman" w:hAnsi="Times New Roman"/>
          <w:sz w:val="28"/>
          <w:szCs w:val="28"/>
          <w:lang w:val="kk-KZ"/>
        </w:rPr>
        <w:t>«Мен эмоциямын» жаттығуы (25 минут). Мақсат</w:t>
      </w:r>
      <w:r>
        <w:rPr>
          <w:rFonts w:ascii="Times New Roman" w:hAnsi="Times New Roman"/>
          <w:sz w:val="28"/>
          <w:szCs w:val="28"/>
          <w:lang w:val="kk-KZ"/>
        </w:rPr>
        <w:t>ы</w:t>
      </w:r>
      <w:r w:rsidRPr="00FB6AC3">
        <w:rPr>
          <w:rFonts w:ascii="Times New Roman" w:hAnsi="Times New Roman"/>
          <w:sz w:val="28"/>
          <w:szCs w:val="28"/>
          <w:lang w:val="kk-KZ"/>
        </w:rPr>
        <w:t>. Жаттығу қатысушылардың өздерінің «Мен» бейнесінің идеалды психолог бейнесімен арақатынасына бағытталған.</w:t>
      </w:r>
      <w:r>
        <w:rPr>
          <w:rFonts w:ascii="Times New Roman" w:hAnsi="Times New Roman"/>
          <w:sz w:val="28"/>
          <w:szCs w:val="28"/>
          <w:lang w:val="kk-KZ"/>
        </w:rPr>
        <w:t xml:space="preserve"> </w:t>
      </w:r>
      <w:r w:rsidRPr="0011675F">
        <w:rPr>
          <w:rFonts w:ascii="Times New Roman" w:hAnsi="Times New Roman"/>
          <w:sz w:val="28"/>
          <w:szCs w:val="28"/>
          <w:lang w:val="kk-KZ"/>
        </w:rPr>
        <w:t xml:space="preserve">Тренер алдын ала карточкалар жинағын дайындайды, онда эмоциялар мен сезімдер атап өтіледі: қайғы, қуаныш, таңданыс, ашу, қайғы-қасірет, адамгершілік, мейірімділік, жанашырлық, өзімшілдік және т.б. Студенттерге оған ең жақсы сәйкес келетін 2-3 картаны өзіңізге «алу» ұсынылады. </w:t>
      </w:r>
      <w:r w:rsidRPr="00FB6AC3">
        <w:rPr>
          <w:rFonts w:ascii="Times New Roman" w:hAnsi="Times New Roman"/>
          <w:sz w:val="28"/>
          <w:szCs w:val="28"/>
          <w:lang w:val="kk-KZ"/>
        </w:rPr>
        <w:t xml:space="preserve">Содан кейін «идеалды мұғалім» тұлғасын көрсететін карточкалар таңдалады, олардың біреуін мысалға алуға болады Талқылау. Қатысушылар екі топтағы карталарды салыстырады; айырмашылықтары мен ұқсастықтары бар. Егер сіз басқа қатысушыдан сіздің бейнеңізді көрсететін бірнеше картаны алуды сұрасаңыз, ойын қиындатылуы мүмкін. </w:t>
      </w:r>
      <w:r w:rsidRPr="00CD05DC">
        <w:rPr>
          <w:rFonts w:ascii="Times New Roman" w:hAnsi="Times New Roman"/>
          <w:sz w:val="28"/>
          <w:szCs w:val="28"/>
          <w:lang w:val="kk-KZ"/>
        </w:rPr>
        <w:t>Оның қабылдауы арқылы сіз өзіңізді сырттан көресіз.</w:t>
      </w:r>
    </w:p>
    <w:p w14:paraId="276130EE" w14:textId="72607E93" w:rsidR="00F06577" w:rsidRPr="00CD05DC"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«Көңіл-күй» жаттығуы</w:t>
      </w:r>
      <w:r w:rsidRPr="00CD05DC">
        <w:rPr>
          <w:rFonts w:ascii="Times New Roman" w:hAnsi="Times New Roman"/>
          <w:sz w:val="28"/>
          <w:szCs w:val="28"/>
          <w:lang w:val="kk-KZ"/>
        </w:rPr>
        <w:t xml:space="preserve"> (30 минут)</w:t>
      </w:r>
      <w:r>
        <w:rPr>
          <w:rFonts w:ascii="Times New Roman" w:hAnsi="Times New Roman"/>
          <w:sz w:val="28"/>
          <w:szCs w:val="28"/>
          <w:lang w:val="kk-KZ"/>
        </w:rPr>
        <w:t xml:space="preserve">. </w:t>
      </w:r>
      <w:r w:rsidRPr="00CD05DC">
        <w:rPr>
          <w:rFonts w:ascii="Times New Roman" w:hAnsi="Times New Roman"/>
          <w:sz w:val="28"/>
          <w:szCs w:val="28"/>
          <w:lang w:val="kk-KZ"/>
        </w:rPr>
        <w:t>Мақсаты. Жаттығу жағымсыз эмоционалды күйлерді бейтараптандыруға бағытталған.</w:t>
      </w:r>
      <w:r>
        <w:rPr>
          <w:rFonts w:ascii="Times New Roman" w:hAnsi="Times New Roman"/>
          <w:sz w:val="28"/>
          <w:szCs w:val="28"/>
          <w:lang w:val="kk-KZ"/>
        </w:rPr>
        <w:t xml:space="preserve"> </w:t>
      </w:r>
      <w:r w:rsidRPr="0011675F">
        <w:rPr>
          <w:rFonts w:ascii="Times New Roman" w:hAnsi="Times New Roman"/>
          <w:sz w:val="28"/>
          <w:szCs w:val="28"/>
          <w:lang w:val="kk-KZ"/>
        </w:rPr>
        <w:t xml:space="preserve">Бұл жаттығу кәсіби саладағы қарым-қатынастар мен қақтығыстарды анықтағаннан кейін ғана орындалуы керек. </w:t>
      </w:r>
      <w:r>
        <w:rPr>
          <w:rFonts w:ascii="Times New Roman" w:hAnsi="Times New Roman"/>
          <w:sz w:val="28"/>
          <w:szCs w:val="28"/>
          <w:lang w:val="kk-KZ"/>
        </w:rPr>
        <w:t xml:space="preserve">Студенттерге </w:t>
      </w:r>
      <w:r w:rsidRPr="0011675F">
        <w:rPr>
          <w:rFonts w:ascii="Times New Roman" w:hAnsi="Times New Roman"/>
          <w:sz w:val="28"/>
          <w:szCs w:val="28"/>
          <w:lang w:val="kk-KZ"/>
        </w:rPr>
        <w:t xml:space="preserve">түрлі-түсті қарындаштар немесе </w:t>
      </w:r>
      <w:r>
        <w:rPr>
          <w:rFonts w:ascii="Times New Roman" w:hAnsi="Times New Roman"/>
          <w:sz w:val="28"/>
          <w:szCs w:val="28"/>
          <w:lang w:val="kk-KZ"/>
        </w:rPr>
        <w:t xml:space="preserve">борлар </w:t>
      </w:r>
      <w:r w:rsidRPr="0011675F">
        <w:rPr>
          <w:rFonts w:ascii="Times New Roman" w:hAnsi="Times New Roman"/>
          <w:sz w:val="28"/>
          <w:szCs w:val="28"/>
          <w:lang w:val="kk-KZ"/>
        </w:rPr>
        <w:t xml:space="preserve">және таза парақ алу ұсынылады. </w:t>
      </w:r>
      <w:r w:rsidRPr="00FB6AC3">
        <w:rPr>
          <w:rFonts w:ascii="Times New Roman" w:hAnsi="Times New Roman"/>
          <w:sz w:val="28"/>
          <w:szCs w:val="28"/>
          <w:lang w:val="kk-KZ"/>
        </w:rPr>
        <w:t xml:space="preserve">Нұсқау: «Кәсіби қызметіңізді жүзеге асыруға байланысты келеңсіз жағдайды елестетіңіз. Содан кейін, босаңсып, сол қолыңызбен дерексіз сюжетті сызыңыз - сызықтар, түсті дақтар, пішіндер. Сонымен қатар, өз тәжірибеңізге толығымен еніп, түс таңдап, көңіл-күйіңізге сәйкес сызықтарды қалағаныңызша салу маңызды. Сіз өзіңіздің мұңды көңіл-күйіңізді қағазға түсіріп жатқаныңызды елестетіп көріңіз. Сурет салу аяқталды ма? Енді қағазды аударып, парақтың екінші жағына көңіл-күйіңізді көрсететін 5-7 сөз жазыңыз. Ұзақ ойламаңыз. Сөздер сіздің тарапыңыздан ерекше бақылаусыз шығуы қажет.Талқылауға арналған сұрақтар. Осыдан кейін сызбаңызға қайта қараңыз, сіздің жағдайыңызды қайта тірілткендей, сөздерді қайта оқып шығыңыз және рахаттанып, парақты эмоционалды түрде жыртып, қоқыс жәшігіне тастаңыз. </w:t>
      </w:r>
      <w:r w:rsidRPr="00CD05DC">
        <w:rPr>
          <w:rFonts w:ascii="Times New Roman" w:hAnsi="Times New Roman"/>
          <w:sz w:val="28"/>
          <w:szCs w:val="28"/>
          <w:lang w:val="kk-KZ"/>
        </w:rPr>
        <w:t>Талқылау жүріп жатыр.</w:t>
      </w:r>
    </w:p>
    <w:p w14:paraId="569EEF34" w14:textId="6B821292" w:rsidR="00F06577" w:rsidRPr="00CD05DC"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«Институтқа жұмысқа тұру» жаттығуы</w:t>
      </w:r>
      <w:r w:rsidRPr="00CD05DC">
        <w:rPr>
          <w:rFonts w:ascii="Times New Roman" w:hAnsi="Times New Roman"/>
          <w:sz w:val="28"/>
          <w:szCs w:val="28"/>
          <w:lang w:val="kk-KZ"/>
        </w:rPr>
        <w:t xml:space="preserve">. Мақсат. Жаттығу студенттердің университетте білім беру және кәсіби қызметін жүзеге асыруға мүмкіндік беретін өз күштерін талдауға бағытталған. Студенттер институт ректоры болып </w:t>
      </w:r>
      <w:r w:rsidRPr="00CD05DC">
        <w:rPr>
          <w:rFonts w:ascii="Times New Roman" w:hAnsi="Times New Roman"/>
          <w:sz w:val="28"/>
          <w:szCs w:val="28"/>
          <w:lang w:val="kk-KZ"/>
        </w:rPr>
        <w:lastRenderedPageBreak/>
        <w:t xml:space="preserve">танылған жұмыс берушіге 25-30 минут ішінде оқытушы ретінде қызмет көрсету туралы ұсыныс хат жазуға шақырылады. Бұл хатта қатысушы өзінің психологиялық ерекшеліктерін, қабілеттерін, бейімділігін, жетістіктерін сипаттайды. Студент-автор хатқа қол қояды және оны тренингті жүргізетін оқытушыға береді, ол әрбір әріпті дауыстап оқиды. Талқылау. Шеңберде әріптер талқыланады, қатысушылар ең сәтті әріпті таңдайды. </w:t>
      </w:r>
      <w:r>
        <w:rPr>
          <w:rFonts w:ascii="Times New Roman" w:hAnsi="Times New Roman"/>
          <w:sz w:val="28"/>
          <w:szCs w:val="28"/>
          <w:lang w:val="kk-KZ"/>
        </w:rPr>
        <w:t>Тренинг қатысушылары</w:t>
      </w:r>
      <w:r w:rsidRPr="00CD05DC">
        <w:rPr>
          <w:rFonts w:ascii="Times New Roman" w:hAnsi="Times New Roman"/>
          <w:sz w:val="28"/>
          <w:szCs w:val="28"/>
          <w:lang w:val="kk-KZ"/>
        </w:rPr>
        <w:t xml:space="preserve"> авторды табуға тырысады.</w:t>
      </w:r>
    </w:p>
    <w:p w14:paraId="2A4B8871" w14:textId="6C498AF2" w:rsidR="00F06577" w:rsidRPr="00FB6AC3"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 xml:space="preserve">«Мен және біз» және «Кәсіби педагог» жаттығулары. </w:t>
      </w:r>
      <w:r>
        <w:rPr>
          <w:rFonts w:ascii="Times New Roman" w:hAnsi="Times New Roman"/>
          <w:sz w:val="28"/>
          <w:szCs w:val="28"/>
          <w:lang w:val="kk-KZ"/>
        </w:rPr>
        <w:t>Мақсаты</w:t>
      </w:r>
      <w:r w:rsidRPr="00CD05DC">
        <w:rPr>
          <w:rFonts w:ascii="Times New Roman" w:hAnsi="Times New Roman"/>
          <w:sz w:val="28"/>
          <w:szCs w:val="28"/>
          <w:lang w:val="kk-KZ"/>
        </w:rPr>
        <w:t xml:space="preserve">: </w:t>
      </w:r>
      <w:r>
        <w:rPr>
          <w:rFonts w:ascii="Times New Roman" w:hAnsi="Times New Roman"/>
          <w:sz w:val="28"/>
          <w:szCs w:val="28"/>
          <w:lang w:val="kk-KZ"/>
        </w:rPr>
        <w:t>Психологиялық сабақтарға мотивацияны қалыптастыру, топтық жұмыстарға кіріспе</w:t>
      </w:r>
      <w:r w:rsidRPr="00CD05DC">
        <w:rPr>
          <w:rFonts w:ascii="Times New Roman" w:hAnsi="Times New Roman"/>
          <w:sz w:val="28"/>
          <w:szCs w:val="28"/>
          <w:lang w:val="kk-KZ"/>
        </w:rPr>
        <w:t>. Кәсіби өсуге арналған. Өзі туралы идеяларды рефлексиялау, «Мен-бейнесін» қабылдауда тұтастықты құру.</w:t>
      </w:r>
      <w:r>
        <w:rPr>
          <w:rFonts w:ascii="Times New Roman" w:hAnsi="Times New Roman"/>
          <w:sz w:val="28"/>
          <w:szCs w:val="28"/>
          <w:lang w:val="kk-KZ"/>
        </w:rPr>
        <w:t xml:space="preserve"> </w:t>
      </w:r>
      <w:r w:rsidRPr="009724F3">
        <w:rPr>
          <w:rFonts w:ascii="Times New Roman" w:hAnsi="Times New Roman"/>
          <w:sz w:val="28"/>
          <w:szCs w:val="28"/>
          <w:lang w:val="kk-KZ"/>
        </w:rPr>
        <w:t xml:space="preserve">Ойлау стереотиптерін өзгерту, есептерді шешудің стандартты емес жолдарын табу. </w:t>
      </w:r>
      <w:r>
        <w:rPr>
          <w:rFonts w:ascii="Times New Roman" w:hAnsi="Times New Roman"/>
          <w:sz w:val="28"/>
          <w:szCs w:val="28"/>
          <w:lang w:val="kk-KZ"/>
        </w:rPr>
        <w:t xml:space="preserve">Студенттер </w:t>
      </w:r>
      <w:r w:rsidRPr="009724F3">
        <w:rPr>
          <w:rFonts w:ascii="Times New Roman" w:hAnsi="Times New Roman"/>
          <w:sz w:val="28"/>
          <w:szCs w:val="28"/>
          <w:lang w:val="kk-KZ"/>
        </w:rPr>
        <w:t xml:space="preserve">шеңберде отырады, өйткені бір-бірін көріп, маңызды мәселелерді талқылау оңайырақ. </w:t>
      </w:r>
      <w:r w:rsidRPr="00FB6AC3">
        <w:rPr>
          <w:rFonts w:ascii="Times New Roman" w:hAnsi="Times New Roman"/>
          <w:sz w:val="28"/>
          <w:szCs w:val="28"/>
          <w:lang w:val="kk-KZ"/>
        </w:rPr>
        <w:t>Студенттерге парақтар беріледі, онда олар тренингтен күткендерін жазады. Содан кейін үлкен қағаз парағында «күту» және «</w:t>
      </w:r>
      <w:r>
        <w:rPr>
          <w:rFonts w:ascii="Times New Roman" w:hAnsi="Times New Roman"/>
          <w:sz w:val="28"/>
          <w:szCs w:val="28"/>
          <w:lang w:val="kk-KZ"/>
        </w:rPr>
        <w:t>орындалды</w:t>
      </w:r>
      <w:r w:rsidRPr="00FB6AC3">
        <w:rPr>
          <w:rFonts w:ascii="Times New Roman" w:hAnsi="Times New Roman"/>
          <w:sz w:val="28"/>
          <w:szCs w:val="28"/>
          <w:lang w:val="kk-KZ"/>
        </w:rPr>
        <w:t xml:space="preserve">» деген </w:t>
      </w:r>
      <w:r>
        <w:rPr>
          <w:rFonts w:ascii="Times New Roman" w:hAnsi="Times New Roman"/>
          <w:sz w:val="28"/>
          <w:szCs w:val="28"/>
          <w:lang w:val="kk-KZ"/>
        </w:rPr>
        <w:t>жазбалар жазылады</w:t>
      </w:r>
      <w:r w:rsidRPr="00FB6AC3">
        <w:rPr>
          <w:rFonts w:ascii="Times New Roman" w:hAnsi="Times New Roman"/>
          <w:sz w:val="28"/>
          <w:szCs w:val="28"/>
          <w:lang w:val="kk-KZ"/>
        </w:rPr>
        <w:t>. Талқылау кезеңінде барлық жазбаша тілектер «күтулер» деген жазудың астына тіркеледі. Болашақта әрбір қатысушы өз үміттері жазылған парақтарды «орындалды» бағанына жылжыта алады, ал семинар барысында «күтулер» бағанына қосуға болады.</w:t>
      </w:r>
    </w:p>
    <w:p w14:paraId="2EBE15C4" w14:textId="0E5E904F" w:rsidR="00F06577" w:rsidRPr="00FB6AC3"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«Өзіндік талдау» жаттығуы</w:t>
      </w:r>
      <w:r w:rsidRPr="00FB6AC3">
        <w:rPr>
          <w:rFonts w:ascii="Times New Roman" w:hAnsi="Times New Roman"/>
          <w:sz w:val="28"/>
          <w:szCs w:val="28"/>
          <w:lang w:val="kk-KZ"/>
        </w:rPr>
        <w:t xml:space="preserve">. Әр </w:t>
      </w:r>
      <w:r>
        <w:rPr>
          <w:rFonts w:ascii="Times New Roman" w:hAnsi="Times New Roman"/>
          <w:sz w:val="28"/>
          <w:szCs w:val="28"/>
          <w:lang w:val="kk-KZ"/>
        </w:rPr>
        <w:t xml:space="preserve">студент </w:t>
      </w:r>
      <w:r w:rsidRPr="00FB6AC3">
        <w:rPr>
          <w:rFonts w:ascii="Times New Roman" w:hAnsi="Times New Roman"/>
          <w:sz w:val="28"/>
          <w:szCs w:val="28"/>
          <w:lang w:val="kk-KZ"/>
        </w:rPr>
        <w:t>бір парақ қағазды алып, төрт бөлікке бөледі. Келесі нұсқау беріледі: Мен кіммін? деген сұраққа 10 жауап</w:t>
      </w:r>
      <w:r>
        <w:rPr>
          <w:rFonts w:ascii="Times New Roman" w:hAnsi="Times New Roman"/>
          <w:sz w:val="28"/>
          <w:szCs w:val="28"/>
          <w:lang w:val="kk-KZ"/>
        </w:rPr>
        <w:t>ты</w:t>
      </w:r>
      <w:r w:rsidRPr="00FB6AC3">
        <w:rPr>
          <w:rFonts w:ascii="Times New Roman" w:hAnsi="Times New Roman"/>
          <w:sz w:val="28"/>
          <w:szCs w:val="28"/>
          <w:lang w:val="kk-KZ"/>
        </w:rPr>
        <w:t xml:space="preserve"> беріңіз. Содан кейін сұрақтың жауабын жазыңыз: Сіздің жақындарыңыз сіз туралы қалай айтады деп ойлайсыз (нақты біреуді таңдаңыз). Енді жазбалар көрінбейтін етіп парақты бүктеп, сол жақтағы көршіге беріңіз. Ол қалған бағанға 10 сұраққа жауап жазуы керек: Сізге бұл парақты берген адам кім. Оң жақтағы көрші де солай істейді.</w:t>
      </w:r>
    </w:p>
    <w:p w14:paraId="4D55DB51" w14:textId="56E54EDC" w:rsidR="00F06577" w:rsidRPr="00FB6AC3"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Жаттығу. «ІІІ мыңжылдық педагог»</w:t>
      </w:r>
      <w:r w:rsidRPr="00FB6AC3">
        <w:rPr>
          <w:rFonts w:ascii="Times New Roman" w:hAnsi="Times New Roman"/>
          <w:sz w:val="28"/>
          <w:szCs w:val="28"/>
          <w:lang w:val="kk-KZ"/>
        </w:rPr>
        <w:t xml:space="preserve">. </w:t>
      </w:r>
      <w:r>
        <w:rPr>
          <w:rFonts w:ascii="Times New Roman" w:hAnsi="Times New Roman"/>
          <w:sz w:val="28"/>
          <w:szCs w:val="28"/>
          <w:lang w:val="kk-KZ"/>
        </w:rPr>
        <w:t>Мақсаты</w:t>
      </w:r>
      <w:r w:rsidRPr="00FB6AC3">
        <w:rPr>
          <w:rFonts w:ascii="Times New Roman" w:hAnsi="Times New Roman"/>
          <w:sz w:val="28"/>
          <w:szCs w:val="28"/>
          <w:lang w:val="kk-KZ"/>
        </w:rPr>
        <w:t>: Өзінің жеке және кәсіби қасиеттерін бейнелеу.</w:t>
      </w:r>
      <w:r>
        <w:rPr>
          <w:rFonts w:ascii="Times New Roman" w:hAnsi="Times New Roman"/>
          <w:sz w:val="28"/>
          <w:szCs w:val="28"/>
          <w:lang w:val="kk-KZ"/>
        </w:rPr>
        <w:t xml:space="preserve"> </w:t>
      </w:r>
      <w:r w:rsidRPr="009B7CC0">
        <w:rPr>
          <w:rFonts w:ascii="Times New Roman" w:hAnsi="Times New Roman"/>
          <w:sz w:val="28"/>
          <w:szCs w:val="28"/>
          <w:lang w:val="kk-KZ"/>
        </w:rPr>
        <w:t>III мыңжылдық мұғалімі ретінде өзінің кәсіби қасиеттерінің өзгеруін болжау.</w:t>
      </w:r>
      <w:r>
        <w:rPr>
          <w:rFonts w:ascii="Times New Roman" w:hAnsi="Times New Roman"/>
          <w:sz w:val="28"/>
          <w:szCs w:val="28"/>
          <w:lang w:val="kk-KZ"/>
        </w:rPr>
        <w:t xml:space="preserve"> </w:t>
      </w:r>
      <w:r w:rsidRPr="009B7CC0">
        <w:rPr>
          <w:rFonts w:ascii="Times New Roman" w:hAnsi="Times New Roman"/>
          <w:sz w:val="28"/>
          <w:szCs w:val="28"/>
          <w:lang w:val="kk-KZ"/>
        </w:rPr>
        <w:t>Топтық жұмыста икемділікті қалыптастыру.</w:t>
      </w:r>
      <w:r>
        <w:rPr>
          <w:rFonts w:ascii="Times New Roman" w:hAnsi="Times New Roman"/>
          <w:sz w:val="28"/>
          <w:szCs w:val="28"/>
          <w:lang w:val="kk-KZ"/>
        </w:rPr>
        <w:t xml:space="preserve"> </w:t>
      </w:r>
      <w:r w:rsidRPr="009B7CC0">
        <w:rPr>
          <w:rFonts w:ascii="Times New Roman" w:hAnsi="Times New Roman"/>
          <w:sz w:val="28"/>
          <w:szCs w:val="28"/>
          <w:lang w:val="kk-KZ"/>
        </w:rPr>
        <w:t xml:space="preserve">Топты біріктіруге арналған жаттығулар немесе топты эмоционалды жылыту. </w:t>
      </w:r>
      <w:r w:rsidRPr="00FB6AC3">
        <w:rPr>
          <w:rFonts w:ascii="Times New Roman" w:hAnsi="Times New Roman"/>
          <w:sz w:val="28"/>
          <w:szCs w:val="28"/>
          <w:lang w:val="kk-KZ"/>
        </w:rPr>
        <w:t>Олардың психологиялық мәні; топ мүшелеріне мінез-құлықтың үйреншікті стереотиптерін бұзуға, психологиялық қорғанысты әлсіретуге, басқа адамды қабылдау мүмкіндігін арттыратын эмоционалды тәжірибені басқалармен бірге бастан өткізуге мүмкіндік беру.</w:t>
      </w:r>
    </w:p>
    <w:p w14:paraId="71CB8777" w14:textId="360F3EB1" w:rsidR="00F06577" w:rsidRPr="00CD05DC"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«Менің кәсіби бейнем» және «Менің мамандық таңдауым» жаттығуы.</w:t>
      </w:r>
      <w:r w:rsidRPr="00CD05DC">
        <w:rPr>
          <w:rFonts w:ascii="Times New Roman" w:hAnsi="Times New Roman"/>
          <w:sz w:val="28"/>
          <w:szCs w:val="28"/>
          <w:lang w:val="kk-KZ"/>
        </w:rPr>
        <w:t xml:space="preserve"> Студенттер мұғалімнің кәсіби бейнесін қандай компоненттер құрайтынын талқылауы қажет. Қағазға мұғалімнің кәсіби бейнесін құрайтын компоненттер жүйесін сызыңыз. Әр топ өз жүйесін ұсынады. «Мен бейне</w:t>
      </w:r>
      <w:r>
        <w:rPr>
          <w:rFonts w:ascii="Times New Roman" w:hAnsi="Times New Roman"/>
          <w:sz w:val="28"/>
          <w:szCs w:val="28"/>
          <w:lang w:val="kk-KZ"/>
        </w:rPr>
        <w:t>сі</w:t>
      </w:r>
      <w:r w:rsidRPr="00CD05DC">
        <w:rPr>
          <w:rFonts w:ascii="Times New Roman" w:hAnsi="Times New Roman"/>
          <w:sz w:val="28"/>
          <w:szCs w:val="28"/>
          <w:lang w:val="kk-KZ"/>
        </w:rPr>
        <w:t>» адамға өз мамандығының және қоғам үшін мәнін, оның жауапкершілігінің өлшемін, оның басқа адамға әсер ету өлшемін және осы әсердің шекарасын түсінуге мүмкіндік береді, яғни субъективтікті мамандық жағы</w:t>
      </w:r>
      <w:r>
        <w:rPr>
          <w:rFonts w:ascii="Times New Roman" w:hAnsi="Times New Roman"/>
          <w:sz w:val="28"/>
          <w:szCs w:val="28"/>
          <w:lang w:val="kk-KZ"/>
        </w:rPr>
        <w:t xml:space="preserve">н </w:t>
      </w:r>
      <w:r w:rsidRPr="00CD05DC">
        <w:rPr>
          <w:rFonts w:ascii="Times New Roman" w:hAnsi="Times New Roman"/>
          <w:sz w:val="28"/>
          <w:szCs w:val="28"/>
          <w:lang w:val="kk-KZ"/>
        </w:rPr>
        <w:t xml:space="preserve">құрайды. Эксперименттік топ </w:t>
      </w:r>
      <w:r>
        <w:rPr>
          <w:rFonts w:ascii="Times New Roman" w:hAnsi="Times New Roman"/>
          <w:sz w:val="28"/>
          <w:szCs w:val="28"/>
          <w:lang w:val="kk-KZ"/>
        </w:rPr>
        <w:t xml:space="preserve">студенттерінің </w:t>
      </w:r>
      <w:r w:rsidRPr="00CD05DC">
        <w:rPr>
          <w:rFonts w:ascii="Times New Roman" w:hAnsi="Times New Roman"/>
          <w:sz w:val="28"/>
          <w:szCs w:val="28"/>
          <w:lang w:val="kk-KZ"/>
        </w:rPr>
        <w:t xml:space="preserve"> пікір алмасуы.</w:t>
      </w:r>
    </w:p>
    <w:p w14:paraId="2818E6A7" w14:textId="38D7427B" w:rsidR="00F06577" w:rsidRPr="00CD05DC" w:rsidRDefault="00F06577" w:rsidP="00F06577">
      <w:pPr>
        <w:spacing w:after="0" w:line="240" w:lineRule="auto"/>
        <w:ind w:firstLine="426"/>
        <w:jc w:val="both"/>
        <w:rPr>
          <w:rFonts w:ascii="Times New Roman" w:hAnsi="Times New Roman"/>
          <w:sz w:val="28"/>
          <w:szCs w:val="28"/>
          <w:lang w:val="kk-KZ"/>
        </w:rPr>
      </w:pPr>
      <w:r w:rsidRPr="00F06577">
        <w:rPr>
          <w:rFonts w:ascii="Times New Roman" w:hAnsi="Times New Roman"/>
          <w:b/>
          <w:bCs/>
          <w:sz w:val="28"/>
          <w:szCs w:val="28"/>
          <w:lang w:val="kk-KZ"/>
        </w:rPr>
        <w:t>Жаттығу. «Креативтілік».</w:t>
      </w:r>
      <w:r w:rsidRPr="00CD05DC">
        <w:rPr>
          <w:rFonts w:ascii="Times New Roman" w:hAnsi="Times New Roman"/>
          <w:sz w:val="28"/>
          <w:szCs w:val="28"/>
          <w:lang w:val="kk-KZ"/>
        </w:rPr>
        <w:t xml:space="preserve"> Мақсаты: - Шығармашылық орта құру арқылы мұғалімнің интеллектуалдық икемділігін дамыту. Эмоционалды-</w:t>
      </w:r>
      <w:r>
        <w:rPr>
          <w:rFonts w:ascii="Times New Roman" w:hAnsi="Times New Roman"/>
          <w:sz w:val="28"/>
          <w:szCs w:val="28"/>
          <w:lang w:val="kk-KZ"/>
        </w:rPr>
        <w:t>сезім</w:t>
      </w:r>
      <w:r w:rsidRPr="00CD05DC">
        <w:rPr>
          <w:rFonts w:ascii="Times New Roman" w:hAnsi="Times New Roman"/>
          <w:sz w:val="28"/>
          <w:szCs w:val="28"/>
          <w:lang w:val="kk-KZ"/>
        </w:rPr>
        <w:t xml:space="preserve"> сфера</w:t>
      </w:r>
      <w:r>
        <w:rPr>
          <w:rFonts w:ascii="Times New Roman" w:hAnsi="Times New Roman"/>
          <w:sz w:val="28"/>
          <w:szCs w:val="28"/>
          <w:lang w:val="kk-KZ"/>
        </w:rPr>
        <w:t>сын</w:t>
      </w:r>
      <w:r w:rsidRPr="00CD05DC">
        <w:rPr>
          <w:rFonts w:ascii="Times New Roman" w:hAnsi="Times New Roman"/>
          <w:sz w:val="28"/>
          <w:szCs w:val="28"/>
          <w:lang w:val="kk-KZ"/>
        </w:rPr>
        <w:t xml:space="preserve"> дамыту.</w:t>
      </w:r>
      <w:r>
        <w:rPr>
          <w:rFonts w:ascii="Times New Roman" w:hAnsi="Times New Roman"/>
          <w:sz w:val="28"/>
          <w:szCs w:val="28"/>
          <w:lang w:val="kk-KZ"/>
        </w:rPr>
        <w:t xml:space="preserve"> </w:t>
      </w:r>
      <w:r w:rsidRPr="00CD05DC">
        <w:rPr>
          <w:rFonts w:ascii="Times New Roman" w:hAnsi="Times New Roman"/>
          <w:sz w:val="28"/>
          <w:szCs w:val="28"/>
          <w:lang w:val="kk-KZ"/>
        </w:rPr>
        <w:t xml:space="preserve">Өзін-өзі тану процесін белсендіру. </w:t>
      </w:r>
      <w:r>
        <w:rPr>
          <w:rFonts w:ascii="Times New Roman" w:hAnsi="Times New Roman"/>
          <w:sz w:val="28"/>
          <w:szCs w:val="28"/>
          <w:lang w:val="kk-KZ"/>
        </w:rPr>
        <w:t>Студенттер</w:t>
      </w:r>
      <w:r w:rsidRPr="00CD05DC">
        <w:rPr>
          <w:rFonts w:ascii="Times New Roman" w:hAnsi="Times New Roman"/>
          <w:sz w:val="28"/>
          <w:szCs w:val="28"/>
          <w:lang w:val="kk-KZ"/>
        </w:rPr>
        <w:t xml:space="preserve"> өздерінің эмоционалдық </w:t>
      </w:r>
      <w:r w:rsidRPr="00CD05DC">
        <w:rPr>
          <w:rFonts w:ascii="Times New Roman" w:hAnsi="Times New Roman"/>
          <w:sz w:val="28"/>
          <w:szCs w:val="28"/>
          <w:lang w:val="kk-KZ"/>
        </w:rPr>
        <w:lastRenderedPageBreak/>
        <w:t xml:space="preserve">жағдайын «осында және қазір» деп сипаттайды. Дыбыстауға және суретке түсіруге тырысыңыз. Барлығы қайталайды. Сіз өзіңізді және </w:t>
      </w:r>
      <w:r>
        <w:rPr>
          <w:rFonts w:ascii="Times New Roman" w:hAnsi="Times New Roman"/>
          <w:sz w:val="28"/>
          <w:szCs w:val="28"/>
          <w:lang w:val="kk-KZ"/>
        </w:rPr>
        <w:t xml:space="preserve">сізді қайталаған </w:t>
      </w:r>
      <w:r w:rsidRPr="00CD05DC">
        <w:rPr>
          <w:rFonts w:ascii="Times New Roman" w:hAnsi="Times New Roman"/>
          <w:sz w:val="28"/>
          <w:szCs w:val="28"/>
          <w:lang w:val="kk-KZ"/>
        </w:rPr>
        <w:t xml:space="preserve"> кезде қандай сезімде болғаныңызды талқылаңыз.</w:t>
      </w:r>
    </w:p>
    <w:p w14:paraId="5E556969" w14:textId="5D23BD02" w:rsidR="00F06577" w:rsidRPr="001A5E94" w:rsidRDefault="00F06577" w:rsidP="00F06577">
      <w:pPr>
        <w:spacing w:after="0" w:line="240" w:lineRule="auto"/>
        <w:ind w:firstLine="426"/>
        <w:jc w:val="both"/>
        <w:rPr>
          <w:rFonts w:ascii="Times New Roman" w:hAnsi="Times New Roman"/>
          <w:sz w:val="28"/>
          <w:szCs w:val="28"/>
        </w:rPr>
      </w:pPr>
      <w:proofErr w:type="spellStart"/>
      <w:r w:rsidRPr="00F06577">
        <w:rPr>
          <w:rFonts w:ascii="Times New Roman" w:hAnsi="Times New Roman"/>
          <w:b/>
          <w:bCs/>
          <w:sz w:val="28"/>
          <w:szCs w:val="28"/>
        </w:rPr>
        <w:t>Ойын-жаттығу</w:t>
      </w:r>
      <w:proofErr w:type="spellEnd"/>
      <w:r w:rsidRPr="00F06577">
        <w:rPr>
          <w:rFonts w:ascii="Times New Roman" w:hAnsi="Times New Roman"/>
          <w:b/>
          <w:bCs/>
          <w:sz w:val="28"/>
          <w:szCs w:val="28"/>
        </w:rPr>
        <w:t>. «</w:t>
      </w:r>
      <w:proofErr w:type="spellStart"/>
      <w:r w:rsidRPr="00F06577">
        <w:rPr>
          <w:rFonts w:ascii="Times New Roman" w:hAnsi="Times New Roman"/>
          <w:b/>
          <w:bCs/>
          <w:sz w:val="28"/>
          <w:szCs w:val="28"/>
        </w:rPr>
        <w:t>Егер</w:t>
      </w:r>
      <w:proofErr w:type="spellEnd"/>
      <w:r w:rsidRPr="00F06577">
        <w:rPr>
          <w:rFonts w:ascii="Times New Roman" w:hAnsi="Times New Roman"/>
          <w:b/>
          <w:bCs/>
          <w:sz w:val="28"/>
          <w:szCs w:val="28"/>
        </w:rPr>
        <w:t xml:space="preserve"> мен </w:t>
      </w:r>
      <w:proofErr w:type="spellStart"/>
      <w:r w:rsidRPr="00F06577">
        <w:rPr>
          <w:rFonts w:ascii="Times New Roman" w:hAnsi="Times New Roman"/>
          <w:b/>
          <w:bCs/>
          <w:sz w:val="28"/>
          <w:szCs w:val="28"/>
        </w:rPr>
        <w:t>болсам</w:t>
      </w:r>
      <w:proofErr w:type="spellEnd"/>
      <w:r w:rsidRPr="00F06577">
        <w:rPr>
          <w:rFonts w:ascii="Times New Roman" w:hAnsi="Times New Roman"/>
          <w:b/>
          <w:bCs/>
          <w:sz w:val="28"/>
          <w:szCs w:val="28"/>
        </w:rPr>
        <w:t>...»</w:t>
      </w:r>
      <w:r w:rsidRPr="001A5E94">
        <w:rPr>
          <w:rFonts w:ascii="Times New Roman" w:hAnsi="Times New Roman"/>
          <w:sz w:val="28"/>
          <w:szCs w:val="28"/>
        </w:rPr>
        <w:t xml:space="preserve"> </w:t>
      </w:r>
      <w:proofErr w:type="spellStart"/>
      <w:r w:rsidRPr="001A5E94">
        <w:rPr>
          <w:rFonts w:ascii="Times New Roman" w:hAnsi="Times New Roman"/>
          <w:sz w:val="28"/>
          <w:szCs w:val="28"/>
        </w:rPr>
        <w:t>Шағын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топтарда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мұғалім</w:t>
      </w:r>
      <w:proofErr w:type="spellEnd"/>
      <w:r w:rsidRPr="001A5E94">
        <w:rPr>
          <w:rFonts w:ascii="Times New Roman" w:hAnsi="Times New Roman"/>
          <w:sz w:val="28"/>
          <w:szCs w:val="28"/>
        </w:rPr>
        <w:t xml:space="preserve"> </w:t>
      </w:r>
      <w:r>
        <w:rPr>
          <w:rFonts w:ascii="Times New Roman" w:hAnsi="Times New Roman"/>
          <w:sz w:val="28"/>
          <w:szCs w:val="28"/>
          <w:lang w:val="kk-KZ"/>
        </w:rPr>
        <w:t>студенттерге</w:t>
      </w:r>
      <w:r w:rsidRPr="001A5E94">
        <w:rPr>
          <w:rFonts w:ascii="Times New Roman" w:hAnsi="Times New Roman"/>
          <w:sz w:val="28"/>
          <w:szCs w:val="28"/>
        </w:rPr>
        <w:t xml:space="preserve"> </w:t>
      </w:r>
      <w:proofErr w:type="spellStart"/>
      <w:r w:rsidRPr="001A5E94">
        <w:rPr>
          <w:rFonts w:ascii="Times New Roman" w:hAnsi="Times New Roman"/>
          <w:sz w:val="28"/>
          <w:szCs w:val="28"/>
        </w:rPr>
        <w:t>орындауға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тапсырма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береді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Мысалы</w:t>
      </w:r>
      <w:proofErr w:type="spellEnd"/>
      <w:r w:rsidRPr="001A5E94">
        <w:rPr>
          <w:rFonts w:ascii="Times New Roman" w:hAnsi="Times New Roman"/>
          <w:sz w:val="28"/>
          <w:szCs w:val="28"/>
        </w:rPr>
        <w:t>: «</w:t>
      </w:r>
      <w:proofErr w:type="spellStart"/>
      <w:r w:rsidRPr="001A5E94">
        <w:rPr>
          <w:rFonts w:ascii="Times New Roman" w:hAnsi="Times New Roman"/>
          <w:sz w:val="28"/>
          <w:szCs w:val="28"/>
        </w:rPr>
        <w:t>Егер</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жануар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өсімдік</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гүл</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әдеби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кейіпкер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т.б</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болсам</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емен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немесе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басқа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нәрсе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болар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едім</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өйткені</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үлкен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күшті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болғым</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келеді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Содан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кейін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олардың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қиялдары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дамиды</w:t>
      </w:r>
      <w:proofErr w:type="spellEnd"/>
      <w:r w:rsidRPr="001A5E94">
        <w:rPr>
          <w:rFonts w:ascii="Times New Roman" w:hAnsi="Times New Roman"/>
          <w:sz w:val="28"/>
          <w:szCs w:val="28"/>
        </w:rPr>
        <w:t xml:space="preserve">, </w:t>
      </w:r>
      <w:r>
        <w:rPr>
          <w:rFonts w:ascii="Times New Roman" w:hAnsi="Times New Roman"/>
          <w:sz w:val="28"/>
          <w:szCs w:val="28"/>
          <w:lang w:val="kk-KZ"/>
        </w:rPr>
        <w:t xml:space="preserve">заттардың </w:t>
      </w:r>
      <w:proofErr w:type="spellStart"/>
      <w:r w:rsidRPr="001A5E94">
        <w:rPr>
          <w:rFonts w:ascii="Times New Roman" w:hAnsi="Times New Roman"/>
          <w:sz w:val="28"/>
          <w:szCs w:val="28"/>
        </w:rPr>
        <w:t>атынан</w:t>
      </w:r>
      <w:proofErr w:type="spellEnd"/>
      <w:r w:rsidRPr="001A5E94">
        <w:rPr>
          <w:rFonts w:ascii="Times New Roman" w:hAnsi="Times New Roman"/>
          <w:sz w:val="28"/>
          <w:szCs w:val="28"/>
        </w:rPr>
        <w:t xml:space="preserve"> </w:t>
      </w:r>
      <w:r>
        <w:rPr>
          <w:rFonts w:ascii="Times New Roman" w:hAnsi="Times New Roman"/>
          <w:sz w:val="28"/>
          <w:szCs w:val="28"/>
          <w:lang w:val="kk-KZ"/>
        </w:rPr>
        <w:t xml:space="preserve">олардың </w:t>
      </w:r>
      <w:proofErr w:type="spellStart"/>
      <w:r w:rsidRPr="001A5E94">
        <w:rPr>
          <w:rFonts w:ascii="Times New Roman" w:hAnsi="Times New Roman"/>
          <w:sz w:val="28"/>
          <w:szCs w:val="28"/>
        </w:rPr>
        <w:t>өмір</w:t>
      </w:r>
      <w:proofErr w:type="spellEnd"/>
      <w:r>
        <w:rPr>
          <w:rFonts w:ascii="Times New Roman" w:hAnsi="Times New Roman"/>
          <w:sz w:val="28"/>
          <w:szCs w:val="28"/>
          <w:lang w:val="kk-KZ"/>
        </w:rPr>
        <w:t>і</w:t>
      </w:r>
      <w:r w:rsidRPr="001A5E94">
        <w:rPr>
          <w:rFonts w:ascii="Times New Roman" w:hAnsi="Times New Roman"/>
          <w:sz w:val="28"/>
          <w:szCs w:val="28"/>
        </w:rPr>
        <w:t xml:space="preserve"> </w:t>
      </w:r>
      <w:proofErr w:type="spellStart"/>
      <w:r w:rsidRPr="001A5E94">
        <w:rPr>
          <w:rFonts w:ascii="Times New Roman" w:hAnsi="Times New Roman"/>
          <w:sz w:val="28"/>
          <w:szCs w:val="28"/>
        </w:rPr>
        <w:t>туралы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оның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қандай</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проблемаларды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ойлайтыны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басқаларға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қалай</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қарайтыны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оған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қалай</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қаралатыны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туралы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оларды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жеңу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үшін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ресурстарды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табыңыз</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Барлық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ассоциацияларды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күнделікке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жазып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алыңыз</w:t>
      </w:r>
      <w:proofErr w:type="spellEnd"/>
      <w:r w:rsidRPr="001A5E94">
        <w:rPr>
          <w:rFonts w:ascii="Times New Roman" w:hAnsi="Times New Roman"/>
          <w:sz w:val="28"/>
          <w:szCs w:val="28"/>
        </w:rPr>
        <w:t>.</w:t>
      </w:r>
    </w:p>
    <w:p w14:paraId="0DB9CBB2" w14:textId="77777777" w:rsidR="00F06577" w:rsidRDefault="00F06577" w:rsidP="00F06577">
      <w:pPr>
        <w:spacing w:after="0" w:line="240" w:lineRule="auto"/>
        <w:ind w:firstLine="426"/>
        <w:jc w:val="both"/>
        <w:rPr>
          <w:rFonts w:ascii="Times New Roman" w:hAnsi="Times New Roman"/>
          <w:sz w:val="28"/>
          <w:szCs w:val="28"/>
        </w:rPr>
      </w:pPr>
      <w:r w:rsidRPr="001A5E94">
        <w:rPr>
          <w:rFonts w:ascii="Times New Roman" w:hAnsi="Times New Roman"/>
          <w:sz w:val="28"/>
          <w:szCs w:val="28"/>
        </w:rPr>
        <w:t>«</w:t>
      </w:r>
      <w:proofErr w:type="spellStart"/>
      <w:r w:rsidRPr="001A5E94">
        <w:rPr>
          <w:rFonts w:ascii="Times New Roman" w:hAnsi="Times New Roman"/>
          <w:sz w:val="28"/>
          <w:szCs w:val="28"/>
        </w:rPr>
        <w:t>Өзін-өзі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анықтау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мәселелер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жаттығуларын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орындай</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отырып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мотивациялық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тренингте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студенттер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өздерінің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өзін-өзі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анықтауы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үшін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ең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маңыздысын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таңдап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құрамдас</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бөліктер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жүйесін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құрайды</w:t>
      </w:r>
      <w:proofErr w:type="spellEnd"/>
      <w:r w:rsidRPr="001A5E94">
        <w:rPr>
          <w:rFonts w:ascii="Times New Roman" w:hAnsi="Times New Roman"/>
          <w:sz w:val="28"/>
          <w:szCs w:val="28"/>
        </w:rPr>
        <w:t xml:space="preserve">. 8 </w:t>
      </w:r>
      <w:proofErr w:type="spellStart"/>
      <w:r w:rsidRPr="001A5E94">
        <w:rPr>
          <w:rFonts w:ascii="Times New Roman" w:hAnsi="Times New Roman"/>
          <w:sz w:val="28"/>
          <w:szCs w:val="28"/>
        </w:rPr>
        <w:t>балдық</w:t>
      </w:r>
      <w:proofErr w:type="spellEnd"/>
      <w:r w:rsidRPr="001A5E94">
        <w:rPr>
          <w:rFonts w:ascii="Times New Roman" w:hAnsi="Times New Roman"/>
          <w:sz w:val="28"/>
          <w:szCs w:val="28"/>
        </w:rPr>
        <w:t xml:space="preserve"> шкала </w:t>
      </w:r>
      <w:proofErr w:type="spellStart"/>
      <w:r w:rsidRPr="001A5E94">
        <w:rPr>
          <w:rFonts w:ascii="Times New Roman" w:hAnsi="Times New Roman"/>
          <w:sz w:val="28"/>
          <w:szCs w:val="28"/>
        </w:rPr>
        <w:t>бойынша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әрбір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сапаның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белгілі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уақытта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дамуын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күш-жігер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жұмсалса</w:t>
      </w:r>
      <w:proofErr w:type="spellEnd"/>
      <w:r w:rsidRPr="001A5E94">
        <w:rPr>
          <w:rFonts w:ascii="Times New Roman" w:hAnsi="Times New Roman"/>
          <w:sz w:val="28"/>
          <w:szCs w:val="28"/>
        </w:rPr>
        <w:t xml:space="preserve">, оны </w:t>
      </w:r>
      <w:proofErr w:type="spellStart"/>
      <w:r w:rsidRPr="001A5E94">
        <w:rPr>
          <w:rFonts w:ascii="Times New Roman" w:hAnsi="Times New Roman"/>
          <w:sz w:val="28"/>
          <w:szCs w:val="28"/>
        </w:rPr>
        <w:t>жақсарту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мүмкіндігін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бағалау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қажет</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Тренингте</w:t>
      </w:r>
      <w:proofErr w:type="spellEnd"/>
      <w:r w:rsidRPr="001A5E94">
        <w:rPr>
          <w:rFonts w:ascii="Times New Roman" w:hAnsi="Times New Roman"/>
          <w:sz w:val="28"/>
          <w:szCs w:val="28"/>
        </w:rPr>
        <w:t xml:space="preserve"> студент </w:t>
      </w:r>
      <w:proofErr w:type="spellStart"/>
      <w:r w:rsidRPr="001A5E94">
        <w:rPr>
          <w:rFonts w:ascii="Times New Roman" w:hAnsi="Times New Roman"/>
          <w:sz w:val="28"/>
          <w:szCs w:val="28"/>
        </w:rPr>
        <w:t>өзінің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мәселелері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туралы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қажеттіліктер</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қабілеттердің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сәйкес</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келмеуі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сондай-ақ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оның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қажеттіліктерінің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ішкі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сыртқы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сәйкессіздігі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туралы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айтуы</w:t>
      </w:r>
      <w:proofErr w:type="spellEnd"/>
      <w:r w:rsidRPr="001A5E94">
        <w:rPr>
          <w:rFonts w:ascii="Times New Roman" w:hAnsi="Times New Roman"/>
          <w:sz w:val="28"/>
          <w:szCs w:val="28"/>
        </w:rPr>
        <w:t xml:space="preserve"> керек. </w:t>
      </w:r>
      <w:proofErr w:type="spellStart"/>
      <w:r w:rsidRPr="001A5E94">
        <w:rPr>
          <w:rFonts w:ascii="Times New Roman" w:hAnsi="Times New Roman"/>
          <w:sz w:val="28"/>
          <w:szCs w:val="28"/>
        </w:rPr>
        <w:t>Жаттығуды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орындау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барысында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қабілеттер</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қажеттіліктер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арасындағы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сәйкестікті</w:t>
      </w:r>
      <w:proofErr w:type="spellEnd"/>
      <w:r w:rsidRPr="001A5E94">
        <w:rPr>
          <w:rFonts w:ascii="Times New Roman" w:hAnsi="Times New Roman"/>
          <w:sz w:val="28"/>
          <w:szCs w:val="28"/>
        </w:rPr>
        <w:t xml:space="preserve"> табу </w:t>
      </w:r>
      <w:proofErr w:type="spellStart"/>
      <w:r w:rsidRPr="001A5E94">
        <w:rPr>
          <w:rFonts w:ascii="Times New Roman" w:hAnsi="Times New Roman"/>
          <w:sz w:val="28"/>
          <w:szCs w:val="28"/>
        </w:rPr>
        <w:t>қабілеті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айқын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Нәтижесінде</w:t>
      </w:r>
      <w:proofErr w:type="spellEnd"/>
      <w:r w:rsidRPr="001A5E94">
        <w:rPr>
          <w:rFonts w:ascii="Times New Roman" w:hAnsi="Times New Roman"/>
          <w:sz w:val="28"/>
          <w:szCs w:val="28"/>
        </w:rPr>
        <w:t xml:space="preserve"> рефлексия (</w:t>
      </w:r>
      <w:proofErr w:type="spellStart"/>
      <w:r w:rsidRPr="001A5E94">
        <w:rPr>
          <w:rFonts w:ascii="Times New Roman" w:hAnsi="Times New Roman"/>
          <w:sz w:val="28"/>
          <w:szCs w:val="28"/>
        </w:rPr>
        <w:t>мақсат</w:t>
      </w:r>
      <w:proofErr w:type="spellEnd"/>
      <w:r w:rsidRPr="001A5E94">
        <w:rPr>
          <w:rFonts w:ascii="Times New Roman" w:hAnsi="Times New Roman"/>
          <w:sz w:val="28"/>
          <w:szCs w:val="28"/>
        </w:rPr>
        <w:t xml:space="preserve"> пен </w:t>
      </w:r>
      <w:proofErr w:type="spellStart"/>
      <w:r w:rsidRPr="001A5E94">
        <w:rPr>
          <w:rFonts w:ascii="Times New Roman" w:hAnsi="Times New Roman"/>
          <w:sz w:val="28"/>
          <w:szCs w:val="28"/>
        </w:rPr>
        <w:t>нәтижені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салыстыру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жаңа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деңгейге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шығу</w:t>
      </w:r>
      <w:proofErr w:type="spellEnd"/>
      <w:r w:rsidRPr="001A5E94">
        <w:rPr>
          <w:rFonts w:ascii="Times New Roman" w:hAnsi="Times New Roman"/>
          <w:sz w:val="28"/>
          <w:szCs w:val="28"/>
        </w:rPr>
        <w:t xml:space="preserve"> бар.</w:t>
      </w:r>
    </w:p>
    <w:p w14:paraId="2BC82A61" w14:textId="77777777" w:rsidR="00F06577" w:rsidRPr="001A5E94" w:rsidRDefault="00F06577" w:rsidP="00F06577">
      <w:pPr>
        <w:spacing w:after="0" w:line="240" w:lineRule="auto"/>
        <w:ind w:firstLine="426"/>
        <w:jc w:val="both"/>
        <w:rPr>
          <w:rFonts w:ascii="Times New Roman" w:hAnsi="Times New Roman"/>
          <w:sz w:val="28"/>
          <w:szCs w:val="28"/>
        </w:rPr>
      </w:pPr>
      <w:proofErr w:type="spellStart"/>
      <w:r w:rsidRPr="001A5E94">
        <w:rPr>
          <w:rFonts w:ascii="Times New Roman" w:hAnsi="Times New Roman"/>
          <w:sz w:val="28"/>
          <w:szCs w:val="28"/>
        </w:rPr>
        <w:t>Қорытынды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сабақта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әртүрлі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топтағы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студенттер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арасында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мотивациялық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тренингті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талқылау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үшін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пікір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алмасу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болуы</w:t>
      </w:r>
      <w:proofErr w:type="spellEnd"/>
      <w:r w:rsidRPr="001A5E94">
        <w:rPr>
          <w:rFonts w:ascii="Times New Roman" w:hAnsi="Times New Roman"/>
          <w:sz w:val="28"/>
          <w:szCs w:val="28"/>
        </w:rPr>
        <w:t xml:space="preserve"> керек. </w:t>
      </w:r>
      <w:proofErr w:type="spellStart"/>
      <w:r w:rsidRPr="001A5E94">
        <w:rPr>
          <w:rFonts w:ascii="Times New Roman" w:hAnsi="Times New Roman"/>
          <w:sz w:val="28"/>
          <w:szCs w:val="28"/>
        </w:rPr>
        <w:t>Қорытынды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сабақтың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мақсаты</w:t>
      </w:r>
      <w:proofErr w:type="spellEnd"/>
      <w:r w:rsidRPr="001A5E94">
        <w:rPr>
          <w:rFonts w:ascii="Times New Roman" w:hAnsi="Times New Roman"/>
          <w:sz w:val="28"/>
          <w:szCs w:val="28"/>
        </w:rPr>
        <w:t xml:space="preserve"> – </w:t>
      </w:r>
      <w:proofErr w:type="spellStart"/>
      <w:r w:rsidRPr="001A5E94">
        <w:rPr>
          <w:rFonts w:ascii="Times New Roman" w:hAnsi="Times New Roman"/>
          <w:sz w:val="28"/>
          <w:szCs w:val="28"/>
        </w:rPr>
        <w:t>мотивациялық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психологиялық</w:t>
      </w:r>
      <w:proofErr w:type="spellEnd"/>
      <w:r w:rsidRPr="001A5E94">
        <w:rPr>
          <w:rFonts w:ascii="Times New Roman" w:hAnsi="Times New Roman"/>
          <w:sz w:val="28"/>
          <w:szCs w:val="28"/>
        </w:rPr>
        <w:t xml:space="preserve"> тренинг </w:t>
      </w:r>
      <w:proofErr w:type="spellStart"/>
      <w:r w:rsidRPr="001A5E94">
        <w:rPr>
          <w:rFonts w:ascii="Times New Roman" w:hAnsi="Times New Roman"/>
          <w:sz w:val="28"/>
          <w:szCs w:val="28"/>
        </w:rPr>
        <w:t>нәтижелерін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бірлесіп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талқылау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Мұғалім</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эксперименттік</w:t>
      </w:r>
      <w:proofErr w:type="spellEnd"/>
      <w:r w:rsidRPr="001A5E94">
        <w:rPr>
          <w:rFonts w:ascii="Times New Roman" w:hAnsi="Times New Roman"/>
          <w:sz w:val="28"/>
          <w:szCs w:val="28"/>
        </w:rPr>
        <w:t xml:space="preserve"> топ </w:t>
      </w:r>
      <w:proofErr w:type="spellStart"/>
      <w:r w:rsidRPr="001A5E94">
        <w:rPr>
          <w:rFonts w:ascii="Times New Roman" w:hAnsi="Times New Roman"/>
          <w:sz w:val="28"/>
          <w:szCs w:val="28"/>
        </w:rPr>
        <w:t>студенттерінен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кері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байланыс</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алуға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міндетті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Бірлескен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әңгіменің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қорытындысы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бойынша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қорытынды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шығарылады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Мұнда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Бәрін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есте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сақта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ойын-жаттығуы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қолданылады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Мұғалімнің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қасиеттерін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атай</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отырып</w:t>
      </w:r>
      <w:proofErr w:type="spellEnd"/>
      <w:r w:rsidRPr="001A5E94">
        <w:rPr>
          <w:rFonts w:ascii="Times New Roman" w:hAnsi="Times New Roman"/>
          <w:sz w:val="28"/>
          <w:szCs w:val="28"/>
        </w:rPr>
        <w:t xml:space="preserve">, </w:t>
      </w:r>
      <w:r>
        <w:rPr>
          <w:rFonts w:ascii="Times New Roman" w:hAnsi="Times New Roman"/>
          <w:sz w:val="28"/>
          <w:szCs w:val="28"/>
          <w:lang w:val="kk-KZ"/>
        </w:rPr>
        <w:t>студенттер</w:t>
      </w:r>
      <w:r w:rsidRPr="001A5E94">
        <w:rPr>
          <w:rFonts w:ascii="Times New Roman" w:hAnsi="Times New Roman"/>
          <w:sz w:val="28"/>
          <w:szCs w:val="28"/>
        </w:rPr>
        <w:t xml:space="preserve"> </w:t>
      </w:r>
      <w:proofErr w:type="spellStart"/>
      <w:r w:rsidRPr="001A5E94">
        <w:rPr>
          <w:rFonts w:ascii="Times New Roman" w:hAnsi="Times New Roman"/>
          <w:sz w:val="28"/>
          <w:szCs w:val="28"/>
        </w:rPr>
        <w:t>кішкентай</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допты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алып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бір-біріне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лақтырады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Шарты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қайталанбаған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Сондай-ақ</w:t>
      </w:r>
      <w:proofErr w:type="spellEnd"/>
      <w:r w:rsidRPr="001A5E94">
        <w:rPr>
          <w:rFonts w:ascii="Times New Roman" w:hAnsi="Times New Roman"/>
          <w:sz w:val="28"/>
          <w:szCs w:val="28"/>
        </w:rPr>
        <w:t xml:space="preserve"> осы </w:t>
      </w:r>
      <w:proofErr w:type="spellStart"/>
      <w:r w:rsidRPr="001A5E94">
        <w:rPr>
          <w:rFonts w:ascii="Times New Roman" w:hAnsi="Times New Roman"/>
          <w:sz w:val="28"/>
          <w:szCs w:val="28"/>
        </w:rPr>
        <w:t>кезеңде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Екі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сызба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ойын-жаттығуын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қолдануға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ол</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арқылы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мотивациялық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оқыту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процесінде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өзгерістеріңізді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көрсетуге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болады</w:t>
      </w:r>
      <w:proofErr w:type="spellEnd"/>
      <w:r w:rsidRPr="001A5E94">
        <w:rPr>
          <w:rFonts w:ascii="Times New Roman" w:hAnsi="Times New Roman"/>
          <w:sz w:val="28"/>
          <w:szCs w:val="28"/>
        </w:rPr>
        <w:t xml:space="preserve">. </w:t>
      </w:r>
      <w:r>
        <w:rPr>
          <w:rFonts w:ascii="Times New Roman" w:hAnsi="Times New Roman"/>
          <w:sz w:val="28"/>
          <w:szCs w:val="28"/>
          <w:lang w:val="kk-KZ"/>
        </w:rPr>
        <w:t xml:space="preserve">Студенттерге </w:t>
      </w:r>
      <w:proofErr w:type="spellStart"/>
      <w:r w:rsidRPr="001A5E94">
        <w:rPr>
          <w:rFonts w:ascii="Times New Roman" w:hAnsi="Times New Roman"/>
          <w:sz w:val="28"/>
          <w:szCs w:val="28"/>
        </w:rPr>
        <w:t>екі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сурет</w:t>
      </w:r>
      <w:proofErr w:type="spellEnd"/>
      <w:r w:rsidRPr="001A5E94">
        <w:rPr>
          <w:rFonts w:ascii="Times New Roman" w:hAnsi="Times New Roman"/>
          <w:sz w:val="28"/>
          <w:szCs w:val="28"/>
        </w:rPr>
        <w:t xml:space="preserve"> салу </w:t>
      </w:r>
      <w:proofErr w:type="spellStart"/>
      <w:r w:rsidRPr="001A5E94">
        <w:rPr>
          <w:rFonts w:ascii="Times New Roman" w:hAnsi="Times New Roman"/>
          <w:sz w:val="28"/>
          <w:szCs w:val="28"/>
        </w:rPr>
        <w:t>ұсынылады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Біріншісінде</w:t>
      </w:r>
      <w:proofErr w:type="spellEnd"/>
      <w:r w:rsidRPr="001A5E94">
        <w:rPr>
          <w:rFonts w:ascii="Times New Roman" w:hAnsi="Times New Roman"/>
          <w:sz w:val="28"/>
          <w:szCs w:val="28"/>
        </w:rPr>
        <w:t xml:space="preserve"> - «Мен </w:t>
      </w:r>
      <w:proofErr w:type="spellStart"/>
      <w:r w:rsidRPr="001A5E94">
        <w:rPr>
          <w:rFonts w:ascii="Times New Roman" w:hAnsi="Times New Roman"/>
          <w:sz w:val="28"/>
          <w:szCs w:val="28"/>
        </w:rPr>
        <w:t>болдым</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екіншісінде</w:t>
      </w:r>
      <w:proofErr w:type="spellEnd"/>
      <w:r w:rsidRPr="001A5E94">
        <w:rPr>
          <w:rFonts w:ascii="Times New Roman" w:hAnsi="Times New Roman"/>
          <w:sz w:val="28"/>
          <w:szCs w:val="28"/>
        </w:rPr>
        <w:t xml:space="preserve"> - «Мен </w:t>
      </w:r>
      <w:proofErr w:type="spellStart"/>
      <w:r w:rsidRPr="001A5E94">
        <w:rPr>
          <w:rFonts w:ascii="Times New Roman" w:hAnsi="Times New Roman"/>
          <w:sz w:val="28"/>
          <w:szCs w:val="28"/>
        </w:rPr>
        <w:t>бармын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боламын</w:t>
      </w:r>
      <w:proofErr w:type="spellEnd"/>
      <w:r w:rsidRPr="001A5E94">
        <w:rPr>
          <w:rFonts w:ascii="Times New Roman" w:hAnsi="Times New Roman"/>
          <w:sz w:val="28"/>
          <w:szCs w:val="28"/>
        </w:rPr>
        <w:t>». «</w:t>
      </w:r>
      <w:proofErr w:type="spellStart"/>
      <w:r w:rsidRPr="001A5E94">
        <w:rPr>
          <w:rFonts w:ascii="Times New Roman" w:hAnsi="Times New Roman"/>
          <w:sz w:val="28"/>
          <w:szCs w:val="28"/>
        </w:rPr>
        <w:t>Кері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байланыс</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шеңбері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ойын-жаттығуында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мұғалім</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оқушылардан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кері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байланыс</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алып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олармен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сезім</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әсер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болашаққа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деген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көңіл-күймен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алмасады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Бұл</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ойын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барысында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мұғалім</w:t>
      </w:r>
      <w:proofErr w:type="spellEnd"/>
      <w:r w:rsidRPr="001A5E94">
        <w:rPr>
          <w:rFonts w:ascii="Times New Roman" w:hAnsi="Times New Roman"/>
          <w:sz w:val="28"/>
          <w:szCs w:val="28"/>
        </w:rPr>
        <w:t xml:space="preserve"> </w:t>
      </w:r>
      <w:r>
        <w:rPr>
          <w:rFonts w:ascii="Times New Roman" w:hAnsi="Times New Roman"/>
          <w:sz w:val="28"/>
          <w:szCs w:val="28"/>
          <w:lang w:val="kk-KZ"/>
        </w:rPr>
        <w:t>студенттерді</w:t>
      </w:r>
      <w:r w:rsidRPr="001A5E94">
        <w:rPr>
          <w:rFonts w:ascii="Times New Roman" w:hAnsi="Times New Roman"/>
          <w:sz w:val="28"/>
          <w:szCs w:val="28"/>
        </w:rPr>
        <w:t xml:space="preserve"> </w:t>
      </w:r>
      <w:proofErr w:type="spellStart"/>
      <w:r w:rsidRPr="001A5E94">
        <w:rPr>
          <w:rFonts w:ascii="Times New Roman" w:hAnsi="Times New Roman"/>
          <w:sz w:val="28"/>
          <w:szCs w:val="28"/>
        </w:rPr>
        <w:t>кезекпен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шеңбер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бойымен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келесі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сұрақтар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бойынша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пікірлерін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білдіруге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шақырады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Топта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алған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біліміңізді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өміріңізде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қолданасыз</w:t>
      </w:r>
      <w:proofErr w:type="spellEnd"/>
      <w:r w:rsidRPr="001A5E94">
        <w:rPr>
          <w:rFonts w:ascii="Times New Roman" w:hAnsi="Times New Roman"/>
          <w:sz w:val="28"/>
          <w:szCs w:val="28"/>
        </w:rPr>
        <w:t xml:space="preserve"> ба? </w:t>
      </w:r>
      <w:proofErr w:type="spellStart"/>
      <w:r w:rsidRPr="001A5E94">
        <w:rPr>
          <w:rFonts w:ascii="Times New Roman" w:hAnsi="Times New Roman"/>
          <w:sz w:val="28"/>
          <w:szCs w:val="28"/>
        </w:rPr>
        <w:t>Мұғалім</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мамандығының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маңыздылығы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туралы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пікіріңізді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өзгерттіңіз</w:t>
      </w:r>
      <w:proofErr w:type="spellEnd"/>
      <w:r w:rsidRPr="001A5E94">
        <w:rPr>
          <w:rFonts w:ascii="Times New Roman" w:hAnsi="Times New Roman"/>
          <w:sz w:val="28"/>
          <w:szCs w:val="28"/>
        </w:rPr>
        <w:t xml:space="preserve"> бе?</w:t>
      </w:r>
    </w:p>
    <w:p w14:paraId="01445B3C" w14:textId="77777777" w:rsidR="003C213B" w:rsidRDefault="00F06577" w:rsidP="003C213B">
      <w:pPr>
        <w:spacing w:after="0" w:line="240" w:lineRule="auto"/>
        <w:ind w:firstLine="426"/>
        <w:jc w:val="both"/>
        <w:rPr>
          <w:rFonts w:ascii="Times New Roman" w:hAnsi="Times New Roman"/>
          <w:sz w:val="28"/>
          <w:szCs w:val="28"/>
        </w:rPr>
      </w:pPr>
      <w:proofErr w:type="spellStart"/>
      <w:r w:rsidRPr="001A5E94">
        <w:rPr>
          <w:rFonts w:ascii="Times New Roman" w:hAnsi="Times New Roman"/>
          <w:sz w:val="28"/>
          <w:szCs w:val="28"/>
        </w:rPr>
        <w:t>Мотивациялық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оқыту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процесінде</w:t>
      </w:r>
      <w:proofErr w:type="spellEnd"/>
      <w:r w:rsidRPr="001A5E94">
        <w:rPr>
          <w:rFonts w:ascii="Times New Roman" w:hAnsi="Times New Roman"/>
          <w:sz w:val="28"/>
          <w:szCs w:val="28"/>
        </w:rPr>
        <w:t xml:space="preserve"> </w:t>
      </w:r>
      <w:r>
        <w:rPr>
          <w:rFonts w:ascii="Times New Roman" w:hAnsi="Times New Roman"/>
          <w:sz w:val="28"/>
          <w:szCs w:val="28"/>
          <w:lang w:val="kk-KZ"/>
        </w:rPr>
        <w:t>студенттер</w:t>
      </w:r>
      <w:r w:rsidRPr="001A5E94">
        <w:rPr>
          <w:rFonts w:ascii="Times New Roman" w:hAnsi="Times New Roman"/>
          <w:sz w:val="28"/>
          <w:szCs w:val="28"/>
        </w:rPr>
        <w:t xml:space="preserve"> </w:t>
      </w:r>
      <w:proofErr w:type="spellStart"/>
      <w:r w:rsidRPr="001A5E94">
        <w:rPr>
          <w:rFonts w:ascii="Times New Roman" w:hAnsi="Times New Roman"/>
          <w:sz w:val="28"/>
          <w:szCs w:val="28"/>
        </w:rPr>
        <w:t>күнделік</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жүргізеді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онда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бақылаулары</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қол</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жеткізілген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нәтижелер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жазылады</w:t>
      </w:r>
      <w:proofErr w:type="spellEnd"/>
      <w:r w:rsidRPr="001A5E94">
        <w:rPr>
          <w:rFonts w:ascii="Times New Roman" w:hAnsi="Times New Roman"/>
          <w:sz w:val="28"/>
          <w:szCs w:val="28"/>
        </w:rPr>
        <w:t xml:space="preserve">. Жеке </w:t>
      </w:r>
      <w:proofErr w:type="spellStart"/>
      <w:r w:rsidRPr="001A5E94">
        <w:rPr>
          <w:rFonts w:ascii="Times New Roman" w:hAnsi="Times New Roman"/>
          <w:sz w:val="28"/>
          <w:szCs w:val="28"/>
        </w:rPr>
        <w:t>күнделік</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жүргізу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өзін-өзі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тану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үдерісін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бейнелеудің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ерекше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түрі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болып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табылады</w:t>
      </w:r>
      <w:proofErr w:type="spellEnd"/>
      <w:r w:rsidRPr="001A5E94">
        <w:rPr>
          <w:rFonts w:ascii="Times New Roman" w:hAnsi="Times New Roman"/>
          <w:sz w:val="28"/>
          <w:szCs w:val="28"/>
        </w:rPr>
        <w:t>.</w:t>
      </w:r>
    </w:p>
    <w:p w14:paraId="045597E7" w14:textId="77777777" w:rsidR="003C213B" w:rsidRDefault="003C213B" w:rsidP="003C213B">
      <w:pPr>
        <w:spacing w:after="0" w:line="240" w:lineRule="auto"/>
        <w:ind w:firstLine="426"/>
        <w:jc w:val="both"/>
        <w:rPr>
          <w:rFonts w:ascii="Times New Roman" w:hAnsi="Times New Roman"/>
          <w:sz w:val="28"/>
          <w:szCs w:val="28"/>
        </w:rPr>
      </w:pPr>
    </w:p>
    <w:p w14:paraId="66FA163B" w14:textId="77777777" w:rsidR="009E72CD" w:rsidRDefault="009E72CD" w:rsidP="003C213B">
      <w:pPr>
        <w:spacing w:after="0" w:line="240" w:lineRule="auto"/>
        <w:ind w:firstLine="426"/>
        <w:jc w:val="both"/>
        <w:rPr>
          <w:rFonts w:ascii="Times New Roman" w:hAnsi="Times New Roman"/>
          <w:b/>
          <w:bCs/>
          <w:color w:val="000000" w:themeColor="text1"/>
          <w:sz w:val="28"/>
          <w:szCs w:val="28"/>
          <w:lang w:val="kk-KZ"/>
        </w:rPr>
      </w:pPr>
    </w:p>
    <w:p w14:paraId="622FE479" w14:textId="390DF198" w:rsidR="005823E1" w:rsidRPr="003C213B" w:rsidRDefault="00F06577" w:rsidP="003C213B">
      <w:pPr>
        <w:spacing w:after="0" w:line="240" w:lineRule="auto"/>
        <w:ind w:firstLine="426"/>
        <w:jc w:val="both"/>
        <w:rPr>
          <w:b/>
          <w:bCs/>
          <w:color w:val="000000" w:themeColor="text1"/>
          <w:lang w:val="kk-KZ"/>
        </w:rPr>
      </w:pPr>
      <w:r w:rsidRPr="003C213B">
        <w:rPr>
          <w:rFonts w:ascii="Times New Roman" w:hAnsi="Times New Roman"/>
          <w:b/>
          <w:bCs/>
          <w:color w:val="000000" w:themeColor="text1"/>
          <w:sz w:val="28"/>
          <w:szCs w:val="28"/>
          <w:lang w:val="kk-KZ"/>
        </w:rPr>
        <w:lastRenderedPageBreak/>
        <w:t>3.2</w:t>
      </w:r>
      <w:r w:rsidR="005823E1" w:rsidRPr="003C213B">
        <w:rPr>
          <w:rFonts w:ascii="Times New Roman" w:hAnsi="Times New Roman"/>
          <w:b/>
          <w:bCs/>
          <w:color w:val="000000" w:themeColor="text1"/>
          <w:sz w:val="28"/>
          <w:szCs w:val="28"/>
          <w:lang w:val="kk-KZ"/>
        </w:rPr>
        <w:t xml:space="preserve"> Деректерді талдаудың екінші кезеңінде эксперименталды және бақылау </w:t>
      </w:r>
      <w:r w:rsidR="00912DDE" w:rsidRPr="003C213B">
        <w:rPr>
          <w:rFonts w:ascii="Times New Roman" w:hAnsi="Times New Roman"/>
          <w:b/>
          <w:bCs/>
          <w:color w:val="000000" w:themeColor="text1"/>
          <w:sz w:val="28"/>
          <w:szCs w:val="28"/>
          <w:lang w:val="kk-KZ"/>
        </w:rPr>
        <w:t xml:space="preserve">топтарындағы </w:t>
      </w:r>
      <w:r w:rsidR="005823E1" w:rsidRPr="003C213B">
        <w:rPr>
          <w:rFonts w:ascii="Times New Roman" w:hAnsi="Times New Roman"/>
          <w:b/>
          <w:bCs/>
          <w:color w:val="000000" w:themeColor="text1"/>
          <w:sz w:val="28"/>
          <w:szCs w:val="28"/>
          <w:lang w:val="kk-KZ"/>
        </w:rPr>
        <w:t xml:space="preserve">кәсіби мотивацияның дамуын салыстырмалы талдау </w:t>
      </w:r>
    </w:p>
    <w:p w14:paraId="625CE4D9" w14:textId="750D5AC7" w:rsidR="005823E1" w:rsidRPr="00967AFD" w:rsidRDefault="005823E1" w:rsidP="00EC379A">
      <w:pPr>
        <w:spacing w:after="0" w:line="240" w:lineRule="auto"/>
        <w:ind w:firstLine="567"/>
        <w:jc w:val="both"/>
        <w:rPr>
          <w:color w:val="000000" w:themeColor="text1"/>
          <w:sz w:val="28"/>
          <w:szCs w:val="28"/>
        </w:rPr>
      </w:pPr>
      <w:r w:rsidRPr="005F651F">
        <w:rPr>
          <w:rFonts w:ascii="Times New Roman" w:hAnsi="Times New Roman"/>
          <w:color w:val="000000" w:themeColor="text1"/>
          <w:sz w:val="28"/>
          <w:szCs w:val="28"/>
          <w:lang w:val="kk-KZ"/>
        </w:rPr>
        <w:t>Мотивация деңгейі төмен эксперимент</w:t>
      </w:r>
      <w:r w:rsidRPr="00967AFD">
        <w:rPr>
          <w:rFonts w:ascii="Times New Roman" w:eastAsiaTheme="minorHAnsi" w:hAnsi="Times New Roman"/>
          <w:color w:val="000000" w:themeColor="text1"/>
          <w:sz w:val="28"/>
          <w:szCs w:val="28"/>
          <w:lang w:val="kk-KZ"/>
        </w:rPr>
        <w:t>алды</w:t>
      </w:r>
      <w:r w:rsidRPr="005F651F">
        <w:rPr>
          <w:rFonts w:ascii="Times New Roman" w:hAnsi="Times New Roman"/>
          <w:color w:val="000000" w:themeColor="text1"/>
          <w:sz w:val="28"/>
          <w:szCs w:val="28"/>
          <w:lang w:val="kk-KZ"/>
        </w:rPr>
        <w:t xml:space="preserve"> топ 60 сағат көлемінде мотивациялық-психологиялық тренингтен өткен соң, </w:t>
      </w:r>
      <w:r w:rsidRPr="00967AFD">
        <w:rPr>
          <w:rFonts w:ascii="Times New Roman" w:hAnsi="Times New Roman"/>
          <w:color w:val="000000" w:themeColor="text1"/>
          <w:sz w:val="28"/>
          <w:szCs w:val="28"/>
          <w:lang w:val="kk-KZ"/>
        </w:rPr>
        <w:t>әзірленген</w:t>
      </w:r>
      <w:r w:rsidRPr="005F651F">
        <w:rPr>
          <w:rFonts w:ascii="Times New Roman" w:hAnsi="Times New Roman"/>
          <w:color w:val="000000" w:themeColor="text1"/>
          <w:sz w:val="28"/>
          <w:szCs w:val="28"/>
          <w:lang w:val="kk-KZ"/>
        </w:rPr>
        <w:t xml:space="preserve"> бағдарлама</w:t>
      </w:r>
      <w:r w:rsidRPr="00967AFD">
        <w:rPr>
          <w:rFonts w:ascii="Times New Roman" w:hAnsi="Times New Roman"/>
          <w:color w:val="000000" w:themeColor="text1"/>
          <w:sz w:val="28"/>
          <w:szCs w:val="28"/>
          <w:lang w:val="kk-KZ"/>
        </w:rPr>
        <w:t xml:space="preserve"> ықпалының </w:t>
      </w:r>
      <w:r w:rsidRPr="005F651F">
        <w:rPr>
          <w:rFonts w:ascii="Times New Roman" w:hAnsi="Times New Roman"/>
          <w:color w:val="000000" w:themeColor="text1"/>
          <w:sz w:val="28"/>
          <w:szCs w:val="28"/>
          <w:lang w:val="kk-KZ"/>
        </w:rPr>
        <w:t xml:space="preserve">тиімділігін </w:t>
      </w:r>
      <w:r w:rsidRPr="00967AFD">
        <w:rPr>
          <w:rFonts w:ascii="Times New Roman" w:hAnsi="Times New Roman"/>
          <w:color w:val="000000" w:themeColor="text1"/>
          <w:sz w:val="28"/>
          <w:szCs w:val="28"/>
          <w:lang w:val="kk-KZ"/>
        </w:rPr>
        <w:t>және оның педагогика мамандығы студенттерінің мотивациялық жүйесінің динамикасына әсерін</w:t>
      </w:r>
      <w:r w:rsidRPr="005F651F">
        <w:rPr>
          <w:rFonts w:ascii="Times New Roman" w:hAnsi="Times New Roman"/>
          <w:color w:val="000000" w:themeColor="text1"/>
          <w:sz w:val="28"/>
          <w:szCs w:val="28"/>
          <w:lang w:val="kk-KZ"/>
        </w:rPr>
        <w:t xml:space="preserve"> бағалау мақсатында барлық 3 топ</w:t>
      </w:r>
      <w:r w:rsidRPr="00967AFD">
        <w:rPr>
          <w:rFonts w:ascii="Times New Roman" w:hAnsi="Times New Roman"/>
          <w:color w:val="000000" w:themeColor="text1"/>
          <w:sz w:val="28"/>
          <w:szCs w:val="28"/>
          <w:lang w:val="kk-KZ"/>
        </w:rPr>
        <w:t>қа</w:t>
      </w:r>
      <w:r w:rsidRPr="005F651F">
        <w:rPr>
          <w:rFonts w:ascii="Times New Roman" w:hAnsi="Times New Roman"/>
          <w:color w:val="000000" w:themeColor="text1"/>
          <w:sz w:val="28"/>
          <w:szCs w:val="28"/>
          <w:lang w:val="kk-KZ"/>
        </w:rPr>
        <w:t xml:space="preserve"> қайталама тестілеу жүргіздік. 1</w:t>
      </w:r>
      <w:r w:rsidR="005E4E65" w:rsidRPr="005F651F">
        <w:rPr>
          <w:rFonts w:ascii="Times New Roman" w:hAnsi="Times New Roman"/>
          <w:color w:val="000000" w:themeColor="text1"/>
          <w:sz w:val="28"/>
          <w:szCs w:val="28"/>
          <w:lang w:val="kk-KZ"/>
        </w:rPr>
        <w:t>8</w:t>
      </w:r>
      <w:r w:rsidRPr="005F651F">
        <w:rPr>
          <w:rFonts w:ascii="Times New Roman" w:hAnsi="Times New Roman"/>
          <w:color w:val="000000" w:themeColor="text1"/>
          <w:sz w:val="28"/>
          <w:szCs w:val="28"/>
          <w:lang w:val="kk-KZ"/>
        </w:rPr>
        <w:t xml:space="preserve"> кестеде эксперимент</w:t>
      </w:r>
      <w:r w:rsidRPr="00967AFD">
        <w:rPr>
          <w:rFonts w:ascii="Times New Roman" w:eastAsiaTheme="minorHAnsi" w:hAnsi="Times New Roman"/>
          <w:color w:val="000000" w:themeColor="text1"/>
          <w:sz w:val="28"/>
          <w:szCs w:val="28"/>
          <w:lang w:val="kk-KZ"/>
        </w:rPr>
        <w:t>алды</w:t>
      </w:r>
      <w:r w:rsidRPr="005F651F">
        <w:rPr>
          <w:rFonts w:ascii="Times New Roman" w:hAnsi="Times New Roman"/>
          <w:color w:val="000000" w:themeColor="text1"/>
          <w:sz w:val="28"/>
          <w:szCs w:val="28"/>
          <w:lang w:val="kk-KZ"/>
        </w:rPr>
        <w:t xml:space="preserve"> және бақылау топтарындағы академиялық мотивацияның салыстырмалы талдауының нәтижелері берілген. </w:t>
      </w:r>
      <w:r w:rsidRPr="00967AFD">
        <w:rPr>
          <w:rFonts w:ascii="Times New Roman" w:hAnsi="Times New Roman"/>
          <w:color w:val="000000" w:themeColor="text1"/>
          <w:sz w:val="28"/>
          <w:szCs w:val="28"/>
          <w:lang w:val="kk-KZ"/>
        </w:rPr>
        <w:t>Салыстыру Крускал-Уоллистің Н-критерийін негізге ала отырып жүргізілді</w:t>
      </w:r>
      <w:r w:rsidR="00EC379A" w:rsidRPr="00967AFD">
        <w:rPr>
          <w:rFonts w:ascii="Times New Roman" w:hAnsi="Times New Roman"/>
          <w:color w:val="000000" w:themeColor="text1"/>
          <w:sz w:val="28"/>
          <w:szCs w:val="28"/>
          <w:lang w:val="kk-KZ"/>
        </w:rPr>
        <w:t xml:space="preserve"> </w:t>
      </w:r>
      <w:r w:rsidR="00EC379A" w:rsidRPr="00967AFD">
        <w:rPr>
          <w:rFonts w:ascii="Times New Roman" w:hAnsi="Times New Roman"/>
          <w:color w:val="000000" w:themeColor="text1"/>
          <w:sz w:val="28"/>
          <w:szCs w:val="28"/>
        </w:rPr>
        <w:t>(</w:t>
      </w:r>
      <w:proofErr w:type="spellStart"/>
      <w:r w:rsidR="00EC379A" w:rsidRPr="00967AFD">
        <w:rPr>
          <w:rFonts w:ascii="Times New Roman" w:hAnsi="Times New Roman"/>
          <w:color w:val="000000" w:themeColor="text1"/>
          <w:sz w:val="28"/>
          <w:szCs w:val="28"/>
        </w:rPr>
        <w:t>кесте</w:t>
      </w:r>
      <w:proofErr w:type="spellEnd"/>
      <w:r w:rsidR="00EC379A" w:rsidRPr="00967AFD">
        <w:rPr>
          <w:rFonts w:ascii="Times New Roman" w:hAnsi="Times New Roman"/>
          <w:color w:val="000000" w:themeColor="text1"/>
          <w:sz w:val="28"/>
          <w:szCs w:val="28"/>
        </w:rPr>
        <w:t xml:space="preserve"> 1</w:t>
      </w:r>
      <w:r w:rsidR="00595246" w:rsidRPr="00967AFD">
        <w:rPr>
          <w:rFonts w:ascii="Times New Roman" w:hAnsi="Times New Roman"/>
          <w:color w:val="000000" w:themeColor="text1"/>
          <w:sz w:val="28"/>
          <w:szCs w:val="28"/>
        </w:rPr>
        <w:t>8</w:t>
      </w:r>
      <w:r w:rsidR="00EC379A" w:rsidRPr="00967AFD">
        <w:rPr>
          <w:rFonts w:ascii="Times New Roman" w:hAnsi="Times New Roman"/>
          <w:color w:val="000000" w:themeColor="text1"/>
          <w:sz w:val="28"/>
          <w:szCs w:val="28"/>
        </w:rPr>
        <w:t>)</w:t>
      </w:r>
      <w:r w:rsidRPr="00967AFD">
        <w:rPr>
          <w:rFonts w:ascii="Times New Roman" w:hAnsi="Times New Roman"/>
          <w:color w:val="000000" w:themeColor="text1"/>
          <w:sz w:val="28"/>
          <w:szCs w:val="28"/>
          <w:lang w:val="kk-KZ"/>
        </w:rPr>
        <w:t xml:space="preserve">. </w:t>
      </w:r>
    </w:p>
    <w:p w14:paraId="20C45271"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269B8B53" w14:textId="4C702F88" w:rsidR="005823E1" w:rsidRPr="00967AFD" w:rsidRDefault="00737152" w:rsidP="00737152">
      <w:pPr>
        <w:spacing w:after="0" w:line="240" w:lineRule="auto"/>
        <w:jc w:val="both"/>
        <w:rPr>
          <w:color w:val="000000" w:themeColor="text1"/>
        </w:rPr>
      </w:pPr>
      <w:r w:rsidRPr="00967AFD">
        <w:rPr>
          <w:rFonts w:ascii="Times New Roman" w:hAnsi="Times New Roman"/>
          <w:color w:val="000000" w:themeColor="text1"/>
          <w:sz w:val="28"/>
          <w:szCs w:val="28"/>
          <w:lang w:val="kk-KZ"/>
        </w:rPr>
        <w:t>К</w:t>
      </w:r>
      <w:r w:rsidR="005823E1" w:rsidRPr="00967AFD">
        <w:rPr>
          <w:rFonts w:ascii="Times New Roman" w:hAnsi="Times New Roman"/>
          <w:color w:val="000000" w:themeColor="text1"/>
          <w:sz w:val="28"/>
          <w:szCs w:val="28"/>
          <w:lang w:val="kk-KZ"/>
        </w:rPr>
        <w:t>есте</w:t>
      </w:r>
      <w:r w:rsidRPr="00967AFD">
        <w:rPr>
          <w:rFonts w:ascii="Times New Roman" w:hAnsi="Times New Roman"/>
          <w:color w:val="000000" w:themeColor="text1"/>
          <w:sz w:val="28"/>
          <w:szCs w:val="28"/>
          <w:lang w:val="kk-KZ"/>
        </w:rPr>
        <w:t xml:space="preserve"> 1</w:t>
      </w:r>
      <w:r w:rsidR="00595246" w:rsidRPr="00967AFD">
        <w:rPr>
          <w:rFonts w:ascii="Times New Roman" w:hAnsi="Times New Roman"/>
          <w:color w:val="000000" w:themeColor="text1"/>
          <w:sz w:val="28"/>
          <w:szCs w:val="28"/>
          <w:lang w:val="kk-KZ"/>
        </w:rPr>
        <w:t>8</w:t>
      </w:r>
      <w:r w:rsidRPr="00967AFD">
        <w:rPr>
          <w:rFonts w:ascii="Times New Roman"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және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бақылау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топтарындағы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академиялық</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мотивацияны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салыстырмалы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талдау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екінші</w:t>
      </w:r>
      <w:proofErr w:type="spellEnd"/>
      <w:r w:rsidR="005823E1" w:rsidRPr="00967AFD">
        <w:rPr>
          <w:rFonts w:ascii="Times New Roman" w:hAnsi="Times New Roman"/>
          <w:color w:val="000000" w:themeColor="text1"/>
          <w:sz w:val="28"/>
          <w:szCs w:val="28"/>
        </w:rPr>
        <w:t xml:space="preserve"> тест</w:t>
      </w:r>
      <w:r w:rsidR="005823E1" w:rsidRPr="00967AFD">
        <w:rPr>
          <w:rFonts w:ascii="Times New Roman" w:hAnsi="Times New Roman"/>
          <w:color w:val="000000" w:themeColor="text1"/>
          <w:sz w:val="28"/>
          <w:szCs w:val="28"/>
          <w:lang w:val="kk-KZ"/>
        </w:rPr>
        <w:t>ілеу</w:t>
      </w:r>
      <w:r w:rsidR="005823E1" w:rsidRPr="00967AFD">
        <w:rPr>
          <w:rFonts w:ascii="Times New Roman" w:hAnsi="Times New Roman"/>
          <w:color w:val="000000" w:themeColor="text1"/>
          <w:sz w:val="28"/>
          <w:szCs w:val="28"/>
        </w:rPr>
        <w:t>)</w:t>
      </w:r>
    </w:p>
    <w:p w14:paraId="383CB390"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tbl>
      <w:tblPr>
        <w:tblStyle w:val="af"/>
        <w:tblW w:w="5000" w:type="pct"/>
        <w:tblLook w:val="04A0" w:firstRow="1" w:lastRow="0" w:firstColumn="1" w:lastColumn="0" w:noHBand="0" w:noVBand="1"/>
      </w:tblPr>
      <w:tblGrid>
        <w:gridCol w:w="3999"/>
        <w:gridCol w:w="886"/>
        <w:gridCol w:w="884"/>
        <w:gridCol w:w="889"/>
        <w:gridCol w:w="8"/>
        <w:gridCol w:w="2963"/>
      </w:tblGrid>
      <w:tr w:rsidR="00967AFD" w:rsidRPr="0000472E" w14:paraId="49A1D0E9" w14:textId="77777777" w:rsidTr="00737152">
        <w:tc>
          <w:tcPr>
            <w:tcW w:w="4002" w:type="dxa"/>
            <w:vMerge w:val="restart"/>
            <w:shd w:val="clear" w:color="auto" w:fill="auto"/>
          </w:tcPr>
          <w:p w14:paraId="0BC16EF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c>
          <w:tcPr>
            <w:tcW w:w="2667" w:type="dxa"/>
            <w:gridSpan w:val="4"/>
            <w:shd w:val="clear" w:color="auto" w:fill="auto"/>
          </w:tcPr>
          <w:p w14:paraId="16C9959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Топтар</w:t>
            </w:r>
          </w:p>
        </w:tc>
        <w:tc>
          <w:tcPr>
            <w:tcW w:w="2965" w:type="dxa"/>
            <w:shd w:val="clear" w:color="auto" w:fill="auto"/>
          </w:tcPr>
          <w:p w14:paraId="4E7BFE92"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05E1FC89"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маңыздылық деңгейі</w:t>
            </w:r>
          </w:p>
        </w:tc>
      </w:tr>
      <w:tr w:rsidR="00967AFD" w:rsidRPr="00967AFD" w14:paraId="0BB28FB6" w14:textId="77777777" w:rsidTr="00737152">
        <w:tc>
          <w:tcPr>
            <w:tcW w:w="4002" w:type="dxa"/>
            <w:vMerge/>
            <w:shd w:val="clear" w:color="auto" w:fill="auto"/>
          </w:tcPr>
          <w:p w14:paraId="5FD85CE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86" w:type="dxa"/>
            <w:shd w:val="clear" w:color="auto" w:fill="auto"/>
          </w:tcPr>
          <w:p w14:paraId="0A6FDC3D"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hAnsi="Times New Roman"/>
                <w:color w:val="000000" w:themeColor="text1"/>
                <w:sz w:val="24"/>
                <w:szCs w:val="24"/>
                <w:lang w:val="kk-KZ"/>
              </w:rPr>
              <w:t>Т</w:t>
            </w:r>
          </w:p>
        </w:tc>
        <w:tc>
          <w:tcPr>
            <w:tcW w:w="884" w:type="dxa"/>
            <w:shd w:val="clear" w:color="auto" w:fill="auto"/>
          </w:tcPr>
          <w:p w14:paraId="0060C1FE"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89" w:type="dxa"/>
            <w:shd w:val="clear" w:color="auto" w:fill="auto"/>
          </w:tcPr>
          <w:p w14:paraId="1AFED8BC"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2973" w:type="dxa"/>
            <w:gridSpan w:val="2"/>
            <w:shd w:val="clear" w:color="auto" w:fill="auto"/>
          </w:tcPr>
          <w:p w14:paraId="3DCD6543"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79742E76" w14:textId="77777777" w:rsidTr="00737152">
        <w:tc>
          <w:tcPr>
            <w:tcW w:w="4002" w:type="dxa"/>
            <w:shd w:val="clear" w:color="auto" w:fill="auto"/>
            <w:vAlign w:val="bottom"/>
          </w:tcPr>
          <w:p w14:paraId="5C4000D2" w14:textId="77777777" w:rsidR="005823E1" w:rsidRPr="00967AFD" w:rsidRDefault="005823E1" w:rsidP="00C70E50">
            <w:pPr>
              <w:spacing w:after="0" w:line="240" w:lineRule="auto"/>
              <w:ind w:firstLine="567"/>
              <w:jc w:val="both"/>
              <w:rPr>
                <w:color w:val="000000" w:themeColor="text1"/>
                <w:sz w:val="24"/>
                <w:szCs w:val="24"/>
              </w:rPr>
            </w:pPr>
            <w:r w:rsidRPr="00967AFD">
              <w:rPr>
                <w:rFonts w:ascii="Times New Roman" w:hAnsi="Times New Roman"/>
                <w:color w:val="000000" w:themeColor="text1"/>
                <w:sz w:val="24"/>
                <w:szCs w:val="24"/>
                <w:lang w:val="kk-KZ"/>
              </w:rPr>
              <w:t>Танымдық</w:t>
            </w:r>
            <w:r w:rsidRPr="00967AFD">
              <w:rPr>
                <w:rFonts w:ascii="Times New Roman" w:hAnsi="Times New Roman"/>
                <w:color w:val="000000" w:themeColor="text1"/>
                <w:sz w:val="24"/>
                <w:szCs w:val="24"/>
              </w:rPr>
              <w:t xml:space="preserve"> мотивация</w:t>
            </w:r>
          </w:p>
        </w:tc>
        <w:tc>
          <w:tcPr>
            <w:tcW w:w="886" w:type="dxa"/>
            <w:shd w:val="clear" w:color="auto" w:fill="auto"/>
          </w:tcPr>
          <w:p w14:paraId="1E6C71FA"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90,17</w:t>
            </w:r>
          </w:p>
        </w:tc>
        <w:tc>
          <w:tcPr>
            <w:tcW w:w="884" w:type="dxa"/>
            <w:shd w:val="clear" w:color="auto" w:fill="auto"/>
          </w:tcPr>
          <w:p w14:paraId="415D36B2"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40,28</w:t>
            </w:r>
          </w:p>
        </w:tc>
        <w:tc>
          <w:tcPr>
            <w:tcW w:w="889" w:type="dxa"/>
            <w:shd w:val="clear" w:color="auto" w:fill="auto"/>
          </w:tcPr>
          <w:p w14:paraId="30083151"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78,49</w:t>
            </w:r>
          </w:p>
        </w:tc>
        <w:tc>
          <w:tcPr>
            <w:tcW w:w="2973" w:type="dxa"/>
            <w:gridSpan w:val="2"/>
            <w:shd w:val="clear" w:color="auto" w:fill="auto"/>
          </w:tcPr>
          <w:p w14:paraId="4558C46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Н=22,489, р=0,000</w:t>
            </w:r>
          </w:p>
        </w:tc>
      </w:tr>
      <w:tr w:rsidR="00967AFD" w:rsidRPr="00967AFD" w14:paraId="1010A273" w14:textId="77777777" w:rsidTr="00737152">
        <w:tc>
          <w:tcPr>
            <w:tcW w:w="4002" w:type="dxa"/>
            <w:shd w:val="clear" w:color="auto" w:fill="auto"/>
            <w:vAlign w:val="bottom"/>
          </w:tcPr>
          <w:p w14:paraId="79274CCA" w14:textId="385641D2" w:rsidR="005823E1" w:rsidRPr="00967AFD" w:rsidRDefault="00C51E99"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Жетістікке жету</w:t>
            </w:r>
            <w:r w:rsidR="005823E1" w:rsidRPr="00967AFD">
              <w:rPr>
                <w:rFonts w:ascii="Times New Roman" w:hAnsi="Times New Roman"/>
                <w:color w:val="000000" w:themeColor="text1"/>
                <w:sz w:val="24"/>
                <w:szCs w:val="24"/>
                <w:lang w:val="kk-KZ"/>
              </w:rPr>
              <w:t xml:space="preserve"> мотивациясы</w:t>
            </w:r>
          </w:p>
        </w:tc>
        <w:tc>
          <w:tcPr>
            <w:tcW w:w="886" w:type="dxa"/>
            <w:shd w:val="clear" w:color="auto" w:fill="auto"/>
          </w:tcPr>
          <w:p w14:paraId="73B9DF2F"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92,21</w:t>
            </w:r>
          </w:p>
        </w:tc>
        <w:tc>
          <w:tcPr>
            <w:tcW w:w="884" w:type="dxa"/>
            <w:shd w:val="clear" w:color="auto" w:fill="auto"/>
          </w:tcPr>
          <w:p w14:paraId="3CB40D61"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40,43</w:t>
            </w:r>
          </w:p>
        </w:tc>
        <w:tc>
          <w:tcPr>
            <w:tcW w:w="889" w:type="dxa"/>
            <w:shd w:val="clear" w:color="auto" w:fill="auto"/>
          </w:tcPr>
          <w:p w14:paraId="62720D1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70,98</w:t>
            </w:r>
          </w:p>
        </w:tc>
        <w:tc>
          <w:tcPr>
            <w:tcW w:w="2973" w:type="dxa"/>
            <w:gridSpan w:val="2"/>
            <w:shd w:val="clear" w:color="auto" w:fill="auto"/>
          </w:tcPr>
          <w:p w14:paraId="4C6D16CD"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Н=25,903, р=0,000</w:t>
            </w:r>
          </w:p>
        </w:tc>
      </w:tr>
      <w:tr w:rsidR="00967AFD" w:rsidRPr="00967AFD" w14:paraId="45DFC570" w14:textId="77777777" w:rsidTr="00737152">
        <w:tc>
          <w:tcPr>
            <w:tcW w:w="4002" w:type="dxa"/>
            <w:shd w:val="clear" w:color="auto" w:fill="auto"/>
            <w:vAlign w:val="bottom"/>
          </w:tcPr>
          <w:p w14:paraId="6934BF6F" w14:textId="77777777" w:rsidR="005823E1" w:rsidRPr="00967AFD" w:rsidRDefault="005823E1" w:rsidP="00C70E50">
            <w:pPr>
              <w:spacing w:after="0" w:line="240" w:lineRule="auto"/>
              <w:jc w:val="center"/>
              <w:rPr>
                <w:color w:val="000000" w:themeColor="text1"/>
                <w:sz w:val="24"/>
                <w:szCs w:val="24"/>
              </w:rPr>
            </w:pP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дамыту</w:t>
            </w:r>
            <w:proofErr w:type="spellEnd"/>
            <w:r w:rsidRPr="00967AFD">
              <w:rPr>
                <w:rFonts w:ascii="Times New Roman" w:hAnsi="Times New Roman"/>
                <w:color w:val="000000" w:themeColor="text1"/>
                <w:sz w:val="24"/>
                <w:szCs w:val="24"/>
              </w:rPr>
              <w:t xml:space="preserve"> мотивация</w:t>
            </w:r>
            <w:r w:rsidRPr="00967AFD">
              <w:rPr>
                <w:rFonts w:ascii="Times New Roman" w:hAnsi="Times New Roman"/>
                <w:color w:val="000000" w:themeColor="text1"/>
                <w:sz w:val="24"/>
                <w:szCs w:val="24"/>
                <w:lang w:val="kk-KZ"/>
              </w:rPr>
              <w:t>сы</w:t>
            </w:r>
          </w:p>
        </w:tc>
        <w:tc>
          <w:tcPr>
            <w:tcW w:w="886" w:type="dxa"/>
            <w:shd w:val="clear" w:color="auto" w:fill="auto"/>
          </w:tcPr>
          <w:p w14:paraId="27A1053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85,95</w:t>
            </w:r>
          </w:p>
        </w:tc>
        <w:tc>
          <w:tcPr>
            <w:tcW w:w="884" w:type="dxa"/>
            <w:shd w:val="clear" w:color="auto" w:fill="auto"/>
          </w:tcPr>
          <w:p w14:paraId="67525E3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44,35</w:t>
            </w:r>
          </w:p>
        </w:tc>
        <w:tc>
          <w:tcPr>
            <w:tcW w:w="889" w:type="dxa"/>
            <w:shd w:val="clear" w:color="auto" w:fill="auto"/>
          </w:tcPr>
          <w:p w14:paraId="5DF5E74E"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72,82</w:t>
            </w:r>
          </w:p>
        </w:tc>
        <w:tc>
          <w:tcPr>
            <w:tcW w:w="2973" w:type="dxa"/>
            <w:gridSpan w:val="2"/>
            <w:shd w:val="clear" w:color="auto" w:fill="auto"/>
          </w:tcPr>
          <w:p w14:paraId="3DB78E6D"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Н=17,111, р=0,000</w:t>
            </w:r>
          </w:p>
        </w:tc>
      </w:tr>
      <w:tr w:rsidR="00967AFD" w:rsidRPr="00967AFD" w14:paraId="22485BB0" w14:textId="77777777" w:rsidTr="00737152">
        <w:tc>
          <w:tcPr>
            <w:tcW w:w="4002" w:type="dxa"/>
            <w:shd w:val="clear" w:color="auto" w:fill="auto"/>
            <w:vAlign w:val="bottom"/>
          </w:tcPr>
          <w:p w14:paraId="34A62B5C" w14:textId="77777777" w:rsidR="005823E1" w:rsidRPr="00967AFD" w:rsidRDefault="005823E1" w:rsidP="00C70E50">
            <w:pPr>
              <w:spacing w:after="0" w:line="240" w:lineRule="auto"/>
              <w:jc w:val="center"/>
              <w:rPr>
                <w:color w:val="000000" w:themeColor="text1"/>
                <w:sz w:val="24"/>
                <w:szCs w:val="24"/>
              </w:rPr>
            </w:pP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r w:rsidRPr="00967AFD">
              <w:rPr>
                <w:rFonts w:ascii="Times New Roman" w:hAnsi="Times New Roman"/>
                <w:color w:val="000000" w:themeColor="text1"/>
                <w:sz w:val="24"/>
                <w:szCs w:val="24"/>
                <w:lang w:val="kk-KZ"/>
              </w:rPr>
              <w:t>құрметтеу</w:t>
            </w:r>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мотивациясы</w:t>
            </w:r>
            <w:proofErr w:type="spellEnd"/>
          </w:p>
        </w:tc>
        <w:tc>
          <w:tcPr>
            <w:tcW w:w="886" w:type="dxa"/>
            <w:shd w:val="clear" w:color="auto" w:fill="auto"/>
          </w:tcPr>
          <w:p w14:paraId="65DA41CF"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73,32</w:t>
            </w:r>
          </w:p>
        </w:tc>
        <w:tc>
          <w:tcPr>
            <w:tcW w:w="884" w:type="dxa"/>
            <w:shd w:val="clear" w:color="auto" w:fill="auto"/>
          </w:tcPr>
          <w:p w14:paraId="011B96C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50,41</w:t>
            </w:r>
          </w:p>
        </w:tc>
        <w:tc>
          <w:tcPr>
            <w:tcW w:w="889" w:type="dxa"/>
            <w:shd w:val="clear" w:color="auto" w:fill="auto"/>
          </w:tcPr>
          <w:p w14:paraId="1A748F2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77,21</w:t>
            </w:r>
          </w:p>
        </w:tc>
        <w:tc>
          <w:tcPr>
            <w:tcW w:w="2973" w:type="dxa"/>
            <w:gridSpan w:val="2"/>
            <w:shd w:val="clear" w:color="auto" w:fill="auto"/>
          </w:tcPr>
          <w:p w14:paraId="04A3FDB2"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Н=8,827, р=0,012</w:t>
            </w:r>
          </w:p>
        </w:tc>
      </w:tr>
      <w:tr w:rsidR="00967AFD" w:rsidRPr="00967AFD" w14:paraId="31F1274E" w14:textId="77777777" w:rsidTr="00737152">
        <w:tc>
          <w:tcPr>
            <w:tcW w:w="4002" w:type="dxa"/>
            <w:shd w:val="clear" w:color="auto" w:fill="auto"/>
            <w:vAlign w:val="bottom"/>
          </w:tcPr>
          <w:p w14:paraId="4CF22BBE" w14:textId="77777777" w:rsidR="005823E1" w:rsidRPr="00967AFD" w:rsidRDefault="005823E1" w:rsidP="00C70E50">
            <w:pPr>
              <w:spacing w:after="0" w:line="240" w:lineRule="auto"/>
              <w:ind w:firstLine="567"/>
              <w:jc w:val="both"/>
              <w:rPr>
                <w:color w:val="000000" w:themeColor="text1"/>
                <w:sz w:val="24"/>
                <w:szCs w:val="24"/>
              </w:rPr>
            </w:pPr>
            <w:proofErr w:type="spellStart"/>
            <w:r w:rsidRPr="00967AFD">
              <w:rPr>
                <w:rFonts w:ascii="Times New Roman" w:hAnsi="Times New Roman"/>
                <w:color w:val="000000" w:themeColor="text1"/>
                <w:sz w:val="24"/>
                <w:szCs w:val="24"/>
              </w:rPr>
              <w:t>Интроекциялық</w:t>
            </w:r>
            <w:proofErr w:type="spellEnd"/>
            <w:r w:rsidRPr="00967AFD">
              <w:rPr>
                <w:rFonts w:ascii="Times New Roman" w:hAnsi="Times New Roman"/>
                <w:color w:val="000000" w:themeColor="text1"/>
                <w:sz w:val="24"/>
                <w:szCs w:val="24"/>
              </w:rPr>
              <w:t xml:space="preserve"> мотивация</w:t>
            </w:r>
          </w:p>
        </w:tc>
        <w:tc>
          <w:tcPr>
            <w:tcW w:w="886" w:type="dxa"/>
            <w:shd w:val="clear" w:color="auto" w:fill="auto"/>
          </w:tcPr>
          <w:p w14:paraId="0184EE1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66,21</w:t>
            </w:r>
          </w:p>
        </w:tc>
        <w:tc>
          <w:tcPr>
            <w:tcW w:w="884" w:type="dxa"/>
            <w:shd w:val="clear" w:color="auto" w:fill="auto"/>
          </w:tcPr>
          <w:p w14:paraId="63AE5386"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73,37</w:t>
            </w:r>
          </w:p>
        </w:tc>
        <w:tc>
          <w:tcPr>
            <w:tcW w:w="889" w:type="dxa"/>
            <w:shd w:val="clear" w:color="auto" w:fill="auto"/>
          </w:tcPr>
          <w:p w14:paraId="31C728DA"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72,64</w:t>
            </w:r>
          </w:p>
        </w:tc>
        <w:tc>
          <w:tcPr>
            <w:tcW w:w="2973" w:type="dxa"/>
            <w:gridSpan w:val="2"/>
            <w:shd w:val="clear" w:color="auto" w:fill="auto"/>
          </w:tcPr>
          <w:p w14:paraId="40770B16"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Н=0,756, р=0,685</w:t>
            </w:r>
          </w:p>
        </w:tc>
      </w:tr>
      <w:tr w:rsidR="00967AFD" w:rsidRPr="00967AFD" w14:paraId="24EBBFE8" w14:textId="77777777" w:rsidTr="00737152">
        <w:tc>
          <w:tcPr>
            <w:tcW w:w="4002" w:type="dxa"/>
            <w:shd w:val="clear" w:color="auto" w:fill="auto"/>
            <w:vAlign w:val="bottom"/>
          </w:tcPr>
          <w:p w14:paraId="0B7DACC9" w14:textId="46BAFF52" w:rsidR="005823E1" w:rsidRPr="00967AFD" w:rsidRDefault="001F79A3" w:rsidP="00C70E50">
            <w:pPr>
              <w:spacing w:after="0" w:line="240" w:lineRule="auto"/>
              <w:jc w:val="center"/>
              <w:rPr>
                <w:color w:val="000000" w:themeColor="text1"/>
                <w:sz w:val="24"/>
                <w:szCs w:val="24"/>
              </w:rPr>
            </w:pPr>
            <w:proofErr w:type="spellStart"/>
            <w:r>
              <w:rPr>
                <w:rFonts w:ascii="Times New Roman" w:hAnsi="Times New Roman"/>
                <w:color w:val="000000" w:themeColor="text1"/>
                <w:sz w:val="24"/>
                <w:szCs w:val="24"/>
              </w:rPr>
              <w:t>Экстерналды</w:t>
            </w:r>
            <w:proofErr w:type="spellEnd"/>
            <w:r w:rsidR="005823E1" w:rsidRPr="00967AFD">
              <w:rPr>
                <w:rFonts w:ascii="Times New Roman" w:hAnsi="Times New Roman"/>
                <w:color w:val="000000" w:themeColor="text1"/>
                <w:sz w:val="24"/>
                <w:szCs w:val="24"/>
                <w:lang w:val="kk-KZ"/>
              </w:rPr>
              <w:t xml:space="preserve"> (сыртқы)</w:t>
            </w:r>
            <w:r w:rsidR="005823E1" w:rsidRPr="00967AFD">
              <w:rPr>
                <w:rFonts w:ascii="Times New Roman" w:hAnsi="Times New Roman"/>
                <w:color w:val="000000" w:themeColor="text1"/>
                <w:sz w:val="24"/>
                <w:szCs w:val="24"/>
              </w:rPr>
              <w:t xml:space="preserve"> мотивация</w:t>
            </w:r>
          </w:p>
        </w:tc>
        <w:tc>
          <w:tcPr>
            <w:tcW w:w="886" w:type="dxa"/>
            <w:shd w:val="clear" w:color="auto" w:fill="auto"/>
          </w:tcPr>
          <w:p w14:paraId="6F5A5F80"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59,00</w:t>
            </w:r>
          </w:p>
        </w:tc>
        <w:tc>
          <w:tcPr>
            <w:tcW w:w="884" w:type="dxa"/>
            <w:shd w:val="clear" w:color="auto" w:fill="auto"/>
          </w:tcPr>
          <w:p w14:paraId="790EB27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86,30</w:t>
            </w:r>
          </w:p>
        </w:tc>
        <w:tc>
          <w:tcPr>
            <w:tcW w:w="889" w:type="dxa"/>
            <w:shd w:val="clear" w:color="auto" w:fill="auto"/>
          </w:tcPr>
          <w:p w14:paraId="43E0D6D8"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71,73</w:t>
            </w:r>
          </w:p>
        </w:tc>
        <w:tc>
          <w:tcPr>
            <w:tcW w:w="2973" w:type="dxa"/>
            <w:gridSpan w:val="2"/>
            <w:shd w:val="clear" w:color="auto" w:fill="auto"/>
          </w:tcPr>
          <w:p w14:paraId="239EFA0E"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Н=7,227, р=0,027</w:t>
            </w:r>
          </w:p>
        </w:tc>
      </w:tr>
      <w:tr w:rsidR="000D349C" w:rsidRPr="00967AFD" w14:paraId="09FD857B" w14:textId="77777777" w:rsidTr="00737152">
        <w:tc>
          <w:tcPr>
            <w:tcW w:w="4002" w:type="dxa"/>
            <w:shd w:val="clear" w:color="auto" w:fill="auto"/>
            <w:vAlign w:val="bottom"/>
          </w:tcPr>
          <w:p w14:paraId="032DF270" w14:textId="77777777" w:rsidR="005823E1" w:rsidRPr="00967AFD" w:rsidRDefault="005823E1" w:rsidP="00C70E50">
            <w:pPr>
              <w:spacing w:after="0" w:line="240" w:lineRule="auto"/>
              <w:jc w:val="center"/>
              <w:rPr>
                <w:color w:val="000000" w:themeColor="text1"/>
                <w:sz w:val="24"/>
                <w:szCs w:val="24"/>
              </w:rPr>
            </w:pPr>
            <w:proofErr w:type="spellStart"/>
            <w:r w:rsidRPr="00967AFD">
              <w:rPr>
                <w:rFonts w:ascii="Times New Roman" w:hAnsi="Times New Roman"/>
                <w:color w:val="000000" w:themeColor="text1"/>
                <w:sz w:val="24"/>
                <w:szCs w:val="24"/>
              </w:rPr>
              <w:t>Амотивация</w:t>
            </w:r>
            <w:proofErr w:type="spellEnd"/>
          </w:p>
        </w:tc>
        <w:tc>
          <w:tcPr>
            <w:tcW w:w="886" w:type="dxa"/>
            <w:shd w:val="clear" w:color="auto" w:fill="auto"/>
          </w:tcPr>
          <w:p w14:paraId="14BA6D49"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56,74</w:t>
            </w:r>
          </w:p>
        </w:tc>
        <w:tc>
          <w:tcPr>
            <w:tcW w:w="884" w:type="dxa"/>
            <w:shd w:val="clear" w:color="auto" w:fill="auto"/>
          </w:tcPr>
          <w:p w14:paraId="4EFF3EA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95,89</w:t>
            </w:r>
          </w:p>
        </w:tc>
        <w:tc>
          <w:tcPr>
            <w:tcW w:w="889" w:type="dxa"/>
            <w:shd w:val="clear" w:color="auto" w:fill="auto"/>
          </w:tcPr>
          <w:p w14:paraId="31132878"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69,45</w:t>
            </w:r>
          </w:p>
        </w:tc>
        <w:tc>
          <w:tcPr>
            <w:tcW w:w="2973" w:type="dxa"/>
            <w:gridSpan w:val="2"/>
            <w:shd w:val="clear" w:color="auto" w:fill="auto"/>
          </w:tcPr>
          <w:p w14:paraId="470445F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Н=14,996, р=0,001</w:t>
            </w:r>
          </w:p>
        </w:tc>
      </w:tr>
    </w:tbl>
    <w:p w14:paraId="5DF6643F" w14:textId="77777777" w:rsidR="005823E1" w:rsidRPr="00967AFD" w:rsidRDefault="005823E1" w:rsidP="005823E1">
      <w:pPr>
        <w:spacing w:after="0" w:line="240" w:lineRule="auto"/>
        <w:jc w:val="both"/>
        <w:rPr>
          <w:rFonts w:ascii="Times New Roman" w:hAnsi="Times New Roman"/>
          <w:color w:val="000000" w:themeColor="text1"/>
          <w:sz w:val="28"/>
          <w:szCs w:val="28"/>
        </w:rPr>
      </w:pPr>
    </w:p>
    <w:p w14:paraId="5070B74D" w14:textId="6ADFD265" w:rsidR="005823E1" w:rsidRPr="00967AFD" w:rsidRDefault="005823E1"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t>1</w:t>
      </w:r>
      <w:r w:rsidR="00595246" w:rsidRPr="00967AFD">
        <w:rPr>
          <w:rFonts w:ascii="Times New Roman" w:hAnsi="Times New Roman"/>
          <w:color w:val="000000" w:themeColor="text1"/>
          <w:sz w:val="28"/>
          <w:szCs w:val="28"/>
        </w:rPr>
        <w:t>8</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кестеде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келтірілген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мәліметтер</w:t>
      </w:r>
      <w:proofErr w:type="spellEnd"/>
      <w:r w:rsidRPr="00967AFD">
        <w:rPr>
          <w:rFonts w:ascii="Times New Roman" w:hAnsi="Times New Roman"/>
          <w:color w:val="000000" w:themeColor="text1"/>
          <w:sz w:val="28"/>
          <w:szCs w:val="28"/>
          <w:lang w:val="kk-KZ"/>
        </w:rPr>
        <w:t xml:space="preserve"> бойынша </w:t>
      </w:r>
      <w:proofErr w:type="spellStart"/>
      <w:r w:rsidRPr="00967AFD">
        <w:rPr>
          <w:rFonts w:ascii="Times New Roman" w:hAnsi="Times New Roman"/>
          <w:color w:val="000000" w:themeColor="text1"/>
          <w:sz w:val="28"/>
          <w:szCs w:val="28"/>
        </w:rPr>
        <w:t>академиялық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дамуында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rPr>
        <w:t xml:space="preserve"> бар </w:t>
      </w:r>
      <w:r w:rsidRPr="00967AFD">
        <w:rPr>
          <w:rFonts w:ascii="Times New Roman" w:hAnsi="Times New Roman"/>
          <w:color w:val="000000" w:themeColor="text1"/>
          <w:sz w:val="28"/>
          <w:szCs w:val="28"/>
          <w:lang w:val="kk-KZ"/>
        </w:rPr>
        <w:t>екенін көр</w:t>
      </w:r>
      <w:r w:rsidR="007A41A5" w:rsidRPr="00967AFD">
        <w:rPr>
          <w:rFonts w:ascii="Times New Roman" w:hAnsi="Times New Roman"/>
          <w:color w:val="000000" w:themeColor="text1"/>
          <w:sz w:val="28"/>
          <w:szCs w:val="28"/>
          <w:lang w:val="kk-KZ"/>
        </w:rPr>
        <w:t>уі</w:t>
      </w:r>
      <w:r w:rsidRPr="00967AFD">
        <w:rPr>
          <w:rFonts w:ascii="Times New Roman" w:hAnsi="Times New Roman"/>
          <w:color w:val="000000" w:themeColor="text1"/>
          <w:sz w:val="28"/>
          <w:szCs w:val="28"/>
          <w:lang w:val="kk-KZ"/>
        </w:rPr>
        <w:t xml:space="preserve">мізге болады: </w:t>
      </w:r>
    </w:p>
    <w:p w14:paraId="0F34ECD4" w14:textId="091A62CF" w:rsidR="005823E1" w:rsidRPr="00967AFD" w:rsidRDefault="005823E1">
      <w:pPr>
        <w:pStyle w:val="a3"/>
        <w:numPr>
          <w:ilvl w:val="0"/>
          <w:numId w:val="43"/>
        </w:numPr>
        <w:spacing w:after="0" w:line="240" w:lineRule="auto"/>
        <w:ind w:left="0" w:firstLine="567"/>
        <w:jc w:val="both"/>
        <w:rPr>
          <w:color w:val="000000" w:themeColor="text1"/>
        </w:rPr>
      </w:pPr>
      <w:r w:rsidRPr="00967AFD">
        <w:rPr>
          <w:rFonts w:ascii="Times New Roman" w:hAnsi="Times New Roman"/>
          <w:color w:val="000000" w:themeColor="text1"/>
          <w:sz w:val="28"/>
          <w:szCs w:val="28"/>
          <w:lang w:val="kk-KZ"/>
        </w:rPr>
        <w:t>Тренингтан өткен соң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lang w:val="kk-KZ"/>
        </w:rPr>
        <w:t xml:space="preserve"> топ студенттері үшін академиялық мотивация динамикаларының өзгеруі қалыпты құбылыс:</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танымдық</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деңгейі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артты</w:t>
      </w:r>
      <w:proofErr w:type="spellEnd"/>
      <w:r w:rsidRPr="00967AFD">
        <w:rPr>
          <w:rFonts w:ascii="Times New Roman" w:hAnsi="Times New Roman"/>
          <w:color w:val="000000" w:themeColor="text1"/>
          <w:sz w:val="28"/>
          <w:szCs w:val="28"/>
        </w:rPr>
        <w:t xml:space="preserve"> (р=0,000),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мотивациясы</w:t>
      </w:r>
      <w:r w:rsidRPr="00967AFD">
        <w:rPr>
          <w:rFonts w:ascii="Times New Roman" w:hAnsi="Times New Roman"/>
          <w:color w:val="000000" w:themeColor="text1"/>
          <w:sz w:val="28"/>
          <w:szCs w:val="28"/>
        </w:rPr>
        <w:t xml:space="preserve"> (р=0,000), </w:t>
      </w:r>
      <w:r w:rsidRPr="00967AFD">
        <w:rPr>
          <w:rFonts w:ascii="Times New Roman" w:hAnsi="Times New Roman"/>
          <w:color w:val="000000" w:themeColor="text1"/>
          <w:sz w:val="28"/>
          <w:szCs w:val="28"/>
          <w:lang w:val="kk-KZ"/>
        </w:rPr>
        <w:t xml:space="preserve">өзін-өзі дамыту мотивациясы </w:t>
      </w:r>
      <w:r w:rsidRPr="00967AFD">
        <w:rPr>
          <w:rFonts w:ascii="Times New Roman" w:hAnsi="Times New Roman"/>
          <w:color w:val="000000" w:themeColor="text1"/>
          <w:sz w:val="28"/>
          <w:szCs w:val="28"/>
        </w:rPr>
        <w:t xml:space="preserve">(р=0,000), </w:t>
      </w:r>
      <w:r w:rsidRPr="00967AFD">
        <w:rPr>
          <w:rFonts w:ascii="Times New Roman" w:hAnsi="Times New Roman"/>
          <w:color w:val="000000" w:themeColor="text1"/>
          <w:sz w:val="28"/>
          <w:szCs w:val="28"/>
          <w:lang w:val="kk-KZ"/>
        </w:rPr>
        <w:t>өзін-өзі құрметтеу мотивациясы</w:t>
      </w:r>
      <w:r w:rsidRPr="00967AFD">
        <w:rPr>
          <w:rFonts w:ascii="Times New Roman" w:hAnsi="Times New Roman"/>
          <w:color w:val="000000" w:themeColor="text1"/>
          <w:sz w:val="28"/>
          <w:szCs w:val="28"/>
        </w:rPr>
        <w:t xml:space="preserve"> (р=0,012), </w:t>
      </w:r>
      <w:r w:rsidR="001F79A3">
        <w:rPr>
          <w:rFonts w:ascii="Times New Roman" w:hAnsi="Times New Roman"/>
          <w:color w:val="000000" w:themeColor="text1"/>
          <w:sz w:val="28"/>
          <w:szCs w:val="28"/>
          <w:lang w:val="kk-KZ"/>
        </w:rPr>
        <w:t>экстерналды</w:t>
      </w:r>
      <w:r w:rsidRPr="00967AFD">
        <w:rPr>
          <w:rFonts w:ascii="Times New Roman" w:hAnsi="Times New Roman"/>
          <w:color w:val="000000" w:themeColor="text1"/>
          <w:sz w:val="28"/>
          <w:szCs w:val="28"/>
          <w:lang w:val="kk-KZ"/>
        </w:rPr>
        <w:t xml:space="preserve"> (сыртқы) мотивация (р=0,027) мен амотивация (р=0,000) деңгейі төмендеді</w:t>
      </w:r>
      <w:r w:rsidRPr="00967AFD">
        <w:rPr>
          <w:rFonts w:ascii="Times New Roman" w:hAnsi="Times New Roman"/>
          <w:color w:val="000000" w:themeColor="text1"/>
          <w:sz w:val="28"/>
          <w:szCs w:val="28"/>
        </w:rPr>
        <w:t>.</w:t>
      </w:r>
    </w:p>
    <w:p w14:paraId="7C6E2B0C" w14:textId="11A16597" w:rsidR="005823E1" w:rsidRPr="00967AFD" w:rsidRDefault="005823E1">
      <w:pPr>
        <w:pStyle w:val="a3"/>
        <w:numPr>
          <w:ilvl w:val="0"/>
          <w:numId w:val="43"/>
        </w:numPr>
        <w:spacing w:after="0" w:line="240" w:lineRule="auto"/>
        <w:ind w:left="0" w:firstLine="567"/>
        <w:jc w:val="both"/>
        <w:rPr>
          <w:color w:val="000000" w:themeColor="text1"/>
          <w:lang w:val="kk-KZ"/>
        </w:rPr>
      </w:pPr>
      <w:r w:rsidRPr="00967AFD">
        <w:rPr>
          <w:rFonts w:ascii="Times New Roman" w:hAnsi="Times New Roman"/>
          <w:color w:val="000000" w:themeColor="text1"/>
          <w:sz w:val="28"/>
          <w:szCs w:val="28"/>
          <w:lang w:val="kk-KZ"/>
        </w:rPr>
        <w:t xml:space="preserve">1-ші бақылау тобының көрсеткіштерімен салыстырғанда </w:t>
      </w:r>
      <w:r w:rsidRPr="00967AFD">
        <w:rPr>
          <w:rFonts w:ascii="Times New Roman" w:hAnsi="Times New Roman"/>
          <w:color w:val="000000" w:themeColor="text1"/>
          <w:sz w:val="28"/>
          <w:szCs w:val="28"/>
        </w:rPr>
        <w:t>2-</w:t>
      </w:r>
      <w:r w:rsidRPr="00967AFD">
        <w:rPr>
          <w:rFonts w:ascii="Times New Roman" w:hAnsi="Times New Roman"/>
          <w:color w:val="000000" w:themeColor="text1"/>
          <w:sz w:val="28"/>
          <w:szCs w:val="28"/>
          <w:lang w:val="kk-KZ"/>
        </w:rPr>
        <w:t xml:space="preserve">ші </w:t>
      </w:r>
      <w:proofErr w:type="spellStart"/>
      <w:r w:rsidRPr="00967AFD">
        <w:rPr>
          <w:rFonts w:ascii="Times New Roman" w:hAnsi="Times New Roman"/>
          <w:color w:val="000000" w:themeColor="text1"/>
          <w:sz w:val="28"/>
          <w:szCs w:val="28"/>
        </w:rPr>
        <w:t>бақылау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тобының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үшін </w:t>
      </w:r>
      <w:r w:rsidRPr="00967AFD">
        <w:rPr>
          <w:rFonts w:ascii="Times New Roman" w:hAnsi="Times New Roman"/>
          <w:color w:val="000000" w:themeColor="text1"/>
          <w:sz w:val="28"/>
          <w:szCs w:val="28"/>
        </w:rPr>
        <w:t xml:space="preserve">(мотивация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көрсеткіш</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құрметтеу</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lang w:val="kk-KZ"/>
        </w:rPr>
        <w:t xml:space="preserve"> көрсеткіші </w:t>
      </w:r>
      <w:r w:rsidRPr="00967AFD">
        <w:rPr>
          <w:rFonts w:ascii="Times New Roman" w:hAnsi="Times New Roman"/>
          <w:color w:val="000000" w:themeColor="text1"/>
          <w:sz w:val="28"/>
          <w:szCs w:val="28"/>
        </w:rPr>
        <w:t>(p=0,012)</w:t>
      </w:r>
      <w:r w:rsidRPr="00967AFD">
        <w:rPr>
          <w:rFonts w:ascii="Times New Roman" w:hAnsi="Times New Roman"/>
          <w:color w:val="000000" w:themeColor="text1"/>
          <w:sz w:val="28"/>
          <w:szCs w:val="28"/>
          <w:lang w:val="kk-KZ"/>
        </w:rPr>
        <w:t xml:space="preserve"> тән болса, керісінше </w:t>
      </w:r>
      <w:r w:rsidR="001F79A3">
        <w:rPr>
          <w:rFonts w:ascii="Times New Roman" w:hAnsi="Times New Roman"/>
          <w:color w:val="000000" w:themeColor="text1"/>
          <w:sz w:val="28"/>
          <w:szCs w:val="28"/>
          <w:lang w:val="kk-KZ"/>
        </w:rPr>
        <w:t>экстерналды</w:t>
      </w:r>
      <w:r w:rsidRPr="00967AFD">
        <w:rPr>
          <w:rFonts w:ascii="Times New Roman" w:hAnsi="Times New Roman"/>
          <w:color w:val="000000" w:themeColor="text1"/>
          <w:sz w:val="28"/>
          <w:szCs w:val="28"/>
          <w:lang w:val="kk-KZ"/>
        </w:rPr>
        <w:t xml:space="preserve"> (сыртқы) мотивация мен амотивация көрсеткіші орташа нәтижеге ие. Танымдық мотивациясы,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w:t>
      </w:r>
      <w:r w:rsidR="00680E80" w:rsidRPr="00967AFD">
        <w:rPr>
          <w:rFonts w:ascii="Times New Roman" w:hAnsi="Times New Roman"/>
          <w:color w:val="000000" w:themeColor="text1"/>
          <w:sz w:val="28"/>
          <w:szCs w:val="28"/>
          <w:lang w:val="kk-KZ"/>
        </w:rPr>
        <w:t>м</w:t>
      </w:r>
      <w:r w:rsidRPr="00967AFD">
        <w:rPr>
          <w:rFonts w:ascii="Times New Roman" w:hAnsi="Times New Roman"/>
          <w:color w:val="000000" w:themeColor="text1"/>
          <w:sz w:val="28"/>
          <w:szCs w:val="28"/>
          <w:lang w:val="kk-KZ"/>
        </w:rPr>
        <w:t>ен өзін-өзі дамыту мотивацияларының көрсеткіштері жоғары дәрежелерін сақтай отырып, 1-ші бақылау тобының көрсеткіштерінен асып түс</w:t>
      </w:r>
      <w:r w:rsidR="001F79A3">
        <w:rPr>
          <w:rFonts w:ascii="Times New Roman" w:hAnsi="Times New Roman"/>
          <w:color w:val="000000" w:themeColor="text1"/>
          <w:sz w:val="28"/>
          <w:szCs w:val="28"/>
          <w:lang w:val="kk-KZ"/>
        </w:rPr>
        <w:t>т</w:t>
      </w:r>
      <w:r w:rsidR="00A34A06">
        <w:rPr>
          <w:rFonts w:ascii="Times New Roman" w:hAnsi="Times New Roman"/>
          <w:color w:val="000000" w:themeColor="text1"/>
          <w:sz w:val="28"/>
          <w:szCs w:val="28"/>
          <w:lang w:val="kk-KZ"/>
        </w:rPr>
        <w:t>і</w:t>
      </w:r>
      <w:r w:rsidRPr="00967AFD">
        <w:rPr>
          <w:rFonts w:ascii="Times New Roman" w:hAnsi="Times New Roman"/>
          <w:color w:val="000000" w:themeColor="text1"/>
          <w:sz w:val="28"/>
          <w:szCs w:val="28"/>
          <w:lang w:val="kk-KZ"/>
        </w:rPr>
        <w:t xml:space="preserve">. </w:t>
      </w:r>
    </w:p>
    <w:p w14:paraId="297667BE" w14:textId="4104884F" w:rsidR="005823E1" w:rsidRPr="00967AFD" w:rsidRDefault="005823E1">
      <w:pPr>
        <w:pStyle w:val="a3"/>
        <w:numPr>
          <w:ilvl w:val="0"/>
          <w:numId w:val="43"/>
        </w:numPr>
        <w:spacing w:after="0" w:line="240" w:lineRule="auto"/>
        <w:ind w:left="0" w:firstLine="567"/>
        <w:jc w:val="both"/>
        <w:rPr>
          <w:color w:val="000000" w:themeColor="text1"/>
          <w:lang w:val="kk-KZ"/>
        </w:rPr>
      </w:pPr>
      <w:r w:rsidRPr="00967AFD">
        <w:rPr>
          <w:rFonts w:ascii="Times New Roman" w:hAnsi="Times New Roman"/>
          <w:color w:val="000000" w:themeColor="text1"/>
          <w:sz w:val="28"/>
          <w:szCs w:val="28"/>
          <w:lang w:val="kk-KZ"/>
        </w:rPr>
        <w:t xml:space="preserve">Мотивация бойынша орташа нәтижелі 1-ші бақылау тобының студенттері үшін </w:t>
      </w:r>
      <w:r w:rsidR="001F79A3">
        <w:rPr>
          <w:rFonts w:ascii="Times New Roman" w:hAnsi="Times New Roman"/>
          <w:color w:val="000000" w:themeColor="text1"/>
          <w:sz w:val="28"/>
          <w:szCs w:val="28"/>
          <w:lang w:val="kk-KZ"/>
        </w:rPr>
        <w:t>экстерналды</w:t>
      </w:r>
      <w:r w:rsidRPr="00967AFD">
        <w:rPr>
          <w:rFonts w:ascii="Times New Roman" w:hAnsi="Times New Roman"/>
          <w:color w:val="000000" w:themeColor="text1"/>
          <w:sz w:val="28"/>
          <w:szCs w:val="28"/>
          <w:lang w:val="kk-KZ"/>
        </w:rPr>
        <w:t xml:space="preserve"> (сыртқы) мотивация мен амотивация шкалалары тұрғысынан жоғары нәтиже көрсету қалыпты жағдай болып отыр. Бұл өзгерістерді жоғарыда көрсетілген мотивация түрлерінің өсуі немесе олардың қалыпты жағдайы тым </w:t>
      </w:r>
      <w:r w:rsidRPr="00967AFD">
        <w:rPr>
          <w:rFonts w:ascii="Times New Roman" w:hAnsi="Times New Roman"/>
          <w:color w:val="000000" w:themeColor="text1"/>
          <w:sz w:val="28"/>
          <w:szCs w:val="28"/>
          <w:lang w:val="kk-KZ"/>
        </w:rPr>
        <w:lastRenderedPageBreak/>
        <w:t xml:space="preserve">болмағанда көрсеткіштерінің кемуі ретінде бағалау, бақылау топтарының динамикаларын салыстырғаннан кейін ғана мүмкін болады. </w:t>
      </w:r>
    </w:p>
    <w:p w14:paraId="3E76AB95" w14:textId="00D05902" w:rsidR="005823E1" w:rsidRPr="00967AFD" w:rsidRDefault="005823E1" w:rsidP="005823E1">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 xml:space="preserve">Осылайша, алынған нәтижелерден байқайтынымыз, педагогикалық мамандық студенттерінің мотивациялық-психологиялық тренингтан өтуі, танымдық,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және өзін-өзі дамыту мотивациялары түріндегі академиялық мотивацияның өсуіне және сыртқы мотивацияның өзгеруіне ықпал ететінін көрсетеді: өзін-өзі құрметтеудің өсуі және өзін-өзі оқуға мәжбүрлеу сезімінің төмендеуі, оқуға қызығушылығының болмауы. </w:t>
      </w:r>
    </w:p>
    <w:p w14:paraId="69A13883" w14:textId="6A7A60E9" w:rsidR="005823E1" w:rsidRPr="00967AFD" w:rsidRDefault="005823E1" w:rsidP="005823E1">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1</w:t>
      </w:r>
      <w:r w:rsidR="00595246" w:rsidRPr="00967AFD">
        <w:rPr>
          <w:rFonts w:ascii="Times New Roman" w:hAnsi="Times New Roman"/>
          <w:color w:val="000000" w:themeColor="text1"/>
          <w:sz w:val="28"/>
          <w:szCs w:val="28"/>
          <w:lang w:val="kk-KZ"/>
        </w:rPr>
        <w:t>9</w:t>
      </w:r>
      <w:r w:rsidRPr="00967AFD">
        <w:rPr>
          <w:rFonts w:ascii="Times New Roman" w:hAnsi="Times New Roman"/>
          <w:color w:val="000000" w:themeColor="text1"/>
          <w:sz w:val="28"/>
          <w:szCs w:val="28"/>
          <w:lang w:val="kk-KZ"/>
        </w:rPr>
        <w:t xml:space="preserve"> кестеде тестілеудің екінші кезеңіндегі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lang w:val="kk-KZ"/>
        </w:rPr>
        <w:t xml:space="preserve"> және бақылау топтарындағы оқу мотивациясының салыстырмалы талдауының нәтижелері көрсетілген. Салыстыру Крускал-Уоллистің Н-критерийін негізге ала отырып жүргізілді. </w:t>
      </w:r>
    </w:p>
    <w:p w14:paraId="6901DB12"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p w14:paraId="073E2772" w14:textId="2A948086" w:rsidR="005823E1" w:rsidRPr="00967AFD" w:rsidRDefault="00737152" w:rsidP="00737152">
      <w:pPr>
        <w:spacing w:after="0" w:line="240" w:lineRule="auto"/>
        <w:jc w:val="both"/>
        <w:rPr>
          <w:color w:val="000000" w:themeColor="text1"/>
          <w:lang w:val="kk-KZ"/>
        </w:rPr>
      </w:pPr>
      <w:r w:rsidRPr="00967AFD">
        <w:rPr>
          <w:rFonts w:ascii="Times New Roman" w:hAnsi="Times New Roman"/>
          <w:color w:val="000000" w:themeColor="text1"/>
          <w:sz w:val="28"/>
          <w:szCs w:val="28"/>
          <w:lang w:val="kk-KZ"/>
        </w:rPr>
        <w:t>К</w:t>
      </w:r>
      <w:r w:rsidR="005823E1" w:rsidRPr="00967AFD">
        <w:rPr>
          <w:rFonts w:ascii="Times New Roman" w:hAnsi="Times New Roman"/>
          <w:color w:val="000000" w:themeColor="text1"/>
          <w:sz w:val="28"/>
          <w:szCs w:val="28"/>
          <w:lang w:val="kk-KZ"/>
        </w:rPr>
        <w:t>есте</w:t>
      </w:r>
      <w:r w:rsidRPr="00967AFD">
        <w:rPr>
          <w:rFonts w:ascii="Times New Roman" w:hAnsi="Times New Roman"/>
          <w:color w:val="000000" w:themeColor="text1"/>
          <w:sz w:val="28"/>
          <w:szCs w:val="28"/>
          <w:lang w:val="kk-KZ"/>
        </w:rPr>
        <w:t xml:space="preserve"> 1</w:t>
      </w:r>
      <w:r w:rsidR="00595246" w:rsidRPr="00967AFD">
        <w:rPr>
          <w:rFonts w:ascii="Times New Roman" w:hAnsi="Times New Roman"/>
          <w:color w:val="000000" w:themeColor="text1"/>
          <w:sz w:val="28"/>
          <w:szCs w:val="28"/>
          <w:lang w:val="kk-KZ"/>
        </w:rPr>
        <w:t>9</w:t>
      </w:r>
      <w:r w:rsidRPr="00967AFD">
        <w:rPr>
          <w:rFonts w:ascii="Times New Roman"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 Эксперименталды және бақылау топтарындағы оқу мотивациясын салыстырмалы талдау (екінші тестілеу)</w:t>
      </w:r>
    </w:p>
    <w:p w14:paraId="767BF516"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29"/>
        <w:gridCol w:w="897"/>
        <w:gridCol w:w="895"/>
        <w:gridCol w:w="901"/>
        <w:gridCol w:w="8"/>
        <w:gridCol w:w="2999"/>
      </w:tblGrid>
      <w:tr w:rsidR="00967AFD" w:rsidRPr="0000472E" w14:paraId="4B2CFDFE" w14:textId="77777777" w:rsidTr="00737152">
        <w:tc>
          <w:tcPr>
            <w:tcW w:w="3933" w:type="dxa"/>
            <w:vMerge w:val="restart"/>
            <w:shd w:val="clear" w:color="auto" w:fill="auto"/>
          </w:tcPr>
          <w:p w14:paraId="0C76416F"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2701" w:type="dxa"/>
            <w:gridSpan w:val="4"/>
            <w:shd w:val="clear" w:color="auto" w:fill="auto"/>
          </w:tcPr>
          <w:p w14:paraId="2FB8FD4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Топтар</w:t>
            </w:r>
          </w:p>
        </w:tc>
        <w:tc>
          <w:tcPr>
            <w:tcW w:w="3000" w:type="dxa"/>
            <w:shd w:val="clear" w:color="auto" w:fill="auto"/>
          </w:tcPr>
          <w:p w14:paraId="66D9E209"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4FC17186"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маңыздылық деңгейі</w:t>
            </w:r>
          </w:p>
        </w:tc>
      </w:tr>
      <w:tr w:rsidR="00967AFD" w:rsidRPr="00967AFD" w14:paraId="15596D55" w14:textId="77777777" w:rsidTr="00737152">
        <w:tc>
          <w:tcPr>
            <w:tcW w:w="3933" w:type="dxa"/>
            <w:vMerge/>
            <w:shd w:val="clear" w:color="auto" w:fill="auto"/>
          </w:tcPr>
          <w:p w14:paraId="1818CAB9"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97" w:type="dxa"/>
            <w:shd w:val="clear" w:color="auto" w:fill="auto"/>
          </w:tcPr>
          <w:p w14:paraId="0A25DFB2"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hAnsi="Times New Roman"/>
                <w:color w:val="000000" w:themeColor="text1"/>
                <w:sz w:val="24"/>
                <w:szCs w:val="24"/>
                <w:lang w:val="kk-KZ"/>
              </w:rPr>
              <w:t>Т</w:t>
            </w:r>
          </w:p>
        </w:tc>
        <w:tc>
          <w:tcPr>
            <w:tcW w:w="895" w:type="dxa"/>
            <w:shd w:val="clear" w:color="auto" w:fill="auto"/>
          </w:tcPr>
          <w:p w14:paraId="6A0363E3"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901" w:type="dxa"/>
            <w:shd w:val="clear" w:color="auto" w:fill="auto"/>
          </w:tcPr>
          <w:p w14:paraId="1F1BEC76"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3008" w:type="dxa"/>
            <w:gridSpan w:val="2"/>
            <w:shd w:val="clear" w:color="auto" w:fill="auto"/>
          </w:tcPr>
          <w:p w14:paraId="0D4B1B0D"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7CC51A01" w14:textId="77777777" w:rsidTr="00737152">
        <w:tc>
          <w:tcPr>
            <w:tcW w:w="3933" w:type="dxa"/>
            <w:shd w:val="clear" w:color="auto" w:fill="auto"/>
            <w:vAlign w:val="bottom"/>
          </w:tcPr>
          <w:p w14:paraId="22C424C8" w14:textId="77777777" w:rsidR="005823E1" w:rsidRPr="00967AFD" w:rsidRDefault="005823E1" w:rsidP="00C70E50">
            <w:pPr>
              <w:spacing w:after="0" w:line="240" w:lineRule="auto"/>
              <w:jc w:val="center"/>
              <w:rPr>
                <w:color w:val="000000" w:themeColor="text1"/>
                <w:sz w:val="24"/>
                <w:szCs w:val="24"/>
              </w:rPr>
            </w:pPr>
            <w:r w:rsidRPr="00967AFD">
              <w:rPr>
                <w:rFonts w:ascii="Times New Roman" w:hAnsi="Times New Roman"/>
                <w:color w:val="000000" w:themeColor="text1"/>
                <w:sz w:val="24"/>
                <w:szCs w:val="24"/>
                <w:lang w:val="kk-KZ"/>
              </w:rPr>
              <w:t>Ішкі</w:t>
            </w:r>
            <w:r w:rsidRPr="00967AFD">
              <w:rPr>
                <w:rFonts w:ascii="Times New Roman" w:hAnsi="Times New Roman"/>
                <w:color w:val="000000" w:themeColor="text1"/>
                <w:sz w:val="24"/>
                <w:szCs w:val="24"/>
              </w:rPr>
              <w:t xml:space="preserve"> мотивация</w:t>
            </w:r>
          </w:p>
        </w:tc>
        <w:tc>
          <w:tcPr>
            <w:tcW w:w="897" w:type="dxa"/>
            <w:shd w:val="clear" w:color="auto" w:fill="auto"/>
          </w:tcPr>
          <w:p w14:paraId="59C3CA65"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75,41</w:t>
            </w:r>
          </w:p>
        </w:tc>
        <w:tc>
          <w:tcPr>
            <w:tcW w:w="895" w:type="dxa"/>
            <w:shd w:val="clear" w:color="auto" w:fill="auto"/>
          </w:tcPr>
          <w:p w14:paraId="4738784E"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48,30</w:t>
            </w:r>
          </w:p>
        </w:tc>
        <w:tc>
          <w:tcPr>
            <w:tcW w:w="901" w:type="dxa"/>
            <w:shd w:val="clear" w:color="auto" w:fill="auto"/>
          </w:tcPr>
          <w:p w14:paraId="5C6C2C97"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76,88</w:t>
            </w:r>
          </w:p>
        </w:tc>
        <w:tc>
          <w:tcPr>
            <w:tcW w:w="3008" w:type="dxa"/>
            <w:gridSpan w:val="2"/>
            <w:shd w:val="clear" w:color="auto" w:fill="auto"/>
          </w:tcPr>
          <w:p w14:paraId="3CF7780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Н=10,363, р=0,006</w:t>
            </w:r>
          </w:p>
        </w:tc>
      </w:tr>
      <w:tr w:rsidR="00967AFD" w:rsidRPr="00967AFD" w14:paraId="6098D7FE" w14:textId="77777777" w:rsidTr="00737152">
        <w:tc>
          <w:tcPr>
            <w:tcW w:w="3933" w:type="dxa"/>
            <w:shd w:val="clear" w:color="auto" w:fill="auto"/>
            <w:vAlign w:val="bottom"/>
          </w:tcPr>
          <w:p w14:paraId="30839AAA" w14:textId="77777777" w:rsidR="005823E1" w:rsidRPr="00967AFD" w:rsidRDefault="005823E1" w:rsidP="00C70E50">
            <w:pPr>
              <w:spacing w:after="0" w:line="240" w:lineRule="auto"/>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ЖОО түсу мотивтері</w:t>
            </w:r>
          </w:p>
        </w:tc>
        <w:tc>
          <w:tcPr>
            <w:tcW w:w="897" w:type="dxa"/>
            <w:shd w:val="clear" w:color="auto" w:fill="auto"/>
          </w:tcPr>
          <w:p w14:paraId="43D140C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78,12</w:t>
            </w:r>
          </w:p>
        </w:tc>
        <w:tc>
          <w:tcPr>
            <w:tcW w:w="895" w:type="dxa"/>
            <w:shd w:val="clear" w:color="auto" w:fill="auto"/>
          </w:tcPr>
          <w:p w14:paraId="4DAFD888"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48,31</w:t>
            </w:r>
          </w:p>
        </w:tc>
        <w:tc>
          <w:tcPr>
            <w:tcW w:w="901" w:type="dxa"/>
            <w:shd w:val="clear" w:color="auto" w:fill="auto"/>
          </w:tcPr>
          <w:p w14:paraId="6E12ADFF"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75,47</w:t>
            </w:r>
          </w:p>
        </w:tc>
        <w:tc>
          <w:tcPr>
            <w:tcW w:w="3008" w:type="dxa"/>
            <w:gridSpan w:val="2"/>
            <w:shd w:val="clear" w:color="auto" w:fill="auto"/>
          </w:tcPr>
          <w:p w14:paraId="5DAA129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Н=10,477, р=0,005</w:t>
            </w:r>
          </w:p>
        </w:tc>
      </w:tr>
      <w:tr w:rsidR="00967AFD" w:rsidRPr="00967AFD" w14:paraId="378AD133" w14:textId="77777777" w:rsidTr="00737152">
        <w:tc>
          <w:tcPr>
            <w:tcW w:w="3933" w:type="dxa"/>
            <w:shd w:val="clear" w:color="auto" w:fill="auto"/>
            <w:vAlign w:val="bottom"/>
          </w:tcPr>
          <w:p w14:paraId="62A305A3"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нақты әрекет етуші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r w:rsidRPr="00967AFD">
              <w:rPr>
                <w:rFonts w:ascii="Times New Roman" w:hAnsi="Times New Roman"/>
                <w:color w:val="000000" w:themeColor="text1"/>
                <w:sz w:val="24"/>
                <w:szCs w:val="24"/>
              </w:rPr>
              <w:t xml:space="preserve"> </w:t>
            </w:r>
          </w:p>
        </w:tc>
        <w:tc>
          <w:tcPr>
            <w:tcW w:w="897" w:type="dxa"/>
            <w:shd w:val="clear" w:color="auto" w:fill="auto"/>
          </w:tcPr>
          <w:p w14:paraId="231C1A4E"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74,64</w:t>
            </w:r>
          </w:p>
        </w:tc>
        <w:tc>
          <w:tcPr>
            <w:tcW w:w="895" w:type="dxa"/>
            <w:shd w:val="clear" w:color="auto" w:fill="auto"/>
          </w:tcPr>
          <w:p w14:paraId="0829DEE2"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52,81</w:t>
            </w:r>
          </w:p>
        </w:tc>
        <w:tc>
          <w:tcPr>
            <w:tcW w:w="901" w:type="dxa"/>
            <w:shd w:val="clear" w:color="auto" w:fill="auto"/>
          </w:tcPr>
          <w:p w14:paraId="49582E96"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75,65</w:t>
            </w:r>
          </w:p>
        </w:tc>
        <w:tc>
          <w:tcPr>
            <w:tcW w:w="3008" w:type="dxa"/>
            <w:gridSpan w:val="2"/>
            <w:shd w:val="clear" w:color="auto" w:fill="auto"/>
          </w:tcPr>
          <w:p w14:paraId="570009F5"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Н=6,675, р=0,036</w:t>
            </w:r>
          </w:p>
        </w:tc>
      </w:tr>
      <w:tr w:rsidR="00967AFD" w:rsidRPr="00967AFD" w14:paraId="52106CB7" w14:textId="77777777" w:rsidTr="00737152">
        <w:tc>
          <w:tcPr>
            <w:tcW w:w="3933" w:type="dxa"/>
            <w:shd w:val="clear" w:color="auto" w:fill="auto"/>
            <w:vAlign w:val="bottom"/>
          </w:tcPr>
          <w:p w14:paraId="63885928"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кәсіби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p>
        </w:tc>
        <w:tc>
          <w:tcPr>
            <w:tcW w:w="897" w:type="dxa"/>
            <w:shd w:val="clear" w:color="auto" w:fill="auto"/>
          </w:tcPr>
          <w:p w14:paraId="00D14640"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70,36</w:t>
            </w:r>
          </w:p>
        </w:tc>
        <w:tc>
          <w:tcPr>
            <w:tcW w:w="895" w:type="dxa"/>
            <w:shd w:val="clear" w:color="auto" w:fill="auto"/>
          </w:tcPr>
          <w:p w14:paraId="7780BC3F"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51,83</w:t>
            </w:r>
          </w:p>
        </w:tc>
        <w:tc>
          <w:tcPr>
            <w:tcW w:w="901" w:type="dxa"/>
            <w:shd w:val="clear" w:color="auto" w:fill="auto"/>
          </w:tcPr>
          <w:p w14:paraId="20C2A32B"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78,23</w:t>
            </w:r>
          </w:p>
        </w:tc>
        <w:tc>
          <w:tcPr>
            <w:tcW w:w="3008" w:type="dxa"/>
            <w:gridSpan w:val="2"/>
            <w:shd w:val="clear" w:color="auto" w:fill="auto"/>
          </w:tcPr>
          <w:p w14:paraId="65FA6563"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Н=8,384, р=0,015</w:t>
            </w:r>
          </w:p>
        </w:tc>
      </w:tr>
      <w:tr w:rsidR="00967AFD" w:rsidRPr="00967AFD" w14:paraId="62FD34EB" w14:textId="77777777" w:rsidTr="00737152">
        <w:tc>
          <w:tcPr>
            <w:tcW w:w="3933" w:type="dxa"/>
            <w:shd w:val="clear" w:color="auto" w:fill="auto"/>
            <w:vAlign w:val="bottom"/>
          </w:tcPr>
          <w:p w14:paraId="5B279BF2" w14:textId="77777777" w:rsidR="005823E1" w:rsidRPr="00967AFD" w:rsidRDefault="005823E1" w:rsidP="00C70E50">
            <w:pPr>
              <w:spacing w:after="0" w:line="240" w:lineRule="auto"/>
              <w:jc w:val="center"/>
              <w:rPr>
                <w:color w:val="000000" w:themeColor="text1"/>
                <w:sz w:val="24"/>
                <w:szCs w:val="24"/>
              </w:rPr>
            </w:pPr>
            <w:r w:rsidRPr="00967AFD">
              <w:rPr>
                <w:rFonts w:ascii="Times New Roman" w:hAnsi="Times New Roman"/>
                <w:color w:val="000000" w:themeColor="text1"/>
                <w:sz w:val="24"/>
                <w:szCs w:val="24"/>
                <w:lang w:val="kk-KZ"/>
              </w:rPr>
              <w:t>Сыртқы</w:t>
            </w:r>
            <w:r w:rsidRPr="00967AFD">
              <w:rPr>
                <w:rFonts w:ascii="Times New Roman" w:hAnsi="Times New Roman"/>
                <w:color w:val="000000" w:themeColor="text1"/>
                <w:sz w:val="24"/>
                <w:szCs w:val="24"/>
              </w:rPr>
              <w:t xml:space="preserve"> мотивация</w:t>
            </w:r>
          </w:p>
        </w:tc>
        <w:tc>
          <w:tcPr>
            <w:tcW w:w="897" w:type="dxa"/>
            <w:shd w:val="clear" w:color="auto" w:fill="auto"/>
          </w:tcPr>
          <w:p w14:paraId="1996693C"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64,53</w:t>
            </w:r>
          </w:p>
        </w:tc>
        <w:tc>
          <w:tcPr>
            <w:tcW w:w="895" w:type="dxa"/>
            <w:shd w:val="clear" w:color="auto" w:fill="auto"/>
          </w:tcPr>
          <w:p w14:paraId="3A4FDFD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62,89</w:t>
            </w:r>
          </w:p>
        </w:tc>
        <w:tc>
          <w:tcPr>
            <w:tcW w:w="901" w:type="dxa"/>
            <w:shd w:val="clear" w:color="auto" w:fill="auto"/>
          </w:tcPr>
          <w:p w14:paraId="254BFC8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77,29</w:t>
            </w:r>
          </w:p>
        </w:tc>
        <w:tc>
          <w:tcPr>
            <w:tcW w:w="3008" w:type="dxa"/>
            <w:gridSpan w:val="2"/>
            <w:shd w:val="clear" w:color="auto" w:fill="auto"/>
          </w:tcPr>
          <w:p w14:paraId="6F2469D6"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Н=3,824, р=0,148</w:t>
            </w:r>
          </w:p>
        </w:tc>
      </w:tr>
      <w:tr w:rsidR="00967AFD" w:rsidRPr="00967AFD" w14:paraId="7BBBC1B4" w14:textId="77777777" w:rsidTr="00737152">
        <w:tc>
          <w:tcPr>
            <w:tcW w:w="3933" w:type="dxa"/>
            <w:shd w:val="clear" w:color="auto" w:fill="auto"/>
            <w:vAlign w:val="bottom"/>
          </w:tcPr>
          <w:p w14:paraId="26E41714" w14:textId="77777777" w:rsidR="005823E1" w:rsidRPr="00967AFD" w:rsidRDefault="005823E1" w:rsidP="00C70E50">
            <w:pPr>
              <w:spacing w:after="0" w:line="240" w:lineRule="auto"/>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ЖОО түсу мотивтері</w:t>
            </w:r>
          </w:p>
        </w:tc>
        <w:tc>
          <w:tcPr>
            <w:tcW w:w="897" w:type="dxa"/>
            <w:shd w:val="clear" w:color="auto" w:fill="auto"/>
          </w:tcPr>
          <w:p w14:paraId="17562FD6"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62,21</w:t>
            </w:r>
          </w:p>
        </w:tc>
        <w:tc>
          <w:tcPr>
            <w:tcW w:w="895" w:type="dxa"/>
            <w:shd w:val="clear" w:color="auto" w:fill="auto"/>
          </w:tcPr>
          <w:p w14:paraId="6075E8DA"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80,09</w:t>
            </w:r>
          </w:p>
        </w:tc>
        <w:tc>
          <w:tcPr>
            <w:tcW w:w="901" w:type="dxa"/>
            <w:shd w:val="clear" w:color="auto" w:fill="auto"/>
          </w:tcPr>
          <w:p w14:paraId="2672D14F"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72,30</w:t>
            </w:r>
          </w:p>
        </w:tc>
        <w:tc>
          <w:tcPr>
            <w:tcW w:w="3008" w:type="dxa"/>
            <w:gridSpan w:val="2"/>
            <w:shd w:val="clear" w:color="auto" w:fill="auto"/>
          </w:tcPr>
          <w:p w14:paraId="1DD47C92"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Н=3,238, р=0,198</w:t>
            </w:r>
          </w:p>
        </w:tc>
      </w:tr>
      <w:tr w:rsidR="00967AFD" w:rsidRPr="00967AFD" w14:paraId="4EFAA122" w14:textId="77777777" w:rsidTr="00737152">
        <w:tc>
          <w:tcPr>
            <w:tcW w:w="3933" w:type="dxa"/>
            <w:shd w:val="clear" w:color="auto" w:fill="auto"/>
            <w:vAlign w:val="bottom"/>
          </w:tcPr>
          <w:p w14:paraId="6D032055"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нақты әрекет етуші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r w:rsidRPr="00967AFD">
              <w:rPr>
                <w:rFonts w:ascii="Times New Roman" w:hAnsi="Times New Roman"/>
                <w:color w:val="000000" w:themeColor="text1"/>
                <w:sz w:val="24"/>
                <w:szCs w:val="24"/>
              </w:rPr>
              <w:t xml:space="preserve"> </w:t>
            </w:r>
          </w:p>
        </w:tc>
        <w:tc>
          <w:tcPr>
            <w:tcW w:w="897" w:type="dxa"/>
            <w:shd w:val="clear" w:color="auto" w:fill="auto"/>
          </w:tcPr>
          <w:p w14:paraId="2BFC4628"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69,06</w:t>
            </w:r>
          </w:p>
        </w:tc>
        <w:tc>
          <w:tcPr>
            <w:tcW w:w="895" w:type="dxa"/>
            <w:shd w:val="clear" w:color="auto" w:fill="auto"/>
          </w:tcPr>
          <w:p w14:paraId="081C27F4"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56,39</w:t>
            </w:r>
          </w:p>
        </w:tc>
        <w:tc>
          <w:tcPr>
            <w:tcW w:w="901" w:type="dxa"/>
            <w:shd w:val="clear" w:color="auto" w:fill="auto"/>
          </w:tcPr>
          <w:p w14:paraId="3B3570B1"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77,27</w:t>
            </w:r>
          </w:p>
        </w:tc>
        <w:tc>
          <w:tcPr>
            <w:tcW w:w="3008" w:type="dxa"/>
            <w:gridSpan w:val="2"/>
            <w:shd w:val="clear" w:color="auto" w:fill="auto"/>
          </w:tcPr>
          <w:p w14:paraId="0C3100D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Н=5,331, р=0,070</w:t>
            </w:r>
          </w:p>
        </w:tc>
      </w:tr>
      <w:tr w:rsidR="000D349C" w:rsidRPr="00967AFD" w14:paraId="34566430" w14:textId="77777777" w:rsidTr="00737152">
        <w:tc>
          <w:tcPr>
            <w:tcW w:w="3933" w:type="dxa"/>
            <w:shd w:val="clear" w:color="auto" w:fill="auto"/>
            <w:vAlign w:val="bottom"/>
          </w:tcPr>
          <w:p w14:paraId="00046B73"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кәсіби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p>
        </w:tc>
        <w:tc>
          <w:tcPr>
            <w:tcW w:w="897" w:type="dxa"/>
            <w:shd w:val="clear" w:color="auto" w:fill="auto"/>
          </w:tcPr>
          <w:p w14:paraId="449AC2F0"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68,51</w:t>
            </w:r>
          </w:p>
        </w:tc>
        <w:tc>
          <w:tcPr>
            <w:tcW w:w="895" w:type="dxa"/>
            <w:shd w:val="clear" w:color="auto" w:fill="auto"/>
          </w:tcPr>
          <w:p w14:paraId="003558D2"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53,78</w:t>
            </w:r>
          </w:p>
        </w:tc>
        <w:tc>
          <w:tcPr>
            <w:tcW w:w="901" w:type="dxa"/>
            <w:shd w:val="clear" w:color="auto" w:fill="auto"/>
          </w:tcPr>
          <w:p w14:paraId="199D1349"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78,49</w:t>
            </w:r>
          </w:p>
        </w:tc>
        <w:tc>
          <w:tcPr>
            <w:tcW w:w="3008" w:type="dxa"/>
            <w:gridSpan w:val="2"/>
            <w:shd w:val="clear" w:color="auto" w:fill="auto"/>
          </w:tcPr>
          <w:p w14:paraId="39F9845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Н=7,514, р=0,023</w:t>
            </w:r>
          </w:p>
        </w:tc>
      </w:tr>
    </w:tbl>
    <w:p w14:paraId="714E510A"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6487D109" w14:textId="687E4D44" w:rsidR="005823E1" w:rsidRPr="00967AFD" w:rsidRDefault="005823E1"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t>1</w:t>
      </w:r>
      <w:r w:rsidR="00595246" w:rsidRPr="00967AFD">
        <w:rPr>
          <w:rFonts w:ascii="Times New Roman" w:hAnsi="Times New Roman"/>
          <w:color w:val="000000" w:themeColor="text1"/>
          <w:sz w:val="28"/>
          <w:szCs w:val="28"/>
        </w:rPr>
        <w:t>9</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кестеде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келтірілген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деректерден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деңгейінде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(p=0,006</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барын көруімізге болады</w:t>
      </w:r>
      <w:r w:rsidRPr="00967AFD">
        <w:rPr>
          <w:rFonts w:ascii="Times New Roman" w:hAnsi="Times New Roman"/>
          <w:color w:val="000000" w:themeColor="text1"/>
          <w:sz w:val="28"/>
          <w:szCs w:val="28"/>
        </w:rPr>
        <w:t>.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дайындықтан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өткеннен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кейін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байқалады</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деңгейі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2-</w:t>
      </w:r>
      <w:r w:rsidRPr="00967AFD">
        <w:rPr>
          <w:rFonts w:ascii="Times New Roman" w:hAnsi="Times New Roman"/>
          <w:color w:val="000000" w:themeColor="text1"/>
          <w:sz w:val="28"/>
          <w:szCs w:val="28"/>
          <w:lang w:val="kk-KZ"/>
        </w:rPr>
        <w:t xml:space="preserve">ші </w:t>
      </w:r>
      <w:proofErr w:type="spellStart"/>
      <w:r w:rsidRPr="00967AFD">
        <w:rPr>
          <w:rFonts w:ascii="Times New Roman" w:hAnsi="Times New Roman"/>
          <w:color w:val="000000" w:themeColor="text1"/>
          <w:sz w:val="28"/>
          <w:szCs w:val="28"/>
        </w:rPr>
        <w:t>бақылау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тобының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деңгейіне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жетерліктей</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ЖОО түсу мотивтері </w:t>
      </w:r>
      <w:r w:rsidRPr="00967AFD">
        <w:rPr>
          <w:rFonts w:ascii="Times New Roman" w:hAnsi="Times New Roman"/>
          <w:color w:val="000000" w:themeColor="text1"/>
          <w:sz w:val="28"/>
          <w:szCs w:val="28"/>
        </w:rPr>
        <w:t xml:space="preserve">(р=0,005), </w:t>
      </w:r>
      <w:r w:rsidRPr="00967AFD">
        <w:rPr>
          <w:rFonts w:ascii="Times New Roman" w:hAnsi="Times New Roman"/>
          <w:color w:val="000000" w:themeColor="text1"/>
          <w:sz w:val="28"/>
          <w:szCs w:val="28"/>
          <w:lang w:val="kk-KZ"/>
        </w:rPr>
        <w:t>нақты әрекет етуші мотивтер</w:t>
      </w:r>
      <w:r w:rsidRPr="00967AFD">
        <w:rPr>
          <w:rFonts w:ascii="Times New Roman" w:hAnsi="Times New Roman"/>
          <w:color w:val="000000" w:themeColor="text1"/>
          <w:sz w:val="28"/>
          <w:szCs w:val="28"/>
        </w:rPr>
        <w:t xml:space="preserve"> (р=0,036) </w:t>
      </w:r>
      <w:r w:rsidRPr="00967AFD">
        <w:rPr>
          <w:rFonts w:ascii="Times New Roman" w:hAnsi="Times New Roman"/>
          <w:color w:val="000000" w:themeColor="text1"/>
          <w:sz w:val="28"/>
          <w:szCs w:val="28"/>
          <w:lang w:val="kk-KZ"/>
        </w:rPr>
        <w:t>және</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кәсіби мотивтер</w:t>
      </w:r>
      <w:r w:rsidRPr="00967AFD">
        <w:rPr>
          <w:rFonts w:ascii="Times New Roman" w:hAnsi="Times New Roman"/>
          <w:color w:val="000000" w:themeColor="text1"/>
          <w:sz w:val="28"/>
          <w:szCs w:val="28"/>
        </w:rPr>
        <w:t xml:space="preserve"> (р=0,015). </w:t>
      </w:r>
      <w:proofErr w:type="spellStart"/>
      <w:r w:rsidRPr="00967AFD">
        <w:rPr>
          <w:rFonts w:ascii="Times New Roman" w:hAnsi="Times New Roman"/>
          <w:color w:val="000000" w:themeColor="text1"/>
          <w:sz w:val="28"/>
          <w:szCs w:val="28"/>
        </w:rPr>
        <w:t>Оқудың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соншалықты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маңызды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емес</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дегенмен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атап</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өткен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жөн</w:t>
      </w:r>
      <w:proofErr w:type="spellEnd"/>
      <w:r w:rsidRPr="00967AFD">
        <w:rPr>
          <w:rFonts w:ascii="Times New Roman" w:hAnsi="Times New Roman"/>
          <w:color w:val="000000" w:themeColor="text1"/>
          <w:sz w:val="28"/>
          <w:szCs w:val="28"/>
        </w:rPr>
        <w:t xml:space="preserve"> (p=0,023).</w:t>
      </w:r>
    </w:p>
    <w:p w14:paraId="496B2F65" w14:textId="739EA886" w:rsidR="005823E1" w:rsidRPr="00967AFD" w:rsidRDefault="005823E1"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lang w:val="kk-KZ"/>
        </w:rPr>
        <w:t>Осылайша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алынған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нәтижелер</w:t>
      </w:r>
      <w:proofErr w:type="spellEnd"/>
      <w:r w:rsidRPr="00967AFD">
        <w:rPr>
          <w:rFonts w:ascii="Times New Roman" w:hAnsi="Times New Roman"/>
          <w:color w:val="000000" w:themeColor="text1"/>
          <w:sz w:val="28"/>
          <w:szCs w:val="28"/>
          <w:lang w:val="kk-KZ"/>
        </w:rPr>
        <w:t>ден,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тренингт</w:t>
      </w:r>
      <w:r w:rsidR="007A41A5" w:rsidRPr="00967AFD">
        <w:rPr>
          <w:rFonts w:ascii="Times New Roman" w:hAnsi="Times New Roman"/>
          <w:color w:val="000000" w:themeColor="text1"/>
          <w:sz w:val="28"/>
          <w:szCs w:val="28"/>
          <w:lang w:val="kk-KZ"/>
        </w:rPr>
        <w:t>е</w:t>
      </w:r>
      <w:r w:rsidRPr="00967AFD">
        <w:rPr>
          <w:rFonts w:ascii="Times New Roman" w:hAnsi="Times New Roman"/>
          <w:color w:val="000000" w:themeColor="text1"/>
          <w:sz w:val="28"/>
          <w:szCs w:val="28"/>
          <w:lang w:val="kk-KZ"/>
        </w:rPr>
        <w:t>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кейбір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ықпал</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ететінін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көреміз</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мотивациясының құрылымында қалай өссе, оның</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да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4 курс </w:t>
      </w:r>
      <w:proofErr w:type="spellStart"/>
      <w:r w:rsidRPr="00967AFD">
        <w:rPr>
          <w:rFonts w:ascii="Times New Roman" w:hAnsi="Times New Roman"/>
          <w:color w:val="000000" w:themeColor="text1"/>
          <w:sz w:val="28"/>
          <w:szCs w:val="28"/>
        </w:rPr>
        <w:t>студенттері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маңызды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болып</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табылады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Ө</w:t>
      </w:r>
      <w:proofErr w:type="spellStart"/>
      <w:r w:rsidRPr="00967AFD">
        <w:rPr>
          <w:rFonts w:ascii="Times New Roman" w:hAnsi="Times New Roman"/>
          <w:color w:val="000000" w:themeColor="text1"/>
          <w:sz w:val="28"/>
          <w:szCs w:val="28"/>
        </w:rPr>
        <w:t>йткені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мұндай нәтиже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одан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істеу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мүмкіндігін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арттырады</w:t>
      </w:r>
      <w:proofErr w:type="spellEnd"/>
      <w:r w:rsidRPr="00967AFD">
        <w:rPr>
          <w:rFonts w:ascii="Times New Roman" w:hAnsi="Times New Roman"/>
          <w:color w:val="000000" w:themeColor="text1"/>
          <w:sz w:val="28"/>
          <w:szCs w:val="28"/>
        </w:rPr>
        <w:t xml:space="preserve">. </w:t>
      </w:r>
    </w:p>
    <w:p w14:paraId="30060976" w14:textId="61B19DDC" w:rsidR="005823E1" w:rsidRPr="00967AFD" w:rsidRDefault="00595246"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lastRenderedPageBreak/>
        <w:t>20</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кестеде</w:t>
      </w:r>
      <w:proofErr w:type="spellEnd"/>
      <w:r w:rsidR="005823E1" w:rsidRPr="00967AFD">
        <w:rPr>
          <w:rFonts w:ascii="Times New Roman" w:hAnsi="Times New Roman"/>
          <w:color w:val="000000" w:themeColor="text1"/>
          <w:sz w:val="28"/>
          <w:szCs w:val="28"/>
        </w:rPr>
        <w:t xml:space="preserve"> эксперимент</w:t>
      </w:r>
      <w:r w:rsidR="005823E1" w:rsidRPr="00967AFD">
        <w:rPr>
          <w:rFonts w:ascii="Times New Roman" w:hAnsi="Times New Roman"/>
          <w:color w:val="000000" w:themeColor="text1"/>
          <w:sz w:val="28"/>
          <w:szCs w:val="28"/>
          <w:lang w:val="kk-KZ"/>
        </w:rPr>
        <w:t>алды</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және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бақылау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топтарындағы</w:t>
      </w:r>
      <w:proofErr w:type="spellEnd"/>
      <w:r w:rsidR="005823E1" w:rsidRPr="00967AFD">
        <w:rPr>
          <w:rFonts w:ascii="Times New Roman" w:hAnsi="Times New Roman"/>
          <w:color w:val="000000" w:themeColor="text1"/>
          <w:sz w:val="28"/>
          <w:szCs w:val="28"/>
        </w:rPr>
        <w:t xml:space="preserve"> мотивация </w:t>
      </w:r>
      <w:proofErr w:type="spellStart"/>
      <w:r w:rsidR="005823E1" w:rsidRPr="00967AFD">
        <w:rPr>
          <w:rFonts w:ascii="Times New Roman" w:hAnsi="Times New Roman"/>
          <w:color w:val="000000" w:themeColor="text1"/>
          <w:sz w:val="28"/>
          <w:szCs w:val="28"/>
        </w:rPr>
        <w:t>құрылымының</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салыстырмалы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талдау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нәтижелері</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берілген</w:t>
      </w:r>
      <w:proofErr w:type="spellEnd"/>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Салыстыру Крускал-Уоллистің Н-критерийін негізге ала отырып жүргізілді.</w:t>
      </w:r>
    </w:p>
    <w:p w14:paraId="5E3EA583" w14:textId="191DB33C" w:rsidR="005823E1" w:rsidRPr="00967AFD" w:rsidRDefault="00737152" w:rsidP="00737152">
      <w:pPr>
        <w:spacing w:after="0" w:line="240" w:lineRule="auto"/>
        <w:jc w:val="both"/>
        <w:rPr>
          <w:color w:val="000000" w:themeColor="text1"/>
        </w:rPr>
      </w:pPr>
      <w:r w:rsidRPr="00967AFD">
        <w:rPr>
          <w:rFonts w:ascii="Times New Roman" w:hAnsi="Times New Roman"/>
          <w:color w:val="000000" w:themeColor="text1"/>
          <w:sz w:val="28"/>
          <w:szCs w:val="28"/>
          <w:lang w:val="kk-KZ"/>
        </w:rPr>
        <w:t>К</w:t>
      </w:r>
      <w:r w:rsidR="005823E1" w:rsidRPr="00967AFD">
        <w:rPr>
          <w:rFonts w:ascii="Times New Roman" w:hAnsi="Times New Roman"/>
          <w:color w:val="000000" w:themeColor="text1"/>
          <w:sz w:val="28"/>
          <w:szCs w:val="28"/>
          <w:lang w:val="kk-KZ"/>
        </w:rPr>
        <w:t>есте</w:t>
      </w:r>
      <w:r w:rsidRPr="00967AFD">
        <w:rPr>
          <w:rFonts w:ascii="Times New Roman" w:hAnsi="Times New Roman"/>
          <w:color w:val="000000" w:themeColor="text1"/>
          <w:sz w:val="28"/>
          <w:szCs w:val="28"/>
          <w:lang w:val="kk-KZ"/>
        </w:rPr>
        <w:t xml:space="preserve"> </w:t>
      </w:r>
      <w:r w:rsidR="00595246" w:rsidRPr="00967AFD">
        <w:rPr>
          <w:rFonts w:ascii="Times New Roman" w:hAnsi="Times New Roman"/>
          <w:color w:val="000000" w:themeColor="text1"/>
          <w:sz w:val="28"/>
          <w:szCs w:val="28"/>
          <w:lang w:val="kk-KZ"/>
        </w:rPr>
        <w:t>20</w:t>
      </w:r>
      <w:r w:rsidRPr="00967AFD">
        <w:rPr>
          <w:rFonts w:ascii="Times New Roman" w:hAnsi="Times New Roman"/>
          <w:color w:val="000000" w:themeColor="text1"/>
          <w:sz w:val="28"/>
          <w:szCs w:val="28"/>
          <w:lang w:val="kk-KZ"/>
        </w:rPr>
        <w:t xml:space="preserve"> - </w:t>
      </w:r>
      <w:proofErr w:type="spellStart"/>
      <w:r w:rsidR="005823E1" w:rsidRPr="00967AFD">
        <w:rPr>
          <w:rFonts w:ascii="Times New Roman" w:hAnsi="Times New Roman"/>
          <w:color w:val="000000" w:themeColor="text1"/>
          <w:sz w:val="28"/>
          <w:szCs w:val="28"/>
        </w:rPr>
        <w:t>Эксперимен</w:t>
      </w:r>
      <w:proofErr w:type="spellEnd"/>
      <w:r w:rsidR="005823E1" w:rsidRPr="00967AFD">
        <w:rPr>
          <w:rFonts w:ascii="Times New Roman" w:hAnsi="Times New Roman"/>
          <w:color w:val="000000" w:themeColor="text1"/>
          <w:sz w:val="28"/>
          <w:szCs w:val="28"/>
          <w:lang w:val="kk-KZ"/>
        </w:rPr>
        <w:t>талды</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және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бақылау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топтарындағы</w:t>
      </w:r>
      <w:proofErr w:type="spellEnd"/>
      <w:r w:rsidR="005823E1" w:rsidRPr="00967AFD">
        <w:rPr>
          <w:rFonts w:ascii="Times New Roman" w:hAnsi="Times New Roman"/>
          <w:color w:val="000000" w:themeColor="text1"/>
          <w:sz w:val="28"/>
          <w:szCs w:val="28"/>
        </w:rPr>
        <w:t xml:space="preserve"> мотивация </w:t>
      </w:r>
      <w:proofErr w:type="spellStart"/>
      <w:r w:rsidR="005823E1" w:rsidRPr="00967AFD">
        <w:rPr>
          <w:rFonts w:ascii="Times New Roman" w:hAnsi="Times New Roman"/>
          <w:color w:val="000000" w:themeColor="text1"/>
          <w:sz w:val="28"/>
          <w:szCs w:val="28"/>
        </w:rPr>
        <w:t>құрылымын</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салыстырмалы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талдау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екінші</w:t>
      </w:r>
      <w:proofErr w:type="spellEnd"/>
      <w:r w:rsidR="005823E1" w:rsidRPr="00967AFD">
        <w:rPr>
          <w:rFonts w:ascii="Times New Roman" w:hAnsi="Times New Roman"/>
          <w:color w:val="000000" w:themeColor="text1"/>
          <w:sz w:val="28"/>
          <w:szCs w:val="28"/>
        </w:rPr>
        <w:t xml:space="preserve"> тест</w:t>
      </w:r>
      <w:r w:rsidR="005823E1" w:rsidRPr="00967AFD">
        <w:rPr>
          <w:rFonts w:ascii="Times New Roman" w:hAnsi="Times New Roman"/>
          <w:color w:val="000000" w:themeColor="text1"/>
          <w:sz w:val="28"/>
          <w:szCs w:val="28"/>
          <w:lang w:val="kk-KZ"/>
        </w:rPr>
        <w:t>ілеу</w:t>
      </w:r>
      <w:r w:rsidR="005823E1" w:rsidRPr="00967AFD">
        <w:rPr>
          <w:rFonts w:ascii="Times New Roman" w:hAnsi="Times New Roman"/>
          <w:color w:val="000000" w:themeColor="text1"/>
          <w:sz w:val="28"/>
          <w:szCs w:val="28"/>
        </w:rPr>
        <w:t>)</w:t>
      </w:r>
    </w:p>
    <w:p w14:paraId="246068D6"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tbl>
      <w:tblPr>
        <w:tblStyle w:val="af"/>
        <w:tblW w:w="5000" w:type="pct"/>
        <w:tblLook w:val="04A0" w:firstRow="1" w:lastRow="0" w:firstColumn="1" w:lastColumn="0" w:noHBand="0" w:noVBand="1"/>
      </w:tblPr>
      <w:tblGrid>
        <w:gridCol w:w="3968"/>
        <w:gridCol w:w="887"/>
        <w:gridCol w:w="885"/>
        <w:gridCol w:w="891"/>
        <w:gridCol w:w="8"/>
        <w:gridCol w:w="2990"/>
      </w:tblGrid>
      <w:tr w:rsidR="00967AFD" w:rsidRPr="0000472E" w14:paraId="67D89354" w14:textId="77777777" w:rsidTr="00737152">
        <w:tc>
          <w:tcPr>
            <w:tcW w:w="3971" w:type="dxa"/>
            <w:vMerge w:val="restart"/>
            <w:shd w:val="clear" w:color="auto" w:fill="auto"/>
          </w:tcPr>
          <w:p w14:paraId="21A28FD8" w14:textId="77777777" w:rsidR="005823E1" w:rsidRPr="00967AFD" w:rsidRDefault="005823E1" w:rsidP="00AC5B99">
            <w:pPr>
              <w:spacing w:after="0" w:line="240" w:lineRule="auto"/>
              <w:ind w:firstLine="22"/>
              <w:jc w:val="both"/>
              <w:rPr>
                <w:rFonts w:ascii="Times New Roman" w:hAnsi="Times New Roman"/>
                <w:color w:val="000000" w:themeColor="text1"/>
                <w:sz w:val="24"/>
                <w:szCs w:val="24"/>
              </w:rPr>
            </w:pPr>
          </w:p>
        </w:tc>
        <w:tc>
          <w:tcPr>
            <w:tcW w:w="2671" w:type="dxa"/>
            <w:gridSpan w:val="4"/>
            <w:shd w:val="clear" w:color="auto" w:fill="auto"/>
          </w:tcPr>
          <w:p w14:paraId="74750A7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Топтар</w:t>
            </w:r>
          </w:p>
        </w:tc>
        <w:tc>
          <w:tcPr>
            <w:tcW w:w="2992" w:type="dxa"/>
            <w:shd w:val="clear" w:color="auto" w:fill="auto"/>
          </w:tcPr>
          <w:p w14:paraId="49204004"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7544B4CA"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маңыздылық деңгейі</w:t>
            </w:r>
          </w:p>
        </w:tc>
      </w:tr>
      <w:tr w:rsidR="00967AFD" w:rsidRPr="00967AFD" w14:paraId="490B700E" w14:textId="77777777" w:rsidTr="00737152">
        <w:tc>
          <w:tcPr>
            <w:tcW w:w="3971" w:type="dxa"/>
            <w:vMerge/>
            <w:shd w:val="clear" w:color="auto" w:fill="auto"/>
          </w:tcPr>
          <w:p w14:paraId="7A98F7B8" w14:textId="77777777" w:rsidR="005823E1" w:rsidRPr="00967AFD" w:rsidRDefault="005823E1" w:rsidP="00AC5B99">
            <w:pPr>
              <w:spacing w:after="0" w:line="240" w:lineRule="auto"/>
              <w:ind w:firstLine="22"/>
              <w:jc w:val="both"/>
              <w:rPr>
                <w:rFonts w:ascii="Times New Roman" w:hAnsi="Times New Roman"/>
                <w:color w:val="000000" w:themeColor="text1"/>
                <w:sz w:val="24"/>
                <w:szCs w:val="24"/>
                <w:lang w:val="kk-KZ"/>
              </w:rPr>
            </w:pPr>
          </w:p>
        </w:tc>
        <w:tc>
          <w:tcPr>
            <w:tcW w:w="887" w:type="dxa"/>
            <w:shd w:val="clear" w:color="auto" w:fill="auto"/>
          </w:tcPr>
          <w:p w14:paraId="596457DC" w14:textId="77777777" w:rsidR="005823E1" w:rsidRPr="00967AFD" w:rsidRDefault="005823E1" w:rsidP="00C70E50">
            <w:pPr>
              <w:spacing w:after="0" w:line="240" w:lineRule="auto"/>
              <w:ind w:hanging="45"/>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hAnsi="Times New Roman"/>
                <w:color w:val="000000" w:themeColor="text1"/>
                <w:sz w:val="24"/>
                <w:szCs w:val="24"/>
                <w:lang w:val="kk-KZ"/>
              </w:rPr>
              <w:t>Т</w:t>
            </w:r>
          </w:p>
        </w:tc>
        <w:tc>
          <w:tcPr>
            <w:tcW w:w="885" w:type="dxa"/>
            <w:shd w:val="clear" w:color="auto" w:fill="auto"/>
          </w:tcPr>
          <w:p w14:paraId="798B833C" w14:textId="77777777" w:rsidR="005823E1" w:rsidRPr="00967AFD" w:rsidRDefault="005823E1" w:rsidP="00C70E50">
            <w:pPr>
              <w:spacing w:after="0" w:line="240" w:lineRule="auto"/>
              <w:ind w:hanging="45"/>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91" w:type="dxa"/>
            <w:shd w:val="clear" w:color="auto" w:fill="auto"/>
          </w:tcPr>
          <w:p w14:paraId="78369FB6" w14:textId="77777777" w:rsidR="005823E1" w:rsidRPr="00967AFD" w:rsidRDefault="005823E1" w:rsidP="00C70E50">
            <w:pPr>
              <w:spacing w:after="0" w:line="240" w:lineRule="auto"/>
              <w:ind w:hanging="45"/>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3000" w:type="dxa"/>
            <w:gridSpan w:val="2"/>
            <w:shd w:val="clear" w:color="auto" w:fill="auto"/>
          </w:tcPr>
          <w:p w14:paraId="629A005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102EF085" w14:textId="77777777" w:rsidTr="00737152">
        <w:tc>
          <w:tcPr>
            <w:tcW w:w="3971" w:type="dxa"/>
            <w:shd w:val="clear" w:color="auto" w:fill="auto"/>
            <w:vAlign w:val="bottom"/>
          </w:tcPr>
          <w:p w14:paraId="56D6A53F" w14:textId="77777777" w:rsidR="005823E1" w:rsidRPr="00967AFD" w:rsidRDefault="005823E1"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Танымдық</w:t>
            </w:r>
            <w:r w:rsidRPr="00967AFD">
              <w:rPr>
                <w:rFonts w:ascii="Times New Roman" w:hAnsi="Times New Roman"/>
                <w:color w:val="000000" w:themeColor="text1"/>
                <w:sz w:val="24"/>
                <w:szCs w:val="24"/>
              </w:rPr>
              <w:t xml:space="preserve"> мотив</w:t>
            </w:r>
          </w:p>
        </w:tc>
        <w:tc>
          <w:tcPr>
            <w:tcW w:w="887" w:type="dxa"/>
            <w:shd w:val="clear" w:color="auto" w:fill="auto"/>
          </w:tcPr>
          <w:p w14:paraId="038E4BC4"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118,1</w:t>
            </w:r>
          </w:p>
        </w:tc>
        <w:tc>
          <w:tcPr>
            <w:tcW w:w="885" w:type="dxa"/>
            <w:shd w:val="clear" w:color="auto" w:fill="auto"/>
          </w:tcPr>
          <w:p w14:paraId="04FD4492"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51,02</w:t>
            </w:r>
          </w:p>
        </w:tc>
        <w:tc>
          <w:tcPr>
            <w:tcW w:w="891" w:type="dxa"/>
            <w:shd w:val="clear" w:color="auto" w:fill="auto"/>
          </w:tcPr>
          <w:p w14:paraId="033C488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75,12</w:t>
            </w:r>
          </w:p>
        </w:tc>
        <w:tc>
          <w:tcPr>
            <w:tcW w:w="3000" w:type="dxa"/>
            <w:gridSpan w:val="2"/>
            <w:shd w:val="clear" w:color="auto" w:fill="auto"/>
          </w:tcPr>
          <w:p w14:paraId="3AB6C1A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Н=56,372, р=0,000</w:t>
            </w:r>
          </w:p>
        </w:tc>
      </w:tr>
      <w:tr w:rsidR="00967AFD" w:rsidRPr="00967AFD" w14:paraId="5F429C1F" w14:textId="77777777" w:rsidTr="00737152">
        <w:tc>
          <w:tcPr>
            <w:tcW w:w="3971" w:type="dxa"/>
            <w:shd w:val="clear" w:color="auto" w:fill="auto"/>
            <w:vAlign w:val="bottom"/>
          </w:tcPr>
          <w:p w14:paraId="73CDDD2E" w14:textId="08B3AFDE" w:rsidR="005823E1" w:rsidRPr="00967AFD" w:rsidRDefault="00C51E99"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Жарысу</w:t>
            </w:r>
            <w:r w:rsidR="005823E1" w:rsidRPr="00967AFD">
              <w:rPr>
                <w:rFonts w:ascii="Times New Roman" w:hAnsi="Times New Roman"/>
                <w:color w:val="000000" w:themeColor="text1"/>
                <w:sz w:val="24"/>
                <w:szCs w:val="24"/>
              </w:rPr>
              <w:t xml:space="preserve"> мотив</w:t>
            </w:r>
          </w:p>
        </w:tc>
        <w:tc>
          <w:tcPr>
            <w:tcW w:w="887" w:type="dxa"/>
            <w:shd w:val="clear" w:color="auto" w:fill="auto"/>
          </w:tcPr>
          <w:p w14:paraId="3BAB16C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110,2</w:t>
            </w:r>
          </w:p>
        </w:tc>
        <w:tc>
          <w:tcPr>
            <w:tcW w:w="885" w:type="dxa"/>
            <w:shd w:val="clear" w:color="auto" w:fill="auto"/>
          </w:tcPr>
          <w:p w14:paraId="2D9503C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55,16</w:t>
            </w:r>
          </w:p>
        </w:tc>
        <w:tc>
          <w:tcPr>
            <w:tcW w:w="891" w:type="dxa"/>
            <w:shd w:val="clear" w:color="auto" w:fill="auto"/>
          </w:tcPr>
          <w:p w14:paraId="48BF4B20"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72,90</w:t>
            </w:r>
          </w:p>
        </w:tc>
        <w:tc>
          <w:tcPr>
            <w:tcW w:w="3000" w:type="dxa"/>
            <w:gridSpan w:val="2"/>
            <w:shd w:val="clear" w:color="auto" w:fill="auto"/>
          </w:tcPr>
          <w:p w14:paraId="6DB1F64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Н=38,059, р=0,000</w:t>
            </w:r>
          </w:p>
        </w:tc>
      </w:tr>
      <w:tr w:rsidR="00967AFD" w:rsidRPr="00967AFD" w14:paraId="521B67DE" w14:textId="77777777" w:rsidTr="00737152">
        <w:tc>
          <w:tcPr>
            <w:tcW w:w="3971" w:type="dxa"/>
            <w:shd w:val="clear" w:color="auto" w:fill="auto"/>
            <w:vAlign w:val="bottom"/>
          </w:tcPr>
          <w:p w14:paraId="196C3B4A" w14:textId="45E2C22C" w:rsidR="005823E1" w:rsidRPr="00967AFD" w:rsidRDefault="00C51E99" w:rsidP="00AC5B99">
            <w:pPr>
              <w:spacing w:after="0" w:line="240" w:lineRule="auto"/>
              <w:ind w:firstLine="22"/>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Жетістікке жету</w:t>
            </w:r>
            <w:r w:rsidR="005823E1" w:rsidRPr="00967AFD">
              <w:rPr>
                <w:rFonts w:ascii="Times New Roman" w:hAnsi="Times New Roman"/>
                <w:color w:val="000000" w:themeColor="text1"/>
                <w:sz w:val="24"/>
                <w:szCs w:val="24"/>
                <w:lang w:val="kk-KZ"/>
              </w:rPr>
              <w:t xml:space="preserve"> мотиві</w:t>
            </w:r>
          </w:p>
        </w:tc>
        <w:tc>
          <w:tcPr>
            <w:tcW w:w="887" w:type="dxa"/>
            <w:shd w:val="clear" w:color="auto" w:fill="auto"/>
          </w:tcPr>
          <w:p w14:paraId="682B3A2E"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83,08</w:t>
            </w:r>
          </w:p>
        </w:tc>
        <w:tc>
          <w:tcPr>
            <w:tcW w:w="885" w:type="dxa"/>
            <w:shd w:val="clear" w:color="auto" w:fill="auto"/>
          </w:tcPr>
          <w:p w14:paraId="5D63EEA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46,44</w:t>
            </w:r>
          </w:p>
        </w:tc>
        <w:tc>
          <w:tcPr>
            <w:tcW w:w="891" w:type="dxa"/>
            <w:shd w:val="clear" w:color="auto" w:fill="auto"/>
          </w:tcPr>
          <w:p w14:paraId="5DC80EE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119,1</w:t>
            </w:r>
          </w:p>
        </w:tc>
        <w:tc>
          <w:tcPr>
            <w:tcW w:w="3000" w:type="dxa"/>
            <w:gridSpan w:val="2"/>
            <w:shd w:val="clear" w:color="auto" w:fill="auto"/>
          </w:tcPr>
          <w:p w14:paraId="5EF0ACA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Н=70,126, р=0,000</w:t>
            </w:r>
          </w:p>
        </w:tc>
      </w:tr>
      <w:tr w:rsidR="00967AFD" w:rsidRPr="00967AFD" w14:paraId="07BA41EA" w14:textId="77777777" w:rsidTr="00737152">
        <w:tc>
          <w:tcPr>
            <w:tcW w:w="3971" w:type="dxa"/>
            <w:shd w:val="clear" w:color="auto" w:fill="auto"/>
            <w:vAlign w:val="bottom"/>
          </w:tcPr>
          <w:p w14:paraId="006C7F27" w14:textId="77777777" w:rsidR="005823E1" w:rsidRPr="00967AFD" w:rsidRDefault="005823E1"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Ішкі</w:t>
            </w:r>
            <w:r w:rsidRPr="00967AFD">
              <w:rPr>
                <w:rFonts w:ascii="Times New Roman" w:hAnsi="Times New Roman"/>
                <w:color w:val="000000" w:themeColor="text1"/>
                <w:sz w:val="24"/>
                <w:szCs w:val="24"/>
              </w:rPr>
              <w:t xml:space="preserve"> мотив</w:t>
            </w:r>
          </w:p>
        </w:tc>
        <w:tc>
          <w:tcPr>
            <w:tcW w:w="887" w:type="dxa"/>
            <w:shd w:val="clear" w:color="auto" w:fill="auto"/>
          </w:tcPr>
          <w:p w14:paraId="5D56A3ED"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113,4</w:t>
            </w:r>
          </w:p>
        </w:tc>
        <w:tc>
          <w:tcPr>
            <w:tcW w:w="885" w:type="dxa"/>
            <w:shd w:val="clear" w:color="auto" w:fill="auto"/>
          </w:tcPr>
          <w:p w14:paraId="5FDBB41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51,16</w:t>
            </w:r>
          </w:p>
        </w:tc>
        <w:tc>
          <w:tcPr>
            <w:tcW w:w="891" w:type="dxa"/>
            <w:shd w:val="clear" w:color="auto" w:fill="auto"/>
          </w:tcPr>
          <w:p w14:paraId="0A99628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78,21</w:t>
            </w:r>
          </w:p>
        </w:tc>
        <w:tc>
          <w:tcPr>
            <w:tcW w:w="3000" w:type="dxa"/>
            <w:gridSpan w:val="2"/>
            <w:shd w:val="clear" w:color="auto" w:fill="auto"/>
          </w:tcPr>
          <w:p w14:paraId="39658C0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Н=49,756, р=0,000</w:t>
            </w:r>
          </w:p>
        </w:tc>
      </w:tr>
      <w:tr w:rsidR="00967AFD" w:rsidRPr="00967AFD" w14:paraId="3BC62AB4" w14:textId="77777777" w:rsidTr="00737152">
        <w:tc>
          <w:tcPr>
            <w:tcW w:w="3971" w:type="dxa"/>
            <w:shd w:val="clear" w:color="auto" w:fill="auto"/>
            <w:vAlign w:val="bottom"/>
          </w:tcPr>
          <w:p w14:paraId="0F7F5F2A" w14:textId="77777777" w:rsidR="005823E1" w:rsidRPr="00967AFD" w:rsidRDefault="005823E1"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Нәтижелер маңыздылығының мотиві</w:t>
            </w:r>
          </w:p>
        </w:tc>
        <w:tc>
          <w:tcPr>
            <w:tcW w:w="887" w:type="dxa"/>
            <w:shd w:val="clear" w:color="auto" w:fill="auto"/>
          </w:tcPr>
          <w:p w14:paraId="247287B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103,6</w:t>
            </w:r>
          </w:p>
        </w:tc>
        <w:tc>
          <w:tcPr>
            <w:tcW w:w="885" w:type="dxa"/>
            <w:shd w:val="clear" w:color="auto" w:fill="auto"/>
          </w:tcPr>
          <w:p w14:paraId="58CDD09F"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58,89</w:t>
            </w:r>
          </w:p>
        </w:tc>
        <w:tc>
          <w:tcPr>
            <w:tcW w:w="891" w:type="dxa"/>
            <w:shd w:val="clear" w:color="auto" w:fill="auto"/>
          </w:tcPr>
          <w:p w14:paraId="6AC94CBC"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74,41</w:t>
            </w:r>
          </w:p>
        </w:tc>
        <w:tc>
          <w:tcPr>
            <w:tcW w:w="3000" w:type="dxa"/>
            <w:gridSpan w:val="2"/>
            <w:shd w:val="clear" w:color="auto" w:fill="auto"/>
          </w:tcPr>
          <w:p w14:paraId="4791B47E"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Н=25,016, р=0,000</w:t>
            </w:r>
          </w:p>
        </w:tc>
      </w:tr>
      <w:tr w:rsidR="00967AFD" w:rsidRPr="00967AFD" w14:paraId="2C6BC597" w14:textId="77777777" w:rsidTr="00737152">
        <w:tc>
          <w:tcPr>
            <w:tcW w:w="3971" w:type="dxa"/>
            <w:shd w:val="clear" w:color="auto" w:fill="auto"/>
            <w:vAlign w:val="bottom"/>
          </w:tcPr>
          <w:p w14:paraId="3C610891" w14:textId="77777777" w:rsidR="005823E1" w:rsidRPr="00967AFD" w:rsidRDefault="005823E1" w:rsidP="00AC5B99">
            <w:pPr>
              <w:spacing w:after="0" w:line="240" w:lineRule="auto"/>
              <w:ind w:firstLine="22"/>
              <w:jc w:val="both"/>
              <w:rPr>
                <w:color w:val="000000" w:themeColor="text1"/>
                <w:sz w:val="24"/>
                <w:szCs w:val="24"/>
              </w:rPr>
            </w:pPr>
            <w:proofErr w:type="spellStart"/>
            <w:r w:rsidRPr="00967AFD">
              <w:rPr>
                <w:rFonts w:ascii="Times New Roman" w:hAnsi="Times New Roman"/>
                <w:color w:val="000000" w:themeColor="text1"/>
                <w:sz w:val="24"/>
                <w:szCs w:val="24"/>
              </w:rPr>
              <w:t>Тапсырмалар</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күрделілігінің</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71927FF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99,30</w:t>
            </w:r>
          </w:p>
        </w:tc>
        <w:tc>
          <w:tcPr>
            <w:tcW w:w="885" w:type="dxa"/>
            <w:shd w:val="clear" w:color="auto" w:fill="auto"/>
          </w:tcPr>
          <w:p w14:paraId="1C43DFAE"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55,22</w:t>
            </w:r>
          </w:p>
        </w:tc>
        <w:tc>
          <w:tcPr>
            <w:tcW w:w="891" w:type="dxa"/>
            <w:shd w:val="clear" w:color="auto" w:fill="auto"/>
          </w:tcPr>
          <w:p w14:paraId="72E8CB7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80,63</w:t>
            </w:r>
          </w:p>
        </w:tc>
        <w:tc>
          <w:tcPr>
            <w:tcW w:w="3000" w:type="dxa"/>
            <w:gridSpan w:val="2"/>
            <w:shd w:val="clear" w:color="auto" w:fill="auto"/>
          </w:tcPr>
          <w:p w14:paraId="67D33381"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Н=27,172, р=0,000</w:t>
            </w:r>
          </w:p>
        </w:tc>
      </w:tr>
      <w:tr w:rsidR="00967AFD" w:rsidRPr="00967AFD" w14:paraId="49AD2791" w14:textId="77777777" w:rsidTr="00737152">
        <w:tc>
          <w:tcPr>
            <w:tcW w:w="3971" w:type="dxa"/>
            <w:shd w:val="clear" w:color="auto" w:fill="auto"/>
            <w:vAlign w:val="bottom"/>
          </w:tcPr>
          <w:p w14:paraId="3D87F0A5" w14:textId="59E6839E" w:rsidR="005823E1" w:rsidRPr="00967AFD" w:rsidRDefault="00C51E99" w:rsidP="00AC5B99">
            <w:pPr>
              <w:spacing w:after="0" w:line="240" w:lineRule="auto"/>
              <w:ind w:firstLine="22"/>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Жетістікке жету</w:t>
            </w:r>
            <w:r w:rsidR="005823E1" w:rsidRPr="00967AFD">
              <w:rPr>
                <w:rFonts w:ascii="Times New Roman" w:hAnsi="Times New Roman"/>
                <w:color w:val="000000" w:themeColor="text1"/>
                <w:sz w:val="24"/>
                <w:szCs w:val="24"/>
                <w:lang w:val="kk-KZ"/>
              </w:rPr>
              <w:t xml:space="preserve"> мотивациясы</w:t>
            </w:r>
          </w:p>
        </w:tc>
        <w:tc>
          <w:tcPr>
            <w:tcW w:w="887" w:type="dxa"/>
            <w:shd w:val="clear" w:color="auto" w:fill="auto"/>
          </w:tcPr>
          <w:p w14:paraId="2327CC06"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127,1</w:t>
            </w:r>
          </w:p>
        </w:tc>
        <w:tc>
          <w:tcPr>
            <w:tcW w:w="885" w:type="dxa"/>
            <w:shd w:val="clear" w:color="auto" w:fill="auto"/>
          </w:tcPr>
          <w:p w14:paraId="48CAD31A"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40,78</w:t>
            </w:r>
          </w:p>
        </w:tc>
        <w:tc>
          <w:tcPr>
            <w:tcW w:w="891" w:type="dxa"/>
            <w:shd w:val="clear" w:color="auto" w:fill="auto"/>
          </w:tcPr>
          <w:p w14:paraId="28116CE1"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88,10</w:t>
            </w:r>
          </w:p>
        </w:tc>
        <w:tc>
          <w:tcPr>
            <w:tcW w:w="3000" w:type="dxa"/>
            <w:gridSpan w:val="2"/>
            <w:shd w:val="clear" w:color="auto" w:fill="auto"/>
          </w:tcPr>
          <w:p w14:paraId="3F8AC4D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Н=100,417, р=0,000</w:t>
            </w:r>
          </w:p>
        </w:tc>
      </w:tr>
      <w:tr w:rsidR="00967AFD" w:rsidRPr="00967AFD" w14:paraId="1599AE8C" w14:textId="77777777" w:rsidTr="00737152">
        <w:tc>
          <w:tcPr>
            <w:tcW w:w="3971" w:type="dxa"/>
            <w:shd w:val="clear" w:color="auto" w:fill="auto"/>
            <w:vAlign w:val="bottom"/>
          </w:tcPr>
          <w:p w14:paraId="12D3D4DF" w14:textId="77777777" w:rsidR="005823E1" w:rsidRPr="00967AFD" w:rsidRDefault="005823E1"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 xml:space="preserve">Бастама мотиві </w:t>
            </w:r>
            <w:r w:rsidRPr="00967AFD">
              <w:rPr>
                <w:rFonts w:ascii="Times New Roman" w:hAnsi="Times New Roman"/>
                <w:color w:val="000000" w:themeColor="text1"/>
                <w:sz w:val="24"/>
                <w:szCs w:val="24"/>
              </w:rPr>
              <w:t> </w:t>
            </w:r>
          </w:p>
        </w:tc>
        <w:tc>
          <w:tcPr>
            <w:tcW w:w="887" w:type="dxa"/>
            <w:shd w:val="clear" w:color="auto" w:fill="auto"/>
          </w:tcPr>
          <w:p w14:paraId="639A37C4"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112,1</w:t>
            </w:r>
          </w:p>
        </w:tc>
        <w:tc>
          <w:tcPr>
            <w:tcW w:w="885" w:type="dxa"/>
            <w:shd w:val="clear" w:color="auto" w:fill="auto"/>
          </w:tcPr>
          <w:p w14:paraId="2E5A425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57,82</w:t>
            </w:r>
          </w:p>
        </w:tc>
        <w:tc>
          <w:tcPr>
            <w:tcW w:w="891" w:type="dxa"/>
            <w:shd w:val="clear" w:color="auto" w:fill="auto"/>
          </w:tcPr>
          <w:p w14:paraId="57B062F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66,51</w:t>
            </w:r>
          </w:p>
        </w:tc>
        <w:tc>
          <w:tcPr>
            <w:tcW w:w="3000" w:type="dxa"/>
            <w:gridSpan w:val="2"/>
            <w:shd w:val="clear" w:color="auto" w:fill="auto"/>
          </w:tcPr>
          <w:p w14:paraId="24D189A1"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Н=37,540, р=0,000</w:t>
            </w:r>
          </w:p>
        </w:tc>
      </w:tr>
      <w:tr w:rsidR="00967AFD" w:rsidRPr="00967AFD" w14:paraId="57C6D4D9" w14:textId="77777777" w:rsidTr="00737152">
        <w:tc>
          <w:tcPr>
            <w:tcW w:w="3971" w:type="dxa"/>
            <w:shd w:val="clear" w:color="auto" w:fill="auto"/>
            <w:vAlign w:val="bottom"/>
          </w:tcPr>
          <w:p w14:paraId="43C9E828" w14:textId="77777777" w:rsidR="005823E1" w:rsidRPr="00967AFD" w:rsidRDefault="005823E1" w:rsidP="00AC5B99">
            <w:pPr>
              <w:spacing w:after="0" w:line="240" w:lineRule="auto"/>
              <w:ind w:firstLine="22"/>
              <w:jc w:val="both"/>
              <w:rPr>
                <w:color w:val="000000" w:themeColor="text1"/>
                <w:sz w:val="24"/>
                <w:szCs w:val="24"/>
              </w:rPr>
            </w:pPr>
            <w:proofErr w:type="spellStart"/>
            <w:r w:rsidRPr="00967AFD">
              <w:rPr>
                <w:rFonts w:ascii="Times New Roman" w:hAnsi="Times New Roman"/>
                <w:color w:val="000000" w:themeColor="text1"/>
                <w:sz w:val="24"/>
                <w:szCs w:val="24"/>
              </w:rPr>
              <w:t>Ерікті</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күш-жігердің</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бағалау</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33DC2252"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93,48</w:t>
            </w:r>
          </w:p>
        </w:tc>
        <w:tc>
          <w:tcPr>
            <w:tcW w:w="885" w:type="dxa"/>
            <w:shd w:val="clear" w:color="auto" w:fill="auto"/>
          </w:tcPr>
          <w:p w14:paraId="1F1D6AD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65,65</w:t>
            </w:r>
          </w:p>
        </w:tc>
        <w:tc>
          <w:tcPr>
            <w:tcW w:w="891" w:type="dxa"/>
            <w:shd w:val="clear" w:color="auto" w:fill="auto"/>
          </w:tcPr>
          <w:p w14:paraId="4697DB9F"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65,01</w:t>
            </w:r>
          </w:p>
        </w:tc>
        <w:tc>
          <w:tcPr>
            <w:tcW w:w="3000" w:type="dxa"/>
            <w:gridSpan w:val="2"/>
            <w:shd w:val="clear" w:color="auto" w:fill="auto"/>
          </w:tcPr>
          <w:p w14:paraId="4AD13ABA"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Н=10,796, р=0,005</w:t>
            </w:r>
          </w:p>
        </w:tc>
      </w:tr>
      <w:tr w:rsidR="00967AFD" w:rsidRPr="00967AFD" w14:paraId="6FB6C565" w14:textId="77777777" w:rsidTr="00737152">
        <w:tc>
          <w:tcPr>
            <w:tcW w:w="3971" w:type="dxa"/>
            <w:shd w:val="clear" w:color="auto" w:fill="auto"/>
            <w:vAlign w:val="bottom"/>
          </w:tcPr>
          <w:p w14:paraId="01E07C87" w14:textId="77777777" w:rsidR="005823E1" w:rsidRPr="00967AFD" w:rsidRDefault="005823E1" w:rsidP="00AC5B99">
            <w:pPr>
              <w:spacing w:after="0" w:line="240" w:lineRule="auto"/>
              <w:ind w:firstLine="22"/>
              <w:jc w:val="both"/>
              <w:rPr>
                <w:color w:val="000000" w:themeColor="text1"/>
                <w:sz w:val="24"/>
                <w:szCs w:val="24"/>
              </w:rPr>
            </w:pPr>
            <w:proofErr w:type="spellStart"/>
            <w:r w:rsidRPr="00967AFD">
              <w:rPr>
                <w:rFonts w:ascii="Times New Roman" w:hAnsi="Times New Roman"/>
                <w:color w:val="000000" w:themeColor="text1"/>
                <w:sz w:val="24"/>
                <w:szCs w:val="24"/>
              </w:rPr>
              <w:t>Ерік</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күшіне</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жұмылдыру</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1C15E58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104,3</w:t>
            </w:r>
          </w:p>
        </w:tc>
        <w:tc>
          <w:tcPr>
            <w:tcW w:w="885" w:type="dxa"/>
            <w:shd w:val="clear" w:color="auto" w:fill="auto"/>
          </w:tcPr>
          <w:p w14:paraId="0F13B63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60,34</w:t>
            </w:r>
          </w:p>
        </w:tc>
        <w:tc>
          <w:tcPr>
            <w:tcW w:w="891" w:type="dxa"/>
            <w:shd w:val="clear" w:color="auto" w:fill="auto"/>
          </w:tcPr>
          <w:p w14:paraId="0241B5EC"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67,36</w:t>
            </w:r>
          </w:p>
        </w:tc>
        <w:tc>
          <w:tcPr>
            <w:tcW w:w="3000" w:type="dxa"/>
            <w:gridSpan w:val="2"/>
            <w:shd w:val="clear" w:color="auto" w:fill="auto"/>
          </w:tcPr>
          <w:p w14:paraId="2DECC7B9"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Н=24,464, р=0,000</w:t>
            </w:r>
          </w:p>
        </w:tc>
      </w:tr>
      <w:tr w:rsidR="00967AFD" w:rsidRPr="00967AFD" w14:paraId="3A4EA0C0" w14:textId="77777777" w:rsidTr="00737152">
        <w:tc>
          <w:tcPr>
            <w:tcW w:w="3971" w:type="dxa"/>
            <w:shd w:val="clear" w:color="auto" w:fill="auto"/>
            <w:vAlign w:val="bottom"/>
          </w:tcPr>
          <w:p w14:paraId="51BFA595" w14:textId="77777777" w:rsidR="005823E1" w:rsidRPr="00967AFD" w:rsidRDefault="005823E1"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Тұлғалық</w:t>
            </w:r>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потенциалды</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бағалау</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40402291"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105,5</w:t>
            </w:r>
          </w:p>
        </w:tc>
        <w:tc>
          <w:tcPr>
            <w:tcW w:w="885" w:type="dxa"/>
            <w:shd w:val="clear" w:color="auto" w:fill="auto"/>
          </w:tcPr>
          <w:p w14:paraId="777ADB8E"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52,59</w:t>
            </w:r>
          </w:p>
        </w:tc>
        <w:tc>
          <w:tcPr>
            <w:tcW w:w="891" w:type="dxa"/>
            <w:shd w:val="clear" w:color="auto" w:fill="auto"/>
          </w:tcPr>
          <w:p w14:paraId="3F45D058"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81,13</w:t>
            </w:r>
          </w:p>
        </w:tc>
        <w:tc>
          <w:tcPr>
            <w:tcW w:w="3000" w:type="dxa"/>
            <w:gridSpan w:val="2"/>
            <w:shd w:val="clear" w:color="auto" w:fill="auto"/>
          </w:tcPr>
          <w:p w14:paraId="7456A04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Н=38,567, р=0,000</w:t>
            </w:r>
          </w:p>
        </w:tc>
      </w:tr>
      <w:tr w:rsidR="00967AFD" w:rsidRPr="00967AFD" w14:paraId="6ADE642D" w14:textId="77777777" w:rsidTr="00737152">
        <w:tc>
          <w:tcPr>
            <w:tcW w:w="3971" w:type="dxa"/>
            <w:shd w:val="clear" w:color="auto" w:fill="auto"/>
            <w:vAlign w:val="bottom"/>
          </w:tcPr>
          <w:p w14:paraId="7579B5FF" w14:textId="77777777" w:rsidR="005823E1" w:rsidRPr="00967AFD" w:rsidRDefault="005823E1" w:rsidP="00AC5B99">
            <w:pPr>
              <w:spacing w:after="0" w:line="240" w:lineRule="auto"/>
              <w:ind w:firstLine="22"/>
              <w:jc w:val="both"/>
              <w:rPr>
                <w:color w:val="000000" w:themeColor="text1"/>
                <w:sz w:val="24"/>
                <w:szCs w:val="24"/>
              </w:rPr>
            </w:pPr>
            <w:proofErr w:type="spellStart"/>
            <w:r w:rsidRPr="00967AFD">
              <w:rPr>
                <w:rFonts w:ascii="Times New Roman" w:hAnsi="Times New Roman"/>
                <w:color w:val="000000" w:themeColor="text1"/>
                <w:sz w:val="24"/>
                <w:szCs w:val="24"/>
              </w:rPr>
              <w:t>Еңбекті</w:t>
            </w:r>
            <w:proofErr w:type="spellEnd"/>
            <w:r w:rsidRPr="00967AFD">
              <w:rPr>
                <w:rFonts w:ascii="Times New Roman" w:hAnsi="Times New Roman"/>
                <w:color w:val="000000" w:themeColor="text1"/>
                <w:sz w:val="24"/>
                <w:szCs w:val="24"/>
              </w:rPr>
              <w:t xml:space="preserve"> </w:t>
            </w:r>
            <w:r w:rsidRPr="00967AFD">
              <w:rPr>
                <w:rFonts w:ascii="Times New Roman" w:hAnsi="Times New Roman"/>
                <w:color w:val="000000" w:themeColor="text1"/>
                <w:sz w:val="24"/>
                <w:szCs w:val="24"/>
                <w:lang w:val="kk-KZ"/>
              </w:rPr>
              <w:t>тұлғалық</w:t>
            </w:r>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түсіну</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5947E614"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67,73</w:t>
            </w:r>
          </w:p>
        </w:tc>
        <w:tc>
          <w:tcPr>
            <w:tcW w:w="885" w:type="dxa"/>
            <w:shd w:val="clear" w:color="auto" w:fill="auto"/>
          </w:tcPr>
          <w:p w14:paraId="36528394"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68,24</w:t>
            </w:r>
          </w:p>
        </w:tc>
        <w:tc>
          <w:tcPr>
            <w:tcW w:w="891" w:type="dxa"/>
            <w:shd w:val="clear" w:color="auto" w:fill="auto"/>
          </w:tcPr>
          <w:p w14:paraId="168E975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78,58</w:t>
            </w:r>
          </w:p>
        </w:tc>
        <w:tc>
          <w:tcPr>
            <w:tcW w:w="3000" w:type="dxa"/>
            <w:gridSpan w:val="2"/>
            <w:shd w:val="clear" w:color="auto" w:fill="auto"/>
          </w:tcPr>
          <w:p w14:paraId="77509E86"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Н=1,922, р=0,382</w:t>
            </w:r>
          </w:p>
        </w:tc>
      </w:tr>
      <w:tr w:rsidR="00967AFD" w:rsidRPr="00967AFD" w14:paraId="2B2C612A" w14:textId="77777777" w:rsidTr="00737152">
        <w:tc>
          <w:tcPr>
            <w:tcW w:w="3971" w:type="dxa"/>
            <w:shd w:val="clear" w:color="auto" w:fill="auto"/>
            <w:vAlign w:val="bottom"/>
          </w:tcPr>
          <w:p w14:paraId="70B608F5" w14:textId="77777777" w:rsidR="005823E1" w:rsidRPr="00967AFD" w:rsidRDefault="005823E1"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 xml:space="preserve">Позитивті тұлғалық болжам мотиві </w:t>
            </w:r>
          </w:p>
        </w:tc>
        <w:tc>
          <w:tcPr>
            <w:tcW w:w="887" w:type="dxa"/>
            <w:shd w:val="clear" w:color="auto" w:fill="auto"/>
          </w:tcPr>
          <w:p w14:paraId="12828D8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72,91</w:t>
            </w:r>
          </w:p>
        </w:tc>
        <w:tc>
          <w:tcPr>
            <w:tcW w:w="885" w:type="dxa"/>
            <w:shd w:val="clear" w:color="auto" w:fill="auto"/>
          </w:tcPr>
          <w:p w14:paraId="357C2486"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65,93</w:t>
            </w:r>
          </w:p>
        </w:tc>
        <w:tc>
          <w:tcPr>
            <w:tcW w:w="891" w:type="dxa"/>
            <w:shd w:val="clear" w:color="auto" w:fill="auto"/>
          </w:tcPr>
          <w:p w14:paraId="7691F029"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79,26</w:t>
            </w:r>
          </w:p>
        </w:tc>
        <w:tc>
          <w:tcPr>
            <w:tcW w:w="3000" w:type="dxa"/>
            <w:gridSpan w:val="2"/>
            <w:shd w:val="clear" w:color="auto" w:fill="auto"/>
          </w:tcPr>
          <w:p w14:paraId="57B739A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Н=2,881, р=0,237</w:t>
            </w:r>
          </w:p>
        </w:tc>
      </w:tr>
      <w:tr w:rsidR="000D349C" w:rsidRPr="00967AFD" w14:paraId="576865C1" w14:textId="77777777" w:rsidTr="00737152">
        <w:tc>
          <w:tcPr>
            <w:tcW w:w="3971" w:type="dxa"/>
            <w:shd w:val="clear" w:color="auto" w:fill="auto"/>
            <w:vAlign w:val="bottom"/>
          </w:tcPr>
          <w:p w14:paraId="60984E64" w14:textId="77777777" w:rsidR="005823E1" w:rsidRPr="00967AFD" w:rsidRDefault="005823E1" w:rsidP="00AC5B99">
            <w:pPr>
              <w:spacing w:after="0" w:line="240" w:lineRule="auto"/>
              <w:ind w:firstLine="22"/>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Қарым-қатынас мотивациясы</w:t>
            </w:r>
          </w:p>
        </w:tc>
        <w:tc>
          <w:tcPr>
            <w:tcW w:w="887" w:type="dxa"/>
            <w:shd w:val="clear" w:color="auto" w:fill="auto"/>
          </w:tcPr>
          <w:p w14:paraId="4E042CC4"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109,7</w:t>
            </w:r>
          </w:p>
        </w:tc>
        <w:tc>
          <w:tcPr>
            <w:tcW w:w="885" w:type="dxa"/>
            <w:shd w:val="clear" w:color="auto" w:fill="auto"/>
          </w:tcPr>
          <w:p w14:paraId="11363E4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55,64</w:t>
            </w:r>
          </w:p>
        </w:tc>
        <w:tc>
          <w:tcPr>
            <w:tcW w:w="891" w:type="dxa"/>
            <w:shd w:val="clear" w:color="auto" w:fill="auto"/>
          </w:tcPr>
          <w:p w14:paraId="68FF48C2"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72,31</w:t>
            </w:r>
          </w:p>
        </w:tc>
        <w:tc>
          <w:tcPr>
            <w:tcW w:w="3000" w:type="dxa"/>
            <w:gridSpan w:val="2"/>
            <w:shd w:val="clear" w:color="auto" w:fill="auto"/>
          </w:tcPr>
          <w:p w14:paraId="2497321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Н=35,826, р=0,000</w:t>
            </w:r>
          </w:p>
        </w:tc>
      </w:tr>
    </w:tbl>
    <w:p w14:paraId="5B148410"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5AE67951" w14:textId="0A7E2F89" w:rsidR="005823E1" w:rsidRPr="00967AFD" w:rsidRDefault="00595246" w:rsidP="00AC5B99">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rPr>
        <w:t>20</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кестеде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келтірілген</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деректер</w:t>
      </w:r>
      <w:proofErr w:type="spellEnd"/>
      <w:r w:rsidR="005823E1" w:rsidRPr="00967AFD">
        <w:rPr>
          <w:rFonts w:ascii="Times New Roman" w:hAnsi="Times New Roman"/>
          <w:color w:val="000000" w:themeColor="text1"/>
          <w:sz w:val="28"/>
          <w:szCs w:val="28"/>
        </w:rPr>
        <w:t xml:space="preserve"> мотивация </w:t>
      </w:r>
      <w:proofErr w:type="spellStart"/>
      <w:r w:rsidR="005823E1" w:rsidRPr="00967AFD">
        <w:rPr>
          <w:rFonts w:ascii="Times New Roman" w:hAnsi="Times New Roman"/>
          <w:color w:val="000000" w:themeColor="text1"/>
          <w:sz w:val="28"/>
          <w:szCs w:val="28"/>
        </w:rPr>
        <w:t>құрылымында</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айтарлықтай</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айырмашылықтар</w:t>
      </w:r>
      <w:proofErr w:type="spellEnd"/>
      <w:r w:rsidR="005823E1" w:rsidRPr="00967AFD">
        <w:rPr>
          <w:rFonts w:ascii="Times New Roman" w:hAnsi="Times New Roman"/>
          <w:color w:val="000000" w:themeColor="text1"/>
          <w:sz w:val="28"/>
          <w:szCs w:val="28"/>
        </w:rPr>
        <w:t xml:space="preserve"> бар </w:t>
      </w:r>
      <w:proofErr w:type="spellStart"/>
      <w:r w:rsidR="005823E1" w:rsidRPr="00967AFD">
        <w:rPr>
          <w:rFonts w:ascii="Times New Roman" w:hAnsi="Times New Roman"/>
          <w:color w:val="000000" w:themeColor="text1"/>
          <w:sz w:val="28"/>
          <w:szCs w:val="28"/>
        </w:rPr>
        <w:t>екенін</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көрсетеді</w:t>
      </w:r>
      <w:proofErr w:type="spellEnd"/>
      <w:r w:rsidR="005823E1" w:rsidRPr="00967AFD">
        <w:rPr>
          <w:rFonts w:ascii="Times New Roman" w:hAnsi="Times New Roman"/>
          <w:color w:val="000000" w:themeColor="text1"/>
          <w:sz w:val="28"/>
          <w:szCs w:val="28"/>
        </w:rPr>
        <w:t xml:space="preserve">: </w:t>
      </w:r>
      <w:r w:rsidR="00680E80"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мотивациясының</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құрылымында</w:t>
      </w:r>
      <w:proofErr w:type="spellEnd"/>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қандай өзгешелік болса</w:t>
      </w:r>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 xml:space="preserve">қарым-қатынас </w:t>
      </w:r>
      <w:proofErr w:type="spellStart"/>
      <w:r w:rsidR="005823E1" w:rsidRPr="00967AFD">
        <w:rPr>
          <w:rFonts w:ascii="Times New Roman" w:hAnsi="Times New Roman"/>
          <w:color w:val="000000" w:themeColor="text1"/>
          <w:sz w:val="28"/>
          <w:szCs w:val="28"/>
        </w:rPr>
        <w:t>мотивациясының</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құрылымында</w:t>
      </w:r>
      <w:proofErr w:type="spellEnd"/>
      <w:r w:rsidR="005823E1" w:rsidRPr="00967AFD">
        <w:rPr>
          <w:rFonts w:ascii="Times New Roman" w:hAnsi="Times New Roman"/>
          <w:color w:val="000000" w:themeColor="text1"/>
          <w:sz w:val="28"/>
          <w:szCs w:val="28"/>
        </w:rPr>
        <w:t xml:space="preserve"> да </w:t>
      </w:r>
      <w:r w:rsidR="005823E1" w:rsidRPr="00967AFD">
        <w:rPr>
          <w:rFonts w:ascii="Times New Roman" w:hAnsi="Times New Roman"/>
          <w:color w:val="000000" w:themeColor="text1"/>
          <w:sz w:val="28"/>
          <w:szCs w:val="28"/>
          <w:lang w:val="kk-KZ"/>
        </w:rPr>
        <w:t>сондай өзгерістер байқалады</w:t>
      </w:r>
      <w:r w:rsidR="005823E1" w:rsidRPr="00967AFD">
        <w:rPr>
          <w:rFonts w:ascii="Times New Roman" w:hAnsi="Times New Roman"/>
          <w:color w:val="000000" w:themeColor="text1"/>
          <w:sz w:val="28"/>
          <w:szCs w:val="28"/>
        </w:rPr>
        <w:t>.</w:t>
      </w:r>
      <w:r w:rsidR="00680E80" w:rsidRPr="00967AFD">
        <w:rPr>
          <w:rFonts w:ascii="Times New Roman" w:hAnsi="Times New Roman"/>
          <w:color w:val="000000" w:themeColor="text1"/>
          <w:sz w:val="28"/>
          <w:szCs w:val="28"/>
          <w:lang w:val="kk-KZ"/>
        </w:rPr>
        <w:t xml:space="preserve"> </w:t>
      </w:r>
      <w:r w:rsidR="001E698D">
        <w:rPr>
          <w:rFonts w:ascii="Times New Roman" w:hAnsi="Times New Roman"/>
          <w:color w:val="000000" w:themeColor="text1"/>
          <w:sz w:val="28"/>
          <w:szCs w:val="28"/>
          <w:lang w:val="kk-KZ"/>
        </w:rPr>
        <w:t>Бітіруші курс</w:t>
      </w:r>
      <w:r w:rsidR="005823E1" w:rsidRPr="00967AFD">
        <w:rPr>
          <w:rFonts w:ascii="Times New Roman" w:hAnsi="Times New Roman"/>
          <w:color w:val="000000" w:themeColor="text1"/>
          <w:sz w:val="28"/>
          <w:szCs w:val="28"/>
          <w:lang w:val="kk-KZ"/>
        </w:rPr>
        <w:t xml:space="preserve"> студенттері</w:t>
      </w:r>
      <w:r w:rsidR="001E698D">
        <w:rPr>
          <w:rFonts w:ascii="Times New Roman" w:hAnsi="Times New Roman"/>
          <w:color w:val="000000" w:themeColor="text1"/>
          <w:sz w:val="28"/>
          <w:szCs w:val="28"/>
          <w:lang w:val="kk-KZ"/>
        </w:rPr>
        <w:t>нде</w:t>
      </w:r>
      <w:r w:rsidR="005823E1" w:rsidRPr="00967AFD">
        <w:rPr>
          <w:rFonts w:ascii="Times New Roman" w:hAnsi="Times New Roman"/>
          <w:color w:val="000000" w:themeColor="text1"/>
          <w:sz w:val="28"/>
          <w:szCs w:val="28"/>
          <w:lang w:val="kk-KZ"/>
        </w:rPr>
        <w:t xml:space="preserve"> эксперименталды топта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005823E1" w:rsidRPr="00967AFD">
        <w:rPr>
          <w:rFonts w:ascii="Times New Roman" w:hAnsi="Times New Roman"/>
          <w:color w:val="000000" w:themeColor="text1"/>
          <w:sz w:val="28"/>
          <w:szCs w:val="28"/>
          <w:lang w:val="kk-KZ"/>
        </w:rPr>
        <w:t xml:space="preserve"> мотивациясының құрылымында мотивациялық-психологиялық тренингтен өткеннен кейін түбегейлі елеулі өзгерістер орын алды (p=0,000), барлық мотивтер бойынша көрсеткіштер өсті: танымдық мотив (р=0,000),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арысу</w:t>
      </w:r>
      <w:r w:rsidR="005823E1" w:rsidRPr="00967AFD">
        <w:rPr>
          <w:rFonts w:ascii="Times New Roman" w:hAnsi="Times New Roman"/>
          <w:color w:val="000000" w:themeColor="text1"/>
          <w:sz w:val="28"/>
          <w:szCs w:val="28"/>
          <w:lang w:val="kk-KZ"/>
        </w:rPr>
        <w:t xml:space="preserve"> мотив (р=0,000),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005823E1" w:rsidRPr="00967AFD">
        <w:rPr>
          <w:rFonts w:ascii="Times New Roman" w:hAnsi="Times New Roman"/>
          <w:color w:val="000000" w:themeColor="text1"/>
          <w:sz w:val="28"/>
          <w:szCs w:val="28"/>
          <w:lang w:val="kk-KZ"/>
        </w:rPr>
        <w:t xml:space="preserve"> мотиві (р=0,000), ішкі мотив (р=0,000), нәтижелер маңыздылығының мотиві (р=0,000) және тапсырмалар күрделілігінің мотиві (р=0,000).</w:t>
      </w:r>
    </w:p>
    <w:p w14:paraId="7858D179" w14:textId="79813CA0" w:rsidR="005823E1" w:rsidRPr="00967AFD" w:rsidRDefault="005823E1" w:rsidP="00AC5B99">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Эксперименталды топтағы қарым-қатынас мотивациясының құрылымында да айтарлықтай өзгерістер болды (p = 0,000), алайда олар оның құрамдас бөліктерінің барлық мотивтеріне әсер еткен жоқ:: бастама мотиві (р=0,005), ерікті күш-жігердің өзін-өзі бағалау мотиві (р=0,000), ерік күшіне өзін-өзі жұмылдыру мотиві (р=0,000) және тұлғалық потенциалды бағалау мотиві (р=0,000).</w:t>
      </w:r>
      <w:r w:rsidR="00680E80" w:rsidRPr="00967AFD">
        <w:rPr>
          <w:rFonts w:ascii="Times New Roman" w:hAnsi="Times New Roman"/>
          <w:color w:val="000000" w:themeColor="text1"/>
          <w:sz w:val="28"/>
          <w:szCs w:val="28"/>
          <w:lang w:val="kk-KZ"/>
        </w:rPr>
        <w:t xml:space="preserve"> </w:t>
      </w:r>
      <w:r w:rsidRPr="00967AFD">
        <w:rPr>
          <w:rFonts w:ascii="Times New Roman" w:hAnsi="Times New Roman"/>
          <w:color w:val="000000" w:themeColor="text1"/>
          <w:sz w:val="28"/>
          <w:szCs w:val="28"/>
          <w:lang w:val="kk-KZ"/>
        </w:rPr>
        <w:t xml:space="preserve">Осылайша, біз оқу үрдісінде өзін-өзі реттеудің ерік-жігерлік аспектілерімен, тұлғалық потенциалды бағалаумен, мән-мағына берумен байланысты тұлғалық мотивацияның өзгерістері толық өзгермейтінін көреміз. </w:t>
      </w:r>
      <w:r w:rsidRPr="00967AFD">
        <w:rPr>
          <w:rFonts w:ascii="Times New Roman" w:hAnsi="Times New Roman"/>
          <w:color w:val="000000" w:themeColor="text1"/>
          <w:sz w:val="28"/>
          <w:szCs w:val="28"/>
          <w:lang w:val="kk-KZ"/>
        </w:rPr>
        <w:lastRenderedPageBreak/>
        <w:t>Мән-мағына беру мотивациясы жеке тұлға мәселесіне терең үңіле отырып, оларды зерттеуді және көбірек жұмыс уақытын талап ететін психотерапевтік тәсілді қажет етеді. Сонымен бірге, мотивациялық жүйенің ерікті аспектілері мотивациялық-психологиялық тренинг барысында зерттеуге қолжетімді болып шықты.</w:t>
      </w:r>
    </w:p>
    <w:p w14:paraId="116C412F" w14:textId="26FDF1E1" w:rsidR="005823E1" w:rsidRPr="00967AFD" w:rsidRDefault="005823E1" w:rsidP="00AC5B99">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 xml:space="preserve">Сонымен қатар, мотивация көрсеткіштері жоғары 2-ші бақылау тобында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мотивациясының (p=0,000) айтарлықтай жоғарылағанын атап өтеді, ең алдымен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мотиві (p=0,000) мен тапсырмалар күрделілігі мотивіндегі (p=0,000) елеулі өзгерістерді атап өткен жөн. сондай-ақ танымдық мотивтер (p=0,000),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арысу</w:t>
      </w:r>
      <w:r w:rsidRPr="00967AFD">
        <w:rPr>
          <w:rFonts w:ascii="Times New Roman" w:hAnsi="Times New Roman"/>
          <w:color w:val="000000" w:themeColor="text1"/>
          <w:sz w:val="28"/>
          <w:szCs w:val="28"/>
          <w:lang w:val="kk-KZ"/>
        </w:rPr>
        <w:t xml:space="preserve"> мотив (p=0,000) және ішкі мотив (p=0,000) көрсеткіштерін де айта кеткен жөн. Қарым-қатынас мотивациясында (p=0,000) айырмашылықтар тұлғалық потенциалды бағалау мотиві (p=0,000) ретінде анықталды. </w:t>
      </w:r>
    </w:p>
    <w:p w14:paraId="010D50D7" w14:textId="4A7AA9C6" w:rsidR="005823E1" w:rsidRPr="00967AFD" w:rsidRDefault="00EC379A" w:rsidP="005823E1">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2</w:t>
      </w:r>
      <w:r w:rsidR="00595246" w:rsidRPr="00967AFD">
        <w:rPr>
          <w:rFonts w:ascii="Times New Roman" w:hAnsi="Times New Roman"/>
          <w:color w:val="000000" w:themeColor="text1"/>
          <w:sz w:val="28"/>
          <w:szCs w:val="28"/>
          <w:lang w:val="kk-KZ"/>
        </w:rPr>
        <w:t>1</w:t>
      </w:r>
      <w:r w:rsidR="005823E1" w:rsidRPr="00967AFD">
        <w:rPr>
          <w:rFonts w:ascii="Times New Roman" w:hAnsi="Times New Roman"/>
          <w:color w:val="000000" w:themeColor="text1"/>
          <w:sz w:val="28"/>
          <w:szCs w:val="28"/>
          <w:lang w:val="kk-KZ"/>
        </w:rPr>
        <w:t xml:space="preserve"> кестеде тестілеудің екінші кезеңіндегі эксперименталды және бақылау топтарындағы автономия мен оның құрамдас бөліктерінің дамуын салыстырмалы талдау нәтижелері берілген. Салыстыру Крускал-Уоллистің Н-критерийін негізге ала отырып жүргізілді.</w:t>
      </w:r>
    </w:p>
    <w:p w14:paraId="76E30B63"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p w14:paraId="7F38D983" w14:textId="672DA6E1" w:rsidR="005823E1" w:rsidRDefault="00AC5B99" w:rsidP="00AC5B99">
      <w:pPr>
        <w:spacing w:after="0" w:line="240" w:lineRule="auto"/>
        <w:jc w:val="both"/>
        <w:rPr>
          <w:rFonts w:ascii="Times New Roman" w:hAnsi="Times New Roman"/>
          <w:color w:val="000000" w:themeColor="text1"/>
          <w:sz w:val="28"/>
          <w:szCs w:val="28"/>
          <w:lang w:val="kk-KZ"/>
        </w:rPr>
      </w:pPr>
      <w:r w:rsidRPr="00967AFD">
        <w:rPr>
          <w:rFonts w:ascii="Times New Roman" w:eastAsiaTheme="minorHAnsi" w:hAnsi="Times New Roman"/>
          <w:color w:val="000000" w:themeColor="text1"/>
          <w:sz w:val="28"/>
          <w:szCs w:val="28"/>
          <w:lang w:val="kk-KZ"/>
        </w:rPr>
        <w:t xml:space="preserve">Кесте </w:t>
      </w:r>
      <w:r w:rsidR="00EC379A" w:rsidRPr="00967AFD">
        <w:rPr>
          <w:rFonts w:ascii="Times New Roman" w:eastAsiaTheme="minorHAnsi" w:hAnsi="Times New Roman"/>
          <w:color w:val="000000" w:themeColor="text1"/>
          <w:sz w:val="28"/>
          <w:szCs w:val="28"/>
          <w:lang w:val="kk-KZ"/>
        </w:rPr>
        <w:t>2</w:t>
      </w:r>
      <w:r w:rsidR="00595246" w:rsidRPr="00967AFD">
        <w:rPr>
          <w:rFonts w:ascii="Times New Roman" w:eastAsiaTheme="minorHAnsi" w:hAnsi="Times New Roman"/>
          <w:color w:val="000000" w:themeColor="text1"/>
          <w:sz w:val="28"/>
          <w:szCs w:val="28"/>
          <w:lang w:val="kk-KZ"/>
        </w:rPr>
        <w:t>1</w:t>
      </w:r>
      <w:r w:rsidRPr="00967AFD">
        <w:rPr>
          <w:rFonts w:ascii="Times New Roman" w:hAnsi="Times New Roman"/>
          <w:color w:val="000000" w:themeColor="text1"/>
          <w:sz w:val="28"/>
          <w:szCs w:val="28"/>
          <w:lang w:val="kk-KZ"/>
        </w:rPr>
        <w:t>-</w:t>
      </w:r>
      <w:r w:rsidR="005823E1" w:rsidRPr="00967AFD">
        <w:rPr>
          <w:rFonts w:ascii="Times New Roman" w:hAnsi="Times New Roman"/>
          <w:color w:val="000000" w:themeColor="text1"/>
          <w:sz w:val="28"/>
          <w:szCs w:val="28"/>
          <w:lang w:val="kk-KZ"/>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lang w:val="kk-KZ"/>
        </w:rPr>
        <w:t xml:space="preserve"> және бақылау топтарындағы автономия және оның құрамдас бөліктерінің дамуын салыстырмалы талдау (екінші </w:t>
      </w:r>
      <w:r w:rsidR="005823E1" w:rsidRPr="00967AFD">
        <w:rPr>
          <w:rFonts w:ascii="Times New Roman" w:eastAsiaTheme="minorHAnsi" w:hAnsi="Times New Roman"/>
          <w:color w:val="000000" w:themeColor="text1"/>
          <w:sz w:val="28"/>
          <w:szCs w:val="28"/>
          <w:lang w:val="kk-KZ"/>
        </w:rPr>
        <w:t>тестілеу</w:t>
      </w:r>
      <w:r w:rsidR="005823E1" w:rsidRPr="00967AFD">
        <w:rPr>
          <w:rFonts w:ascii="Times New Roman" w:hAnsi="Times New Roman"/>
          <w:color w:val="000000" w:themeColor="text1"/>
          <w:sz w:val="28"/>
          <w:szCs w:val="28"/>
          <w:lang w:val="kk-KZ"/>
        </w:rPr>
        <w:t>)</w:t>
      </w:r>
    </w:p>
    <w:p w14:paraId="5D67E6B2" w14:textId="760A1626" w:rsidR="00C2538A" w:rsidRDefault="00C2538A" w:rsidP="00AC5B99">
      <w:pPr>
        <w:spacing w:after="0" w:line="240" w:lineRule="auto"/>
        <w:jc w:val="both"/>
        <w:rPr>
          <w:rFonts w:ascii="Times New Roman" w:hAnsi="Times New Roman"/>
          <w:color w:val="000000" w:themeColor="text1"/>
          <w:sz w:val="28"/>
          <w:szCs w:val="28"/>
          <w:lang w:val="kk-KZ"/>
        </w:rPr>
      </w:pPr>
    </w:p>
    <w:tbl>
      <w:tblPr>
        <w:tblStyle w:val="af"/>
        <w:tblW w:w="5152" w:type="pct"/>
        <w:tblLook w:val="04A0" w:firstRow="1" w:lastRow="0" w:firstColumn="1" w:lastColumn="0" w:noHBand="0" w:noVBand="1"/>
      </w:tblPr>
      <w:tblGrid>
        <w:gridCol w:w="3447"/>
        <w:gridCol w:w="779"/>
        <w:gridCol w:w="779"/>
        <w:gridCol w:w="832"/>
        <w:gridCol w:w="4085"/>
      </w:tblGrid>
      <w:tr w:rsidR="00C2538A" w:rsidRPr="0000472E" w14:paraId="6D91AC71" w14:textId="77777777" w:rsidTr="00FF1ECF">
        <w:tc>
          <w:tcPr>
            <w:tcW w:w="3346" w:type="dxa"/>
            <w:vMerge w:val="restart"/>
            <w:shd w:val="clear" w:color="auto" w:fill="auto"/>
          </w:tcPr>
          <w:p w14:paraId="402DFCC1" w14:textId="77777777" w:rsidR="00C2538A" w:rsidRPr="00967AFD" w:rsidRDefault="00C2538A" w:rsidP="003C213B">
            <w:pPr>
              <w:spacing w:after="0"/>
              <w:ind w:firstLine="567"/>
              <w:jc w:val="both"/>
              <w:rPr>
                <w:rFonts w:ascii="Times New Roman" w:hAnsi="Times New Roman"/>
                <w:color w:val="000000" w:themeColor="text1"/>
                <w:sz w:val="24"/>
                <w:szCs w:val="24"/>
                <w:lang w:val="kk-KZ"/>
              </w:rPr>
            </w:pPr>
          </w:p>
        </w:tc>
        <w:tc>
          <w:tcPr>
            <w:tcW w:w="2319" w:type="dxa"/>
            <w:gridSpan w:val="3"/>
            <w:shd w:val="clear" w:color="auto" w:fill="auto"/>
          </w:tcPr>
          <w:p w14:paraId="3F464EA8" w14:textId="77777777" w:rsidR="00C2538A" w:rsidRPr="00967AFD" w:rsidRDefault="00C2538A" w:rsidP="003C213B">
            <w:pPr>
              <w:spacing w:after="0"/>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Топтар</w:t>
            </w:r>
          </w:p>
        </w:tc>
        <w:tc>
          <w:tcPr>
            <w:tcW w:w="3964" w:type="dxa"/>
            <w:shd w:val="clear" w:color="auto" w:fill="auto"/>
          </w:tcPr>
          <w:p w14:paraId="07445502" w14:textId="77777777" w:rsidR="00C2538A" w:rsidRPr="00967AFD" w:rsidRDefault="00C2538A" w:rsidP="003C213B">
            <w:pPr>
              <w:spacing w:after="0"/>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637DD643" w14:textId="77777777" w:rsidR="00C2538A" w:rsidRPr="00967AFD" w:rsidRDefault="00C2538A" w:rsidP="003C213B">
            <w:pPr>
              <w:spacing w:after="0"/>
              <w:jc w:val="center"/>
              <w:rPr>
                <w:color w:val="000000" w:themeColor="text1"/>
                <w:sz w:val="24"/>
                <w:szCs w:val="24"/>
                <w:lang w:val="kk-KZ"/>
              </w:rPr>
            </w:pPr>
            <w:r w:rsidRPr="00967AFD">
              <w:rPr>
                <w:rFonts w:ascii="Times New Roman" w:hAnsi="Times New Roman"/>
                <w:color w:val="000000" w:themeColor="text1"/>
                <w:sz w:val="24"/>
                <w:szCs w:val="24"/>
                <w:lang w:val="kk-KZ"/>
              </w:rPr>
              <w:t>маңыздылық деңгейі</w:t>
            </w:r>
          </w:p>
        </w:tc>
      </w:tr>
      <w:tr w:rsidR="00C2538A" w:rsidRPr="00967AFD" w14:paraId="0172EB46" w14:textId="77777777" w:rsidTr="00FF1ECF">
        <w:tc>
          <w:tcPr>
            <w:tcW w:w="3346" w:type="dxa"/>
            <w:vMerge/>
            <w:shd w:val="clear" w:color="auto" w:fill="auto"/>
          </w:tcPr>
          <w:p w14:paraId="08915EAB" w14:textId="77777777" w:rsidR="00C2538A" w:rsidRPr="00967AFD" w:rsidRDefault="00C2538A" w:rsidP="003C213B">
            <w:pPr>
              <w:spacing w:after="0"/>
              <w:ind w:firstLine="567"/>
              <w:jc w:val="both"/>
              <w:rPr>
                <w:rFonts w:ascii="Times New Roman" w:hAnsi="Times New Roman"/>
                <w:color w:val="000000" w:themeColor="text1"/>
                <w:sz w:val="24"/>
                <w:szCs w:val="24"/>
                <w:lang w:val="kk-KZ"/>
              </w:rPr>
            </w:pPr>
          </w:p>
        </w:tc>
        <w:tc>
          <w:tcPr>
            <w:tcW w:w="756" w:type="dxa"/>
            <w:shd w:val="clear" w:color="auto" w:fill="auto"/>
          </w:tcPr>
          <w:p w14:paraId="4BE98416" w14:textId="77777777" w:rsidR="00C2538A" w:rsidRPr="00967AFD" w:rsidRDefault="00C2538A" w:rsidP="003C213B">
            <w:pPr>
              <w:spacing w:after="0"/>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eastAsiaTheme="minorHAnsi" w:hAnsi="Times New Roman"/>
                <w:color w:val="000000" w:themeColor="text1"/>
                <w:sz w:val="24"/>
                <w:szCs w:val="24"/>
                <w:lang w:val="kk-KZ"/>
              </w:rPr>
              <w:t>Т</w:t>
            </w:r>
          </w:p>
        </w:tc>
        <w:tc>
          <w:tcPr>
            <w:tcW w:w="756" w:type="dxa"/>
            <w:shd w:val="clear" w:color="auto" w:fill="auto"/>
          </w:tcPr>
          <w:p w14:paraId="587D2226" w14:textId="77777777" w:rsidR="00C2538A" w:rsidRPr="00967AFD" w:rsidRDefault="00C2538A" w:rsidP="003C213B">
            <w:pPr>
              <w:spacing w:after="0"/>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07" w:type="dxa"/>
            <w:shd w:val="clear" w:color="auto" w:fill="auto"/>
          </w:tcPr>
          <w:p w14:paraId="5393E3B2" w14:textId="77777777" w:rsidR="00C2538A" w:rsidRPr="00967AFD" w:rsidRDefault="00C2538A" w:rsidP="003C213B">
            <w:pPr>
              <w:spacing w:after="0"/>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3964" w:type="dxa"/>
            <w:shd w:val="clear" w:color="auto" w:fill="auto"/>
          </w:tcPr>
          <w:p w14:paraId="6B92FFF9" w14:textId="77777777" w:rsidR="00C2538A" w:rsidRPr="00967AFD" w:rsidRDefault="00C2538A" w:rsidP="003C213B">
            <w:pPr>
              <w:spacing w:after="0"/>
              <w:ind w:firstLine="567"/>
              <w:jc w:val="both"/>
              <w:rPr>
                <w:rFonts w:ascii="Times New Roman" w:hAnsi="Times New Roman"/>
                <w:color w:val="000000" w:themeColor="text1"/>
                <w:sz w:val="24"/>
                <w:szCs w:val="24"/>
              </w:rPr>
            </w:pPr>
          </w:p>
        </w:tc>
      </w:tr>
      <w:tr w:rsidR="00C2538A" w:rsidRPr="00967AFD" w14:paraId="2265FC8C" w14:textId="77777777" w:rsidTr="00FF1ECF">
        <w:tc>
          <w:tcPr>
            <w:tcW w:w="3346" w:type="dxa"/>
            <w:shd w:val="clear" w:color="auto" w:fill="auto"/>
            <w:vAlign w:val="bottom"/>
          </w:tcPr>
          <w:p w14:paraId="30B87AA1" w14:textId="77777777" w:rsidR="00C2538A" w:rsidRPr="00967AFD" w:rsidRDefault="00C2538A" w:rsidP="003C213B">
            <w:pPr>
              <w:spacing w:after="0"/>
              <w:jc w:val="both"/>
              <w:rPr>
                <w:color w:val="000000" w:themeColor="text1"/>
                <w:sz w:val="24"/>
                <w:szCs w:val="24"/>
              </w:rPr>
            </w:pPr>
            <w:proofErr w:type="spellStart"/>
            <w:r w:rsidRPr="00967AFD">
              <w:rPr>
                <w:rFonts w:ascii="Times New Roman" w:hAnsi="Times New Roman"/>
                <w:color w:val="000000" w:themeColor="text1"/>
                <w:sz w:val="24"/>
                <w:szCs w:val="24"/>
              </w:rPr>
              <w:t>Эмоционал</w:t>
            </w:r>
            <w:proofErr w:type="spellEnd"/>
            <w:r w:rsidRPr="00967AFD">
              <w:rPr>
                <w:rFonts w:ascii="Times New Roman" w:hAnsi="Times New Roman"/>
                <w:color w:val="000000" w:themeColor="text1"/>
                <w:sz w:val="24"/>
                <w:szCs w:val="24"/>
                <w:lang w:val="kk-KZ"/>
              </w:rPr>
              <w:t>ды</w:t>
            </w:r>
            <w:r w:rsidRPr="00967AFD">
              <w:rPr>
                <w:rFonts w:ascii="Times New Roman" w:hAnsi="Times New Roman"/>
                <w:color w:val="000000" w:themeColor="text1"/>
                <w:sz w:val="24"/>
                <w:szCs w:val="24"/>
              </w:rPr>
              <w:t xml:space="preserve"> автономия</w:t>
            </w:r>
          </w:p>
        </w:tc>
        <w:tc>
          <w:tcPr>
            <w:tcW w:w="756" w:type="dxa"/>
            <w:shd w:val="clear" w:color="auto" w:fill="auto"/>
          </w:tcPr>
          <w:p w14:paraId="30452DAF"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92,55</w:t>
            </w:r>
          </w:p>
        </w:tc>
        <w:tc>
          <w:tcPr>
            <w:tcW w:w="756" w:type="dxa"/>
            <w:shd w:val="clear" w:color="auto" w:fill="auto"/>
          </w:tcPr>
          <w:p w14:paraId="68F66495"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62,23</w:t>
            </w:r>
          </w:p>
        </w:tc>
        <w:tc>
          <w:tcPr>
            <w:tcW w:w="807" w:type="dxa"/>
            <w:shd w:val="clear" w:color="auto" w:fill="auto"/>
          </w:tcPr>
          <w:p w14:paraId="4F7D8DB2"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67,47</w:t>
            </w:r>
          </w:p>
        </w:tc>
        <w:tc>
          <w:tcPr>
            <w:tcW w:w="3964" w:type="dxa"/>
            <w:shd w:val="clear" w:color="auto" w:fill="auto"/>
          </w:tcPr>
          <w:p w14:paraId="1EB1B47E"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Н=10,361, р=0,006</w:t>
            </w:r>
          </w:p>
        </w:tc>
      </w:tr>
      <w:tr w:rsidR="00C2538A" w:rsidRPr="00967AFD" w14:paraId="081D664C" w14:textId="77777777" w:rsidTr="00FF1ECF">
        <w:tc>
          <w:tcPr>
            <w:tcW w:w="3346" w:type="dxa"/>
            <w:shd w:val="clear" w:color="auto" w:fill="auto"/>
            <w:vAlign w:val="bottom"/>
          </w:tcPr>
          <w:p w14:paraId="3D96583B" w14:textId="77777777" w:rsidR="00C2538A" w:rsidRPr="00967AFD" w:rsidRDefault="00C2538A" w:rsidP="003C213B">
            <w:pPr>
              <w:spacing w:after="0"/>
              <w:jc w:val="both"/>
              <w:rPr>
                <w:color w:val="000000" w:themeColor="text1"/>
                <w:sz w:val="24"/>
                <w:szCs w:val="24"/>
              </w:rPr>
            </w:pPr>
            <w:proofErr w:type="spellStart"/>
            <w:r w:rsidRPr="00967AFD">
              <w:rPr>
                <w:rFonts w:ascii="Times New Roman" w:hAnsi="Times New Roman"/>
                <w:color w:val="000000" w:themeColor="text1"/>
                <w:sz w:val="24"/>
                <w:szCs w:val="24"/>
              </w:rPr>
              <w:t>Когнитив</w:t>
            </w:r>
            <w:proofErr w:type="spellEnd"/>
            <w:r w:rsidRPr="00967AFD">
              <w:rPr>
                <w:rFonts w:ascii="Times New Roman" w:hAnsi="Times New Roman"/>
                <w:color w:val="000000" w:themeColor="text1"/>
                <w:sz w:val="24"/>
                <w:szCs w:val="24"/>
                <w:lang w:val="kk-KZ"/>
              </w:rPr>
              <w:t>тік</w:t>
            </w:r>
            <w:r w:rsidRPr="00967AFD">
              <w:rPr>
                <w:rFonts w:ascii="Times New Roman" w:hAnsi="Times New Roman"/>
                <w:color w:val="000000" w:themeColor="text1"/>
                <w:sz w:val="24"/>
                <w:szCs w:val="24"/>
              </w:rPr>
              <w:t xml:space="preserve"> автономия</w:t>
            </w:r>
          </w:p>
        </w:tc>
        <w:tc>
          <w:tcPr>
            <w:tcW w:w="756" w:type="dxa"/>
            <w:shd w:val="clear" w:color="auto" w:fill="auto"/>
          </w:tcPr>
          <w:p w14:paraId="4BC3B350"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91,16</w:t>
            </w:r>
          </w:p>
        </w:tc>
        <w:tc>
          <w:tcPr>
            <w:tcW w:w="756" w:type="dxa"/>
            <w:shd w:val="clear" w:color="auto" w:fill="auto"/>
          </w:tcPr>
          <w:p w14:paraId="2DC2E2C6"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65,64</w:t>
            </w:r>
          </w:p>
        </w:tc>
        <w:tc>
          <w:tcPr>
            <w:tcW w:w="807" w:type="dxa"/>
            <w:shd w:val="clear" w:color="auto" w:fill="auto"/>
          </w:tcPr>
          <w:p w14:paraId="2882902F"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66,69</w:t>
            </w:r>
          </w:p>
        </w:tc>
        <w:tc>
          <w:tcPr>
            <w:tcW w:w="3964" w:type="dxa"/>
            <w:shd w:val="clear" w:color="auto" w:fill="auto"/>
          </w:tcPr>
          <w:p w14:paraId="33E23524"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Н=8,763, р=0,013</w:t>
            </w:r>
          </w:p>
        </w:tc>
      </w:tr>
      <w:tr w:rsidR="00C2538A" w:rsidRPr="00967AFD" w14:paraId="3D4E1193" w14:textId="77777777" w:rsidTr="00FF1ECF">
        <w:tc>
          <w:tcPr>
            <w:tcW w:w="3346" w:type="dxa"/>
            <w:shd w:val="clear" w:color="auto" w:fill="auto"/>
            <w:vAlign w:val="bottom"/>
          </w:tcPr>
          <w:p w14:paraId="6AEA1845" w14:textId="77777777" w:rsidR="00C2538A" w:rsidRPr="00967AFD" w:rsidRDefault="00C2538A" w:rsidP="003C213B">
            <w:pPr>
              <w:spacing w:after="0"/>
              <w:jc w:val="both"/>
              <w:rPr>
                <w:rFonts w:ascii="Times New Roman" w:hAnsi="Times New Roman"/>
                <w:color w:val="000000" w:themeColor="text1"/>
                <w:sz w:val="24"/>
                <w:szCs w:val="24"/>
              </w:rPr>
            </w:pPr>
            <w:proofErr w:type="spellStart"/>
            <w:r w:rsidRPr="00967AFD">
              <w:rPr>
                <w:rFonts w:ascii="Times New Roman" w:hAnsi="Times New Roman"/>
                <w:color w:val="000000" w:themeColor="text1"/>
                <w:sz w:val="24"/>
                <w:szCs w:val="24"/>
              </w:rPr>
              <w:t>Мінез-құлық</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автономиясы</w:t>
            </w:r>
            <w:proofErr w:type="spellEnd"/>
          </w:p>
        </w:tc>
        <w:tc>
          <w:tcPr>
            <w:tcW w:w="756" w:type="dxa"/>
            <w:shd w:val="clear" w:color="auto" w:fill="auto"/>
          </w:tcPr>
          <w:p w14:paraId="31B204C8"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90,50</w:t>
            </w:r>
          </w:p>
        </w:tc>
        <w:tc>
          <w:tcPr>
            <w:tcW w:w="756" w:type="dxa"/>
            <w:shd w:val="clear" w:color="auto" w:fill="auto"/>
          </w:tcPr>
          <w:p w14:paraId="156E2DEC"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62,69</w:t>
            </w:r>
          </w:p>
        </w:tc>
        <w:tc>
          <w:tcPr>
            <w:tcW w:w="807" w:type="dxa"/>
            <w:shd w:val="clear" w:color="auto" w:fill="auto"/>
          </w:tcPr>
          <w:p w14:paraId="3EE4723A"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72,86</w:t>
            </w:r>
          </w:p>
        </w:tc>
        <w:tc>
          <w:tcPr>
            <w:tcW w:w="3964" w:type="dxa"/>
            <w:shd w:val="clear" w:color="auto" w:fill="auto"/>
          </w:tcPr>
          <w:p w14:paraId="5CFEFD73"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Н=9,798, р=0,007</w:t>
            </w:r>
          </w:p>
        </w:tc>
      </w:tr>
      <w:tr w:rsidR="00C2538A" w:rsidRPr="00967AFD" w14:paraId="61878CE6" w14:textId="77777777" w:rsidTr="00FF1ECF">
        <w:tc>
          <w:tcPr>
            <w:tcW w:w="3346" w:type="dxa"/>
            <w:shd w:val="clear" w:color="auto" w:fill="auto"/>
            <w:vAlign w:val="bottom"/>
          </w:tcPr>
          <w:p w14:paraId="77050459" w14:textId="77777777" w:rsidR="00C2538A" w:rsidRPr="00967AFD" w:rsidRDefault="00C2538A" w:rsidP="003C213B">
            <w:pPr>
              <w:spacing w:after="0"/>
              <w:jc w:val="both"/>
              <w:rPr>
                <w:rFonts w:ascii="Times New Roman" w:hAnsi="Times New Roman"/>
                <w:color w:val="000000" w:themeColor="text1"/>
                <w:sz w:val="24"/>
                <w:szCs w:val="24"/>
              </w:rPr>
            </w:pPr>
            <w:proofErr w:type="spellStart"/>
            <w:r w:rsidRPr="00967AFD">
              <w:rPr>
                <w:rFonts w:ascii="Times New Roman" w:hAnsi="Times New Roman"/>
                <w:color w:val="000000" w:themeColor="text1"/>
                <w:sz w:val="24"/>
                <w:szCs w:val="24"/>
              </w:rPr>
              <w:t>Құндылық</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автономиясы</w:t>
            </w:r>
            <w:proofErr w:type="spellEnd"/>
          </w:p>
        </w:tc>
        <w:tc>
          <w:tcPr>
            <w:tcW w:w="756" w:type="dxa"/>
            <w:shd w:val="clear" w:color="auto" w:fill="auto"/>
          </w:tcPr>
          <w:p w14:paraId="1684C345"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85,25</w:t>
            </w:r>
          </w:p>
        </w:tc>
        <w:tc>
          <w:tcPr>
            <w:tcW w:w="756" w:type="dxa"/>
            <w:shd w:val="clear" w:color="auto" w:fill="auto"/>
          </w:tcPr>
          <w:p w14:paraId="7E43E822"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67,60</w:t>
            </w:r>
          </w:p>
        </w:tc>
        <w:tc>
          <w:tcPr>
            <w:tcW w:w="807" w:type="dxa"/>
            <w:shd w:val="clear" w:color="auto" w:fill="auto"/>
          </w:tcPr>
          <w:p w14:paraId="0E2D57CA"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67,22</w:t>
            </w:r>
          </w:p>
        </w:tc>
        <w:tc>
          <w:tcPr>
            <w:tcW w:w="3964" w:type="dxa"/>
            <w:shd w:val="clear" w:color="auto" w:fill="auto"/>
          </w:tcPr>
          <w:p w14:paraId="7C8DA889"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Н=4,364, р=0,113</w:t>
            </w:r>
          </w:p>
        </w:tc>
      </w:tr>
      <w:tr w:rsidR="00C2538A" w:rsidRPr="00967AFD" w14:paraId="69E1270A" w14:textId="77777777" w:rsidTr="00FF1ECF">
        <w:tc>
          <w:tcPr>
            <w:tcW w:w="3346" w:type="dxa"/>
            <w:shd w:val="clear" w:color="auto" w:fill="auto"/>
            <w:vAlign w:val="bottom"/>
          </w:tcPr>
          <w:p w14:paraId="28353A95" w14:textId="77777777" w:rsidR="00C2538A" w:rsidRPr="00967AFD" w:rsidRDefault="00C2538A" w:rsidP="003C213B">
            <w:pPr>
              <w:spacing w:after="0"/>
              <w:jc w:val="both"/>
              <w:rPr>
                <w:rFonts w:ascii="Times New Roman" w:hAnsi="Times New Roman"/>
                <w:color w:val="000000" w:themeColor="text1"/>
                <w:sz w:val="24"/>
                <w:szCs w:val="24"/>
              </w:rPr>
            </w:pPr>
            <w:proofErr w:type="spellStart"/>
            <w:r w:rsidRPr="00C2538A">
              <w:rPr>
                <w:rFonts w:ascii="Times New Roman" w:hAnsi="Times New Roman"/>
                <w:color w:val="000000" w:themeColor="text1"/>
                <w:sz w:val="24"/>
                <w:szCs w:val="24"/>
              </w:rPr>
              <w:t>Автономияның</w:t>
            </w:r>
            <w:proofErr w:type="spellEnd"/>
            <w:r w:rsidRPr="00C2538A">
              <w:rPr>
                <w:rFonts w:ascii="Times New Roman" w:hAnsi="Times New Roman"/>
                <w:color w:val="000000" w:themeColor="text1"/>
                <w:sz w:val="24"/>
                <w:szCs w:val="24"/>
              </w:rPr>
              <w:t xml:space="preserve"> </w:t>
            </w:r>
            <w:proofErr w:type="spellStart"/>
            <w:r w:rsidRPr="00C2538A">
              <w:rPr>
                <w:rFonts w:ascii="Times New Roman" w:hAnsi="Times New Roman"/>
                <w:color w:val="000000" w:themeColor="text1"/>
                <w:sz w:val="24"/>
                <w:szCs w:val="24"/>
              </w:rPr>
              <w:t>жалпы</w:t>
            </w:r>
            <w:proofErr w:type="spellEnd"/>
            <w:r w:rsidRPr="00C2538A">
              <w:rPr>
                <w:rFonts w:ascii="Times New Roman" w:hAnsi="Times New Roman"/>
                <w:color w:val="000000" w:themeColor="text1"/>
                <w:sz w:val="24"/>
                <w:szCs w:val="24"/>
              </w:rPr>
              <w:t xml:space="preserve"> </w:t>
            </w:r>
            <w:proofErr w:type="spellStart"/>
            <w:r w:rsidRPr="00C2538A">
              <w:rPr>
                <w:rFonts w:ascii="Times New Roman" w:hAnsi="Times New Roman"/>
                <w:color w:val="000000" w:themeColor="text1"/>
                <w:sz w:val="24"/>
                <w:szCs w:val="24"/>
              </w:rPr>
              <w:t>деңгейі</w:t>
            </w:r>
            <w:proofErr w:type="spellEnd"/>
          </w:p>
        </w:tc>
        <w:tc>
          <w:tcPr>
            <w:tcW w:w="756" w:type="dxa"/>
            <w:shd w:val="clear" w:color="auto" w:fill="auto"/>
          </w:tcPr>
          <w:p w14:paraId="1D15369B" w14:textId="77777777" w:rsidR="00C2538A" w:rsidRPr="00967AFD" w:rsidRDefault="00C2538A" w:rsidP="003C213B">
            <w:pPr>
              <w:spacing w:after="0"/>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94,64</w:t>
            </w:r>
          </w:p>
        </w:tc>
        <w:tc>
          <w:tcPr>
            <w:tcW w:w="756" w:type="dxa"/>
            <w:shd w:val="clear" w:color="auto" w:fill="auto"/>
          </w:tcPr>
          <w:p w14:paraId="51DC8EEE" w14:textId="77777777" w:rsidR="00C2538A" w:rsidRPr="00967AFD" w:rsidRDefault="00C2538A" w:rsidP="003C213B">
            <w:pPr>
              <w:spacing w:after="0"/>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64,74</w:t>
            </w:r>
          </w:p>
        </w:tc>
        <w:tc>
          <w:tcPr>
            <w:tcW w:w="807" w:type="dxa"/>
            <w:shd w:val="clear" w:color="auto" w:fill="auto"/>
          </w:tcPr>
          <w:p w14:paraId="15642A43" w14:textId="77777777" w:rsidR="00C2538A" w:rsidRPr="00967AFD" w:rsidRDefault="00C2538A" w:rsidP="003C213B">
            <w:pPr>
              <w:spacing w:after="0"/>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65,91</w:t>
            </w:r>
          </w:p>
        </w:tc>
        <w:tc>
          <w:tcPr>
            <w:tcW w:w="3964" w:type="dxa"/>
            <w:shd w:val="clear" w:color="auto" w:fill="auto"/>
          </w:tcPr>
          <w:p w14:paraId="3EB61219"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Н=11,762, р=0,003</w:t>
            </w:r>
          </w:p>
        </w:tc>
      </w:tr>
    </w:tbl>
    <w:p w14:paraId="7C00A7B0" w14:textId="77777777" w:rsidR="00C2538A" w:rsidRDefault="00C2538A" w:rsidP="00AC5B99">
      <w:pPr>
        <w:spacing w:after="0" w:line="240" w:lineRule="auto"/>
        <w:jc w:val="both"/>
        <w:rPr>
          <w:rFonts w:ascii="Times New Roman" w:hAnsi="Times New Roman"/>
          <w:color w:val="000000" w:themeColor="text1"/>
          <w:sz w:val="28"/>
          <w:szCs w:val="28"/>
          <w:lang w:val="kk-KZ"/>
        </w:rPr>
      </w:pPr>
    </w:p>
    <w:p w14:paraId="4F74DBC0" w14:textId="3044EC5C" w:rsidR="005823E1" w:rsidRPr="00967AFD" w:rsidRDefault="00EC379A" w:rsidP="005823E1">
      <w:pPr>
        <w:spacing w:after="0" w:line="240" w:lineRule="auto"/>
        <w:ind w:firstLine="567"/>
        <w:jc w:val="both"/>
        <w:rPr>
          <w:color w:val="000000" w:themeColor="text1"/>
          <w:lang w:val="kk-KZ"/>
        </w:rPr>
      </w:pPr>
      <w:r w:rsidRPr="00C2538A">
        <w:rPr>
          <w:rFonts w:ascii="Times New Roman" w:hAnsi="Times New Roman"/>
          <w:color w:val="000000" w:themeColor="text1"/>
          <w:sz w:val="28"/>
          <w:szCs w:val="28"/>
          <w:lang w:val="kk-KZ"/>
        </w:rPr>
        <w:t>2</w:t>
      </w:r>
      <w:r w:rsidR="00595246" w:rsidRPr="00C2538A">
        <w:rPr>
          <w:rFonts w:ascii="Times New Roman" w:hAnsi="Times New Roman"/>
          <w:color w:val="000000" w:themeColor="text1"/>
          <w:sz w:val="28"/>
          <w:szCs w:val="28"/>
          <w:lang w:val="kk-KZ"/>
        </w:rPr>
        <w:t>1</w:t>
      </w:r>
      <w:r w:rsidR="005823E1" w:rsidRPr="00C2538A">
        <w:rPr>
          <w:rFonts w:ascii="Times New Roman" w:hAnsi="Times New Roman"/>
          <w:color w:val="000000" w:themeColor="text1"/>
          <w:sz w:val="28"/>
          <w:szCs w:val="28"/>
          <w:lang w:val="kk-KZ"/>
        </w:rPr>
        <w:t xml:space="preserve"> кестеде келтірілген деректерден автономия мен оның құрамдас</w:t>
      </w:r>
      <w:r w:rsidR="005823E1" w:rsidRPr="0060785E">
        <w:rPr>
          <w:rFonts w:ascii="Times New Roman" w:hAnsi="Times New Roman"/>
          <w:color w:val="000000" w:themeColor="text1"/>
          <w:sz w:val="28"/>
          <w:szCs w:val="28"/>
          <w:lang w:val="kk-KZ"/>
        </w:rPr>
        <w:t xml:space="preserve"> бөліктерінің жалпы деңгейінде айтарлықтай айырмашылықтар бар екендігі </w:t>
      </w:r>
      <w:r w:rsidR="005823E1" w:rsidRPr="00967AFD">
        <w:rPr>
          <w:rFonts w:ascii="Times New Roman" w:hAnsi="Times New Roman"/>
          <w:color w:val="000000" w:themeColor="text1"/>
          <w:sz w:val="28"/>
          <w:szCs w:val="28"/>
          <w:lang w:val="kk-KZ"/>
        </w:rPr>
        <w:t>байқалады</w:t>
      </w:r>
      <w:r w:rsidR="005823E1" w:rsidRPr="0060785E">
        <w:rPr>
          <w:rFonts w:ascii="Times New Roman" w:hAnsi="Times New Roman"/>
          <w:color w:val="000000" w:themeColor="text1"/>
          <w:sz w:val="28"/>
          <w:szCs w:val="28"/>
          <w:lang w:val="kk-KZ"/>
        </w:rPr>
        <w:t xml:space="preserve">. Мотивациялық-психологиялық </w:t>
      </w:r>
      <w:r w:rsidR="005823E1" w:rsidRPr="00967AFD">
        <w:rPr>
          <w:rFonts w:ascii="Times New Roman" w:eastAsiaTheme="minorHAnsi" w:hAnsi="Times New Roman"/>
          <w:color w:val="000000" w:themeColor="text1"/>
          <w:sz w:val="28"/>
          <w:szCs w:val="28"/>
          <w:lang w:val="kk-KZ"/>
        </w:rPr>
        <w:t>тренингтен</w:t>
      </w:r>
      <w:r w:rsidR="005823E1" w:rsidRPr="0060785E">
        <w:rPr>
          <w:rFonts w:ascii="Times New Roman" w:hAnsi="Times New Roman"/>
          <w:color w:val="000000" w:themeColor="text1"/>
          <w:sz w:val="28"/>
          <w:szCs w:val="28"/>
          <w:lang w:val="kk-KZ"/>
        </w:rPr>
        <w:t xml:space="preserve"> өткеннен кейін эксперимент</w:t>
      </w:r>
      <w:r w:rsidR="005823E1" w:rsidRPr="00967AFD">
        <w:rPr>
          <w:rFonts w:ascii="Times New Roman" w:hAnsi="Times New Roman"/>
          <w:color w:val="000000" w:themeColor="text1"/>
          <w:sz w:val="28"/>
          <w:szCs w:val="28"/>
          <w:lang w:val="kk-KZ"/>
        </w:rPr>
        <w:t>алды</w:t>
      </w:r>
      <w:r w:rsidR="005823E1" w:rsidRPr="0060785E">
        <w:rPr>
          <w:rFonts w:ascii="Times New Roman" w:hAnsi="Times New Roman"/>
          <w:color w:val="000000" w:themeColor="text1"/>
          <w:sz w:val="28"/>
          <w:szCs w:val="28"/>
          <w:lang w:val="kk-KZ"/>
        </w:rPr>
        <w:t xml:space="preserve"> топтағы педагогикалық мамандық студенттерінде автономия және оның құрамдас бөліктері</w:t>
      </w:r>
      <w:r w:rsidR="005823E1" w:rsidRPr="00967AFD">
        <w:rPr>
          <w:rFonts w:ascii="Times New Roman" w:hAnsi="Times New Roman"/>
          <w:color w:val="000000" w:themeColor="text1"/>
          <w:sz w:val="28"/>
          <w:szCs w:val="28"/>
          <w:lang w:val="kk-KZ"/>
        </w:rPr>
        <w:t>нде</w:t>
      </w:r>
      <w:r w:rsidR="005823E1" w:rsidRPr="0060785E">
        <w:rPr>
          <w:rFonts w:ascii="Times New Roman"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алға қарай </w:t>
      </w:r>
      <w:r w:rsidR="005823E1" w:rsidRPr="0060785E">
        <w:rPr>
          <w:rFonts w:ascii="Times New Roman" w:hAnsi="Times New Roman"/>
          <w:color w:val="000000" w:themeColor="text1"/>
          <w:sz w:val="28"/>
          <w:szCs w:val="28"/>
          <w:lang w:val="kk-KZ"/>
        </w:rPr>
        <w:t>дам</w:t>
      </w:r>
      <w:r w:rsidR="005823E1" w:rsidRPr="00967AFD">
        <w:rPr>
          <w:rFonts w:ascii="Times New Roman" w:hAnsi="Times New Roman"/>
          <w:color w:val="000000" w:themeColor="text1"/>
          <w:sz w:val="28"/>
          <w:szCs w:val="28"/>
          <w:lang w:val="kk-KZ"/>
        </w:rPr>
        <w:t xml:space="preserve">у орын алды. Әсіресе автономияның жалпы деңгейінде (p=0,003) және оның 3 компоненті – эмоционалды автономияда (p=0,006)  когнитивтік автономия (p =0,013) </w:t>
      </w:r>
      <w:r w:rsidR="005823E1" w:rsidRPr="00967AFD">
        <w:rPr>
          <w:rFonts w:ascii="Times New Roman" w:eastAsiaTheme="minorHAnsi" w:hAnsi="Times New Roman"/>
          <w:color w:val="000000" w:themeColor="text1"/>
          <w:sz w:val="28"/>
          <w:szCs w:val="28"/>
          <w:lang w:val="kk-KZ"/>
        </w:rPr>
        <w:t>мен</w:t>
      </w:r>
      <w:r w:rsidR="005823E1" w:rsidRPr="00967AFD">
        <w:rPr>
          <w:rFonts w:ascii="Times New Roman" w:hAnsi="Times New Roman"/>
          <w:color w:val="000000" w:themeColor="text1"/>
          <w:sz w:val="28"/>
          <w:szCs w:val="28"/>
          <w:lang w:val="kk-KZ"/>
        </w:rPr>
        <w:t xml:space="preserve"> мінез-құлық автономиясында (p=0,007) айтарлықтай айырмашылықтар анықталды. </w:t>
      </w:r>
      <w:r w:rsidR="005823E1" w:rsidRPr="00967AFD">
        <w:rPr>
          <w:rFonts w:ascii="Times New Roman" w:eastAsiaTheme="minorHAnsi" w:hAnsi="Times New Roman"/>
          <w:color w:val="000000" w:themeColor="text1"/>
          <w:sz w:val="28"/>
          <w:szCs w:val="28"/>
          <w:lang w:val="kk-KZ"/>
        </w:rPr>
        <w:t xml:space="preserve">Сөйте </w:t>
      </w:r>
      <w:r w:rsidR="005823E1" w:rsidRPr="00967AFD">
        <w:rPr>
          <w:rFonts w:ascii="Times New Roman" w:hAnsi="Times New Roman"/>
          <w:color w:val="000000" w:themeColor="text1"/>
          <w:sz w:val="28"/>
          <w:szCs w:val="28"/>
          <w:lang w:val="kk-KZ"/>
        </w:rPr>
        <w:t xml:space="preserve">тұра </w:t>
      </w:r>
      <w:r w:rsidR="005823E1" w:rsidRPr="00967AFD">
        <w:rPr>
          <w:rFonts w:ascii="Times New Roman" w:eastAsiaTheme="minorHAnsi" w:hAnsi="Times New Roman"/>
          <w:color w:val="000000" w:themeColor="text1"/>
          <w:sz w:val="28"/>
          <w:szCs w:val="28"/>
          <w:lang w:val="kk-KZ"/>
        </w:rPr>
        <w:t>ө</w:t>
      </w:r>
      <w:r w:rsidR="005823E1" w:rsidRPr="00967AFD">
        <w:rPr>
          <w:rFonts w:ascii="Times New Roman" w:hAnsi="Times New Roman"/>
          <w:color w:val="000000" w:themeColor="text1"/>
          <w:sz w:val="28"/>
          <w:szCs w:val="28"/>
          <w:lang w:val="kk-KZ"/>
        </w:rPr>
        <w:t xml:space="preserve">згерістер автономияның құндылықтық аспектісіне әсер ете алмады. </w:t>
      </w:r>
    </w:p>
    <w:p w14:paraId="511F2200" w14:textId="33191C07" w:rsidR="005823E1" w:rsidRPr="00967AFD" w:rsidRDefault="005823E1" w:rsidP="005823E1">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2</w:t>
      </w:r>
      <w:r w:rsidR="00595246" w:rsidRPr="00967AFD">
        <w:rPr>
          <w:rFonts w:ascii="Times New Roman" w:hAnsi="Times New Roman"/>
          <w:color w:val="000000" w:themeColor="text1"/>
          <w:sz w:val="28"/>
          <w:szCs w:val="28"/>
          <w:lang w:val="kk-KZ"/>
        </w:rPr>
        <w:t>2</w:t>
      </w:r>
      <w:r w:rsidRPr="00967AFD">
        <w:rPr>
          <w:rFonts w:ascii="Times New Roman" w:hAnsi="Times New Roman"/>
          <w:color w:val="000000" w:themeColor="text1"/>
          <w:sz w:val="28"/>
          <w:szCs w:val="28"/>
          <w:lang w:val="kk-KZ"/>
        </w:rPr>
        <w:t xml:space="preserve"> кестеде эксперименталды және бақылау топтарындағы мотивациялық стратегияларды </w:t>
      </w:r>
      <w:r w:rsidRPr="00967AFD">
        <w:rPr>
          <w:rFonts w:ascii="Times New Roman" w:eastAsiaTheme="minorHAnsi" w:hAnsi="Times New Roman"/>
          <w:color w:val="000000" w:themeColor="text1"/>
          <w:sz w:val="28"/>
          <w:szCs w:val="28"/>
          <w:lang w:val="kk-KZ"/>
        </w:rPr>
        <w:t>дамытудың</w:t>
      </w:r>
      <w:r w:rsidRPr="00967AFD">
        <w:rPr>
          <w:rFonts w:ascii="Times New Roman" w:hAnsi="Times New Roman"/>
          <w:color w:val="000000" w:themeColor="text1"/>
          <w:sz w:val="28"/>
          <w:szCs w:val="28"/>
          <w:lang w:val="kk-KZ"/>
        </w:rPr>
        <w:t xml:space="preserve"> салыстырмалы талдау нәтижелері берілген. Салыстыру Крускал-Уоллистің Н-критерийін негізге ала отырып жүргізілді.</w:t>
      </w:r>
    </w:p>
    <w:p w14:paraId="32683E41"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p w14:paraId="64291ECD" w14:textId="0C16869F" w:rsidR="005823E1" w:rsidRPr="00967AFD" w:rsidRDefault="00AC5B99" w:rsidP="00AC5B99">
      <w:pPr>
        <w:spacing w:after="0" w:line="240" w:lineRule="auto"/>
        <w:jc w:val="both"/>
        <w:rPr>
          <w:color w:val="000000" w:themeColor="text1"/>
          <w:lang w:val="kk-KZ"/>
        </w:rPr>
      </w:pPr>
      <w:r w:rsidRPr="00967AFD">
        <w:rPr>
          <w:rFonts w:ascii="Times New Roman" w:eastAsiaTheme="minorHAnsi" w:hAnsi="Times New Roman"/>
          <w:color w:val="000000" w:themeColor="text1"/>
          <w:sz w:val="28"/>
          <w:szCs w:val="28"/>
          <w:lang w:val="kk-KZ"/>
        </w:rPr>
        <w:lastRenderedPageBreak/>
        <w:t xml:space="preserve">Кесте </w:t>
      </w:r>
      <w:r w:rsidR="005823E1" w:rsidRPr="00967AFD">
        <w:rPr>
          <w:rFonts w:ascii="Times New Roman" w:eastAsiaTheme="minorHAnsi" w:hAnsi="Times New Roman"/>
          <w:color w:val="000000" w:themeColor="text1"/>
          <w:sz w:val="28"/>
          <w:szCs w:val="28"/>
          <w:lang w:val="kk-KZ"/>
        </w:rPr>
        <w:t>2</w:t>
      </w:r>
      <w:r w:rsidR="00595246" w:rsidRPr="00967AFD">
        <w:rPr>
          <w:rFonts w:ascii="Times New Roman" w:eastAsiaTheme="minorHAnsi" w:hAnsi="Times New Roman"/>
          <w:color w:val="000000" w:themeColor="text1"/>
          <w:sz w:val="28"/>
          <w:szCs w:val="28"/>
          <w:lang w:val="kk-KZ"/>
        </w:rPr>
        <w:t>2</w:t>
      </w:r>
      <w:r w:rsidRPr="00967AFD">
        <w:rPr>
          <w:rFonts w:ascii="Times New Roman" w:eastAsiaTheme="minorHAnsi"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lang w:val="kk-KZ"/>
        </w:rPr>
        <w:t xml:space="preserve"> және бақылау топтарындағы мотивациялық стратегияларды </w:t>
      </w:r>
      <w:r w:rsidR="005823E1" w:rsidRPr="00967AFD">
        <w:rPr>
          <w:rFonts w:ascii="Times New Roman" w:eastAsiaTheme="minorHAnsi" w:hAnsi="Times New Roman"/>
          <w:color w:val="000000" w:themeColor="text1"/>
          <w:sz w:val="28"/>
          <w:szCs w:val="28"/>
          <w:lang w:val="kk-KZ"/>
        </w:rPr>
        <w:t>дамытуды</w:t>
      </w:r>
      <w:r w:rsidR="005823E1" w:rsidRPr="00967AFD">
        <w:rPr>
          <w:rFonts w:ascii="Times New Roman" w:hAnsi="Times New Roman"/>
          <w:color w:val="000000" w:themeColor="text1"/>
          <w:sz w:val="28"/>
          <w:szCs w:val="28"/>
          <w:lang w:val="kk-KZ"/>
        </w:rPr>
        <w:t xml:space="preserve"> салыстырмалы талдау (екінші тестілеу)</w:t>
      </w:r>
    </w:p>
    <w:p w14:paraId="188F7A7D"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69"/>
        <w:gridCol w:w="893"/>
        <w:gridCol w:w="892"/>
        <w:gridCol w:w="897"/>
        <w:gridCol w:w="8"/>
        <w:gridCol w:w="2970"/>
      </w:tblGrid>
      <w:tr w:rsidR="00967AFD" w:rsidRPr="0000472E" w14:paraId="407EAB5B" w14:textId="77777777" w:rsidTr="00AC5B99">
        <w:tc>
          <w:tcPr>
            <w:tcW w:w="3972" w:type="dxa"/>
            <w:vMerge w:val="restart"/>
            <w:shd w:val="clear" w:color="auto" w:fill="auto"/>
          </w:tcPr>
          <w:p w14:paraId="535AC2F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2690" w:type="dxa"/>
            <w:gridSpan w:val="4"/>
            <w:shd w:val="clear" w:color="auto" w:fill="auto"/>
          </w:tcPr>
          <w:p w14:paraId="5BF7128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Топтар</w:t>
            </w:r>
          </w:p>
        </w:tc>
        <w:tc>
          <w:tcPr>
            <w:tcW w:w="2972" w:type="dxa"/>
            <w:shd w:val="clear" w:color="auto" w:fill="auto"/>
          </w:tcPr>
          <w:p w14:paraId="308E2B0B"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59161DB6"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маңыздылық деңгейі</w:t>
            </w:r>
          </w:p>
        </w:tc>
      </w:tr>
      <w:tr w:rsidR="00967AFD" w:rsidRPr="00967AFD" w14:paraId="47599D1D" w14:textId="77777777" w:rsidTr="00AC5B99">
        <w:tc>
          <w:tcPr>
            <w:tcW w:w="3972" w:type="dxa"/>
            <w:vMerge/>
            <w:shd w:val="clear" w:color="auto" w:fill="auto"/>
          </w:tcPr>
          <w:p w14:paraId="56808C89"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93" w:type="dxa"/>
            <w:shd w:val="clear" w:color="auto" w:fill="auto"/>
          </w:tcPr>
          <w:p w14:paraId="1C9C52BE"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eastAsiaTheme="minorHAnsi" w:hAnsi="Times New Roman"/>
                <w:color w:val="000000" w:themeColor="text1"/>
                <w:sz w:val="24"/>
                <w:szCs w:val="24"/>
                <w:lang w:val="kk-KZ"/>
              </w:rPr>
              <w:t>Т</w:t>
            </w:r>
          </w:p>
        </w:tc>
        <w:tc>
          <w:tcPr>
            <w:tcW w:w="892" w:type="dxa"/>
            <w:shd w:val="clear" w:color="auto" w:fill="auto"/>
          </w:tcPr>
          <w:p w14:paraId="341EF6E0"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97" w:type="dxa"/>
            <w:shd w:val="clear" w:color="auto" w:fill="auto"/>
          </w:tcPr>
          <w:p w14:paraId="22F1BD87"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2980" w:type="dxa"/>
            <w:gridSpan w:val="2"/>
            <w:shd w:val="clear" w:color="auto" w:fill="auto"/>
          </w:tcPr>
          <w:p w14:paraId="2F00A8D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2E63AF8E" w14:textId="77777777" w:rsidTr="00AC5B99">
        <w:tc>
          <w:tcPr>
            <w:tcW w:w="3972" w:type="dxa"/>
            <w:shd w:val="clear" w:color="auto" w:fill="auto"/>
          </w:tcPr>
          <w:p w14:paraId="53ED420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Автономия шкаласы</w:t>
            </w:r>
          </w:p>
        </w:tc>
        <w:tc>
          <w:tcPr>
            <w:tcW w:w="893" w:type="dxa"/>
            <w:shd w:val="clear" w:color="auto" w:fill="auto"/>
          </w:tcPr>
          <w:p w14:paraId="500B7809"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98,21</w:t>
            </w:r>
          </w:p>
        </w:tc>
        <w:tc>
          <w:tcPr>
            <w:tcW w:w="892" w:type="dxa"/>
            <w:shd w:val="clear" w:color="auto" w:fill="auto"/>
          </w:tcPr>
          <w:p w14:paraId="6308DB84"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61,01</w:t>
            </w:r>
          </w:p>
        </w:tc>
        <w:tc>
          <w:tcPr>
            <w:tcW w:w="897" w:type="dxa"/>
            <w:shd w:val="clear" w:color="auto" w:fill="auto"/>
          </w:tcPr>
          <w:p w14:paraId="65DA4685"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70,42</w:t>
            </w:r>
          </w:p>
        </w:tc>
        <w:tc>
          <w:tcPr>
            <w:tcW w:w="2980" w:type="dxa"/>
            <w:gridSpan w:val="2"/>
            <w:shd w:val="clear" w:color="auto" w:fill="auto"/>
          </w:tcPr>
          <w:p w14:paraId="01D047E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Н=16,875, р=0,000</w:t>
            </w:r>
          </w:p>
        </w:tc>
      </w:tr>
      <w:tr w:rsidR="00967AFD" w:rsidRPr="00967AFD" w14:paraId="2D2053BF" w14:textId="77777777" w:rsidTr="00AC5B99">
        <w:tc>
          <w:tcPr>
            <w:tcW w:w="3972" w:type="dxa"/>
            <w:shd w:val="clear" w:color="auto" w:fill="auto"/>
          </w:tcPr>
          <w:p w14:paraId="4152A25F"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Бақылау шкаласы</w:t>
            </w:r>
          </w:p>
        </w:tc>
        <w:tc>
          <w:tcPr>
            <w:tcW w:w="893" w:type="dxa"/>
            <w:shd w:val="clear" w:color="auto" w:fill="auto"/>
          </w:tcPr>
          <w:p w14:paraId="1A2BE171"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69,34</w:t>
            </w:r>
          </w:p>
        </w:tc>
        <w:tc>
          <w:tcPr>
            <w:tcW w:w="892" w:type="dxa"/>
            <w:shd w:val="clear" w:color="auto" w:fill="auto"/>
          </w:tcPr>
          <w:p w14:paraId="2074781B"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74,23</w:t>
            </w:r>
          </w:p>
        </w:tc>
        <w:tc>
          <w:tcPr>
            <w:tcW w:w="897" w:type="dxa"/>
            <w:shd w:val="clear" w:color="auto" w:fill="auto"/>
          </w:tcPr>
          <w:p w14:paraId="2F30654C"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69,93</w:t>
            </w:r>
          </w:p>
        </w:tc>
        <w:tc>
          <w:tcPr>
            <w:tcW w:w="2980" w:type="dxa"/>
            <w:gridSpan w:val="2"/>
            <w:shd w:val="clear" w:color="auto" w:fill="auto"/>
          </w:tcPr>
          <w:p w14:paraId="6EAAE501"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Н=0,342, р=0,843</w:t>
            </w:r>
          </w:p>
        </w:tc>
      </w:tr>
      <w:tr w:rsidR="000D349C" w:rsidRPr="00967AFD" w14:paraId="60541D9A" w14:textId="77777777" w:rsidTr="00AC5B99">
        <w:tc>
          <w:tcPr>
            <w:tcW w:w="3972" w:type="dxa"/>
            <w:shd w:val="clear" w:color="auto" w:fill="auto"/>
          </w:tcPr>
          <w:p w14:paraId="4C398DF1"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Тұлғасыздық шкаласы</w:t>
            </w:r>
          </w:p>
        </w:tc>
        <w:tc>
          <w:tcPr>
            <w:tcW w:w="893" w:type="dxa"/>
            <w:shd w:val="clear" w:color="auto" w:fill="auto"/>
          </w:tcPr>
          <w:p w14:paraId="5707424C"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68,79</w:t>
            </w:r>
          </w:p>
        </w:tc>
        <w:tc>
          <w:tcPr>
            <w:tcW w:w="892" w:type="dxa"/>
            <w:shd w:val="clear" w:color="auto" w:fill="auto"/>
          </w:tcPr>
          <w:p w14:paraId="4C873F17"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85,04</w:t>
            </w:r>
          </w:p>
        </w:tc>
        <w:tc>
          <w:tcPr>
            <w:tcW w:w="897" w:type="dxa"/>
            <w:shd w:val="clear" w:color="auto" w:fill="auto"/>
          </w:tcPr>
          <w:p w14:paraId="7B8C3B41"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66,85</w:t>
            </w:r>
          </w:p>
        </w:tc>
        <w:tc>
          <w:tcPr>
            <w:tcW w:w="2980" w:type="dxa"/>
            <w:gridSpan w:val="2"/>
            <w:shd w:val="clear" w:color="auto" w:fill="auto"/>
          </w:tcPr>
          <w:p w14:paraId="4DCA2E0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Н=4,250, р=0,119</w:t>
            </w:r>
          </w:p>
        </w:tc>
      </w:tr>
    </w:tbl>
    <w:p w14:paraId="16008818"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2D71D0D2" w14:textId="7CB46ECF" w:rsidR="005823E1" w:rsidRPr="00967AFD" w:rsidRDefault="005823E1"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t>2</w:t>
      </w:r>
      <w:r w:rsidR="00595246" w:rsidRPr="00967AFD">
        <w:rPr>
          <w:rFonts w:ascii="Times New Roman" w:hAnsi="Times New Roman"/>
          <w:color w:val="000000" w:themeColor="text1"/>
          <w:sz w:val="28"/>
          <w:szCs w:val="28"/>
        </w:rPr>
        <w:t>2</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кестеде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келтірілген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деректерден автономия</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шкаласы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lang w:val="kk-KZ"/>
        </w:rPr>
        <w:t>ды көруімізге болады</w:t>
      </w:r>
      <w:r w:rsidRPr="00967AFD">
        <w:rPr>
          <w:rFonts w:ascii="Times New Roman" w:hAnsi="Times New Roman"/>
          <w:color w:val="000000" w:themeColor="text1"/>
          <w:sz w:val="28"/>
          <w:szCs w:val="28"/>
        </w:rPr>
        <w:t xml:space="preserve"> (p=0,000).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дайындықтан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өткеннен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кейін</w:t>
      </w:r>
      <w:proofErr w:type="spellEnd"/>
      <w:r w:rsidRPr="00967AFD">
        <w:rPr>
          <w:rFonts w:ascii="Times New Roman" w:hAnsi="Times New Roman"/>
          <w:color w:val="000000" w:themeColor="text1"/>
          <w:sz w:val="28"/>
          <w:szCs w:val="28"/>
        </w:rPr>
        <w:t xml:space="preserve">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мамандықтардың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w:t>
      </w:r>
      <w:proofErr w:type="spellEnd"/>
      <w:r w:rsidRPr="00967AFD">
        <w:rPr>
          <w:rFonts w:ascii="Times New Roman" w:eastAsiaTheme="minorHAnsi" w:hAnsi="Times New Roman"/>
          <w:color w:val="000000" w:themeColor="text1"/>
          <w:sz w:val="28"/>
          <w:szCs w:val="28"/>
          <w:lang w:val="kk-KZ"/>
        </w:rPr>
        <w:t>де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себеп-салдарлық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бағыт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бірінші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иеленді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жүйемен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әрекет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ететін</w:t>
      </w:r>
      <w:proofErr w:type="spellEnd"/>
      <w:r w:rsidRPr="00967AFD">
        <w:rPr>
          <w:rFonts w:ascii="Times New Roman" w:hAnsi="Times New Roman"/>
          <w:color w:val="000000" w:themeColor="text1"/>
          <w:sz w:val="28"/>
          <w:szCs w:val="28"/>
          <w:lang w:val="kk-KZ"/>
        </w:rPr>
        <w:t>дігін</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көрсетеді.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w:t>
      </w:r>
      <w:proofErr w:type="spellEnd"/>
      <w:r w:rsidRPr="00967AFD">
        <w:rPr>
          <w:rFonts w:ascii="Times New Roman" w:hAnsi="Times New Roman"/>
          <w:color w:val="000000" w:themeColor="text1"/>
          <w:sz w:val="28"/>
          <w:szCs w:val="28"/>
          <w:lang w:val="kk-KZ"/>
        </w:rPr>
        <w:t>да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өздерінің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негізгі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қажеттіліктерін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түсіне </w:t>
      </w:r>
      <w:proofErr w:type="spellStart"/>
      <w:r w:rsidRPr="00967AFD">
        <w:rPr>
          <w:rFonts w:ascii="Times New Roman" w:hAnsi="Times New Roman"/>
          <w:color w:val="000000" w:themeColor="text1"/>
          <w:sz w:val="28"/>
          <w:szCs w:val="28"/>
        </w:rPr>
        <w:t>білудің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дәрежесі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қалай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ұстау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керектігі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туралы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шешім</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қабылдау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ақпаратты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пайдаланудың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анықтығы</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жақсы</w:t>
      </w:r>
      <w:r w:rsidRPr="00967AFD">
        <w:rPr>
          <w:rFonts w:ascii="Times New Roman" w:hAnsi="Times New Roman"/>
          <w:color w:val="000000" w:themeColor="text1"/>
          <w:sz w:val="28"/>
          <w:szCs w:val="28"/>
          <w:lang w:val="kk-KZ"/>
        </w:rPr>
        <w:t xml:space="preserve"> дамыған.</w:t>
      </w:r>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С</w:t>
      </w:r>
      <w:proofErr w:type="spellStart"/>
      <w:r w:rsidRPr="00967AFD">
        <w:rPr>
          <w:rFonts w:ascii="Times New Roman" w:hAnsi="Times New Roman"/>
          <w:color w:val="000000" w:themeColor="text1"/>
          <w:sz w:val="28"/>
          <w:szCs w:val="28"/>
        </w:rPr>
        <w:t>оның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нәтижесінде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құзыреттілік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lang w:val="kk-KZ"/>
        </w:rPr>
        <w:t xml:space="preserve"> таба білу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жігерлілік таныту секілді сезімдері алдыңғы орынға шығып отыр</w:t>
      </w:r>
      <w:r w:rsidRPr="00967AFD">
        <w:rPr>
          <w:rFonts w:ascii="Times New Roman" w:hAnsi="Times New Roman"/>
          <w:color w:val="000000" w:themeColor="text1"/>
          <w:sz w:val="28"/>
          <w:szCs w:val="28"/>
        </w:rPr>
        <w:t>.</w:t>
      </w:r>
    </w:p>
    <w:p w14:paraId="0264C270" w14:textId="23E95940" w:rsidR="005823E1" w:rsidRPr="00967AFD" w:rsidRDefault="00595246"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t>23</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кестеде</w:t>
      </w:r>
      <w:proofErr w:type="spellEnd"/>
      <w:r w:rsidR="005823E1" w:rsidRPr="00967AFD">
        <w:rPr>
          <w:rFonts w:ascii="Times New Roman" w:hAnsi="Times New Roman"/>
          <w:color w:val="000000" w:themeColor="text1"/>
          <w:sz w:val="28"/>
          <w:szCs w:val="28"/>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және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бақылау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топтарындағы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кәсіптік</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бағдар</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деңгейін</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салыстырмалы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талдау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нәтижелері</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берілген</w:t>
      </w:r>
      <w:proofErr w:type="spellEnd"/>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Салыстыру Крускал-Уоллистің Н-критерийін негізге ала отырып жүргізілді.</w:t>
      </w:r>
    </w:p>
    <w:p w14:paraId="33A3793E" w14:textId="5A8DEB7B" w:rsidR="00AC5B99" w:rsidRPr="00967AFD" w:rsidRDefault="00AC5B99" w:rsidP="00AC5B99">
      <w:pPr>
        <w:spacing w:after="0" w:line="240" w:lineRule="auto"/>
        <w:jc w:val="both"/>
        <w:rPr>
          <w:rFonts w:ascii="Times New Roman" w:eastAsiaTheme="minorHAnsi" w:hAnsi="Times New Roman"/>
          <w:color w:val="000000" w:themeColor="text1"/>
          <w:sz w:val="28"/>
          <w:szCs w:val="28"/>
          <w:lang w:val="kk-KZ"/>
        </w:rPr>
      </w:pPr>
    </w:p>
    <w:p w14:paraId="57427E09" w14:textId="227CA4FC" w:rsidR="005823E1" w:rsidRPr="00967AFD" w:rsidRDefault="00AC5B99" w:rsidP="00AC5B99">
      <w:pPr>
        <w:spacing w:after="0" w:line="240" w:lineRule="auto"/>
        <w:jc w:val="both"/>
        <w:rPr>
          <w:color w:val="000000" w:themeColor="text1"/>
          <w:lang w:val="kk-KZ"/>
        </w:rPr>
      </w:pPr>
      <w:r w:rsidRPr="00967AFD">
        <w:rPr>
          <w:rFonts w:ascii="Times New Roman" w:eastAsiaTheme="minorHAnsi" w:hAnsi="Times New Roman"/>
          <w:color w:val="000000" w:themeColor="text1"/>
          <w:sz w:val="28"/>
          <w:szCs w:val="28"/>
          <w:lang w:val="kk-KZ"/>
        </w:rPr>
        <w:t xml:space="preserve">Кесте </w:t>
      </w:r>
      <w:r w:rsidR="005823E1" w:rsidRPr="00967AFD">
        <w:rPr>
          <w:rFonts w:ascii="Times New Roman" w:eastAsiaTheme="minorHAnsi" w:hAnsi="Times New Roman"/>
          <w:color w:val="000000" w:themeColor="text1"/>
          <w:sz w:val="28"/>
          <w:szCs w:val="28"/>
          <w:lang w:val="kk-KZ"/>
        </w:rPr>
        <w:t>2</w:t>
      </w:r>
      <w:r w:rsidR="00595246" w:rsidRPr="00967AFD">
        <w:rPr>
          <w:rFonts w:ascii="Times New Roman" w:eastAsiaTheme="minorHAnsi" w:hAnsi="Times New Roman"/>
          <w:color w:val="000000" w:themeColor="text1"/>
          <w:sz w:val="28"/>
          <w:szCs w:val="28"/>
          <w:lang w:val="kk-KZ"/>
        </w:rPr>
        <w:t>3</w:t>
      </w:r>
      <w:r w:rsidRPr="00967AFD">
        <w:rPr>
          <w:rFonts w:ascii="Times New Roman"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lang w:val="kk-KZ"/>
        </w:rPr>
        <w:t xml:space="preserve"> және бақылау топтарындағы кәсіби бағдар деңгейін салыстырмалы талдау (екінші тестілеу)</w:t>
      </w:r>
    </w:p>
    <w:p w14:paraId="2CE9FF8E"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40"/>
        <w:gridCol w:w="897"/>
        <w:gridCol w:w="896"/>
        <w:gridCol w:w="901"/>
        <w:gridCol w:w="8"/>
        <w:gridCol w:w="2987"/>
      </w:tblGrid>
      <w:tr w:rsidR="00967AFD" w:rsidRPr="0000472E" w14:paraId="044A9DE2" w14:textId="77777777" w:rsidTr="00AC5B99">
        <w:tc>
          <w:tcPr>
            <w:tcW w:w="3944" w:type="dxa"/>
            <w:vMerge w:val="restart"/>
            <w:shd w:val="clear" w:color="auto" w:fill="auto"/>
          </w:tcPr>
          <w:p w14:paraId="27FDADB9"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2702" w:type="dxa"/>
            <w:gridSpan w:val="4"/>
            <w:shd w:val="clear" w:color="auto" w:fill="auto"/>
          </w:tcPr>
          <w:p w14:paraId="49FE627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Топтар</w:t>
            </w:r>
          </w:p>
        </w:tc>
        <w:tc>
          <w:tcPr>
            <w:tcW w:w="2988" w:type="dxa"/>
            <w:shd w:val="clear" w:color="auto" w:fill="auto"/>
          </w:tcPr>
          <w:p w14:paraId="3F13EA96"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7A1B4C4A"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маңыздылық деңгейі</w:t>
            </w:r>
          </w:p>
        </w:tc>
      </w:tr>
      <w:tr w:rsidR="00967AFD" w:rsidRPr="00967AFD" w14:paraId="39646393" w14:textId="77777777" w:rsidTr="00AC5B99">
        <w:tc>
          <w:tcPr>
            <w:tcW w:w="3944" w:type="dxa"/>
            <w:vMerge/>
            <w:shd w:val="clear" w:color="auto" w:fill="auto"/>
          </w:tcPr>
          <w:p w14:paraId="3D97A94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97" w:type="dxa"/>
            <w:shd w:val="clear" w:color="auto" w:fill="auto"/>
          </w:tcPr>
          <w:p w14:paraId="7E455816"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eastAsiaTheme="minorHAnsi" w:hAnsi="Times New Roman"/>
                <w:color w:val="000000" w:themeColor="text1"/>
                <w:sz w:val="24"/>
                <w:szCs w:val="24"/>
                <w:lang w:val="kk-KZ"/>
              </w:rPr>
              <w:t>Т</w:t>
            </w:r>
          </w:p>
        </w:tc>
        <w:tc>
          <w:tcPr>
            <w:tcW w:w="896" w:type="dxa"/>
            <w:shd w:val="clear" w:color="auto" w:fill="auto"/>
          </w:tcPr>
          <w:p w14:paraId="455141A6"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901" w:type="dxa"/>
            <w:shd w:val="clear" w:color="auto" w:fill="auto"/>
          </w:tcPr>
          <w:p w14:paraId="5950484F"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2996" w:type="dxa"/>
            <w:gridSpan w:val="2"/>
            <w:shd w:val="clear" w:color="auto" w:fill="auto"/>
          </w:tcPr>
          <w:p w14:paraId="77F2D1B7"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0D349C" w:rsidRPr="00967AFD" w14:paraId="1A8251A2" w14:textId="77777777" w:rsidTr="00AC5B99">
        <w:tc>
          <w:tcPr>
            <w:tcW w:w="3944" w:type="dxa"/>
            <w:shd w:val="clear" w:color="auto" w:fill="auto"/>
          </w:tcPr>
          <w:p w14:paraId="5B4CCF40" w14:textId="77777777" w:rsidR="005823E1" w:rsidRPr="00967AFD" w:rsidRDefault="005823E1" w:rsidP="00AC5B99">
            <w:pPr>
              <w:spacing w:after="0" w:line="240" w:lineRule="auto"/>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Кәсіби бағдар деңгейі</w:t>
            </w:r>
          </w:p>
        </w:tc>
        <w:tc>
          <w:tcPr>
            <w:tcW w:w="897" w:type="dxa"/>
            <w:shd w:val="clear" w:color="auto" w:fill="auto"/>
          </w:tcPr>
          <w:p w14:paraId="2CB7A3B7"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87,38</w:t>
            </w:r>
          </w:p>
        </w:tc>
        <w:tc>
          <w:tcPr>
            <w:tcW w:w="896" w:type="dxa"/>
            <w:shd w:val="clear" w:color="auto" w:fill="auto"/>
          </w:tcPr>
          <w:p w14:paraId="1C1078A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63,13</w:t>
            </w:r>
          </w:p>
        </w:tc>
        <w:tc>
          <w:tcPr>
            <w:tcW w:w="901" w:type="dxa"/>
            <w:shd w:val="clear" w:color="auto" w:fill="auto"/>
          </w:tcPr>
          <w:p w14:paraId="3EF24C7B"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74,18</w:t>
            </w:r>
          </w:p>
        </w:tc>
        <w:tc>
          <w:tcPr>
            <w:tcW w:w="2996" w:type="dxa"/>
            <w:gridSpan w:val="2"/>
            <w:shd w:val="clear" w:color="auto" w:fill="auto"/>
          </w:tcPr>
          <w:p w14:paraId="706CD708"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Н=7,490, р=0,024</w:t>
            </w:r>
          </w:p>
        </w:tc>
      </w:tr>
    </w:tbl>
    <w:p w14:paraId="148273EB"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6BA5BD75" w14:textId="77777777" w:rsidR="005823E1" w:rsidRPr="00967AFD" w:rsidRDefault="005823E1" w:rsidP="005823E1">
      <w:pPr>
        <w:spacing w:after="0" w:line="240" w:lineRule="auto"/>
        <w:ind w:firstLine="567"/>
        <w:jc w:val="both"/>
        <w:rPr>
          <w:color w:val="000000" w:themeColor="text1"/>
        </w:rPr>
      </w:pPr>
      <w:proofErr w:type="spellStart"/>
      <w:r w:rsidRPr="00967AFD">
        <w:rPr>
          <w:rFonts w:ascii="Times New Roman" w:hAnsi="Times New Roman"/>
          <w:color w:val="000000" w:themeColor="text1"/>
          <w:sz w:val="28"/>
          <w:szCs w:val="28"/>
        </w:rPr>
        <w:t>Алынған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нәтижелер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арасында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анықталғанын</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байқатады</w:t>
      </w:r>
      <w:r w:rsidRPr="00967AFD">
        <w:rPr>
          <w:rFonts w:ascii="Times New Roman" w:hAnsi="Times New Roman"/>
          <w:color w:val="000000" w:themeColor="text1"/>
          <w:sz w:val="28"/>
          <w:szCs w:val="28"/>
          <w:lang w:val="kk-KZ"/>
        </w:rPr>
        <w:t>.</w:t>
      </w:r>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Э</w:t>
      </w:r>
      <w:proofErr w:type="spellStart"/>
      <w:r w:rsidRPr="00967AFD">
        <w:rPr>
          <w:rFonts w:ascii="Times New Roman" w:hAnsi="Times New Roman"/>
          <w:color w:val="000000" w:themeColor="text1"/>
          <w:sz w:val="28"/>
          <w:szCs w:val="28"/>
        </w:rPr>
        <w:t>ксперимент</w:t>
      </w:r>
      <w:proofErr w:type="spellEnd"/>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rPr>
        <w:t xml:space="preserve"> топ </w:t>
      </w:r>
      <w:r w:rsidRPr="00967AFD">
        <w:rPr>
          <w:rFonts w:ascii="Times New Roman" w:eastAsiaTheme="minorHAnsi" w:hAnsi="Times New Roman"/>
          <w:color w:val="000000" w:themeColor="text1"/>
          <w:sz w:val="28"/>
          <w:szCs w:val="28"/>
          <w:lang w:val="kk-KZ"/>
        </w:rPr>
        <w:t>студенттері</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басқа топтарға қарағанда </w:t>
      </w:r>
      <w:proofErr w:type="spellStart"/>
      <w:r w:rsidRPr="00967AFD">
        <w:rPr>
          <w:rFonts w:ascii="Times New Roman" w:hAnsi="Times New Roman"/>
          <w:color w:val="000000" w:themeColor="text1"/>
          <w:sz w:val="28"/>
          <w:szCs w:val="28"/>
        </w:rPr>
        <w:t>кәсіптік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бағыттылығының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деңгейін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көрсет</w:t>
      </w:r>
      <w:proofErr w:type="spellEnd"/>
      <w:r w:rsidRPr="00967AFD">
        <w:rPr>
          <w:rFonts w:ascii="Times New Roman" w:hAnsi="Times New Roman"/>
          <w:color w:val="000000" w:themeColor="text1"/>
          <w:sz w:val="28"/>
          <w:szCs w:val="28"/>
          <w:lang w:val="kk-KZ"/>
        </w:rPr>
        <w:t>іп отыр</w:t>
      </w:r>
      <w:r w:rsidRPr="00967AFD">
        <w:rPr>
          <w:rFonts w:ascii="Times New Roman" w:hAnsi="Times New Roman"/>
          <w:color w:val="000000" w:themeColor="text1"/>
          <w:sz w:val="28"/>
          <w:szCs w:val="28"/>
        </w:rPr>
        <w:t xml:space="preserve"> (p=0,024),</w:t>
      </w:r>
      <w:r w:rsidRPr="00967AFD">
        <w:rPr>
          <w:rFonts w:ascii="Times New Roman" w:hAnsi="Times New Roman"/>
          <w:color w:val="000000" w:themeColor="text1"/>
          <w:sz w:val="28"/>
          <w:szCs w:val="28"/>
          <w:lang w:val="kk-KZ"/>
        </w:rPr>
        <w:t xml:space="preserve"> олар </w:t>
      </w:r>
      <w:proofErr w:type="spellStart"/>
      <w:r w:rsidRPr="00967AFD">
        <w:rPr>
          <w:rFonts w:ascii="Times New Roman" w:hAnsi="Times New Roman"/>
          <w:color w:val="000000" w:themeColor="text1"/>
          <w:sz w:val="28"/>
          <w:szCs w:val="28"/>
        </w:rPr>
        <w:t>таңдаған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толық </w:t>
      </w:r>
      <w:proofErr w:type="spellStart"/>
      <w:r w:rsidRPr="00967AFD">
        <w:rPr>
          <w:rFonts w:ascii="Times New Roman" w:hAnsi="Times New Roman"/>
          <w:color w:val="000000" w:themeColor="text1"/>
          <w:sz w:val="28"/>
          <w:szCs w:val="28"/>
        </w:rPr>
        <w:t>игеруге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тырысады</w:t>
      </w:r>
      <w:r w:rsidRPr="00967AFD">
        <w:rPr>
          <w:rFonts w:ascii="Times New Roman" w:hAnsi="Times New Roman"/>
          <w:color w:val="000000" w:themeColor="text1"/>
          <w:sz w:val="28"/>
          <w:szCs w:val="28"/>
        </w:rPr>
        <w:t>,</w:t>
      </w:r>
      <w:r w:rsidRPr="00967AFD">
        <w:rPr>
          <w:rFonts w:ascii="Times New Roman" w:hAnsi="Times New Roman"/>
          <w:color w:val="000000" w:themeColor="text1"/>
          <w:sz w:val="28"/>
          <w:szCs w:val="28"/>
          <w:lang w:val="kk-KZ"/>
        </w:rPr>
        <w:t xml:space="preserve"> әрі өздері </w:t>
      </w:r>
      <w:r w:rsidRPr="00967AFD">
        <w:rPr>
          <w:rFonts w:ascii="Times New Roman" w:eastAsiaTheme="minorHAnsi" w:hAnsi="Times New Roman"/>
          <w:color w:val="000000" w:themeColor="text1"/>
          <w:sz w:val="28"/>
          <w:szCs w:val="28"/>
          <w:lang w:val="kk-KZ"/>
        </w:rPr>
        <w:t>таңдаған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w:t>
      </w:r>
      <w:proofErr w:type="spellEnd"/>
      <w:r w:rsidRPr="00967AFD">
        <w:rPr>
          <w:rFonts w:ascii="Times New Roman" w:hAnsi="Times New Roman"/>
          <w:color w:val="000000" w:themeColor="text1"/>
          <w:sz w:val="28"/>
          <w:szCs w:val="28"/>
          <w:lang w:val="kk-KZ"/>
        </w:rPr>
        <w:t>ықтары көңілдерінен шығады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болашақта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істеп</w:t>
      </w:r>
      <w:proofErr w:type="spellEnd"/>
      <w:r w:rsidRPr="00967AFD">
        <w:rPr>
          <w:rFonts w:ascii="Times New Roman" w:hAnsi="Times New Roman"/>
          <w:color w:val="000000" w:themeColor="text1"/>
          <w:sz w:val="28"/>
          <w:szCs w:val="28"/>
        </w:rPr>
        <w:t xml:space="preserve">, осы </w:t>
      </w:r>
      <w:proofErr w:type="spellStart"/>
      <w:r w:rsidRPr="00967AFD">
        <w:rPr>
          <w:rFonts w:ascii="Times New Roman" w:hAnsi="Times New Roman"/>
          <w:color w:val="000000" w:themeColor="text1"/>
          <w:sz w:val="28"/>
          <w:szCs w:val="28"/>
        </w:rPr>
        <w:t>мамандықты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одан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жетілдіргісі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келеді</w:t>
      </w:r>
      <w:proofErr w:type="spellEnd"/>
      <w:r w:rsidRPr="00967AFD">
        <w:rPr>
          <w:rFonts w:ascii="Times New Roman" w:hAnsi="Times New Roman"/>
          <w:color w:val="000000" w:themeColor="text1"/>
          <w:sz w:val="28"/>
          <w:szCs w:val="28"/>
        </w:rPr>
        <w:t xml:space="preserve">; бос </w:t>
      </w:r>
      <w:proofErr w:type="spellStart"/>
      <w:r w:rsidRPr="00967AFD">
        <w:rPr>
          <w:rFonts w:ascii="Times New Roman" w:hAnsi="Times New Roman"/>
          <w:color w:val="000000" w:themeColor="text1"/>
          <w:sz w:val="28"/>
          <w:szCs w:val="28"/>
        </w:rPr>
        <w:t>уақыт</w:t>
      </w:r>
      <w:proofErr w:type="spellEnd"/>
      <w:r w:rsidRPr="00967AFD">
        <w:rPr>
          <w:rFonts w:ascii="Times New Roman" w:hAnsi="Times New Roman"/>
          <w:color w:val="000000" w:themeColor="text1"/>
          <w:sz w:val="28"/>
          <w:szCs w:val="28"/>
          <w:lang w:val="kk-KZ"/>
        </w:rPr>
        <w:t>тарында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болашақ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w:t>
      </w:r>
      <w:proofErr w:type="spellEnd"/>
      <w:r w:rsidRPr="00967AFD">
        <w:rPr>
          <w:rFonts w:ascii="Times New Roman" w:hAnsi="Times New Roman"/>
          <w:color w:val="000000" w:themeColor="text1"/>
          <w:sz w:val="28"/>
          <w:szCs w:val="28"/>
          <w:lang w:val="kk-KZ"/>
        </w:rPr>
        <w:t>қтарына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қатысты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мәселелермен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айналысады</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 xml:space="preserve">араласатын адамдар шеңберін де </w:t>
      </w:r>
      <w:proofErr w:type="spellStart"/>
      <w:r w:rsidRPr="00967AFD">
        <w:rPr>
          <w:rFonts w:ascii="Times New Roman" w:hAnsi="Times New Roman"/>
          <w:color w:val="000000" w:themeColor="text1"/>
          <w:sz w:val="28"/>
          <w:szCs w:val="28"/>
        </w:rPr>
        <w:t>таңдаған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мамандар</w:t>
      </w:r>
      <w:proofErr w:type="spellEnd"/>
      <w:r w:rsidRPr="00967AFD">
        <w:rPr>
          <w:rFonts w:ascii="Times New Roman" w:hAnsi="Times New Roman"/>
          <w:color w:val="000000" w:themeColor="text1"/>
          <w:sz w:val="28"/>
          <w:szCs w:val="28"/>
          <w:lang w:val="kk-KZ"/>
        </w:rPr>
        <w:t>мен толтыруға тырысады</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өзі таңдаған мамандығын өмірлік кәсібім деп санайды. </w:t>
      </w:r>
    </w:p>
    <w:p w14:paraId="50622F75" w14:textId="77777777" w:rsidR="005823E1" w:rsidRPr="00967AFD" w:rsidRDefault="005823E1" w:rsidP="005823E1">
      <w:pPr>
        <w:spacing w:after="0" w:line="240" w:lineRule="auto"/>
        <w:ind w:firstLine="567"/>
        <w:jc w:val="both"/>
        <w:rPr>
          <w:color w:val="000000" w:themeColor="text1"/>
        </w:rPr>
      </w:pPr>
      <w:proofErr w:type="spellStart"/>
      <w:r w:rsidRPr="00967AFD">
        <w:rPr>
          <w:rFonts w:ascii="Times New Roman" w:hAnsi="Times New Roman"/>
          <w:color w:val="000000" w:themeColor="text1"/>
          <w:sz w:val="28"/>
          <w:szCs w:val="28"/>
        </w:rPr>
        <w:t>Осылайша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b/>
          <w:bCs/>
          <w:color w:val="000000" w:themeColor="text1"/>
          <w:sz w:val="28"/>
          <w:szCs w:val="28"/>
        </w:rPr>
        <w:t>тестілеудің</w:t>
      </w:r>
      <w:proofErr w:type="spellEnd"/>
      <w:r w:rsidRPr="00967AFD">
        <w:rPr>
          <w:rFonts w:ascii="Times New Roman" w:hAnsi="Times New Roman"/>
          <w:b/>
          <w:bCs/>
          <w:color w:val="000000" w:themeColor="text1"/>
          <w:sz w:val="28"/>
          <w:szCs w:val="28"/>
        </w:rPr>
        <w:t xml:space="preserve"> </w:t>
      </w:r>
      <w:proofErr w:type="spellStart"/>
      <w:r w:rsidRPr="00967AFD">
        <w:rPr>
          <w:rFonts w:ascii="Times New Roman" w:hAnsi="Times New Roman"/>
          <w:b/>
          <w:bCs/>
          <w:color w:val="000000" w:themeColor="text1"/>
          <w:sz w:val="28"/>
          <w:szCs w:val="28"/>
        </w:rPr>
        <w:t>екінші</w:t>
      </w:r>
      <w:proofErr w:type="spellEnd"/>
      <w:r w:rsidRPr="00967AFD">
        <w:rPr>
          <w:rFonts w:ascii="Times New Roman" w:hAnsi="Times New Roman"/>
          <w:b/>
          <w:bCs/>
          <w:color w:val="000000" w:themeColor="text1"/>
          <w:sz w:val="28"/>
          <w:szCs w:val="28"/>
        </w:rPr>
        <w:t xml:space="preserve"> </w:t>
      </w:r>
      <w:proofErr w:type="spellStart"/>
      <w:r w:rsidRPr="00967AFD">
        <w:rPr>
          <w:rFonts w:ascii="Times New Roman" w:hAnsi="Times New Roman"/>
          <w:b/>
          <w:bCs/>
          <w:color w:val="000000" w:themeColor="text1"/>
          <w:sz w:val="28"/>
          <w:szCs w:val="28"/>
        </w:rPr>
        <w:t>кезеңінде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келесі</w:t>
      </w:r>
      <w:proofErr w:type="spellEnd"/>
      <w:r w:rsidRPr="00967AFD">
        <w:rPr>
          <w:rFonts w:ascii="Times New Roman" w:hAnsi="Times New Roman"/>
          <w:color w:val="000000" w:themeColor="text1"/>
          <w:sz w:val="28"/>
          <w:szCs w:val="28"/>
          <w:lang w:val="kk-KZ"/>
        </w:rPr>
        <w:t>дей</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нәтижелер</w:t>
      </w:r>
      <w:proofErr w:type="spellEnd"/>
      <w:r w:rsidRPr="00967AFD">
        <w:rPr>
          <w:rFonts w:ascii="Times New Roman" w:hAnsi="Times New Roman"/>
          <w:color w:val="000000" w:themeColor="text1"/>
          <w:sz w:val="28"/>
          <w:szCs w:val="28"/>
          <w:lang w:val="kk-KZ"/>
        </w:rPr>
        <w:t>ге</w:t>
      </w:r>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қол</w:t>
      </w:r>
      <w:r w:rsidRPr="00967AFD">
        <w:rPr>
          <w:rFonts w:ascii="Times New Roman" w:hAnsi="Times New Roman"/>
          <w:color w:val="000000" w:themeColor="text1"/>
          <w:sz w:val="28"/>
          <w:szCs w:val="28"/>
          <w:lang w:val="kk-KZ"/>
        </w:rPr>
        <w:t xml:space="preserve"> </w:t>
      </w:r>
      <w:r w:rsidRPr="00967AFD">
        <w:rPr>
          <w:rFonts w:ascii="Times New Roman" w:eastAsiaTheme="minorHAnsi" w:hAnsi="Times New Roman"/>
          <w:color w:val="000000" w:themeColor="text1"/>
          <w:sz w:val="28"/>
          <w:szCs w:val="28"/>
          <w:lang w:val="kk-KZ"/>
        </w:rPr>
        <w:t>жеткізілді</w:t>
      </w:r>
      <w:r w:rsidRPr="00967AFD">
        <w:rPr>
          <w:rFonts w:ascii="Times New Roman" w:hAnsi="Times New Roman"/>
          <w:color w:val="000000" w:themeColor="text1"/>
          <w:sz w:val="28"/>
          <w:szCs w:val="28"/>
        </w:rPr>
        <w:t>:</w:t>
      </w:r>
    </w:p>
    <w:p w14:paraId="61C38261" w14:textId="77777777" w:rsidR="005823E1" w:rsidRPr="00967AFD" w:rsidRDefault="005823E1">
      <w:pPr>
        <w:pStyle w:val="a3"/>
        <w:numPr>
          <w:ilvl w:val="0"/>
          <w:numId w:val="20"/>
        </w:numPr>
        <w:tabs>
          <w:tab w:val="left" w:pos="993"/>
        </w:tabs>
        <w:spacing w:after="0" w:line="240" w:lineRule="auto"/>
        <w:ind w:left="0" w:firstLine="567"/>
        <w:jc w:val="both"/>
        <w:rPr>
          <w:color w:val="000000" w:themeColor="text1"/>
        </w:rPr>
      </w:pPr>
      <w:r w:rsidRPr="00967AFD">
        <w:rPr>
          <w:rFonts w:ascii="Times New Roman" w:eastAsiaTheme="minorHAnsi" w:hAnsi="Times New Roman"/>
          <w:color w:val="000000" w:themeColor="text1"/>
          <w:sz w:val="28"/>
          <w:szCs w:val="28"/>
          <w:lang w:val="kk-KZ"/>
        </w:rPr>
        <w:lastRenderedPageBreak/>
        <w:t>Дайындалған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тренинг</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бағдарламасы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мамандықтар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студенттерінің</w:t>
      </w:r>
      <w:proofErr w:type="spellEnd"/>
      <w:r w:rsidRPr="00967AFD">
        <w:rPr>
          <w:rFonts w:ascii="Times New Roman" w:hAnsi="Times New Roman"/>
          <w:color w:val="000000" w:themeColor="text1"/>
          <w:sz w:val="28"/>
          <w:szCs w:val="28"/>
        </w:rPr>
        <w:t xml:space="preserve"> эксперимент</w:t>
      </w:r>
      <w:r w:rsidRPr="00967AFD">
        <w:rPr>
          <w:rFonts w:ascii="Times New Roman"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тобында</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динамикасына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стратегияларға</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автономия мен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бағдарға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әсер</w:t>
      </w:r>
      <w:proofErr w:type="spellEnd"/>
      <w:r w:rsidRPr="00967AFD">
        <w:rPr>
          <w:rFonts w:ascii="Times New Roman" w:hAnsi="Times New Roman"/>
          <w:color w:val="000000" w:themeColor="text1"/>
          <w:sz w:val="28"/>
          <w:szCs w:val="28"/>
          <w:lang w:val="kk-KZ"/>
        </w:rPr>
        <w:t>ін тигізді</w:t>
      </w:r>
      <w:r w:rsidRPr="00967AFD">
        <w:rPr>
          <w:rFonts w:ascii="Times New Roman" w:hAnsi="Times New Roman"/>
          <w:color w:val="000000" w:themeColor="text1"/>
          <w:sz w:val="28"/>
          <w:szCs w:val="28"/>
        </w:rPr>
        <w:t xml:space="preserve">. </w:t>
      </w:r>
    </w:p>
    <w:p w14:paraId="246DAC24" w14:textId="18FEFF44" w:rsidR="005823E1" w:rsidRPr="00967AFD" w:rsidRDefault="005823E1">
      <w:pPr>
        <w:pStyle w:val="a3"/>
        <w:numPr>
          <w:ilvl w:val="0"/>
          <w:numId w:val="20"/>
        </w:numPr>
        <w:tabs>
          <w:tab w:val="left" w:pos="851"/>
        </w:tabs>
        <w:spacing w:after="0" w:line="240" w:lineRule="auto"/>
        <w:ind w:left="0" w:firstLine="567"/>
        <w:jc w:val="both"/>
        <w:rPr>
          <w:color w:val="000000" w:themeColor="text1"/>
        </w:rPr>
      </w:pP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тренингтен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танымдық</w:t>
      </w:r>
      <w:proofErr w:type="spellEnd"/>
      <w:r w:rsidRPr="00967AFD">
        <w:rPr>
          <w:rFonts w:ascii="Times New Roman" w:hAnsi="Times New Roman"/>
          <w:color w:val="000000" w:themeColor="text1"/>
          <w:sz w:val="28"/>
          <w:szCs w:val="28"/>
        </w:rPr>
        <w:t xml:space="preserve"> мотивация, </w:t>
      </w:r>
      <w:r w:rsidR="00D723C7"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Pr="00967AFD">
        <w:rPr>
          <w:rFonts w:ascii="Times New Roman" w:hAnsi="Times New Roman"/>
          <w:color w:val="000000" w:themeColor="text1"/>
          <w:sz w:val="28"/>
          <w:szCs w:val="28"/>
          <w:lang w:val="kk-KZ"/>
        </w:rPr>
        <w:t xml:space="preserve"> мотивациясы мен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дамыту</w:t>
      </w:r>
      <w:proofErr w:type="spellEnd"/>
      <w:r w:rsidRPr="00967AFD">
        <w:rPr>
          <w:rFonts w:ascii="Times New Roman" w:hAnsi="Times New Roman"/>
          <w:color w:val="000000" w:themeColor="text1"/>
          <w:sz w:val="28"/>
          <w:szCs w:val="28"/>
        </w:rPr>
        <w:t xml:space="preserve"> мотивация</w:t>
      </w:r>
      <w:r w:rsidRPr="00967AFD">
        <w:rPr>
          <w:rFonts w:ascii="Times New Roman" w:hAnsi="Times New Roman"/>
          <w:color w:val="000000" w:themeColor="text1"/>
          <w:sz w:val="28"/>
          <w:szCs w:val="28"/>
          <w:lang w:val="kk-KZ"/>
        </w:rPr>
        <w:t>сы</w:t>
      </w:r>
      <w:r w:rsidRPr="00967AFD">
        <w:rPr>
          <w:rFonts w:ascii="Times New Roman" w:hAnsi="Times New Roman"/>
          <w:color w:val="000000" w:themeColor="text1"/>
          <w:sz w:val="28"/>
          <w:szCs w:val="28"/>
        </w:rPr>
        <w:t>, ЖОО-</w:t>
      </w:r>
      <w:proofErr w:type="spellStart"/>
      <w:r w:rsidRPr="00967AFD">
        <w:rPr>
          <w:rFonts w:ascii="Times New Roman" w:hAnsi="Times New Roman"/>
          <w:color w:val="000000" w:themeColor="text1"/>
          <w:sz w:val="28"/>
          <w:szCs w:val="28"/>
        </w:rPr>
        <w:t>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түсу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нақты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әрекет етуші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түріндегі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академиялық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ықпал</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етеді</w:t>
      </w:r>
      <w:proofErr w:type="spellEnd"/>
      <w:r w:rsidRPr="00967AFD">
        <w:rPr>
          <w:rFonts w:ascii="Times New Roman" w:hAnsi="Times New Roman"/>
          <w:color w:val="000000" w:themeColor="text1"/>
          <w:sz w:val="28"/>
          <w:szCs w:val="28"/>
        </w:rPr>
        <w:t xml:space="preserve">. </w:t>
      </w:r>
    </w:p>
    <w:p w14:paraId="02BE8E90" w14:textId="28B4DFDB" w:rsidR="007A41A5" w:rsidRPr="00967AFD" w:rsidRDefault="007A41A5">
      <w:pPr>
        <w:pStyle w:val="a3"/>
        <w:numPr>
          <w:ilvl w:val="0"/>
          <w:numId w:val="20"/>
        </w:numPr>
        <w:tabs>
          <w:tab w:val="left" w:pos="851"/>
        </w:tabs>
        <w:spacing w:after="0" w:line="240" w:lineRule="auto"/>
        <w:ind w:left="0" w:firstLine="567"/>
        <w:jc w:val="both"/>
        <w:rPr>
          <w:rFonts w:ascii="Times New Roman" w:hAnsi="Times New Roman"/>
          <w:color w:val="000000" w:themeColor="text1"/>
          <w:sz w:val="28"/>
          <w:szCs w:val="28"/>
        </w:rPr>
      </w:pPr>
      <w:r w:rsidRPr="00967AFD">
        <w:rPr>
          <w:rFonts w:ascii="Times New Roman" w:hAnsi="Times New Roman"/>
          <w:color w:val="000000" w:themeColor="text1"/>
          <w:sz w:val="28"/>
          <w:szCs w:val="28"/>
          <w:lang w:val="kk-KZ"/>
        </w:rPr>
        <w:t>С</w:t>
      </w:r>
      <w:proofErr w:type="spellStart"/>
      <w:r w:rsidRPr="00967AFD">
        <w:rPr>
          <w:rFonts w:ascii="Times New Roman" w:hAnsi="Times New Roman"/>
          <w:color w:val="000000" w:themeColor="text1"/>
          <w:sz w:val="28"/>
          <w:szCs w:val="28"/>
        </w:rPr>
        <w:t>ондай-ақ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құрметтеудің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артуы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мәжбүр</w:t>
      </w:r>
      <w:proofErr w:type="spellEnd"/>
      <w:r w:rsidRPr="00967AFD">
        <w:rPr>
          <w:rFonts w:ascii="Times New Roman" w:hAnsi="Times New Roman"/>
          <w:color w:val="000000" w:themeColor="text1"/>
          <w:sz w:val="28"/>
          <w:szCs w:val="28"/>
        </w:rPr>
        <w:t xml:space="preserve"> болу </w:t>
      </w:r>
      <w:proofErr w:type="spellStart"/>
      <w:r w:rsidRPr="00967AFD">
        <w:rPr>
          <w:rFonts w:ascii="Times New Roman" w:hAnsi="Times New Roman"/>
          <w:color w:val="000000" w:themeColor="text1"/>
          <w:sz w:val="28"/>
          <w:szCs w:val="28"/>
        </w:rPr>
        <w:t>сезімінің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төмендеуі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қызығушылықтың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болмауы</w:t>
      </w:r>
      <w:proofErr w:type="spellEnd"/>
    </w:p>
    <w:p w14:paraId="0811C99B" w14:textId="77777777" w:rsidR="005823E1" w:rsidRPr="00967AFD" w:rsidRDefault="005823E1">
      <w:pPr>
        <w:pStyle w:val="a3"/>
        <w:numPr>
          <w:ilvl w:val="0"/>
          <w:numId w:val="20"/>
        </w:numPr>
        <w:tabs>
          <w:tab w:val="left" w:pos="851"/>
        </w:tabs>
        <w:spacing w:after="0" w:line="240" w:lineRule="auto"/>
        <w:ind w:left="0" w:firstLine="567"/>
        <w:jc w:val="both"/>
        <w:rPr>
          <w:color w:val="000000" w:themeColor="text1"/>
        </w:rPr>
      </w:pP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мотивациясының құрылымында қалай өссе,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да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4 курс </w:t>
      </w:r>
      <w:proofErr w:type="spellStart"/>
      <w:r w:rsidRPr="00967AFD">
        <w:rPr>
          <w:rFonts w:ascii="Times New Roman" w:hAnsi="Times New Roman"/>
          <w:color w:val="000000" w:themeColor="text1"/>
          <w:sz w:val="28"/>
          <w:szCs w:val="28"/>
        </w:rPr>
        <w:t>студенттері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маңызды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болып</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табылады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Ө</w:t>
      </w:r>
      <w:proofErr w:type="spellStart"/>
      <w:r w:rsidRPr="00967AFD">
        <w:rPr>
          <w:rFonts w:ascii="Times New Roman" w:hAnsi="Times New Roman"/>
          <w:color w:val="000000" w:themeColor="text1"/>
          <w:sz w:val="28"/>
          <w:szCs w:val="28"/>
        </w:rPr>
        <w:t>йткені</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мұндай нәтиже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одан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істеу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мүмкіндігін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арттырады</w:t>
      </w:r>
      <w:proofErr w:type="spellEnd"/>
      <w:r w:rsidRPr="00967AFD">
        <w:rPr>
          <w:rFonts w:ascii="Times New Roman" w:hAnsi="Times New Roman"/>
          <w:color w:val="000000" w:themeColor="text1"/>
          <w:sz w:val="28"/>
          <w:szCs w:val="28"/>
        </w:rPr>
        <w:t>.</w:t>
      </w:r>
    </w:p>
    <w:p w14:paraId="2D6FE5C0" w14:textId="7AC61FCA"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rPr>
        <w:t>Эксперимент</w:t>
      </w:r>
      <w:r w:rsidRPr="00967AFD">
        <w:rPr>
          <w:rFonts w:ascii="Times New Roman"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w:t>
      </w:r>
      <w:proofErr w:type="spellEnd"/>
      <w:r w:rsidRPr="00967AFD">
        <w:rPr>
          <w:rFonts w:ascii="Times New Roman" w:hAnsi="Times New Roman"/>
          <w:color w:val="000000" w:themeColor="text1"/>
          <w:sz w:val="28"/>
          <w:szCs w:val="28"/>
          <w:lang w:val="kk-KZ"/>
        </w:rPr>
        <w:t>ғы</w:t>
      </w:r>
      <w:r w:rsidRPr="00967AFD">
        <w:rPr>
          <w:rFonts w:ascii="Times New Roman" w:hAnsi="Times New Roman"/>
          <w:color w:val="000000" w:themeColor="text1"/>
          <w:sz w:val="28"/>
          <w:szCs w:val="28"/>
        </w:rPr>
        <w:t xml:space="preserve"> </w:t>
      </w:r>
      <w:r w:rsidR="00D723C7"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түбегейлі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елеулі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алды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барлық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көрсеткіштер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танымдық</w:t>
      </w:r>
      <w:proofErr w:type="spellEnd"/>
      <w:r w:rsidRPr="00967AFD">
        <w:rPr>
          <w:rFonts w:ascii="Times New Roman" w:hAnsi="Times New Roman"/>
          <w:color w:val="000000" w:themeColor="text1"/>
          <w:sz w:val="28"/>
          <w:szCs w:val="28"/>
        </w:rPr>
        <w:t xml:space="preserve">, </w:t>
      </w:r>
      <w:r w:rsidR="00D723C7"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арысу</w:t>
      </w:r>
      <w:proofErr w:type="spellEnd"/>
      <w:r w:rsidRPr="00967AFD">
        <w:rPr>
          <w:rFonts w:ascii="Times New Roman" w:hAnsi="Times New Roman"/>
          <w:color w:val="000000" w:themeColor="text1"/>
          <w:sz w:val="28"/>
          <w:szCs w:val="28"/>
        </w:rPr>
        <w:t xml:space="preserve">, </w:t>
      </w:r>
      <w:r w:rsidR="00D723C7"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нәтижелер маңыздылығының мотиві, т</w:t>
      </w:r>
      <w:proofErr w:type="spellStart"/>
      <w:r w:rsidRPr="00967AFD">
        <w:rPr>
          <w:rFonts w:ascii="Times New Roman" w:hAnsi="Times New Roman"/>
          <w:color w:val="000000" w:themeColor="text1"/>
          <w:sz w:val="28"/>
          <w:szCs w:val="28"/>
        </w:rPr>
        <w:t>апсырмалар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күрделілігінің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мотиві</w:t>
      </w:r>
      <w:proofErr w:type="spellEnd"/>
      <w:r w:rsidRPr="00967AFD">
        <w:rPr>
          <w:rFonts w:ascii="Times New Roman" w:hAnsi="Times New Roman"/>
          <w:color w:val="000000" w:themeColor="text1"/>
          <w:sz w:val="28"/>
          <w:szCs w:val="28"/>
        </w:rPr>
        <w:t>.</w:t>
      </w:r>
    </w:p>
    <w:p w14:paraId="38CDB132" w14:textId="77777777"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lang w:val="kk-KZ"/>
        </w:rPr>
        <w:t>Қарым-қ</w:t>
      </w:r>
      <w:proofErr w:type="spellStart"/>
      <w:r w:rsidRPr="00967AFD">
        <w:rPr>
          <w:rFonts w:ascii="Times New Roman" w:hAnsi="Times New Roman"/>
          <w:color w:val="000000" w:themeColor="text1"/>
          <w:sz w:val="28"/>
          <w:szCs w:val="28"/>
        </w:rPr>
        <w:t>атынас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да </w:t>
      </w:r>
      <w:proofErr w:type="spellStart"/>
      <w:r w:rsidRPr="00967AFD">
        <w:rPr>
          <w:rFonts w:ascii="Times New Roman" w:hAnsi="Times New Roman"/>
          <w:color w:val="000000" w:themeColor="text1"/>
          <w:sz w:val="28"/>
          <w:szCs w:val="28"/>
        </w:rPr>
        <w:t>елеулі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алды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бастама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ерікті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күш-жігерді</w:t>
      </w:r>
      <w:proofErr w:type="spellEnd"/>
      <w:r w:rsidRPr="00967AFD">
        <w:rPr>
          <w:rFonts w:ascii="Times New Roman" w:hAnsi="Times New Roman"/>
          <w:color w:val="000000" w:themeColor="text1"/>
          <w:sz w:val="28"/>
          <w:szCs w:val="28"/>
          <w:lang w:val="kk-KZ"/>
        </w:rPr>
        <w:t>ң өзін-өзі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бағалау</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мотиві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ерік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күш</w:t>
      </w:r>
      <w:proofErr w:type="spellEnd"/>
      <w:r w:rsidRPr="00967AFD">
        <w:rPr>
          <w:rFonts w:ascii="Times New Roman" w:hAnsi="Times New Roman"/>
          <w:color w:val="000000" w:themeColor="text1"/>
          <w:sz w:val="28"/>
          <w:szCs w:val="28"/>
          <w:lang w:val="kk-KZ"/>
        </w:rPr>
        <w:t>іне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жұмылдыру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lang w:val="kk-KZ"/>
        </w:rPr>
        <w:t xml:space="preserve"> тұлғалық </w:t>
      </w:r>
      <w:proofErr w:type="spellStart"/>
      <w:r w:rsidRPr="00967AFD">
        <w:rPr>
          <w:rFonts w:ascii="Times New Roman" w:hAnsi="Times New Roman"/>
          <w:color w:val="000000" w:themeColor="text1"/>
          <w:sz w:val="28"/>
          <w:szCs w:val="28"/>
        </w:rPr>
        <w:t>потенциалды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бағалау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p>
    <w:p w14:paraId="461398B7" w14:textId="77777777"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rPr>
        <w:t xml:space="preserve">Автономия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құрамдас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бөліктерінің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дамуы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жүзеге асты</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алайда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автономияның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құндылық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аспектісіне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әсер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w:t>
      </w:r>
      <w:proofErr w:type="spellEnd"/>
      <w:r w:rsidRPr="00967AFD">
        <w:rPr>
          <w:rFonts w:ascii="Times New Roman" w:hAnsi="Times New Roman"/>
          <w:color w:val="000000" w:themeColor="text1"/>
          <w:sz w:val="28"/>
          <w:szCs w:val="28"/>
          <w:lang w:val="kk-KZ"/>
        </w:rPr>
        <w:t>е алмады</w:t>
      </w:r>
      <w:r w:rsidRPr="00967AFD">
        <w:rPr>
          <w:rFonts w:ascii="Times New Roman" w:hAnsi="Times New Roman"/>
          <w:color w:val="000000" w:themeColor="text1"/>
          <w:sz w:val="28"/>
          <w:szCs w:val="28"/>
        </w:rPr>
        <w:t>.</w:t>
      </w:r>
    </w:p>
    <w:p w14:paraId="78D67E3E" w14:textId="77777777"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lang w:val="kk-KZ"/>
        </w:rPr>
        <w:t>І</w:t>
      </w:r>
      <w:proofErr w:type="spellStart"/>
      <w:r w:rsidRPr="00967AFD">
        <w:rPr>
          <w:rFonts w:ascii="Times New Roman" w:hAnsi="Times New Roman"/>
          <w:color w:val="000000" w:themeColor="text1"/>
          <w:sz w:val="28"/>
          <w:szCs w:val="28"/>
        </w:rPr>
        <w:t>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себеп-салдарлық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бағыт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бірінші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иеленді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студенттердің</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жүйемен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әрекет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ететін</w:t>
      </w:r>
      <w:proofErr w:type="spellEnd"/>
      <w:r w:rsidRPr="00967AFD">
        <w:rPr>
          <w:rFonts w:ascii="Times New Roman" w:hAnsi="Times New Roman"/>
          <w:color w:val="000000" w:themeColor="text1"/>
          <w:sz w:val="28"/>
          <w:szCs w:val="28"/>
          <w:lang w:val="kk-KZ"/>
        </w:rPr>
        <w:t>дігін</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көрсетеді.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w:t>
      </w:r>
      <w:proofErr w:type="spellEnd"/>
      <w:r w:rsidRPr="00967AFD">
        <w:rPr>
          <w:rFonts w:ascii="Times New Roman" w:hAnsi="Times New Roman"/>
          <w:color w:val="000000" w:themeColor="text1"/>
          <w:sz w:val="28"/>
          <w:szCs w:val="28"/>
          <w:lang w:val="kk-KZ"/>
        </w:rPr>
        <w:t>да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өздерінің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негізгі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қажеттіліктерін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түсіне </w:t>
      </w:r>
      <w:proofErr w:type="spellStart"/>
      <w:r w:rsidRPr="00967AFD">
        <w:rPr>
          <w:rFonts w:ascii="Times New Roman" w:hAnsi="Times New Roman"/>
          <w:color w:val="000000" w:themeColor="text1"/>
          <w:sz w:val="28"/>
          <w:szCs w:val="28"/>
        </w:rPr>
        <w:t>білудің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дәрежесі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қалай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ұстау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керектігі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туралы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шешім</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қабылдау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ақпаратты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пайдаланудың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анықтығы</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жақсы</w:t>
      </w:r>
      <w:r w:rsidRPr="00967AFD">
        <w:rPr>
          <w:rFonts w:ascii="Times New Roman" w:hAnsi="Times New Roman"/>
          <w:color w:val="000000" w:themeColor="text1"/>
          <w:sz w:val="28"/>
          <w:szCs w:val="28"/>
          <w:lang w:val="kk-KZ"/>
        </w:rPr>
        <w:t xml:space="preserve"> дамыған.</w:t>
      </w:r>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С</w:t>
      </w:r>
      <w:proofErr w:type="spellStart"/>
      <w:r w:rsidRPr="00967AFD">
        <w:rPr>
          <w:rFonts w:ascii="Times New Roman" w:hAnsi="Times New Roman"/>
          <w:color w:val="000000" w:themeColor="text1"/>
          <w:sz w:val="28"/>
          <w:szCs w:val="28"/>
        </w:rPr>
        <w:t>оның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нәтижесінде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құзыреттілік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lang w:val="kk-KZ"/>
        </w:rPr>
        <w:t xml:space="preserve"> таба білу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жігерлілік таныту секілді сезімдері алдыңғы орынға шығып отыр</w:t>
      </w:r>
      <w:r w:rsidRPr="00967AFD">
        <w:rPr>
          <w:rFonts w:ascii="Times New Roman" w:hAnsi="Times New Roman"/>
          <w:color w:val="000000" w:themeColor="text1"/>
          <w:sz w:val="28"/>
          <w:szCs w:val="28"/>
        </w:rPr>
        <w:t xml:space="preserve">. </w:t>
      </w:r>
    </w:p>
    <w:p w14:paraId="3B7A24A8" w14:textId="65B4E48F" w:rsidR="008B72D4" w:rsidRPr="00C2538A" w:rsidRDefault="005823E1" w:rsidP="00BF5A23">
      <w:pPr>
        <w:pStyle w:val="a3"/>
        <w:numPr>
          <w:ilvl w:val="0"/>
          <w:numId w:val="20"/>
        </w:numPr>
        <w:tabs>
          <w:tab w:val="left" w:pos="851"/>
        </w:tabs>
        <w:spacing w:after="0" w:line="240" w:lineRule="auto"/>
        <w:ind w:left="0" w:firstLine="567"/>
        <w:jc w:val="both"/>
        <w:rPr>
          <w:rFonts w:ascii="Times New Roman" w:hAnsi="Times New Roman"/>
          <w:sz w:val="28"/>
          <w:szCs w:val="28"/>
        </w:rPr>
      </w:pPr>
      <w:r w:rsidRPr="00C2538A">
        <w:rPr>
          <w:rFonts w:ascii="Times New Roman" w:eastAsiaTheme="minorHAnsi" w:hAnsi="Times New Roman"/>
          <w:color w:val="000000" w:themeColor="text1"/>
          <w:sz w:val="28"/>
          <w:szCs w:val="28"/>
          <w:lang w:val="kk-KZ"/>
        </w:rPr>
        <w:t>Э</w:t>
      </w:r>
      <w:proofErr w:type="spellStart"/>
      <w:r w:rsidRPr="00C2538A">
        <w:rPr>
          <w:rFonts w:ascii="Times New Roman" w:hAnsi="Times New Roman"/>
          <w:color w:val="000000" w:themeColor="text1"/>
          <w:sz w:val="28"/>
          <w:szCs w:val="28"/>
        </w:rPr>
        <w:t>ксперимент</w:t>
      </w:r>
      <w:proofErr w:type="spellEnd"/>
      <w:r w:rsidRPr="00C2538A">
        <w:rPr>
          <w:rFonts w:ascii="Times New Roman" w:eastAsiaTheme="minorHAnsi" w:hAnsi="Times New Roman"/>
          <w:color w:val="000000" w:themeColor="text1"/>
          <w:sz w:val="28"/>
          <w:szCs w:val="28"/>
          <w:lang w:val="kk-KZ"/>
        </w:rPr>
        <w:t>алды</w:t>
      </w:r>
      <w:r w:rsidRPr="00C2538A">
        <w:rPr>
          <w:rFonts w:ascii="Times New Roman" w:hAnsi="Times New Roman"/>
          <w:color w:val="000000" w:themeColor="text1"/>
          <w:sz w:val="28"/>
          <w:szCs w:val="28"/>
        </w:rPr>
        <w:t xml:space="preserve"> топ </w:t>
      </w:r>
      <w:r w:rsidRPr="00C2538A">
        <w:rPr>
          <w:rFonts w:ascii="Times New Roman" w:eastAsiaTheme="minorHAnsi" w:hAnsi="Times New Roman"/>
          <w:color w:val="000000" w:themeColor="text1"/>
          <w:sz w:val="28"/>
          <w:szCs w:val="28"/>
          <w:lang w:val="kk-KZ"/>
        </w:rPr>
        <w:t>студенттері</w:t>
      </w:r>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 xml:space="preserve">басқа топтарға қарағанда </w:t>
      </w:r>
      <w:proofErr w:type="spellStart"/>
      <w:r w:rsidRPr="00C2538A">
        <w:rPr>
          <w:rFonts w:ascii="Times New Roman" w:hAnsi="Times New Roman"/>
          <w:color w:val="000000" w:themeColor="text1"/>
          <w:sz w:val="28"/>
          <w:szCs w:val="28"/>
        </w:rPr>
        <w:t>кәсіптік</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бағыттылығының</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жоғары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деңгейін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көрсет</w:t>
      </w:r>
      <w:proofErr w:type="spellEnd"/>
      <w:r w:rsidRPr="00C2538A">
        <w:rPr>
          <w:rFonts w:ascii="Times New Roman" w:hAnsi="Times New Roman"/>
          <w:color w:val="000000" w:themeColor="text1"/>
          <w:sz w:val="28"/>
          <w:szCs w:val="28"/>
          <w:lang w:val="kk-KZ"/>
        </w:rPr>
        <w:t>іп отыр</w:t>
      </w:r>
      <w:r w:rsidRPr="00C2538A">
        <w:rPr>
          <w:rFonts w:ascii="Times New Roman" w:hAnsi="Times New Roman"/>
          <w:color w:val="000000" w:themeColor="text1"/>
          <w:sz w:val="28"/>
          <w:szCs w:val="28"/>
        </w:rPr>
        <w:t>,</w:t>
      </w:r>
      <w:r w:rsidRPr="00C2538A">
        <w:rPr>
          <w:rFonts w:ascii="Times New Roman" w:hAnsi="Times New Roman"/>
          <w:color w:val="000000" w:themeColor="text1"/>
          <w:sz w:val="28"/>
          <w:szCs w:val="28"/>
          <w:lang w:val="kk-KZ"/>
        </w:rPr>
        <w:t xml:space="preserve"> олар </w:t>
      </w:r>
      <w:proofErr w:type="spellStart"/>
      <w:r w:rsidRPr="00C2538A">
        <w:rPr>
          <w:rFonts w:ascii="Times New Roman" w:hAnsi="Times New Roman"/>
          <w:color w:val="000000" w:themeColor="text1"/>
          <w:sz w:val="28"/>
          <w:szCs w:val="28"/>
        </w:rPr>
        <w:t>таңдаған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мамандығын</w:t>
      </w:r>
      <w:proofErr w:type="spellEnd"/>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 xml:space="preserve">толық </w:t>
      </w:r>
      <w:proofErr w:type="spellStart"/>
      <w:r w:rsidRPr="00C2538A">
        <w:rPr>
          <w:rFonts w:ascii="Times New Roman" w:hAnsi="Times New Roman"/>
          <w:color w:val="000000" w:themeColor="text1"/>
          <w:sz w:val="28"/>
          <w:szCs w:val="28"/>
        </w:rPr>
        <w:t>игеруге</w:t>
      </w:r>
      <w:proofErr w:type="spellEnd"/>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тырысады</w:t>
      </w:r>
      <w:r w:rsidRPr="00C2538A">
        <w:rPr>
          <w:rFonts w:ascii="Times New Roman" w:hAnsi="Times New Roman"/>
          <w:color w:val="000000" w:themeColor="text1"/>
          <w:sz w:val="28"/>
          <w:szCs w:val="28"/>
        </w:rPr>
        <w:t>,</w:t>
      </w:r>
      <w:r w:rsidRPr="00C2538A">
        <w:rPr>
          <w:rFonts w:ascii="Times New Roman" w:hAnsi="Times New Roman"/>
          <w:color w:val="000000" w:themeColor="text1"/>
          <w:sz w:val="28"/>
          <w:szCs w:val="28"/>
          <w:lang w:val="kk-KZ"/>
        </w:rPr>
        <w:t xml:space="preserve"> әрі өздері </w:t>
      </w:r>
      <w:r w:rsidRPr="00C2538A">
        <w:rPr>
          <w:rFonts w:ascii="Times New Roman" w:eastAsiaTheme="minorHAnsi" w:hAnsi="Times New Roman"/>
          <w:color w:val="000000" w:themeColor="text1"/>
          <w:sz w:val="28"/>
          <w:szCs w:val="28"/>
          <w:lang w:val="kk-KZ"/>
        </w:rPr>
        <w:t>таңдаған</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w:t>
      </w:r>
      <w:proofErr w:type="spellEnd"/>
      <w:r w:rsidRPr="00C2538A">
        <w:rPr>
          <w:rFonts w:ascii="Times New Roman" w:hAnsi="Times New Roman"/>
          <w:color w:val="000000" w:themeColor="text1"/>
          <w:sz w:val="28"/>
          <w:szCs w:val="28"/>
          <w:lang w:val="kk-KZ"/>
        </w:rPr>
        <w:t>ықтары көңілдерінен шығады</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олар</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болашақта</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жұмыс</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істеп</w:t>
      </w:r>
      <w:proofErr w:type="spellEnd"/>
      <w:r w:rsidRPr="00C2538A">
        <w:rPr>
          <w:rFonts w:ascii="Times New Roman" w:hAnsi="Times New Roman"/>
          <w:color w:val="000000" w:themeColor="text1"/>
          <w:sz w:val="28"/>
          <w:szCs w:val="28"/>
        </w:rPr>
        <w:t xml:space="preserve">, осы </w:t>
      </w:r>
      <w:proofErr w:type="spellStart"/>
      <w:r w:rsidRPr="00C2538A">
        <w:rPr>
          <w:rFonts w:ascii="Times New Roman" w:hAnsi="Times New Roman"/>
          <w:color w:val="000000" w:themeColor="text1"/>
          <w:sz w:val="28"/>
          <w:szCs w:val="28"/>
        </w:rPr>
        <w:t>мамандықты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одан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әрі</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жетілдіргісі</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келеді</w:t>
      </w:r>
      <w:proofErr w:type="spellEnd"/>
      <w:r w:rsidRPr="00C2538A">
        <w:rPr>
          <w:rFonts w:ascii="Times New Roman" w:hAnsi="Times New Roman"/>
          <w:color w:val="000000" w:themeColor="text1"/>
          <w:sz w:val="28"/>
          <w:szCs w:val="28"/>
        </w:rPr>
        <w:t xml:space="preserve">; бос </w:t>
      </w:r>
      <w:proofErr w:type="spellStart"/>
      <w:r w:rsidRPr="00C2538A">
        <w:rPr>
          <w:rFonts w:ascii="Times New Roman" w:hAnsi="Times New Roman"/>
          <w:color w:val="000000" w:themeColor="text1"/>
          <w:sz w:val="28"/>
          <w:szCs w:val="28"/>
        </w:rPr>
        <w:t>уақыт</w:t>
      </w:r>
      <w:proofErr w:type="spellEnd"/>
      <w:r w:rsidRPr="00C2538A">
        <w:rPr>
          <w:rFonts w:ascii="Times New Roman" w:hAnsi="Times New Roman"/>
          <w:color w:val="000000" w:themeColor="text1"/>
          <w:sz w:val="28"/>
          <w:szCs w:val="28"/>
          <w:lang w:val="kk-KZ"/>
        </w:rPr>
        <w:t>тарында</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болашақ</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маманды</w:t>
      </w:r>
      <w:proofErr w:type="spellEnd"/>
      <w:r w:rsidRPr="00C2538A">
        <w:rPr>
          <w:rFonts w:ascii="Times New Roman" w:hAnsi="Times New Roman"/>
          <w:color w:val="000000" w:themeColor="text1"/>
          <w:sz w:val="28"/>
          <w:szCs w:val="28"/>
          <w:lang w:val="kk-KZ"/>
        </w:rPr>
        <w:t>қтарына</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қатысты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мәселелермен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айналысады</w:t>
      </w:r>
      <w:proofErr w:type="spellEnd"/>
      <w:r w:rsidRPr="00C2538A">
        <w:rPr>
          <w:rFonts w:ascii="Times New Roman" w:hAnsi="Times New Roman"/>
          <w:color w:val="000000" w:themeColor="text1"/>
          <w:sz w:val="28"/>
          <w:szCs w:val="28"/>
        </w:rPr>
        <w:t xml:space="preserve">; </w:t>
      </w:r>
      <w:r w:rsidRPr="00C2538A">
        <w:rPr>
          <w:rFonts w:ascii="Times New Roman" w:eastAsiaTheme="minorHAnsi" w:hAnsi="Times New Roman"/>
          <w:color w:val="000000" w:themeColor="text1"/>
          <w:sz w:val="28"/>
          <w:szCs w:val="28"/>
          <w:lang w:val="kk-KZ"/>
        </w:rPr>
        <w:t xml:space="preserve">араласатын адамдар шеңберін де </w:t>
      </w:r>
      <w:proofErr w:type="spellStart"/>
      <w:r w:rsidRPr="00C2538A">
        <w:rPr>
          <w:rFonts w:ascii="Times New Roman" w:hAnsi="Times New Roman"/>
          <w:color w:val="000000" w:themeColor="text1"/>
          <w:sz w:val="28"/>
          <w:szCs w:val="28"/>
        </w:rPr>
        <w:t>таңдаған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мамандығы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бойынша</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мамандар</w:t>
      </w:r>
      <w:proofErr w:type="spellEnd"/>
      <w:r w:rsidRPr="00C2538A">
        <w:rPr>
          <w:rFonts w:ascii="Times New Roman" w:hAnsi="Times New Roman"/>
          <w:color w:val="000000" w:themeColor="text1"/>
          <w:sz w:val="28"/>
          <w:szCs w:val="28"/>
          <w:lang w:val="kk-KZ"/>
        </w:rPr>
        <w:t>мен толтыруға тырысады</w:t>
      </w:r>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 xml:space="preserve">өзі таңдаған мамандығын өмірлік кәсібім деп санайды. </w:t>
      </w:r>
    </w:p>
    <w:p w14:paraId="67B12EBE" w14:textId="77777777" w:rsidR="00C2538A" w:rsidRPr="00C2538A" w:rsidRDefault="00C2538A" w:rsidP="00C2538A">
      <w:pPr>
        <w:pStyle w:val="a3"/>
        <w:tabs>
          <w:tab w:val="left" w:pos="851"/>
        </w:tabs>
        <w:spacing w:after="0" w:line="240" w:lineRule="auto"/>
        <w:ind w:left="567"/>
        <w:jc w:val="both"/>
        <w:rPr>
          <w:rFonts w:ascii="Times New Roman" w:hAnsi="Times New Roman"/>
          <w:sz w:val="28"/>
          <w:szCs w:val="28"/>
        </w:rPr>
      </w:pPr>
    </w:p>
    <w:p w14:paraId="375A52DF" w14:textId="21BA638E" w:rsidR="005823E1" w:rsidRPr="003A0696" w:rsidRDefault="00F06577" w:rsidP="00AC5B99">
      <w:pPr>
        <w:pStyle w:val="2"/>
        <w:spacing w:before="0" w:line="240" w:lineRule="auto"/>
        <w:ind w:firstLine="567"/>
        <w:jc w:val="both"/>
        <w:rPr>
          <w:color w:val="auto"/>
        </w:rPr>
      </w:pPr>
      <w:r>
        <w:rPr>
          <w:rFonts w:ascii="Times New Roman" w:hAnsi="Times New Roman"/>
          <w:color w:val="auto"/>
          <w:sz w:val="28"/>
          <w:szCs w:val="28"/>
          <w:lang w:val="kk-KZ"/>
        </w:rPr>
        <w:t>3.3</w:t>
      </w:r>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Мәліметтерді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талдаудың</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бірінші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және</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екінші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кезеңдеріндегі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бақылау</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топтарында</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кәсіби</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мотивацияның</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дамуын</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салыстырмалы</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талдау</w:t>
      </w:r>
      <w:proofErr w:type="spellEnd"/>
    </w:p>
    <w:p w14:paraId="1F2A002B" w14:textId="0C2CE37A"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Деректерді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топтарының</w:t>
      </w:r>
      <w:proofErr w:type="spellEnd"/>
      <w:r w:rsidRPr="003A0696">
        <w:rPr>
          <w:rFonts w:ascii="Times New Roman" w:hAnsi="Times New Roman"/>
          <w:sz w:val="28"/>
          <w:szCs w:val="28"/>
        </w:rPr>
        <w:t xml:space="preserve"> тест </w:t>
      </w:r>
      <w:proofErr w:type="spellStart"/>
      <w:r w:rsidRPr="003A0696">
        <w:rPr>
          <w:rFonts w:ascii="Times New Roman" w:hAnsi="Times New Roman"/>
          <w:sz w:val="28"/>
          <w:szCs w:val="28"/>
        </w:rPr>
        <w:t>нәтижелерін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Вилкоксонның</w:t>
      </w:r>
      <w:r w:rsidRPr="003A0696">
        <w:rPr>
          <w:rFonts w:ascii="Times New Roman" w:hAnsi="Times New Roman"/>
          <w:sz w:val="28"/>
          <w:szCs w:val="28"/>
        </w:rPr>
        <w:t xml:space="preserve"> T-</w:t>
      </w:r>
      <w:proofErr w:type="spellStart"/>
      <w:r w:rsidRPr="003A0696">
        <w:rPr>
          <w:rFonts w:ascii="Times New Roman" w:hAnsi="Times New Roman"/>
          <w:sz w:val="28"/>
          <w:szCs w:val="28"/>
        </w:rPr>
        <w:t>тестінің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көмегімен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w:t>
      </w:r>
      <w:proofErr w:type="spellEnd"/>
      <w:r w:rsidRPr="003A0696">
        <w:rPr>
          <w:rFonts w:ascii="Times New Roman" w:hAnsi="Times New Roman"/>
          <w:sz w:val="28"/>
          <w:szCs w:val="28"/>
          <w:lang w:val="kk-KZ"/>
        </w:rPr>
        <w:t>зеге асырылды.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 xml:space="preserve">Себебі </w:t>
      </w:r>
      <w:r w:rsidRPr="003A0696">
        <w:rPr>
          <w:rFonts w:ascii="Times New Roman" w:eastAsiaTheme="minorHAnsi" w:hAnsi="Times New Roman"/>
          <w:sz w:val="28"/>
          <w:szCs w:val="28"/>
          <w:lang w:val="kk-KZ"/>
        </w:rPr>
        <w:lastRenderedPageBreak/>
        <w:t>мәселе</w:t>
      </w:r>
      <w:r w:rsidRPr="003A0696">
        <w:rPr>
          <w:rFonts w:ascii="Times New Roman" w:hAnsi="Times New Roman"/>
          <w:sz w:val="28"/>
          <w:szCs w:val="28"/>
        </w:rPr>
        <w:t xml:space="preserve"> </w:t>
      </w:r>
      <w:proofErr w:type="spellStart"/>
      <w:r w:rsidRPr="003A0696">
        <w:rPr>
          <w:rFonts w:ascii="Times New Roman" w:hAnsi="Times New Roman"/>
          <w:sz w:val="28"/>
          <w:szCs w:val="28"/>
        </w:rPr>
        <w:t>тәуелді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үлгілер</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шеңберінде қозғалып отыр</w:t>
      </w:r>
      <w:r w:rsidRPr="003A0696">
        <w:rPr>
          <w:rFonts w:ascii="Times New Roman" w:hAnsi="Times New Roman"/>
          <w:sz w:val="28"/>
          <w:szCs w:val="28"/>
        </w:rPr>
        <w:t>. 2</w:t>
      </w:r>
      <w:r w:rsidR="00595246">
        <w:rPr>
          <w:rFonts w:ascii="Times New Roman" w:hAnsi="Times New Roman"/>
          <w:sz w:val="28"/>
          <w:szCs w:val="28"/>
        </w:rPr>
        <w:t>4</w:t>
      </w:r>
      <w:r w:rsidRPr="003A0696">
        <w:rPr>
          <w:rFonts w:ascii="Times New Roman" w:hAnsi="Times New Roman"/>
          <w:sz w:val="28"/>
          <w:szCs w:val="28"/>
          <w:lang w:val="kk-KZ"/>
        </w:rPr>
        <w:t>–</w:t>
      </w:r>
      <w:r w:rsidRPr="003A0696">
        <w:rPr>
          <w:rFonts w:ascii="Times New Roman" w:hAnsi="Times New Roman"/>
          <w:sz w:val="28"/>
          <w:szCs w:val="28"/>
        </w:rPr>
        <w:t>2</w:t>
      </w:r>
      <w:r w:rsidR="00595246">
        <w:rPr>
          <w:rFonts w:ascii="Times New Roman" w:hAnsi="Times New Roman"/>
          <w:sz w:val="28"/>
          <w:szCs w:val="28"/>
        </w:rPr>
        <w:t>5</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кестелерде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w:t>
      </w:r>
    </w:p>
    <w:p w14:paraId="29552C37" w14:textId="77777777" w:rsidR="005823E1" w:rsidRPr="003A0696" w:rsidRDefault="005823E1" w:rsidP="005823E1">
      <w:pPr>
        <w:spacing w:after="0" w:line="240" w:lineRule="auto"/>
        <w:ind w:firstLine="567"/>
        <w:jc w:val="both"/>
        <w:rPr>
          <w:rFonts w:ascii="Times New Roman" w:hAnsi="Times New Roman"/>
          <w:sz w:val="28"/>
          <w:szCs w:val="28"/>
        </w:rPr>
      </w:pPr>
    </w:p>
    <w:p w14:paraId="438E1578" w14:textId="70C9A228" w:rsidR="005823E1" w:rsidRPr="002E77AD" w:rsidRDefault="00AC5B99" w:rsidP="00AC5B99">
      <w:pPr>
        <w:spacing w:after="0" w:line="240" w:lineRule="auto"/>
        <w:jc w:val="both"/>
      </w:pPr>
      <w:r w:rsidRPr="002E77AD">
        <w:rPr>
          <w:rFonts w:ascii="Times New Roman" w:hAnsi="Times New Roman"/>
          <w:sz w:val="28"/>
          <w:szCs w:val="28"/>
          <w:lang w:val="kk-KZ"/>
        </w:rPr>
        <w:t>Кесте</w:t>
      </w:r>
      <w:r w:rsidRPr="002E77AD">
        <w:rPr>
          <w:rFonts w:ascii="Times New Roman" w:hAnsi="Times New Roman"/>
          <w:sz w:val="28"/>
          <w:szCs w:val="28"/>
        </w:rPr>
        <w:t xml:space="preserve"> </w:t>
      </w:r>
      <w:r w:rsidR="005823E1" w:rsidRPr="002E77AD">
        <w:rPr>
          <w:rFonts w:ascii="Times New Roman" w:hAnsi="Times New Roman"/>
          <w:sz w:val="28"/>
          <w:szCs w:val="28"/>
        </w:rPr>
        <w:t>2</w:t>
      </w:r>
      <w:r w:rsidR="00595246" w:rsidRPr="002E77AD">
        <w:rPr>
          <w:rFonts w:ascii="Times New Roman" w:hAnsi="Times New Roman"/>
          <w:sz w:val="28"/>
          <w:szCs w:val="28"/>
        </w:rPr>
        <w:t>4</w:t>
      </w:r>
      <w:r w:rsidRPr="002E77AD">
        <w:rPr>
          <w:rFonts w:ascii="Times New Roman" w:hAnsi="Times New Roman"/>
          <w:sz w:val="28"/>
          <w:szCs w:val="28"/>
        </w:rPr>
        <w:t xml:space="preserve"> -</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Екі</w:t>
      </w:r>
      <w:proofErr w:type="spellEnd"/>
      <w:r w:rsidR="005823E1" w:rsidRPr="002E77AD">
        <w:rPr>
          <w:rFonts w:ascii="Times New Roman" w:hAnsi="Times New Roman"/>
          <w:sz w:val="28"/>
          <w:szCs w:val="28"/>
        </w:rPr>
        <w:t xml:space="preserve"> тест</w:t>
      </w:r>
      <w:r w:rsidR="005823E1" w:rsidRPr="002E77AD">
        <w:rPr>
          <w:rFonts w:ascii="Times New Roman" w:hAnsi="Times New Roman"/>
          <w:sz w:val="28"/>
          <w:szCs w:val="28"/>
          <w:lang w:val="kk-KZ"/>
        </w:rPr>
        <w:t>ілеу</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нәтижесі</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бойынша</w:t>
      </w:r>
      <w:proofErr w:type="spellEnd"/>
      <w:r w:rsidR="005823E1" w:rsidRPr="002E77AD">
        <w:rPr>
          <w:rFonts w:ascii="Times New Roman" w:hAnsi="Times New Roman"/>
          <w:sz w:val="28"/>
          <w:szCs w:val="28"/>
        </w:rPr>
        <w:t xml:space="preserve"> 2-</w:t>
      </w:r>
      <w:r w:rsidR="005823E1" w:rsidRPr="002E77AD">
        <w:rPr>
          <w:rFonts w:ascii="Times New Roman" w:hAnsi="Times New Roman"/>
          <w:sz w:val="28"/>
          <w:szCs w:val="28"/>
          <w:lang w:val="kk-KZ"/>
        </w:rPr>
        <w:t>ші</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бақылау</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тобындағы</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академиялық</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мотивацияның</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салыстырмалы</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талдауы</w:t>
      </w:r>
      <w:proofErr w:type="spellEnd"/>
      <w:r w:rsidR="005823E1" w:rsidRPr="002E77AD">
        <w:rPr>
          <w:rFonts w:ascii="Times New Roman" w:hAnsi="Times New Roman"/>
          <w:sz w:val="28"/>
          <w:szCs w:val="28"/>
        </w:rPr>
        <w:t xml:space="preserve"> </w:t>
      </w:r>
    </w:p>
    <w:p w14:paraId="3CDA6E1E" w14:textId="77777777" w:rsidR="005823E1" w:rsidRPr="002E77AD"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3994"/>
        <w:gridCol w:w="1400"/>
        <w:gridCol w:w="1403"/>
        <w:gridCol w:w="2832"/>
      </w:tblGrid>
      <w:tr w:rsidR="003A0696" w:rsidRPr="002E77AD" w14:paraId="6CB01B26" w14:textId="77777777" w:rsidTr="00C70E50">
        <w:tc>
          <w:tcPr>
            <w:tcW w:w="4362" w:type="dxa"/>
            <w:vMerge w:val="restart"/>
            <w:shd w:val="clear" w:color="auto" w:fill="auto"/>
          </w:tcPr>
          <w:p w14:paraId="22BF405A"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1E14932A" w14:textId="77777777" w:rsidR="005823E1" w:rsidRPr="002E77AD" w:rsidRDefault="005823E1" w:rsidP="00C70E50">
            <w:pPr>
              <w:spacing w:after="0" w:line="240" w:lineRule="auto"/>
              <w:ind w:firstLine="567"/>
              <w:jc w:val="both"/>
              <w:rPr>
                <w:rFonts w:ascii="Times New Roman" w:hAnsi="Times New Roman"/>
                <w:sz w:val="24"/>
                <w:szCs w:val="24"/>
                <w:lang w:val="kk-KZ"/>
              </w:rPr>
            </w:pPr>
            <w:r w:rsidRPr="002E77AD">
              <w:rPr>
                <w:rFonts w:ascii="Times New Roman" w:eastAsiaTheme="minorHAnsi" w:hAnsi="Times New Roman"/>
                <w:sz w:val="24"/>
                <w:szCs w:val="24"/>
                <w:lang w:val="kk-KZ"/>
              </w:rPr>
              <w:t>Топтар</w:t>
            </w:r>
          </w:p>
          <w:p w14:paraId="165E7D44"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3012" w:type="dxa"/>
            <w:shd w:val="clear" w:color="auto" w:fill="auto"/>
          </w:tcPr>
          <w:p w14:paraId="41F8465C" w14:textId="77777777" w:rsidR="005823E1" w:rsidRPr="002E77AD" w:rsidRDefault="005823E1" w:rsidP="00C70E50">
            <w:pPr>
              <w:spacing w:after="0" w:line="240" w:lineRule="auto"/>
              <w:jc w:val="center"/>
              <w:rPr>
                <w:sz w:val="24"/>
                <w:szCs w:val="24"/>
              </w:rPr>
            </w:pPr>
            <w:r w:rsidRPr="002E77AD">
              <w:rPr>
                <w:rFonts w:ascii="Times New Roman" w:hAnsi="Times New Roman"/>
                <w:sz w:val="24"/>
                <w:szCs w:val="24"/>
                <w:lang w:val="kk-KZ"/>
              </w:rPr>
              <w:t>Вилкоксонның Т-критерийі</w:t>
            </w:r>
            <w:r w:rsidRPr="002E77AD">
              <w:rPr>
                <w:rFonts w:ascii="Times New Roman" w:hAnsi="Times New Roman"/>
                <w:sz w:val="24"/>
                <w:szCs w:val="24"/>
              </w:rPr>
              <w:t xml:space="preserve">, </w:t>
            </w:r>
            <w:r w:rsidRPr="002E77AD">
              <w:rPr>
                <w:rFonts w:ascii="Times New Roman" w:eastAsiaTheme="minorHAnsi" w:hAnsi="Times New Roman"/>
                <w:sz w:val="24"/>
                <w:szCs w:val="24"/>
                <w:lang w:val="kk-KZ"/>
              </w:rPr>
              <w:t>маңыздылық деңгейі</w:t>
            </w:r>
          </w:p>
        </w:tc>
      </w:tr>
      <w:tr w:rsidR="003A0696" w:rsidRPr="002E77AD" w14:paraId="62E64416" w14:textId="77777777" w:rsidTr="00C70E50">
        <w:tc>
          <w:tcPr>
            <w:tcW w:w="4362" w:type="dxa"/>
            <w:vMerge/>
            <w:shd w:val="clear" w:color="auto" w:fill="auto"/>
          </w:tcPr>
          <w:p w14:paraId="3B0E77F1"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1413" w:type="dxa"/>
            <w:shd w:val="clear" w:color="auto" w:fill="auto"/>
          </w:tcPr>
          <w:p w14:paraId="351C2B33" w14:textId="465593DA" w:rsidR="005823E1" w:rsidRPr="002E77AD" w:rsidRDefault="00360723" w:rsidP="00C70E50">
            <w:pPr>
              <w:spacing w:after="0" w:line="240" w:lineRule="auto"/>
              <w:ind w:firstLine="567"/>
              <w:jc w:val="both"/>
              <w:rPr>
                <w:rFonts w:ascii="Times New Roman" w:hAnsi="Times New Roman"/>
                <w:sz w:val="24"/>
                <w:szCs w:val="24"/>
                <w:lang w:val="kk-KZ"/>
              </w:rPr>
            </w:pPr>
            <w:r w:rsidRPr="002E77AD">
              <w:rPr>
                <w:rFonts w:ascii="Times New Roman" w:hAnsi="Times New Roman"/>
                <w:sz w:val="24"/>
                <w:szCs w:val="24"/>
                <w:lang w:val="kk-KZ"/>
              </w:rPr>
              <w:t>БТ 1</w:t>
            </w:r>
          </w:p>
        </w:tc>
        <w:tc>
          <w:tcPr>
            <w:tcW w:w="1412" w:type="dxa"/>
            <w:shd w:val="clear" w:color="auto" w:fill="auto"/>
          </w:tcPr>
          <w:p w14:paraId="14B2046B" w14:textId="2CA85008" w:rsidR="005823E1" w:rsidRPr="002E77AD" w:rsidRDefault="00360723" w:rsidP="00C70E50">
            <w:pPr>
              <w:spacing w:after="0" w:line="240" w:lineRule="auto"/>
              <w:ind w:firstLine="567"/>
              <w:jc w:val="both"/>
              <w:rPr>
                <w:rFonts w:ascii="Times New Roman" w:hAnsi="Times New Roman"/>
                <w:sz w:val="24"/>
                <w:szCs w:val="24"/>
                <w:lang w:val="kk-KZ"/>
              </w:rPr>
            </w:pPr>
            <w:r w:rsidRPr="002E77AD">
              <w:rPr>
                <w:rFonts w:ascii="Times New Roman" w:hAnsi="Times New Roman"/>
                <w:sz w:val="24"/>
                <w:szCs w:val="24"/>
                <w:lang w:val="kk-KZ"/>
              </w:rPr>
              <w:t>БТ 2</w:t>
            </w:r>
          </w:p>
        </w:tc>
        <w:tc>
          <w:tcPr>
            <w:tcW w:w="3017" w:type="dxa"/>
            <w:shd w:val="clear" w:color="auto" w:fill="auto"/>
          </w:tcPr>
          <w:p w14:paraId="0C603BE4" w14:textId="77777777" w:rsidR="005823E1" w:rsidRPr="002E77AD" w:rsidRDefault="005823E1" w:rsidP="00C70E50">
            <w:pPr>
              <w:spacing w:after="0" w:line="240" w:lineRule="auto"/>
              <w:ind w:firstLine="567"/>
              <w:jc w:val="both"/>
              <w:rPr>
                <w:rFonts w:ascii="Times New Roman" w:hAnsi="Times New Roman"/>
                <w:sz w:val="24"/>
                <w:szCs w:val="24"/>
              </w:rPr>
            </w:pPr>
          </w:p>
        </w:tc>
      </w:tr>
      <w:tr w:rsidR="003A0696" w:rsidRPr="002E77AD" w14:paraId="1D38A8BA" w14:textId="77777777" w:rsidTr="00C70E50">
        <w:tc>
          <w:tcPr>
            <w:tcW w:w="4362" w:type="dxa"/>
            <w:shd w:val="clear" w:color="auto" w:fill="auto"/>
            <w:vAlign w:val="bottom"/>
          </w:tcPr>
          <w:p w14:paraId="36CEEAEA"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Танымдық</w:t>
            </w:r>
            <w:r w:rsidRPr="002E77AD">
              <w:rPr>
                <w:rFonts w:ascii="Times New Roman" w:hAnsi="Times New Roman"/>
                <w:sz w:val="24"/>
                <w:szCs w:val="24"/>
              </w:rPr>
              <w:t xml:space="preserve"> мотивация</w:t>
            </w:r>
          </w:p>
        </w:tc>
        <w:tc>
          <w:tcPr>
            <w:tcW w:w="1413" w:type="dxa"/>
            <w:shd w:val="clear" w:color="auto" w:fill="auto"/>
          </w:tcPr>
          <w:p w14:paraId="3B16F49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18,18</w:t>
            </w:r>
          </w:p>
        </w:tc>
        <w:tc>
          <w:tcPr>
            <w:tcW w:w="1412" w:type="dxa"/>
            <w:shd w:val="clear" w:color="auto" w:fill="auto"/>
          </w:tcPr>
          <w:p w14:paraId="7AB1252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34,37</w:t>
            </w:r>
          </w:p>
        </w:tc>
        <w:tc>
          <w:tcPr>
            <w:tcW w:w="3017" w:type="dxa"/>
            <w:shd w:val="clear" w:color="auto" w:fill="auto"/>
          </w:tcPr>
          <w:p w14:paraId="78EC52F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Т=-5,463, р=0,000</w:t>
            </w:r>
          </w:p>
        </w:tc>
      </w:tr>
      <w:tr w:rsidR="003A0696" w:rsidRPr="002E77AD" w14:paraId="61BF1D71" w14:textId="77777777" w:rsidTr="00C70E50">
        <w:tc>
          <w:tcPr>
            <w:tcW w:w="4362" w:type="dxa"/>
            <w:shd w:val="clear" w:color="auto" w:fill="auto"/>
            <w:vAlign w:val="bottom"/>
          </w:tcPr>
          <w:p w14:paraId="21ADA1F1" w14:textId="388C9AE9" w:rsidR="005823E1" w:rsidRPr="002E77AD" w:rsidRDefault="00C51E99" w:rsidP="00C70E50">
            <w:pPr>
              <w:spacing w:after="0" w:line="240" w:lineRule="auto"/>
              <w:jc w:val="both"/>
              <w:rPr>
                <w:sz w:val="24"/>
                <w:szCs w:val="24"/>
              </w:rPr>
            </w:pPr>
            <w:r w:rsidRPr="002E77AD">
              <w:rPr>
                <w:rFonts w:ascii="Times New Roman" w:hAnsi="Times New Roman"/>
                <w:sz w:val="24"/>
                <w:szCs w:val="24"/>
                <w:lang w:val="kk-KZ"/>
              </w:rPr>
              <w:t>Жетістікке жету</w:t>
            </w:r>
            <w:r w:rsidR="005823E1" w:rsidRPr="002E77AD">
              <w:rPr>
                <w:rFonts w:ascii="Times New Roman" w:hAnsi="Times New Roman"/>
                <w:sz w:val="24"/>
                <w:szCs w:val="24"/>
                <w:lang w:val="kk-KZ"/>
              </w:rPr>
              <w:t xml:space="preserve"> мотивациясы</w:t>
            </w:r>
          </w:p>
        </w:tc>
        <w:tc>
          <w:tcPr>
            <w:tcW w:w="1413" w:type="dxa"/>
            <w:shd w:val="clear" w:color="auto" w:fill="auto"/>
          </w:tcPr>
          <w:p w14:paraId="1D2A6123"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27,58</w:t>
            </w:r>
          </w:p>
        </w:tc>
        <w:tc>
          <w:tcPr>
            <w:tcW w:w="1412" w:type="dxa"/>
            <w:shd w:val="clear" w:color="auto" w:fill="auto"/>
          </w:tcPr>
          <w:p w14:paraId="7DDD333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35,07</w:t>
            </w:r>
          </w:p>
        </w:tc>
        <w:tc>
          <w:tcPr>
            <w:tcW w:w="3017" w:type="dxa"/>
            <w:shd w:val="clear" w:color="auto" w:fill="auto"/>
          </w:tcPr>
          <w:p w14:paraId="2A03757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Т=-3,775, р=0,000</w:t>
            </w:r>
          </w:p>
        </w:tc>
      </w:tr>
      <w:tr w:rsidR="003A0696" w:rsidRPr="002E77AD" w14:paraId="23BA0F2A" w14:textId="77777777" w:rsidTr="00C70E50">
        <w:tc>
          <w:tcPr>
            <w:tcW w:w="4362" w:type="dxa"/>
            <w:shd w:val="clear" w:color="auto" w:fill="auto"/>
            <w:vAlign w:val="bottom"/>
          </w:tcPr>
          <w:p w14:paraId="7BD95A81"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proofErr w:type="spellStart"/>
            <w:r w:rsidRPr="002E77AD">
              <w:rPr>
                <w:rFonts w:ascii="Times New Roman" w:hAnsi="Times New Roman"/>
                <w:sz w:val="24"/>
                <w:szCs w:val="24"/>
              </w:rPr>
              <w:t>дамыту</w:t>
            </w:r>
            <w:proofErr w:type="spellEnd"/>
            <w:r w:rsidRPr="002E77AD">
              <w:rPr>
                <w:rFonts w:ascii="Times New Roman" w:hAnsi="Times New Roman"/>
                <w:sz w:val="24"/>
                <w:szCs w:val="24"/>
              </w:rPr>
              <w:t xml:space="preserve"> мотивация</w:t>
            </w:r>
            <w:r w:rsidRPr="002E77AD">
              <w:rPr>
                <w:rFonts w:ascii="Times New Roman" w:hAnsi="Times New Roman"/>
                <w:sz w:val="24"/>
                <w:szCs w:val="24"/>
                <w:lang w:val="kk-KZ"/>
              </w:rPr>
              <w:t>сы</w:t>
            </w:r>
          </w:p>
        </w:tc>
        <w:tc>
          <w:tcPr>
            <w:tcW w:w="1413" w:type="dxa"/>
            <w:shd w:val="clear" w:color="auto" w:fill="auto"/>
          </w:tcPr>
          <w:p w14:paraId="5C71FAA0"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 xml:space="preserve">30,38 </w:t>
            </w:r>
          </w:p>
        </w:tc>
        <w:tc>
          <w:tcPr>
            <w:tcW w:w="1412" w:type="dxa"/>
            <w:shd w:val="clear" w:color="auto" w:fill="auto"/>
          </w:tcPr>
          <w:p w14:paraId="1BA8BE6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36,06</w:t>
            </w:r>
          </w:p>
        </w:tc>
        <w:tc>
          <w:tcPr>
            <w:tcW w:w="3017" w:type="dxa"/>
            <w:shd w:val="clear" w:color="auto" w:fill="auto"/>
          </w:tcPr>
          <w:p w14:paraId="339CDC3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Т=-1,739, р=0,082</w:t>
            </w:r>
          </w:p>
        </w:tc>
      </w:tr>
      <w:tr w:rsidR="003A0696" w:rsidRPr="002E77AD" w14:paraId="4A733899" w14:textId="77777777" w:rsidTr="00C70E50">
        <w:tc>
          <w:tcPr>
            <w:tcW w:w="4362" w:type="dxa"/>
            <w:shd w:val="clear" w:color="auto" w:fill="auto"/>
            <w:vAlign w:val="bottom"/>
          </w:tcPr>
          <w:p w14:paraId="33E49387"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r w:rsidRPr="002E77AD">
              <w:rPr>
                <w:rFonts w:ascii="Times New Roman" w:hAnsi="Times New Roman"/>
                <w:sz w:val="24"/>
                <w:szCs w:val="24"/>
                <w:lang w:val="kk-KZ"/>
              </w:rPr>
              <w:t>құрметтеу</w:t>
            </w:r>
            <w:r w:rsidRPr="002E77AD">
              <w:rPr>
                <w:rFonts w:ascii="Times New Roman" w:hAnsi="Times New Roman"/>
                <w:sz w:val="24"/>
                <w:szCs w:val="24"/>
              </w:rPr>
              <w:t xml:space="preserve"> </w:t>
            </w:r>
            <w:proofErr w:type="spellStart"/>
            <w:r w:rsidRPr="002E77AD">
              <w:rPr>
                <w:rFonts w:ascii="Times New Roman" w:hAnsi="Times New Roman"/>
                <w:sz w:val="24"/>
                <w:szCs w:val="24"/>
              </w:rPr>
              <w:t>мотивациясы</w:t>
            </w:r>
            <w:proofErr w:type="spellEnd"/>
          </w:p>
        </w:tc>
        <w:tc>
          <w:tcPr>
            <w:tcW w:w="1413" w:type="dxa"/>
            <w:shd w:val="clear" w:color="auto" w:fill="auto"/>
          </w:tcPr>
          <w:p w14:paraId="62FC70A4"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17,36</w:t>
            </w:r>
          </w:p>
        </w:tc>
        <w:tc>
          <w:tcPr>
            <w:tcW w:w="1412" w:type="dxa"/>
            <w:shd w:val="clear" w:color="auto" w:fill="auto"/>
          </w:tcPr>
          <w:p w14:paraId="097A322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32,57</w:t>
            </w:r>
          </w:p>
        </w:tc>
        <w:tc>
          <w:tcPr>
            <w:tcW w:w="3017" w:type="dxa"/>
            <w:shd w:val="clear" w:color="auto" w:fill="auto"/>
          </w:tcPr>
          <w:p w14:paraId="2FE39FB9"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Т=-3,712, р=0,000</w:t>
            </w:r>
          </w:p>
        </w:tc>
      </w:tr>
      <w:tr w:rsidR="003A0696" w:rsidRPr="002E77AD" w14:paraId="607EB7E2" w14:textId="77777777" w:rsidTr="00C70E50">
        <w:tc>
          <w:tcPr>
            <w:tcW w:w="4362" w:type="dxa"/>
            <w:shd w:val="clear" w:color="auto" w:fill="auto"/>
            <w:vAlign w:val="bottom"/>
          </w:tcPr>
          <w:p w14:paraId="414F2EDB"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Интроекциялық</w:t>
            </w:r>
            <w:proofErr w:type="spellEnd"/>
            <w:r w:rsidRPr="002E77AD">
              <w:rPr>
                <w:rFonts w:ascii="Times New Roman" w:hAnsi="Times New Roman"/>
                <w:sz w:val="24"/>
                <w:szCs w:val="24"/>
              </w:rPr>
              <w:t xml:space="preserve"> мотивация</w:t>
            </w:r>
          </w:p>
        </w:tc>
        <w:tc>
          <w:tcPr>
            <w:tcW w:w="1413" w:type="dxa"/>
            <w:shd w:val="clear" w:color="auto" w:fill="auto"/>
          </w:tcPr>
          <w:p w14:paraId="15C5694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29,35</w:t>
            </w:r>
          </w:p>
        </w:tc>
        <w:tc>
          <w:tcPr>
            <w:tcW w:w="1412" w:type="dxa"/>
            <w:shd w:val="clear" w:color="auto" w:fill="auto"/>
          </w:tcPr>
          <w:p w14:paraId="51642A2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29,67</w:t>
            </w:r>
          </w:p>
        </w:tc>
        <w:tc>
          <w:tcPr>
            <w:tcW w:w="3017" w:type="dxa"/>
            <w:shd w:val="clear" w:color="auto" w:fill="auto"/>
          </w:tcPr>
          <w:p w14:paraId="0AB1C27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Т=-0,423, р=0,672</w:t>
            </w:r>
          </w:p>
        </w:tc>
      </w:tr>
      <w:tr w:rsidR="003A0696" w:rsidRPr="002E77AD" w14:paraId="4C31C03C" w14:textId="77777777" w:rsidTr="00C70E50">
        <w:tc>
          <w:tcPr>
            <w:tcW w:w="4362" w:type="dxa"/>
            <w:shd w:val="clear" w:color="auto" w:fill="auto"/>
            <w:vAlign w:val="bottom"/>
          </w:tcPr>
          <w:p w14:paraId="786132B6" w14:textId="788C8AAF" w:rsidR="005823E1" w:rsidRPr="002E77AD" w:rsidRDefault="001F79A3" w:rsidP="00C70E50">
            <w:pPr>
              <w:spacing w:after="0" w:line="240" w:lineRule="auto"/>
              <w:rPr>
                <w:sz w:val="24"/>
                <w:szCs w:val="24"/>
              </w:rPr>
            </w:pPr>
            <w:proofErr w:type="spellStart"/>
            <w:r w:rsidRPr="002E77AD">
              <w:rPr>
                <w:rFonts w:ascii="Times New Roman" w:hAnsi="Times New Roman"/>
                <w:sz w:val="24"/>
                <w:szCs w:val="24"/>
              </w:rPr>
              <w:t>Экстерналды</w:t>
            </w:r>
            <w:proofErr w:type="spellEnd"/>
            <w:r w:rsidR="005823E1" w:rsidRPr="002E77AD">
              <w:rPr>
                <w:rFonts w:ascii="Times New Roman" w:hAnsi="Times New Roman"/>
                <w:sz w:val="24"/>
                <w:szCs w:val="24"/>
                <w:lang w:val="kk-KZ"/>
              </w:rPr>
              <w:t xml:space="preserve"> (сыртқы)</w:t>
            </w:r>
            <w:r w:rsidR="005823E1" w:rsidRPr="002E77AD">
              <w:rPr>
                <w:rFonts w:ascii="Times New Roman" w:hAnsi="Times New Roman"/>
                <w:sz w:val="24"/>
                <w:szCs w:val="24"/>
              </w:rPr>
              <w:t xml:space="preserve"> мотивация</w:t>
            </w:r>
          </w:p>
        </w:tc>
        <w:tc>
          <w:tcPr>
            <w:tcW w:w="1413" w:type="dxa"/>
            <w:shd w:val="clear" w:color="auto" w:fill="auto"/>
          </w:tcPr>
          <w:p w14:paraId="43E3799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28,24</w:t>
            </w:r>
          </w:p>
        </w:tc>
        <w:tc>
          <w:tcPr>
            <w:tcW w:w="1412" w:type="dxa"/>
            <w:shd w:val="clear" w:color="auto" w:fill="auto"/>
          </w:tcPr>
          <w:p w14:paraId="08BD3B8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30,40</w:t>
            </w:r>
          </w:p>
        </w:tc>
        <w:tc>
          <w:tcPr>
            <w:tcW w:w="3017" w:type="dxa"/>
            <w:shd w:val="clear" w:color="auto" w:fill="auto"/>
          </w:tcPr>
          <w:p w14:paraId="5EA0719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Т=-0,462, р=0,625</w:t>
            </w:r>
          </w:p>
        </w:tc>
      </w:tr>
      <w:tr w:rsidR="000D349C" w:rsidRPr="003A0696" w14:paraId="19705398" w14:textId="77777777" w:rsidTr="00C70E50">
        <w:tc>
          <w:tcPr>
            <w:tcW w:w="4362" w:type="dxa"/>
            <w:shd w:val="clear" w:color="auto" w:fill="auto"/>
            <w:vAlign w:val="bottom"/>
          </w:tcPr>
          <w:p w14:paraId="2BA8A19A"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Амотивация</w:t>
            </w:r>
            <w:proofErr w:type="spellEnd"/>
          </w:p>
        </w:tc>
        <w:tc>
          <w:tcPr>
            <w:tcW w:w="1413" w:type="dxa"/>
            <w:shd w:val="clear" w:color="auto" w:fill="auto"/>
          </w:tcPr>
          <w:p w14:paraId="7F4C68AF"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34,00</w:t>
            </w:r>
          </w:p>
        </w:tc>
        <w:tc>
          <w:tcPr>
            <w:tcW w:w="1412" w:type="dxa"/>
            <w:shd w:val="clear" w:color="auto" w:fill="auto"/>
          </w:tcPr>
          <w:p w14:paraId="3158F650"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28,00</w:t>
            </w:r>
          </w:p>
        </w:tc>
        <w:tc>
          <w:tcPr>
            <w:tcW w:w="3017" w:type="dxa"/>
            <w:shd w:val="clear" w:color="auto" w:fill="auto"/>
          </w:tcPr>
          <w:p w14:paraId="3CEE34E7" w14:textId="77777777" w:rsidR="005823E1" w:rsidRPr="003A0696"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Т=-2,879, р=0,004</w:t>
            </w:r>
          </w:p>
        </w:tc>
      </w:tr>
    </w:tbl>
    <w:p w14:paraId="0543A140" w14:textId="77777777" w:rsidR="005823E1" w:rsidRPr="003A0696" w:rsidRDefault="005823E1" w:rsidP="005823E1">
      <w:pPr>
        <w:spacing w:after="0" w:line="240" w:lineRule="auto"/>
        <w:ind w:firstLine="567"/>
        <w:jc w:val="both"/>
        <w:rPr>
          <w:rFonts w:ascii="Times New Roman" w:hAnsi="Times New Roman"/>
          <w:sz w:val="28"/>
          <w:szCs w:val="28"/>
        </w:rPr>
      </w:pPr>
    </w:p>
    <w:p w14:paraId="0E8DBC1D" w14:textId="31FDAF11" w:rsidR="005823E1" w:rsidRPr="003A0696" w:rsidRDefault="00595246" w:rsidP="005823E1">
      <w:pPr>
        <w:spacing w:after="0" w:line="240" w:lineRule="auto"/>
        <w:ind w:firstLine="567"/>
        <w:jc w:val="both"/>
      </w:pPr>
      <w:r>
        <w:rPr>
          <w:rFonts w:ascii="Times New Roman" w:hAnsi="Times New Roman"/>
          <w:sz w:val="28"/>
          <w:szCs w:val="28"/>
        </w:rPr>
        <w:t>24</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lang w:val="kk-KZ"/>
        </w:rPr>
        <w:t xml:space="preserve"> </w:t>
      </w:r>
      <w:r w:rsidR="005823E1" w:rsidRPr="003A0696">
        <w:rPr>
          <w:rFonts w:ascii="Times New Roman" w:hAnsi="Times New Roman"/>
          <w:sz w:val="28"/>
          <w:szCs w:val="28"/>
        </w:rPr>
        <w:t>2-</w:t>
      </w:r>
      <w:r w:rsidR="005823E1" w:rsidRPr="003A0696">
        <w:rPr>
          <w:rFonts w:ascii="Times New Roman" w:hAnsi="Times New Roman"/>
          <w:sz w:val="28"/>
          <w:szCs w:val="28"/>
          <w:lang w:val="kk-KZ"/>
        </w:rPr>
        <w:t xml:space="preserve">ші </w:t>
      </w:r>
      <w:proofErr w:type="spellStart"/>
      <w:r w:rsidR="005823E1" w:rsidRPr="003A0696">
        <w:rPr>
          <w:rFonts w:ascii="Times New Roman" w:hAnsi="Times New Roman"/>
          <w:sz w:val="28"/>
          <w:szCs w:val="28"/>
        </w:rPr>
        <w:t>бақылау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тобында</w:t>
      </w:r>
      <w:proofErr w:type="spellEnd"/>
      <w:r w:rsidR="005823E1" w:rsidRPr="003A0696">
        <w:rPr>
          <w:rFonts w:ascii="Times New Roman" w:hAnsi="Times New Roman"/>
          <w:sz w:val="28"/>
          <w:szCs w:val="28"/>
        </w:rPr>
        <w:t xml:space="preserve"> мотивация </w:t>
      </w:r>
      <w:proofErr w:type="spellStart"/>
      <w:r w:rsidR="005823E1" w:rsidRPr="003A0696">
        <w:rPr>
          <w:rFonts w:ascii="Times New Roman" w:hAnsi="Times New Roman"/>
          <w:sz w:val="28"/>
          <w:szCs w:val="28"/>
        </w:rPr>
        <w:t>деңгейі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жоғары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студенттер</w:t>
      </w:r>
      <w:proofErr w:type="spellEnd"/>
      <w:r w:rsidR="005823E1" w:rsidRPr="003A0696">
        <w:rPr>
          <w:rFonts w:ascii="Times New Roman" w:hAnsi="Times New Roman"/>
          <w:sz w:val="28"/>
          <w:szCs w:val="28"/>
          <w:lang w:val="kk-KZ"/>
        </w:rPr>
        <w:t>ден</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танымдық</w:t>
      </w:r>
      <w:proofErr w:type="spellEnd"/>
      <w:r w:rsidR="005823E1" w:rsidRPr="003A0696">
        <w:rPr>
          <w:rFonts w:ascii="Times New Roman" w:hAnsi="Times New Roman"/>
          <w:sz w:val="28"/>
          <w:szCs w:val="28"/>
        </w:rPr>
        <w:t xml:space="preserve"> мотивация,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мотивациясы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өзін-өзі</w:t>
      </w:r>
      <w:proofErr w:type="spellEnd"/>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құрметтеу 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а</w:t>
      </w:r>
      <w:r w:rsidR="005823E1" w:rsidRPr="003A0696">
        <w:rPr>
          <w:rFonts w:ascii="Times New Roman" w:hAnsi="Times New Roman"/>
          <w:sz w:val="28"/>
          <w:szCs w:val="28"/>
        </w:rPr>
        <w:t xml:space="preserve">мотивация </w:t>
      </w:r>
      <w:proofErr w:type="spellStart"/>
      <w:r w:rsidR="005823E1" w:rsidRPr="003A0696">
        <w:rPr>
          <w:rFonts w:ascii="Times New Roman" w:hAnsi="Times New Roman"/>
          <w:sz w:val="28"/>
          <w:szCs w:val="28"/>
        </w:rPr>
        <w:t>бойынша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бірінші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және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екінші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тесттер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арасында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айырмашылықтарды</w:t>
      </w:r>
      <w:proofErr w:type="spellEnd"/>
      <w:r w:rsidR="005823E1" w:rsidRPr="003A0696">
        <w:rPr>
          <w:rFonts w:ascii="Times New Roman" w:hAnsi="Times New Roman"/>
          <w:sz w:val="28"/>
          <w:szCs w:val="28"/>
          <w:lang w:val="kk-KZ"/>
        </w:rPr>
        <w:t>ң</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анықта</w:t>
      </w:r>
      <w:proofErr w:type="spellEnd"/>
      <w:r w:rsidR="005823E1" w:rsidRPr="003A0696">
        <w:rPr>
          <w:rFonts w:ascii="Times New Roman" w:hAnsi="Times New Roman"/>
          <w:sz w:val="28"/>
          <w:szCs w:val="28"/>
          <w:lang w:val="kk-KZ"/>
        </w:rPr>
        <w:t>лғанын байқаймыз</w:t>
      </w:r>
      <w:r w:rsidR="005823E1" w:rsidRPr="003A0696">
        <w:rPr>
          <w:rFonts w:ascii="Times New Roman" w:hAnsi="Times New Roman"/>
          <w:sz w:val="28"/>
          <w:szCs w:val="28"/>
        </w:rPr>
        <w:t xml:space="preserve">. </w:t>
      </w:r>
    </w:p>
    <w:p w14:paraId="6E767049" w14:textId="7777777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академиялық мотивацияның табиғи өсімі байқалса, керісінше амотивация деңгейінің төмендеуі орын алуда. </w:t>
      </w:r>
    </w:p>
    <w:p w14:paraId="50BE92DC" w14:textId="70480705"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hAnsi="Times New Roman"/>
          <w:sz w:val="28"/>
          <w:szCs w:val="28"/>
          <w:lang w:val="kk-KZ"/>
        </w:rPr>
        <w:t>сі</w:t>
      </w:r>
      <w:r w:rsidRPr="003A0696">
        <w:rPr>
          <w:rFonts w:ascii="Times New Roman" w:hAnsi="Times New Roman"/>
          <w:sz w:val="28"/>
          <w:szCs w:val="28"/>
        </w:rPr>
        <w:t xml:space="preserve"> 2</w:t>
      </w:r>
      <w:r w:rsidR="00EC379A">
        <w:rPr>
          <w:rFonts w:ascii="Times New Roman" w:hAnsi="Times New Roman"/>
          <w:sz w:val="28"/>
          <w:szCs w:val="28"/>
        </w:rPr>
        <w:t>4</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
    <w:p w14:paraId="3A14E2F4" w14:textId="77777777" w:rsidR="005823E1" w:rsidRPr="003A0696" w:rsidRDefault="005823E1" w:rsidP="005823E1">
      <w:pPr>
        <w:spacing w:after="0" w:line="240" w:lineRule="auto"/>
        <w:ind w:firstLine="567"/>
        <w:jc w:val="both"/>
        <w:rPr>
          <w:rFonts w:ascii="Times New Roman" w:hAnsi="Times New Roman"/>
          <w:sz w:val="28"/>
          <w:szCs w:val="28"/>
        </w:rPr>
      </w:pPr>
    </w:p>
    <w:p w14:paraId="4E538D19" w14:textId="0E0DBDB9" w:rsidR="005823E1" w:rsidRPr="002E77AD" w:rsidRDefault="00AC5B99" w:rsidP="00AC5B99">
      <w:pPr>
        <w:spacing w:after="0" w:line="240" w:lineRule="auto"/>
        <w:jc w:val="both"/>
      </w:pPr>
      <w:r w:rsidRPr="002E77AD">
        <w:rPr>
          <w:rFonts w:ascii="Times New Roman" w:hAnsi="Times New Roman"/>
          <w:sz w:val="28"/>
          <w:szCs w:val="28"/>
          <w:lang w:val="kk-KZ"/>
        </w:rPr>
        <w:t>Кесте</w:t>
      </w:r>
      <w:r w:rsidRPr="002E77AD">
        <w:rPr>
          <w:rFonts w:ascii="Times New Roman" w:hAnsi="Times New Roman"/>
          <w:sz w:val="28"/>
          <w:szCs w:val="28"/>
        </w:rPr>
        <w:t xml:space="preserve"> </w:t>
      </w:r>
      <w:r w:rsidR="005823E1" w:rsidRPr="002E77AD">
        <w:rPr>
          <w:rFonts w:ascii="Times New Roman" w:hAnsi="Times New Roman"/>
          <w:sz w:val="28"/>
          <w:szCs w:val="28"/>
        </w:rPr>
        <w:t>2</w:t>
      </w:r>
      <w:r w:rsidR="00415E19" w:rsidRPr="002E77AD">
        <w:rPr>
          <w:rFonts w:ascii="Times New Roman" w:hAnsi="Times New Roman"/>
          <w:sz w:val="28"/>
          <w:szCs w:val="28"/>
        </w:rPr>
        <w:t>5</w:t>
      </w:r>
      <w:r w:rsidRPr="002E77AD">
        <w:rPr>
          <w:rFonts w:ascii="Times New Roman" w:hAnsi="Times New Roman"/>
          <w:sz w:val="28"/>
          <w:szCs w:val="28"/>
        </w:rPr>
        <w:t xml:space="preserve"> -</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Екі</w:t>
      </w:r>
      <w:proofErr w:type="spellEnd"/>
      <w:r w:rsidR="005823E1" w:rsidRPr="002E77AD">
        <w:rPr>
          <w:rFonts w:ascii="Times New Roman" w:hAnsi="Times New Roman"/>
          <w:sz w:val="28"/>
          <w:szCs w:val="28"/>
        </w:rPr>
        <w:t xml:space="preserve"> тест</w:t>
      </w:r>
      <w:r w:rsidR="005823E1" w:rsidRPr="002E77AD">
        <w:rPr>
          <w:rFonts w:ascii="Times New Roman" w:hAnsi="Times New Roman"/>
          <w:sz w:val="28"/>
          <w:szCs w:val="28"/>
          <w:lang w:val="kk-KZ"/>
        </w:rPr>
        <w:t>ілеу</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нәтижесі</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бойынша</w:t>
      </w:r>
      <w:proofErr w:type="spellEnd"/>
      <w:r w:rsidR="005823E1" w:rsidRPr="002E77AD">
        <w:rPr>
          <w:rFonts w:ascii="Times New Roman" w:hAnsi="Times New Roman"/>
          <w:sz w:val="28"/>
          <w:szCs w:val="28"/>
        </w:rPr>
        <w:t xml:space="preserve"> 1-</w:t>
      </w:r>
      <w:r w:rsidR="005823E1" w:rsidRPr="002E77AD">
        <w:rPr>
          <w:rFonts w:ascii="Times New Roman" w:hAnsi="Times New Roman"/>
          <w:sz w:val="28"/>
          <w:szCs w:val="28"/>
          <w:lang w:val="kk-KZ"/>
        </w:rPr>
        <w:t xml:space="preserve">ші </w:t>
      </w:r>
      <w:proofErr w:type="spellStart"/>
      <w:r w:rsidR="005823E1" w:rsidRPr="002E77AD">
        <w:rPr>
          <w:rFonts w:ascii="Times New Roman" w:hAnsi="Times New Roman"/>
          <w:sz w:val="28"/>
          <w:szCs w:val="28"/>
        </w:rPr>
        <w:t>бақылау</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тобында</w:t>
      </w:r>
      <w:proofErr w:type="spellEnd"/>
      <w:r w:rsidR="005823E1" w:rsidRPr="002E77AD">
        <w:rPr>
          <w:rFonts w:ascii="Times New Roman" w:hAnsi="Times New Roman"/>
          <w:sz w:val="28"/>
          <w:szCs w:val="28"/>
          <w:lang w:val="kk-KZ"/>
        </w:rPr>
        <w:t>ғы</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академиялық</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мотивацияның</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салыстырмалы</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талдауы</w:t>
      </w:r>
      <w:proofErr w:type="spellEnd"/>
    </w:p>
    <w:p w14:paraId="7658C57B" w14:textId="77777777" w:rsidR="005823E1" w:rsidRPr="002E77AD"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3994"/>
        <w:gridCol w:w="1400"/>
        <w:gridCol w:w="1403"/>
        <w:gridCol w:w="2832"/>
      </w:tblGrid>
      <w:tr w:rsidR="003A0696" w:rsidRPr="002E77AD" w14:paraId="4FD83A18" w14:textId="77777777" w:rsidTr="00C70E50">
        <w:tc>
          <w:tcPr>
            <w:tcW w:w="4362" w:type="dxa"/>
            <w:vMerge w:val="restart"/>
            <w:shd w:val="clear" w:color="auto" w:fill="auto"/>
          </w:tcPr>
          <w:p w14:paraId="469CF1E0"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0DF7F153" w14:textId="77777777" w:rsidR="005823E1" w:rsidRPr="002E77AD" w:rsidRDefault="005823E1" w:rsidP="00C70E50">
            <w:pPr>
              <w:spacing w:after="0" w:line="240" w:lineRule="auto"/>
              <w:ind w:firstLine="567"/>
              <w:jc w:val="both"/>
              <w:rPr>
                <w:rFonts w:ascii="Times New Roman" w:hAnsi="Times New Roman"/>
                <w:sz w:val="24"/>
                <w:szCs w:val="24"/>
                <w:lang w:val="kk-KZ"/>
              </w:rPr>
            </w:pPr>
            <w:r w:rsidRPr="002E77AD">
              <w:rPr>
                <w:rFonts w:ascii="Times New Roman" w:eastAsiaTheme="minorHAnsi" w:hAnsi="Times New Roman"/>
                <w:sz w:val="24"/>
                <w:szCs w:val="24"/>
                <w:lang w:val="kk-KZ"/>
              </w:rPr>
              <w:t>Топтар</w:t>
            </w:r>
          </w:p>
          <w:p w14:paraId="7BF1B38C"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3012" w:type="dxa"/>
            <w:shd w:val="clear" w:color="auto" w:fill="auto"/>
          </w:tcPr>
          <w:p w14:paraId="0281FD1F" w14:textId="5599CBF9" w:rsidR="005823E1" w:rsidRPr="002E77AD" w:rsidRDefault="005823E1" w:rsidP="00C70E50">
            <w:pPr>
              <w:spacing w:after="0" w:line="240" w:lineRule="auto"/>
              <w:jc w:val="center"/>
              <w:rPr>
                <w:sz w:val="24"/>
                <w:szCs w:val="24"/>
              </w:rPr>
            </w:pPr>
            <w:r w:rsidRPr="002E77AD">
              <w:rPr>
                <w:rFonts w:ascii="Times New Roman" w:hAnsi="Times New Roman"/>
                <w:sz w:val="24"/>
                <w:szCs w:val="24"/>
                <w:lang w:val="kk-KZ"/>
              </w:rPr>
              <w:t>Вилкоксонның</w:t>
            </w:r>
            <w:r w:rsidR="00C2538A">
              <w:rPr>
                <w:rFonts w:ascii="Times New Roman" w:hAnsi="Times New Roman"/>
                <w:sz w:val="24"/>
                <w:szCs w:val="24"/>
                <w:lang w:val="kk-KZ"/>
              </w:rPr>
              <w:t xml:space="preserve"> </w:t>
            </w:r>
            <w:r w:rsidRPr="002E77AD">
              <w:rPr>
                <w:rFonts w:ascii="Times New Roman" w:hAnsi="Times New Roman"/>
                <w:sz w:val="24"/>
                <w:szCs w:val="24"/>
                <w:lang w:val="kk-KZ"/>
              </w:rPr>
              <w:t>Т-критерийі</w:t>
            </w:r>
            <w:r w:rsidRPr="002E77AD">
              <w:rPr>
                <w:rFonts w:ascii="Times New Roman" w:hAnsi="Times New Roman"/>
                <w:sz w:val="24"/>
                <w:szCs w:val="24"/>
              </w:rPr>
              <w:t xml:space="preserve">, </w:t>
            </w:r>
            <w:r w:rsidRPr="002E77AD">
              <w:rPr>
                <w:rFonts w:ascii="Times New Roman" w:eastAsiaTheme="minorHAnsi" w:hAnsi="Times New Roman"/>
                <w:sz w:val="24"/>
                <w:szCs w:val="24"/>
                <w:lang w:val="kk-KZ"/>
              </w:rPr>
              <w:t>маңыздылық деңгейі</w:t>
            </w:r>
          </w:p>
        </w:tc>
      </w:tr>
      <w:tr w:rsidR="003A0696" w:rsidRPr="002E77AD" w14:paraId="601602A3" w14:textId="77777777" w:rsidTr="00C70E50">
        <w:tc>
          <w:tcPr>
            <w:tcW w:w="4362" w:type="dxa"/>
            <w:vMerge/>
            <w:shd w:val="clear" w:color="auto" w:fill="auto"/>
          </w:tcPr>
          <w:p w14:paraId="35398E87"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1413" w:type="dxa"/>
            <w:shd w:val="clear" w:color="auto" w:fill="auto"/>
          </w:tcPr>
          <w:p w14:paraId="7C1D996C" w14:textId="50131241" w:rsidR="005823E1" w:rsidRPr="002E77AD" w:rsidRDefault="00360723"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Т1</w:t>
            </w:r>
          </w:p>
        </w:tc>
        <w:tc>
          <w:tcPr>
            <w:tcW w:w="1412" w:type="dxa"/>
            <w:shd w:val="clear" w:color="auto" w:fill="auto"/>
          </w:tcPr>
          <w:p w14:paraId="1693AFE9" w14:textId="06B02F2B" w:rsidR="005823E1" w:rsidRPr="002E77AD" w:rsidRDefault="00360723"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Т2</w:t>
            </w:r>
          </w:p>
        </w:tc>
        <w:tc>
          <w:tcPr>
            <w:tcW w:w="3017" w:type="dxa"/>
            <w:shd w:val="clear" w:color="auto" w:fill="auto"/>
          </w:tcPr>
          <w:p w14:paraId="3AD031DF" w14:textId="77777777" w:rsidR="005823E1" w:rsidRPr="002E77AD" w:rsidRDefault="005823E1" w:rsidP="00C70E50">
            <w:pPr>
              <w:spacing w:after="0" w:line="240" w:lineRule="auto"/>
              <w:ind w:firstLine="567"/>
              <w:jc w:val="both"/>
              <w:rPr>
                <w:rFonts w:ascii="Times New Roman" w:hAnsi="Times New Roman"/>
                <w:sz w:val="24"/>
                <w:szCs w:val="24"/>
              </w:rPr>
            </w:pPr>
          </w:p>
        </w:tc>
      </w:tr>
      <w:tr w:rsidR="003A0696" w:rsidRPr="002E77AD" w14:paraId="19FB85D2" w14:textId="77777777" w:rsidTr="00C70E50">
        <w:tc>
          <w:tcPr>
            <w:tcW w:w="4362" w:type="dxa"/>
            <w:shd w:val="clear" w:color="auto" w:fill="auto"/>
            <w:vAlign w:val="bottom"/>
          </w:tcPr>
          <w:p w14:paraId="4770241F" w14:textId="77777777" w:rsidR="005823E1" w:rsidRPr="002E77AD" w:rsidRDefault="005823E1" w:rsidP="00C70E50">
            <w:pPr>
              <w:spacing w:after="0" w:line="240" w:lineRule="auto"/>
              <w:rPr>
                <w:sz w:val="24"/>
                <w:szCs w:val="24"/>
              </w:rPr>
            </w:pPr>
            <w:r w:rsidRPr="002E77AD">
              <w:rPr>
                <w:rFonts w:ascii="Times New Roman" w:hAnsi="Times New Roman"/>
                <w:sz w:val="24"/>
                <w:szCs w:val="24"/>
                <w:lang w:val="kk-KZ"/>
              </w:rPr>
              <w:t>Танымдық</w:t>
            </w:r>
            <w:r w:rsidRPr="002E77AD">
              <w:rPr>
                <w:rFonts w:ascii="Times New Roman" w:hAnsi="Times New Roman"/>
                <w:sz w:val="24"/>
                <w:szCs w:val="24"/>
              </w:rPr>
              <w:t xml:space="preserve"> мотивация</w:t>
            </w:r>
          </w:p>
        </w:tc>
        <w:tc>
          <w:tcPr>
            <w:tcW w:w="1413" w:type="dxa"/>
            <w:shd w:val="clear" w:color="auto" w:fill="auto"/>
          </w:tcPr>
          <w:p w14:paraId="34268B3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35,82</w:t>
            </w:r>
          </w:p>
        </w:tc>
        <w:tc>
          <w:tcPr>
            <w:tcW w:w="1412" w:type="dxa"/>
            <w:shd w:val="clear" w:color="auto" w:fill="auto"/>
          </w:tcPr>
          <w:p w14:paraId="45B84BB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36,16</w:t>
            </w:r>
          </w:p>
        </w:tc>
        <w:tc>
          <w:tcPr>
            <w:tcW w:w="3017" w:type="dxa"/>
            <w:shd w:val="clear" w:color="auto" w:fill="auto"/>
          </w:tcPr>
          <w:p w14:paraId="4A3CCFC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Т=-1,266, р=0,112</w:t>
            </w:r>
          </w:p>
        </w:tc>
      </w:tr>
      <w:tr w:rsidR="003A0696" w:rsidRPr="002E77AD" w14:paraId="125AF702" w14:textId="77777777" w:rsidTr="00C70E50">
        <w:tc>
          <w:tcPr>
            <w:tcW w:w="4362" w:type="dxa"/>
            <w:shd w:val="clear" w:color="auto" w:fill="auto"/>
            <w:vAlign w:val="bottom"/>
          </w:tcPr>
          <w:p w14:paraId="6149872E" w14:textId="7FD9AD9A" w:rsidR="005823E1" w:rsidRPr="002E77AD" w:rsidRDefault="00C51E99" w:rsidP="00C70E50">
            <w:pPr>
              <w:spacing w:after="0" w:line="240" w:lineRule="auto"/>
              <w:rPr>
                <w:sz w:val="24"/>
                <w:szCs w:val="24"/>
              </w:rPr>
            </w:pPr>
            <w:r w:rsidRPr="002E77AD">
              <w:rPr>
                <w:rFonts w:ascii="Times New Roman" w:hAnsi="Times New Roman"/>
                <w:sz w:val="24"/>
                <w:szCs w:val="24"/>
                <w:lang w:val="kk-KZ"/>
              </w:rPr>
              <w:t>Жетістікке жету</w:t>
            </w:r>
            <w:r w:rsidR="005823E1" w:rsidRPr="002E77AD">
              <w:rPr>
                <w:rFonts w:ascii="Times New Roman" w:hAnsi="Times New Roman"/>
                <w:sz w:val="24"/>
                <w:szCs w:val="24"/>
                <w:lang w:val="kk-KZ"/>
              </w:rPr>
              <w:t xml:space="preserve"> мотивациясы</w:t>
            </w:r>
          </w:p>
        </w:tc>
        <w:tc>
          <w:tcPr>
            <w:tcW w:w="1413" w:type="dxa"/>
            <w:shd w:val="clear" w:color="auto" w:fill="auto"/>
          </w:tcPr>
          <w:p w14:paraId="5CD3CAE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42,17</w:t>
            </w:r>
          </w:p>
        </w:tc>
        <w:tc>
          <w:tcPr>
            <w:tcW w:w="1412" w:type="dxa"/>
            <w:shd w:val="clear" w:color="auto" w:fill="auto"/>
          </w:tcPr>
          <w:p w14:paraId="441BB59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39,50</w:t>
            </w:r>
          </w:p>
        </w:tc>
        <w:tc>
          <w:tcPr>
            <w:tcW w:w="3017" w:type="dxa"/>
            <w:shd w:val="clear" w:color="auto" w:fill="auto"/>
          </w:tcPr>
          <w:p w14:paraId="7611579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Т=-1,123, р=0,107</w:t>
            </w:r>
          </w:p>
        </w:tc>
      </w:tr>
      <w:tr w:rsidR="003A0696" w:rsidRPr="002E77AD" w14:paraId="6A1A5532" w14:textId="77777777" w:rsidTr="00C70E50">
        <w:tc>
          <w:tcPr>
            <w:tcW w:w="4362" w:type="dxa"/>
            <w:shd w:val="clear" w:color="auto" w:fill="auto"/>
            <w:vAlign w:val="bottom"/>
          </w:tcPr>
          <w:p w14:paraId="46C2BA9A"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proofErr w:type="spellStart"/>
            <w:r w:rsidRPr="002E77AD">
              <w:rPr>
                <w:rFonts w:ascii="Times New Roman" w:hAnsi="Times New Roman"/>
                <w:sz w:val="24"/>
                <w:szCs w:val="24"/>
              </w:rPr>
              <w:t>дамыту</w:t>
            </w:r>
            <w:proofErr w:type="spellEnd"/>
            <w:r w:rsidRPr="002E77AD">
              <w:rPr>
                <w:rFonts w:ascii="Times New Roman" w:hAnsi="Times New Roman"/>
                <w:sz w:val="24"/>
                <w:szCs w:val="24"/>
              </w:rPr>
              <w:t xml:space="preserve"> мотивация</w:t>
            </w:r>
            <w:r w:rsidRPr="002E77AD">
              <w:rPr>
                <w:rFonts w:ascii="Times New Roman" w:hAnsi="Times New Roman"/>
                <w:sz w:val="24"/>
                <w:szCs w:val="24"/>
                <w:lang w:val="kk-KZ"/>
              </w:rPr>
              <w:t>сы</w:t>
            </w:r>
          </w:p>
        </w:tc>
        <w:tc>
          <w:tcPr>
            <w:tcW w:w="1413" w:type="dxa"/>
            <w:shd w:val="clear" w:color="auto" w:fill="auto"/>
          </w:tcPr>
          <w:p w14:paraId="377D8C99"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37,22</w:t>
            </w:r>
          </w:p>
        </w:tc>
        <w:tc>
          <w:tcPr>
            <w:tcW w:w="1412" w:type="dxa"/>
            <w:shd w:val="clear" w:color="auto" w:fill="auto"/>
          </w:tcPr>
          <w:p w14:paraId="66879D93"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39,52</w:t>
            </w:r>
          </w:p>
        </w:tc>
        <w:tc>
          <w:tcPr>
            <w:tcW w:w="3017" w:type="dxa"/>
            <w:shd w:val="clear" w:color="auto" w:fill="auto"/>
          </w:tcPr>
          <w:p w14:paraId="7BB501F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Т=-1,845, р=0,142</w:t>
            </w:r>
          </w:p>
        </w:tc>
      </w:tr>
      <w:tr w:rsidR="003A0696" w:rsidRPr="002E77AD" w14:paraId="485910A2" w14:textId="77777777" w:rsidTr="00C70E50">
        <w:tc>
          <w:tcPr>
            <w:tcW w:w="4362" w:type="dxa"/>
            <w:shd w:val="clear" w:color="auto" w:fill="auto"/>
            <w:vAlign w:val="bottom"/>
          </w:tcPr>
          <w:p w14:paraId="0F435CF9"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r w:rsidRPr="002E77AD">
              <w:rPr>
                <w:rFonts w:ascii="Times New Roman" w:hAnsi="Times New Roman"/>
                <w:sz w:val="24"/>
                <w:szCs w:val="24"/>
                <w:lang w:val="kk-KZ"/>
              </w:rPr>
              <w:t>құрметтеу</w:t>
            </w:r>
            <w:r w:rsidRPr="002E77AD">
              <w:rPr>
                <w:rFonts w:ascii="Times New Roman" w:hAnsi="Times New Roman"/>
                <w:sz w:val="24"/>
                <w:szCs w:val="24"/>
              </w:rPr>
              <w:t xml:space="preserve"> </w:t>
            </w:r>
            <w:proofErr w:type="spellStart"/>
            <w:r w:rsidRPr="002E77AD">
              <w:rPr>
                <w:rFonts w:ascii="Times New Roman" w:hAnsi="Times New Roman"/>
                <w:sz w:val="24"/>
                <w:szCs w:val="24"/>
              </w:rPr>
              <w:t>мотивациясы</w:t>
            </w:r>
            <w:proofErr w:type="spellEnd"/>
          </w:p>
        </w:tc>
        <w:tc>
          <w:tcPr>
            <w:tcW w:w="1413" w:type="dxa"/>
            <w:shd w:val="clear" w:color="auto" w:fill="auto"/>
          </w:tcPr>
          <w:p w14:paraId="26526EF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34,77</w:t>
            </w:r>
          </w:p>
        </w:tc>
        <w:tc>
          <w:tcPr>
            <w:tcW w:w="1412" w:type="dxa"/>
            <w:shd w:val="clear" w:color="auto" w:fill="auto"/>
          </w:tcPr>
          <w:p w14:paraId="4377972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38,13</w:t>
            </w:r>
          </w:p>
        </w:tc>
        <w:tc>
          <w:tcPr>
            <w:tcW w:w="3017" w:type="dxa"/>
            <w:shd w:val="clear" w:color="auto" w:fill="auto"/>
          </w:tcPr>
          <w:p w14:paraId="5DEF81F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Т=-1,644, р=0,100</w:t>
            </w:r>
          </w:p>
        </w:tc>
      </w:tr>
      <w:tr w:rsidR="003A0696" w:rsidRPr="002E77AD" w14:paraId="34B4265D" w14:textId="77777777" w:rsidTr="00C70E50">
        <w:tc>
          <w:tcPr>
            <w:tcW w:w="4362" w:type="dxa"/>
            <w:shd w:val="clear" w:color="auto" w:fill="auto"/>
            <w:vAlign w:val="bottom"/>
          </w:tcPr>
          <w:p w14:paraId="1BDFEA06"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Интроекциялық</w:t>
            </w:r>
            <w:proofErr w:type="spellEnd"/>
            <w:r w:rsidRPr="002E77AD">
              <w:rPr>
                <w:rFonts w:ascii="Times New Roman" w:hAnsi="Times New Roman"/>
                <w:sz w:val="24"/>
                <w:szCs w:val="24"/>
              </w:rPr>
              <w:t xml:space="preserve"> мотивация</w:t>
            </w:r>
          </w:p>
        </w:tc>
        <w:tc>
          <w:tcPr>
            <w:tcW w:w="1413" w:type="dxa"/>
            <w:shd w:val="clear" w:color="auto" w:fill="auto"/>
          </w:tcPr>
          <w:p w14:paraId="7821B37B"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39,64</w:t>
            </w:r>
          </w:p>
        </w:tc>
        <w:tc>
          <w:tcPr>
            <w:tcW w:w="1412" w:type="dxa"/>
            <w:shd w:val="clear" w:color="auto" w:fill="auto"/>
          </w:tcPr>
          <w:p w14:paraId="3FEF6494"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38,77</w:t>
            </w:r>
          </w:p>
        </w:tc>
        <w:tc>
          <w:tcPr>
            <w:tcW w:w="3017" w:type="dxa"/>
            <w:shd w:val="clear" w:color="auto" w:fill="auto"/>
          </w:tcPr>
          <w:p w14:paraId="5DF2550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Т=-0,636, р=0,525</w:t>
            </w:r>
          </w:p>
        </w:tc>
      </w:tr>
      <w:tr w:rsidR="003A0696" w:rsidRPr="002E77AD" w14:paraId="0F50DCCB" w14:textId="77777777" w:rsidTr="00C70E50">
        <w:tc>
          <w:tcPr>
            <w:tcW w:w="4362" w:type="dxa"/>
            <w:shd w:val="clear" w:color="auto" w:fill="auto"/>
            <w:vAlign w:val="bottom"/>
          </w:tcPr>
          <w:p w14:paraId="7E308231" w14:textId="2737C8C5" w:rsidR="005823E1" w:rsidRPr="002E77AD" w:rsidRDefault="001F79A3" w:rsidP="00C70E50">
            <w:pPr>
              <w:spacing w:after="0" w:line="240" w:lineRule="auto"/>
              <w:rPr>
                <w:sz w:val="24"/>
                <w:szCs w:val="24"/>
              </w:rPr>
            </w:pPr>
            <w:proofErr w:type="spellStart"/>
            <w:r w:rsidRPr="002E77AD">
              <w:rPr>
                <w:rFonts w:ascii="Times New Roman" w:hAnsi="Times New Roman"/>
                <w:sz w:val="24"/>
                <w:szCs w:val="24"/>
              </w:rPr>
              <w:t>Экстерналды</w:t>
            </w:r>
            <w:proofErr w:type="spellEnd"/>
            <w:r w:rsidR="005823E1" w:rsidRPr="002E77AD">
              <w:rPr>
                <w:rFonts w:ascii="Times New Roman" w:hAnsi="Times New Roman"/>
                <w:sz w:val="24"/>
                <w:szCs w:val="24"/>
                <w:lang w:val="kk-KZ"/>
              </w:rPr>
              <w:t xml:space="preserve"> (сыртқы)</w:t>
            </w:r>
            <w:r w:rsidR="005823E1" w:rsidRPr="002E77AD">
              <w:rPr>
                <w:rFonts w:ascii="Times New Roman" w:hAnsi="Times New Roman"/>
                <w:sz w:val="24"/>
                <w:szCs w:val="24"/>
              </w:rPr>
              <w:t xml:space="preserve"> мотивация</w:t>
            </w:r>
          </w:p>
        </w:tc>
        <w:tc>
          <w:tcPr>
            <w:tcW w:w="1413" w:type="dxa"/>
            <w:shd w:val="clear" w:color="auto" w:fill="auto"/>
          </w:tcPr>
          <w:p w14:paraId="25FF8BC9"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29,18</w:t>
            </w:r>
          </w:p>
        </w:tc>
        <w:tc>
          <w:tcPr>
            <w:tcW w:w="1412" w:type="dxa"/>
            <w:shd w:val="clear" w:color="auto" w:fill="auto"/>
          </w:tcPr>
          <w:p w14:paraId="57A26CC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33,51</w:t>
            </w:r>
          </w:p>
        </w:tc>
        <w:tc>
          <w:tcPr>
            <w:tcW w:w="3017" w:type="dxa"/>
            <w:shd w:val="clear" w:color="auto" w:fill="auto"/>
          </w:tcPr>
          <w:p w14:paraId="0D3397B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Т=-0,562, р=0,475</w:t>
            </w:r>
          </w:p>
        </w:tc>
      </w:tr>
      <w:tr w:rsidR="000D349C" w:rsidRPr="003A0696" w14:paraId="7230EDD5" w14:textId="77777777" w:rsidTr="00C70E50">
        <w:tc>
          <w:tcPr>
            <w:tcW w:w="4362" w:type="dxa"/>
            <w:shd w:val="clear" w:color="auto" w:fill="auto"/>
            <w:vAlign w:val="bottom"/>
          </w:tcPr>
          <w:p w14:paraId="2C3314E4"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Амотивация</w:t>
            </w:r>
            <w:proofErr w:type="spellEnd"/>
          </w:p>
        </w:tc>
        <w:tc>
          <w:tcPr>
            <w:tcW w:w="1413" w:type="dxa"/>
            <w:shd w:val="clear" w:color="auto" w:fill="auto"/>
          </w:tcPr>
          <w:p w14:paraId="3EB52AB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30,02</w:t>
            </w:r>
          </w:p>
        </w:tc>
        <w:tc>
          <w:tcPr>
            <w:tcW w:w="1412" w:type="dxa"/>
            <w:shd w:val="clear" w:color="auto" w:fill="auto"/>
          </w:tcPr>
          <w:p w14:paraId="4733CD8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29,67</w:t>
            </w:r>
          </w:p>
        </w:tc>
        <w:tc>
          <w:tcPr>
            <w:tcW w:w="3017" w:type="dxa"/>
            <w:shd w:val="clear" w:color="auto" w:fill="auto"/>
          </w:tcPr>
          <w:p w14:paraId="296065DF" w14:textId="77777777" w:rsidR="005823E1" w:rsidRPr="003A0696"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Т=-1,083, р=0,084</w:t>
            </w:r>
          </w:p>
        </w:tc>
      </w:tr>
    </w:tbl>
    <w:p w14:paraId="5A20EBB4" w14:textId="77777777" w:rsidR="005823E1" w:rsidRPr="003A0696" w:rsidRDefault="005823E1" w:rsidP="005823E1">
      <w:pPr>
        <w:spacing w:after="0" w:line="240" w:lineRule="auto"/>
        <w:ind w:firstLine="567"/>
        <w:jc w:val="both"/>
        <w:rPr>
          <w:rFonts w:ascii="Times New Roman" w:hAnsi="Times New Roman"/>
          <w:sz w:val="28"/>
          <w:szCs w:val="28"/>
        </w:rPr>
      </w:pPr>
    </w:p>
    <w:p w14:paraId="3BFF44D0" w14:textId="2C3029B8"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5</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w:t>
      </w:r>
      <w:proofErr w:type="spellEnd"/>
      <w:r w:rsidRPr="003A0696">
        <w:rPr>
          <w:rFonts w:ascii="Times New Roman" w:hAnsi="Times New Roman"/>
          <w:sz w:val="28"/>
          <w:szCs w:val="28"/>
          <w:lang w:val="kk-KZ"/>
        </w:rPr>
        <w:t xml:space="preserve"> көре алмаймыз</w:t>
      </w:r>
      <w:r w:rsidRPr="003A0696">
        <w:rPr>
          <w:rFonts w:ascii="Times New Roman" w:hAnsi="Times New Roman"/>
          <w:sz w:val="28"/>
          <w:szCs w:val="28"/>
        </w:rPr>
        <w:t>. С</w:t>
      </w:r>
      <w:r w:rsidRPr="003A0696">
        <w:rPr>
          <w:rFonts w:ascii="Times New Roman" w:eastAsiaTheme="minorHAnsi" w:hAnsi="Times New Roman"/>
          <w:sz w:val="28"/>
          <w:szCs w:val="28"/>
          <w:lang w:val="kk-KZ"/>
        </w:rPr>
        <w:t>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lang w:val="kk-KZ"/>
        </w:rPr>
        <w:t>ың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динамика</w:t>
      </w:r>
      <w:r w:rsidRPr="003A0696">
        <w:rPr>
          <w:rFonts w:ascii="Times New Roman" w:hAnsi="Times New Roman"/>
          <w:sz w:val="28"/>
          <w:szCs w:val="28"/>
          <w:lang w:val="kk-KZ"/>
        </w:rPr>
        <w:t>сы</w:t>
      </w:r>
      <w:r w:rsidRPr="003A0696">
        <w:rPr>
          <w:rFonts w:ascii="Times New Roman" w:hAnsi="Times New Roman"/>
          <w:sz w:val="28"/>
          <w:szCs w:val="28"/>
        </w:rPr>
        <w:t xml:space="preserve"> </w:t>
      </w:r>
      <w:proofErr w:type="spellStart"/>
      <w:r w:rsidRPr="003A0696">
        <w:rPr>
          <w:rFonts w:ascii="Times New Roman" w:hAnsi="Times New Roman"/>
          <w:sz w:val="28"/>
          <w:szCs w:val="28"/>
        </w:rPr>
        <w:t>жоқ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қал</w:t>
      </w:r>
      <w:proofErr w:type="spellEnd"/>
      <w:r w:rsidRPr="003A0696">
        <w:rPr>
          <w:rFonts w:ascii="Times New Roman" w:hAnsi="Times New Roman"/>
          <w:sz w:val="28"/>
          <w:szCs w:val="28"/>
          <w:lang w:val="kk-KZ"/>
        </w:rPr>
        <w:t>ып отыр.</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w:t>
      </w:r>
      <w:proofErr w:type="spellStart"/>
      <w:r w:rsidRPr="003A0696">
        <w:rPr>
          <w:rFonts w:ascii="Times New Roman" w:hAnsi="Times New Roman"/>
          <w:sz w:val="28"/>
          <w:szCs w:val="28"/>
        </w:rPr>
        <w:t>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ге дейін</w:t>
      </w:r>
      <w:r w:rsidRPr="003A0696">
        <w:rPr>
          <w:rFonts w:ascii="Times New Roman" w:hAnsi="Times New Roman"/>
          <w:sz w:val="28"/>
          <w:szCs w:val="28"/>
        </w:rPr>
        <w:t xml:space="preserve"> </w:t>
      </w:r>
      <w:proofErr w:type="spellStart"/>
      <w:r w:rsidRPr="003A0696">
        <w:rPr>
          <w:rFonts w:ascii="Times New Roman" w:hAnsi="Times New Roman"/>
          <w:sz w:val="28"/>
          <w:szCs w:val="28"/>
        </w:rPr>
        <w:t>дамыма</w:t>
      </w:r>
      <w:proofErr w:type="spellEnd"/>
      <w:r w:rsidRPr="003A0696">
        <w:rPr>
          <w:rFonts w:ascii="Times New Roman" w:hAnsi="Times New Roman"/>
          <w:sz w:val="28"/>
          <w:szCs w:val="28"/>
          <w:lang w:val="kk-KZ"/>
        </w:rPr>
        <w:t>ғанмен,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төменге қарай құлдырауы да байқалмайды.</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w:t>
      </w:r>
      <w:proofErr w:type="spellEnd"/>
      <w:r w:rsidRPr="003A0696">
        <w:rPr>
          <w:rFonts w:ascii="Times New Roman" w:hAnsi="Times New Roman"/>
          <w:sz w:val="28"/>
          <w:szCs w:val="28"/>
          <w:lang w:val="kk-KZ"/>
        </w:rPr>
        <w:t>ялық</w:t>
      </w:r>
      <w:r w:rsidRPr="003A0696">
        <w:rPr>
          <w:rFonts w:ascii="Times New Roman" w:hAnsi="Times New Roman"/>
          <w:sz w:val="28"/>
          <w:szCs w:val="28"/>
        </w:rPr>
        <w:t xml:space="preserve"> мотивация </w:t>
      </w:r>
      <w:r w:rsidRPr="003A0696">
        <w:rPr>
          <w:rFonts w:ascii="Times New Roman" w:eastAsiaTheme="minorHAnsi" w:hAnsi="Times New Roman"/>
          <w:sz w:val="28"/>
          <w:szCs w:val="28"/>
          <w:lang w:val="kk-KZ"/>
        </w:rPr>
        <w:t>қалыпты күйін сақтап қалуда</w:t>
      </w:r>
      <w:r w:rsidRPr="003A0696">
        <w:rPr>
          <w:rFonts w:ascii="Times New Roman" w:hAnsi="Times New Roman"/>
          <w:sz w:val="28"/>
          <w:szCs w:val="28"/>
        </w:rPr>
        <w:t>.</w:t>
      </w:r>
    </w:p>
    <w:p w14:paraId="4AFFB308" w14:textId="77777777" w:rsidR="005823E1" w:rsidRPr="003A0696" w:rsidRDefault="005823E1" w:rsidP="005823E1">
      <w:pPr>
        <w:spacing w:after="0" w:line="240" w:lineRule="auto"/>
        <w:ind w:firstLine="567"/>
        <w:jc w:val="both"/>
      </w:pPr>
      <w:r w:rsidRPr="003A0696">
        <w:rPr>
          <w:rFonts w:ascii="Times New Roman" w:eastAsiaTheme="minorHAnsi" w:hAnsi="Times New Roman"/>
          <w:sz w:val="28"/>
          <w:szCs w:val="28"/>
          <w:lang w:val="kk-KZ"/>
        </w:rPr>
        <w:t>Осылайша,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академиялық</w:t>
      </w:r>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тренинг</w:t>
      </w:r>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lang w:val="kk-KZ"/>
        </w:rPr>
        <w:t xml:space="preserve">гі қандай да бір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әсерлер</w:t>
      </w:r>
      <w:proofErr w:type="spellEnd"/>
      <w:r w:rsidRPr="003A0696">
        <w:rPr>
          <w:rFonts w:ascii="Times New Roman" w:hAnsi="Times New Roman"/>
          <w:sz w:val="28"/>
          <w:szCs w:val="28"/>
          <w:lang w:val="kk-KZ"/>
        </w:rPr>
        <w:t>дің көмегінсіз-ақ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алға жылжуда</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алайда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байқалмайды</w:t>
      </w:r>
      <w:proofErr w:type="spellEnd"/>
      <w:r w:rsidRPr="003A0696">
        <w:rPr>
          <w:rFonts w:ascii="Times New Roman" w:hAnsi="Times New Roman"/>
          <w:sz w:val="28"/>
          <w:szCs w:val="28"/>
        </w:rPr>
        <w:t xml:space="preserve">. </w:t>
      </w:r>
    </w:p>
    <w:p w14:paraId="4E842115" w14:textId="3C1A5409"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6</w:t>
      </w:r>
      <w:r w:rsidRPr="003A0696">
        <w:rPr>
          <w:rFonts w:ascii="Times New Roman" w:hAnsi="Times New Roman"/>
          <w:sz w:val="28"/>
          <w:szCs w:val="28"/>
          <w:lang w:val="kk-KZ"/>
        </w:rPr>
        <w:t>–</w:t>
      </w:r>
      <w:r w:rsidRPr="003A0696">
        <w:rPr>
          <w:rFonts w:ascii="Times New Roman" w:hAnsi="Times New Roman"/>
          <w:sz w:val="28"/>
          <w:szCs w:val="28"/>
        </w:rPr>
        <w:t>2</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кестелерде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3DF6010A" w14:textId="03701610"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6</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lang w:val="kk-KZ"/>
        </w:rPr>
        <w:t xml:space="preserve"> әрекет етуші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өзгеріссіз</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күйде </w:t>
      </w:r>
      <w:proofErr w:type="spellStart"/>
      <w:r w:rsidRPr="003A0696">
        <w:rPr>
          <w:rFonts w:ascii="Times New Roman" w:hAnsi="Times New Roman"/>
          <w:sz w:val="28"/>
          <w:szCs w:val="28"/>
        </w:rPr>
        <w:t>қалады</w:t>
      </w:r>
      <w:proofErr w:type="spellEnd"/>
      <w:r w:rsidRPr="003A0696">
        <w:rPr>
          <w:rFonts w:ascii="Times New Roman" w:hAnsi="Times New Roman"/>
          <w:sz w:val="28"/>
          <w:szCs w:val="28"/>
        </w:rPr>
        <w:t>.</w:t>
      </w:r>
    </w:p>
    <w:p w14:paraId="67E2D25C" w14:textId="77777777" w:rsidR="0032419E" w:rsidRPr="003A0696" w:rsidRDefault="0032419E" w:rsidP="005823E1">
      <w:pPr>
        <w:spacing w:after="0" w:line="240" w:lineRule="auto"/>
        <w:ind w:firstLine="567"/>
        <w:jc w:val="both"/>
        <w:rPr>
          <w:rFonts w:ascii="Times New Roman" w:hAnsi="Times New Roman"/>
          <w:sz w:val="28"/>
          <w:szCs w:val="28"/>
        </w:rPr>
      </w:pPr>
    </w:p>
    <w:p w14:paraId="13AB9A6D" w14:textId="0C07925C" w:rsidR="005823E1" w:rsidRPr="002E77AD" w:rsidRDefault="00AC5B99" w:rsidP="00AC5B99">
      <w:pPr>
        <w:spacing w:after="0" w:line="240" w:lineRule="auto"/>
        <w:jc w:val="both"/>
        <w:rPr>
          <w:lang w:val="kk-KZ"/>
        </w:rPr>
      </w:pPr>
      <w:r w:rsidRPr="002E77AD">
        <w:rPr>
          <w:rFonts w:ascii="Times New Roman" w:hAnsi="Times New Roman"/>
          <w:sz w:val="28"/>
          <w:szCs w:val="28"/>
          <w:lang w:val="kk-KZ"/>
        </w:rPr>
        <w:t xml:space="preserve">Кесте </w:t>
      </w:r>
      <w:r w:rsidR="005823E1" w:rsidRPr="002E77AD">
        <w:rPr>
          <w:rFonts w:ascii="Times New Roman" w:hAnsi="Times New Roman"/>
          <w:sz w:val="28"/>
          <w:szCs w:val="28"/>
          <w:lang w:val="kk-KZ"/>
        </w:rPr>
        <w:t>2</w:t>
      </w:r>
      <w:r w:rsidR="00415E19" w:rsidRPr="002E77AD">
        <w:rPr>
          <w:rFonts w:ascii="Times New Roman" w:hAnsi="Times New Roman"/>
          <w:sz w:val="28"/>
          <w:szCs w:val="28"/>
          <w:lang w:val="kk-KZ"/>
        </w:rPr>
        <w:t>6</w:t>
      </w:r>
      <w:r w:rsidRPr="002E77AD">
        <w:rPr>
          <w:rFonts w:ascii="Times New Roman" w:hAnsi="Times New Roman"/>
          <w:sz w:val="28"/>
          <w:szCs w:val="28"/>
          <w:lang w:val="kk-KZ"/>
        </w:rPr>
        <w:t xml:space="preserve"> -</w:t>
      </w:r>
      <w:r w:rsidR="005823E1" w:rsidRPr="002E77AD">
        <w:rPr>
          <w:rFonts w:ascii="Times New Roman" w:hAnsi="Times New Roman"/>
          <w:sz w:val="28"/>
          <w:szCs w:val="28"/>
          <w:lang w:val="kk-KZ"/>
        </w:rPr>
        <w:t xml:space="preserve"> Екі тестілеу нәтижесі бойынша 2-ші бақылау тобындағы оқу мотивациясының салыстырмалы талдауы </w:t>
      </w:r>
    </w:p>
    <w:p w14:paraId="549E353C" w14:textId="77777777" w:rsidR="00CF61E7" w:rsidRPr="002E77AD" w:rsidRDefault="00CF61E7" w:rsidP="005823E1">
      <w:pPr>
        <w:spacing w:after="0" w:line="240" w:lineRule="auto"/>
        <w:ind w:firstLine="567"/>
        <w:jc w:val="both"/>
        <w:rPr>
          <w:rFonts w:ascii="Times New Roman" w:hAnsi="Times New Roman"/>
          <w:sz w:val="28"/>
          <w:szCs w:val="28"/>
          <w:lang w:val="kk-KZ"/>
        </w:rPr>
      </w:pPr>
    </w:p>
    <w:tbl>
      <w:tblPr>
        <w:tblStyle w:val="af"/>
        <w:tblW w:w="5000" w:type="pct"/>
        <w:tblLook w:val="04A0" w:firstRow="1" w:lastRow="0" w:firstColumn="1" w:lastColumn="0" w:noHBand="0" w:noVBand="1"/>
      </w:tblPr>
      <w:tblGrid>
        <w:gridCol w:w="3512"/>
        <w:gridCol w:w="1324"/>
        <w:gridCol w:w="1680"/>
        <w:gridCol w:w="3113"/>
      </w:tblGrid>
      <w:tr w:rsidR="003A0696" w:rsidRPr="002E77AD" w14:paraId="0E9E8D90" w14:textId="77777777" w:rsidTr="00C2538A">
        <w:tc>
          <w:tcPr>
            <w:tcW w:w="3512" w:type="dxa"/>
            <w:vMerge w:val="restart"/>
            <w:shd w:val="clear" w:color="auto" w:fill="auto"/>
          </w:tcPr>
          <w:p w14:paraId="4E0F062D" w14:textId="77777777" w:rsidR="005823E1" w:rsidRPr="002E77AD" w:rsidRDefault="005823E1" w:rsidP="00C70E50">
            <w:pPr>
              <w:spacing w:after="0" w:line="240" w:lineRule="auto"/>
              <w:ind w:firstLine="567"/>
              <w:jc w:val="both"/>
              <w:rPr>
                <w:rFonts w:ascii="Times New Roman" w:hAnsi="Times New Roman"/>
                <w:sz w:val="24"/>
                <w:szCs w:val="24"/>
                <w:lang w:val="kk-KZ"/>
              </w:rPr>
            </w:pPr>
          </w:p>
        </w:tc>
        <w:tc>
          <w:tcPr>
            <w:tcW w:w="3004" w:type="dxa"/>
            <w:gridSpan w:val="2"/>
            <w:shd w:val="clear" w:color="auto" w:fill="auto"/>
          </w:tcPr>
          <w:p w14:paraId="316CC164" w14:textId="77777777" w:rsidR="005823E1" w:rsidRPr="002E77AD" w:rsidRDefault="005823E1" w:rsidP="00C70E50">
            <w:pPr>
              <w:spacing w:after="0" w:line="240" w:lineRule="auto"/>
              <w:ind w:firstLine="567"/>
              <w:jc w:val="both"/>
              <w:rPr>
                <w:rFonts w:ascii="Times New Roman" w:hAnsi="Times New Roman"/>
                <w:sz w:val="24"/>
                <w:szCs w:val="24"/>
                <w:lang w:val="kk-KZ"/>
              </w:rPr>
            </w:pPr>
            <w:r w:rsidRPr="002E77AD">
              <w:rPr>
                <w:rFonts w:ascii="Times New Roman" w:eastAsiaTheme="minorHAnsi" w:hAnsi="Times New Roman"/>
                <w:sz w:val="24"/>
                <w:szCs w:val="24"/>
                <w:lang w:val="kk-KZ"/>
              </w:rPr>
              <w:t>Топтар</w:t>
            </w:r>
          </w:p>
          <w:p w14:paraId="3443F963"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3113" w:type="dxa"/>
            <w:shd w:val="clear" w:color="auto" w:fill="auto"/>
            <w:vAlign w:val="center"/>
          </w:tcPr>
          <w:p w14:paraId="2EC31F8F" w14:textId="654F1CF7" w:rsidR="005823E1" w:rsidRPr="002E77AD" w:rsidRDefault="005823E1" w:rsidP="00C2538A">
            <w:pPr>
              <w:spacing w:after="0" w:line="240" w:lineRule="auto"/>
              <w:jc w:val="center"/>
              <w:rPr>
                <w:sz w:val="24"/>
                <w:szCs w:val="24"/>
              </w:rPr>
            </w:pPr>
            <w:r w:rsidRPr="002E77AD">
              <w:rPr>
                <w:rFonts w:ascii="Times New Roman" w:hAnsi="Times New Roman"/>
                <w:sz w:val="24"/>
                <w:szCs w:val="24"/>
                <w:lang w:val="kk-KZ"/>
              </w:rPr>
              <w:t>Вилкоксонның</w:t>
            </w:r>
            <w:r w:rsidR="00C2538A">
              <w:rPr>
                <w:rFonts w:ascii="Times New Roman" w:hAnsi="Times New Roman"/>
                <w:sz w:val="24"/>
                <w:szCs w:val="24"/>
                <w:lang w:val="kk-KZ"/>
              </w:rPr>
              <w:t xml:space="preserve"> </w:t>
            </w:r>
            <w:r w:rsidRPr="002E77AD">
              <w:rPr>
                <w:rFonts w:ascii="Times New Roman" w:hAnsi="Times New Roman"/>
                <w:sz w:val="24"/>
                <w:szCs w:val="24"/>
                <w:lang w:val="kk-KZ"/>
              </w:rPr>
              <w:t>Т-критерийі</w:t>
            </w:r>
            <w:r w:rsidRPr="002E77AD">
              <w:rPr>
                <w:rFonts w:ascii="Times New Roman" w:hAnsi="Times New Roman"/>
                <w:sz w:val="24"/>
                <w:szCs w:val="24"/>
              </w:rPr>
              <w:t xml:space="preserve">, </w:t>
            </w:r>
            <w:r w:rsidRPr="002E77AD">
              <w:rPr>
                <w:rFonts w:ascii="Times New Roman" w:eastAsiaTheme="minorHAnsi" w:hAnsi="Times New Roman"/>
                <w:sz w:val="24"/>
                <w:szCs w:val="24"/>
                <w:lang w:val="kk-KZ"/>
              </w:rPr>
              <w:t>маңыздылық деңгейі</w:t>
            </w:r>
          </w:p>
        </w:tc>
      </w:tr>
      <w:tr w:rsidR="003A0696" w:rsidRPr="002E77AD" w14:paraId="46AF4955" w14:textId="77777777" w:rsidTr="00C2538A">
        <w:tc>
          <w:tcPr>
            <w:tcW w:w="3512" w:type="dxa"/>
            <w:vMerge/>
            <w:shd w:val="clear" w:color="auto" w:fill="auto"/>
          </w:tcPr>
          <w:p w14:paraId="73A99444"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1324" w:type="dxa"/>
            <w:shd w:val="clear" w:color="auto" w:fill="auto"/>
            <w:vAlign w:val="center"/>
          </w:tcPr>
          <w:p w14:paraId="4BA9F56E" w14:textId="300E3926" w:rsidR="005823E1" w:rsidRPr="002E77AD" w:rsidRDefault="00360723"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Т1</w:t>
            </w:r>
          </w:p>
        </w:tc>
        <w:tc>
          <w:tcPr>
            <w:tcW w:w="1680" w:type="dxa"/>
            <w:shd w:val="clear" w:color="auto" w:fill="auto"/>
            <w:vAlign w:val="center"/>
          </w:tcPr>
          <w:p w14:paraId="52395932" w14:textId="2CB326F2" w:rsidR="005823E1" w:rsidRPr="002E77AD" w:rsidRDefault="00360723" w:rsidP="00C2538A">
            <w:pPr>
              <w:spacing w:after="0" w:line="240" w:lineRule="auto"/>
              <w:jc w:val="center"/>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Т2</w:t>
            </w:r>
          </w:p>
        </w:tc>
        <w:tc>
          <w:tcPr>
            <w:tcW w:w="3113" w:type="dxa"/>
            <w:shd w:val="clear" w:color="auto" w:fill="auto"/>
            <w:vAlign w:val="center"/>
          </w:tcPr>
          <w:p w14:paraId="7D1FC401" w14:textId="77777777" w:rsidR="005823E1" w:rsidRPr="002E77AD" w:rsidRDefault="005823E1" w:rsidP="00C2538A">
            <w:pPr>
              <w:spacing w:after="0" w:line="240" w:lineRule="auto"/>
              <w:jc w:val="center"/>
              <w:rPr>
                <w:rFonts w:ascii="Times New Roman" w:hAnsi="Times New Roman"/>
                <w:sz w:val="24"/>
                <w:szCs w:val="24"/>
              </w:rPr>
            </w:pPr>
          </w:p>
        </w:tc>
      </w:tr>
      <w:tr w:rsidR="003A0696" w:rsidRPr="002E77AD" w14:paraId="6E840421" w14:textId="77777777" w:rsidTr="00C2538A">
        <w:tc>
          <w:tcPr>
            <w:tcW w:w="3512" w:type="dxa"/>
            <w:shd w:val="clear" w:color="auto" w:fill="auto"/>
            <w:vAlign w:val="bottom"/>
          </w:tcPr>
          <w:p w14:paraId="4D9D1C2B" w14:textId="77777777" w:rsidR="005823E1" w:rsidRPr="002E77AD" w:rsidRDefault="005823E1" w:rsidP="00C70E50">
            <w:pPr>
              <w:spacing w:after="0" w:line="240" w:lineRule="auto"/>
              <w:ind w:firstLine="34"/>
              <w:jc w:val="both"/>
              <w:rPr>
                <w:sz w:val="24"/>
                <w:szCs w:val="24"/>
              </w:rPr>
            </w:pPr>
            <w:r w:rsidRPr="002E77AD">
              <w:rPr>
                <w:rFonts w:ascii="Times New Roman" w:eastAsiaTheme="minorHAnsi" w:hAnsi="Times New Roman"/>
                <w:sz w:val="24"/>
                <w:szCs w:val="24"/>
                <w:lang w:val="kk-KZ"/>
              </w:rPr>
              <w:t>Ішкі</w:t>
            </w:r>
            <w:r w:rsidRPr="002E77AD">
              <w:rPr>
                <w:rFonts w:ascii="Times New Roman" w:hAnsi="Times New Roman"/>
                <w:sz w:val="24"/>
                <w:szCs w:val="24"/>
              </w:rPr>
              <w:t xml:space="preserve"> мотивация</w:t>
            </w:r>
          </w:p>
        </w:tc>
        <w:tc>
          <w:tcPr>
            <w:tcW w:w="1324" w:type="dxa"/>
            <w:shd w:val="clear" w:color="auto" w:fill="auto"/>
            <w:vAlign w:val="center"/>
          </w:tcPr>
          <w:p w14:paraId="1F4E72BE"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29,97</w:t>
            </w:r>
          </w:p>
        </w:tc>
        <w:tc>
          <w:tcPr>
            <w:tcW w:w="1680" w:type="dxa"/>
            <w:shd w:val="clear" w:color="auto" w:fill="auto"/>
            <w:vAlign w:val="center"/>
          </w:tcPr>
          <w:p w14:paraId="1F94A3B0"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32,37</w:t>
            </w:r>
          </w:p>
        </w:tc>
        <w:tc>
          <w:tcPr>
            <w:tcW w:w="3113" w:type="dxa"/>
            <w:shd w:val="clear" w:color="auto" w:fill="auto"/>
            <w:vAlign w:val="center"/>
          </w:tcPr>
          <w:p w14:paraId="2458676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Т=-1,836, р=0,072</w:t>
            </w:r>
          </w:p>
        </w:tc>
      </w:tr>
      <w:tr w:rsidR="003A0696" w:rsidRPr="002E77AD" w14:paraId="2658E860" w14:textId="77777777" w:rsidTr="00C2538A">
        <w:tc>
          <w:tcPr>
            <w:tcW w:w="3512" w:type="dxa"/>
            <w:shd w:val="clear" w:color="auto" w:fill="auto"/>
            <w:vAlign w:val="bottom"/>
          </w:tcPr>
          <w:p w14:paraId="599F4FC9"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ЖОО түсу мотивтері</w:t>
            </w:r>
          </w:p>
        </w:tc>
        <w:tc>
          <w:tcPr>
            <w:tcW w:w="1324" w:type="dxa"/>
            <w:shd w:val="clear" w:color="auto" w:fill="auto"/>
            <w:vAlign w:val="center"/>
          </w:tcPr>
          <w:p w14:paraId="4FC4BE24"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35,53</w:t>
            </w:r>
          </w:p>
        </w:tc>
        <w:tc>
          <w:tcPr>
            <w:tcW w:w="1680" w:type="dxa"/>
            <w:shd w:val="clear" w:color="auto" w:fill="auto"/>
            <w:vAlign w:val="center"/>
          </w:tcPr>
          <w:p w14:paraId="49BF490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34,80</w:t>
            </w:r>
          </w:p>
        </w:tc>
        <w:tc>
          <w:tcPr>
            <w:tcW w:w="3113" w:type="dxa"/>
            <w:shd w:val="clear" w:color="auto" w:fill="auto"/>
            <w:vAlign w:val="center"/>
          </w:tcPr>
          <w:p w14:paraId="4A61D5EE"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Т=-1,589, р=0,097</w:t>
            </w:r>
          </w:p>
        </w:tc>
      </w:tr>
      <w:tr w:rsidR="003A0696" w:rsidRPr="002E77AD" w14:paraId="25C38075" w14:textId="77777777" w:rsidTr="00C2538A">
        <w:tc>
          <w:tcPr>
            <w:tcW w:w="3512" w:type="dxa"/>
            <w:shd w:val="clear" w:color="auto" w:fill="auto"/>
            <w:vAlign w:val="bottom"/>
          </w:tcPr>
          <w:p w14:paraId="3BD76758"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нақты әрекет етуші </w:t>
            </w:r>
            <w:r w:rsidRPr="002E77AD">
              <w:rPr>
                <w:rFonts w:ascii="Times New Roman" w:hAnsi="Times New Roman"/>
                <w:sz w:val="24"/>
                <w:szCs w:val="24"/>
              </w:rPr>
              <w:t>мотив</w:t>
            </w:r>
            <w:r w:rsidRPr="002E77AD">
              <w:rPr>
                <w:rFonts w:ascii="Times New Roman" w:hAnsi="Times New Roman"/>
                <w:sz w:val="24"/>
                <w:szCs w:val="24"/>
                <w:lang w:val="kk-KZ"/>
              </w:rPr>
              <w:t>тер</w:t>
            </w:r>
            <w:r w:rsidRPr="002E77AD">
              <w:rPr>
                <w:rFonts w:ascii="Times New Roman" w:hAnsi="Times New Roman"/>
                <w:sz w:val="24"/>
                <w:szCs w:val="24"/>
              </w:rPr>
              <w:t xml:space="preserve"> </w:t>
            </w:r>
          </w:p>
        </w:tc>
        <w:tc>
          <w:tcPr>
            <w:tcW w:w="1324" w:type="dxa"/>
            <w:shd w:val="clear" w:color="auto" w:fill="auto"/>
            <w:vAlign w:val="center"/>
          </w:tcPr>
          <w:p w14:paraId="51A464D9"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31,45</w:t>
            </w:r>
          </w:p>
        </w:tc>
        <w:tc>
          <w:tcPr>
            <w:tcW w:w="1680" w:type="dxa"/>
            <w:shd w:val="clear" w:color="auto" w:fill="auto"/>
            <w:vAlign w:val="center"/>
          </w:tcPr>
          <w:p w14:paraId="2ABDB66B"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38,37</w:t>
            </w:r>
          </w:p>
        </w:tc>
        <w:tc>
          <w:tcPr>
            <w:tcW w:w="3113" w:type="dxa"/>
            <w:shd w:val="clear" w:color="auto" w:fill="auto"/>
            <w:vAlign w:val="center"/>
          </w:tcPr>
          <w:p w14:paraId="4B0BFBB1"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Т=-1,845, р=0,142</w:t>
            </w:r>
          </w:p>
        </w:tc>
      </w:tr>
      <w:tr w:rsidR="003A0696" w:rsidRPr="002E77AD" w14:paraId="70B2AFBE" w14:textId="77777777" w:rsidTr="00C2538A">
        <w:tc>
          <w:tcPr>
            <w:tcW w:w="3512" w:type="dxa"/>
            <w:shd w:val="clear" w:color="auto" w:fill="auto"/>
            <w:vAlign w:val="bottom"/>
          </w:tcPr>
          <w:p w14:paraId="5823C319"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кәсіби </w:t>
            </w:r>
            <w:r w:rsidRPr="002E77AD">
              <w:rPr>
                <w:rFonts w:ascii="Times New Roman" w:hAnsi="Times New Roman"/>
                <w:sz w:val="24"/>
                <w:szCs w:val="24"/>
              </w:rPr>
              <w:t>мотив</w:t>
            </w:r>
            <w:r w:rsidRPr="002E77AD">
              <w:rPr>
                <w:rFonts w:ascii="Times New Roman" w:hAnsi="Times New Roman"/>
                <w:sz w:val="24"/>
                <w:szCs w:val="24"/>
                <w:lang w:val="kk-KZ"/>
              </w:rPr>
              <w:t>тер</w:t>
            </w:r>
          </w:p>
        </w:tc>
        <w:tc>
          <w:tcPr>
            <w:tcW w:w="1324" w:type="dxa"/>
            <w:shd w:val="clear" w:color="auto" w:fill="auto"/>
            <w:vAlign w:val="center"/>
          </w:tcPr>
          <w:p w14:paraId="6F007191"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19,57</w:t>
            </w:r>
          </w:p>
        </w:tc>
        <w:tc>
          <w:tcPr>
            <w:tcW w:w="1680" w:type="dxa"/>
            <w:shd w:val="clear" w:color="auto" w:fill="auto"/>
            <w:vAlign w:val="center"/>
          </w:tcPr>
          <w:p w14:paraId="7F11BF8F"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38,21</w:t>
            </w:r>
          </w:p>
        </w:tc>
        <w:tc>
          <w:tcPr>
            <w:tcW w:w="3113" w:type="dxa"/>
            <w:shd w:val="clear" w:color="auto" w:fill="auto"/>
            <w:vAlign w:val="center"/>
          </w:tcPr>
          <w:p w14:paraId="66EEC2C3"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Т=-3,589, р=0,000</w:t>
            </w:r>
          </w:p>
        </w:tc>
      </w:tr>
      <w:tr w:rsidR="003A0696" w:rsidRPr="002E77AD" w14:paraId="7FC6EAB5" w14:textId="77777777" w:rsidTr="00C2538A">
        <w:tc>
          <w:tcPr>
            <w:tcW w:w="3512" w:type="dxa"/>
            <w:shd w:val="clear" w:color="auto" w:fill="auto"/>
            <w:vAlign w:val="bottom"/>
          </w:tcPr>
          <w:p w14:paraId="120D045D" w14:textId="77777777" w:rsidR="005823E1" w:rsidRPr="002E77AD" w:rsidRDefault="005823E1" w:rsidP="003C213B">
            <w:pPr>
              <w:spacing w:after="0" w:line="240" w:lineRule="auto"/>
              <w:jc w:val="both"/>
              <w:rPr>
                <w:sz w:val="24"/>
                <w:szCs w:val="24"/>
              </w:rPr>
            </w:pPr>
            <w:r w:rsidRPr="002E77AD">
              <w:rPr>
                <w:rFonts w:ascii="Times New Roman" w:eastAsiaTheme="minorHAnsi" w:hAnsi="Times New Roman"/>
                <w:sz w:val="24"/>
                <w:szCs w:val="24"/>
                <w:lang w:val="kk-KZ"/>
              </w:rPr>
              <w:t>Сыртқы</w:t>
            </w:r>
            <w:r w:rsidRPr="002E77AD">
              <w:rPr>
                <w:rFonts w:ascii="Times New Roman" w:hAnsi="Times New Roman"/>
                <w:sz w:val="24"/>
                <w:szCs w:val="24"/>
              </w:rPr>
              <w:t xml:space="preserve"> мотивация</w:t>
            </w:r>
          </w:p>
        </w:tc>
        <w:tc>
          <w:tcPr>
            <w:tcW w:w="1324" w:type="dxa"/>
            <w:shd w:val="clear" w:color="auto" w:fill="auto"/>
            <w:vAlign w:val="center"/>
          </w:tcPr>
          <w:p w14:paraId="186D0C79"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28,79</w:t>
            </w:r>
          </w:p>
        </w:tc>
        <w:tc>
          <w:tcPr>
            <w:tcW w:w="1680" w:type="dxa"/>
            <w:shd w:val="clear" w:color="auto" w:fill="auto"/>
            <w:vAlign w:val="center"/>
          </w:tcPr>
          <w:p w14:paraId="2A8449A3"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30,77</w:t>
            </w:r>
          </w:p>
        </w:tc>
        <w:tc>
          <w:tcPr>
            <w:tcW w:w="3113" w:type="dxa"/>
            <w:shd w:val="clear" w:color="auto" w:fill="auto"/>
            <w:vAlign w:val="center"/>
          </w:tcPr>
          <w:p w14:paraId="3009B73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Т=-0,758, р=0,417</w:t>
            </w:r>
          </w:p>
        </w:tc>
      </w:tr>
      <w:tr w:rsidR="003A0696" w:rsidRPr="002E77AD" w14:paraId="589CFAF3" w14:textId="77777777" w:rsidTr="00C2538A">
        <w:tc>
          <w:tcPr>
            <w:tcW w:w="3512" w:type="dxa"/>
            <w:shd w:val="clear" w:color="auto" w:fill="auto"/>
            <w:vAlign w:val="bottom"/>
          </w:tcPr>
          <w:p w14:paraId="0D271C44"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ЖОО түсу мотивтері</w:t>
            </w:r>
          </w:p>
        </w:tc>
        <w:tc>
          <w:tcPr>
            <w:tcW w:w="1324" w:type="dxa"/>
            <w:shd w:val="clear" w:color="auto" w:fill="auto"/>
            <w:vAlign w:val="center"/>
          </w:tcPr>
          <w:p w14:paraId="30740F95"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31,55</w:t>
            </w:r>
          </w:p>
        </w:tc>
        <w:tc>
          <w:tcPr>
            <w:tcW w:w="1680" w:type="dxa"/>
            <w:shd w:val="clear" w:color="auto" w:fill="auto"/>
            <w:vAlign w:val="center"/>
          </w:tcPr>
          <w:p w14:paraId="6F86876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34,41</w:t>
            </w:r>
          </w:p>
        </w:tc>
        <w:tc>
          <w:tcPr>
            <w:tcW w:w="3113" w:type="dxa"/>
            <w:shd w:val="clear" w:color="auto" w:fill="auto"/>
            <w:vAlign w:val="center"/>
          </w:tcPr>
          <w:p w14:paraId="1705E7DE"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Т=-0,412, р=0,680</w:t>
            </w:r>
          </w:p>
        </w:tc>
      </w:tr>
      <w:tr w:rsidR="003A0696" w:rsidRPr="002E77AD" w14:paraId="0C2CD5F5" w14:textId="77777777" w:rsidTr="00C2538A">
        <w:tc>
          <w:tcPr>
            <w:tcW w:w="3512" w:type="dxa"/>
            <w:shd w:val="clear" w:color="auto" w:fill="auto"/>
            <w:vAlign w:val="bottom"/>
          </w:tcPr>
          <w:p w14:paraId="19542B2D"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нақты әрекет етуші </w:t>
            </w:r>
            <w:r w:rsidRPr="002E77AD">
              <w:rPr>
                <w:rFonts w:ascii="Times New Roman" w:hAnsi="Times New Roman"/>
                <w:sz w:val="24"/>
                <w:szCs w:val="24"/>
              </w:rPr>
              <w:t>мотив</w:t>
            </w:r>
            <w:r w:rsidRPr="002E77AD">
              <w:rPr>
                <w:rFonts w:ascii="Times New Roman" w:hAnsi="Times New Roman"/>
                <w:sz w:val="24"/>
                <w:szCs w:val="24"/>
                <w:lang w:val="kk-KZ"/>
              </w:rPr>
              <w:t>тер</w:t>
            </w:r>
            <w:r w:rsidRPr="002E77AD">
              <w:rPr>
                <w:rFonts w:ascii="Times New Roman" w:hAnsi="Times New Roman"/>
                <w:sz w:val="24"/>
                <w:szCs w:val="24"/>
              </w:rPr>
              <w:t xml:space="preserve"> </w:t>
            </w:r>
          </w:p>
        </w:tc>
        <w:tc>
          <w:tcPr>
            <w:tcW w:w="1324" w:type="dxa"/>
            <w:shd w:val="clear" w:color="auto" w:fill="auto"/>
            <w:vAlign w:val="center"/>
          </w:tcPr>
          <w:p w14:paraId="4D090A3B"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34,08</w:t>
            </w:r>
          </w:p>
        </w:tc>
        <w:tc>
          <w:tcPr>
            <w:tcW w:w="1680" w:type="dxa"/>
            <w:shd w:val="clear" w:color="auto" w:fill="auto"/>
            <w:vAlign w:val="center"/>
          </w:tcPr>
          <w:p w14:paraId="6EDA4BB4"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35,33</w:t>
            </w:r>
          </w:p>
        </w:tc>
        <w:tc>
          <w:tcPr>
            <w:tcW w:w="3113" w:type="dxa"/>
            <w:shd w:val="clear" w:color="auto" w:fill="auto"/>
            <w:vAlign w:val="center"/>
          </w:tcPr>
          <w:p w14:paraId="4797232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Т=-1,302, р=0,112</w:t>
            </w:r>
          </w:p>
        </w:tc>
      </w:tr>
      <w:tr w:rsidR="000D349C" w:rsidRPr="003A0696" w14:paraId="55C2A5D2" w14:textId="77777777" w:rsidTr="00C2538A">
        <w:tc>
          <w:tcPr>
            <w:tcW w:w="3512" w:type="dxa"/>
            <w:shd w:val="clear" w:color="auto" w:fill="auto"/>
            <w:vAlign w:val="bottom"/>
          </w:tcPr>
          <w:p w14:paraId="2F18C75C"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кәсіби </w:t>
            </w:r>
            <w:r w:rsidRPr="002E77AD">
              <w:rPr>
                <w:rFonts w:ascii="Times New Roman" w:hAnsi="Times New Roman"/>
                <w:sz w:val="24"/>
                <w:szCs w:val="24"/>
              </w:rPr>
              <w:t>мотив</w:t>
            </w:r>
            <w:r w:rsidRPr="002E77AD">
              <w:rPr>
                <w:rFonts w:ascii="Times New Roman" w:hAnsi="Times New Roman"/>
                <w:sz w:val="24"/>
                <w:szCs w:val="24"/>
                <w:lang w:val="kk-KZ"/>
              </w:rPr>
              <w:t>тер</w:t>
            </w:r>
          </w:p>
        </w:tc>
        <w:tc>
          <w:tcPr>
            <w:tcW w:w="1324" w:type="dxa"/>
            <w:shd w:val="clear" w:color="auto" w:fill="auto"/>
            <w:vAlign w:val="center"/>
          </w:tcPr>
          <w:p w14:paraId="64A4E677"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27,00</w:t>
            </w:r>
          </w:p>
        </w:tc>
        <w:tc>
          <w:tcPr>
            <w:tcW w:w="1680" w:type="dxa"/>
            <w:shd w:val="clear" w:color="auto" w:fill="auto"/>
            <w:vAlign w:val="center"/>
          </w:tcPr>
          <w:p w14:paraId="252A5F77"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31,38</w:t>
            </w:r>
          </w:p>
        </w:tc>
        <w:tc>
          <w:tcPr>
            <w:tcW w:w="3113" w:type="dxa"/>
            <w:shd w:val="clear" w:color="auto" w:fill="auto"/>
            <w:vAlign w:val="center"/>
          </w:tcPr>
          <w:p w14:paraId="659D11D9" w14:textId="77777777" w:rsidR="005823E1" w:rsidRPr="003A0696"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Т=4,356, р=0,000</w:t>
            </w:r>
          </w:p>
        </w:tc>
      </w:tr>
    </w:tbl>
    <w:p w14:paraId="2AB426D1" w14:textId="77777777" w:rsidR="00C2538A" w:rsidRDefault="00C2538A" w:rsidP="005823E1">
      <w:pPr>
        <w:spacing w:after="0" w:line="240" w:lineRule="auto"/>
        <w:ind w:firstLine="567"/>
        <w:jc w:val="both"/>
        <w:rPr>
          <w:rFonts w:ascii="Times New Roman" w:hAnsi="Times New Roman"/>
          <w:sz w:val="28"/>
          <w:szCs w:val="28"/>
        </w:rPr>
      </w:pPr>
    </w:p>
    <w:p w14:paraId="34048EC3" w14:textId="135B255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і бойынша</w:t>
      </w:r>
      <w:r w:rsidRPr="003A0696">
        <w:rPr>
          <w:rFonts w:ascii="Times New Roman" w:hAnsi="Times New Roman"/>
          <w:sz w:val="28"/>
          <w:szCs w:val="28"/>
        </w:rPr>
        <w:t xml:space="preserve"> 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w:t>
      </w:r>
      <w:r w:rsidRPr="003A0696">
        <w:rPr>
          <w:rFonts w:ascii="Times New Roman" w:hAnsi="Times New Roman"/>
          <w:sz w:val="28"/>
          <w:szCs w:val="28"/>
        </w:rPr>
        <w:t>і 2</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w:t>
      </w:r>
      <w:r w:rsidRPr="003A0696">
        <w:rPr>
          <w:rFonts w:ascii="Times New Roman" w:hAnsi="Times New Roman"/>
          <w:sz w:val="28"/>
          <w:szCs w:val="28"/>
        </w:rPr>
        <w:t xml:space="preserve">н. </w:t>
      </w:r>
    </w:p>
    <w:p w14:paraId="2DE5ACBA" w14:textId="77777777" w:rsidR="005823E1" w:rsidRPr="003A0696" w:rsidRDefault="005823E1" w:rsidP="005823E1">
      <w:pPr>
        <w:spacing w:after="0" w:line="240" w:lineRule="auto"/>
        <w:ind w:firstLine="567"/>
        <w:jc w:val="both"/>
        <w:rPr>
          <w:rFonts w:ascii="Times New Roman" w:hAnsi="Times New Roman"/>
          <w:sz w:val="28"/>
          <w:szCs w:val="28"/>
        </w:rPr>
      </w:pPr>
    </w:p>
    <w:p w14:paraId="5F2025E6" w14:textId="573D0AE2" w:rsidR="005823E1" w:rsidRPr="008B72D4" w:rsidRDefault="00AC5B99" w:rsidP="00AC5B99">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5823E1" w:rsidRPr="008B72D4">
        <w:rPr>
          <w:rFonts w:ascii="Times New Roman" w:hAnsi="Times New Roman"/>
          <w:sz w:val="28"/>
          <w:szCs w:val="28"/>
        </w:rPr>
        <w:t>2</w:t>
      </w:r>
      <w:r w:rsidR="00415E19" w:rsidRPr="008B72D4">
        <w:rPr>
          <w:rFonts w:ascii="Times New Roman" w:hAnsi="Times New Roman"/>
          <w:sz w:val="28"/>
          <w:szCs w:val="28"/>
        </w:rPr>
        <w:t>7</w:t>
      </w:r>
      <w:r w:rsidRPr="008B72D4">
        <w:rPr>
          <w:rFonts w:ascii="Times New Roman" w:hAnsi="Times New Roman"/>
          <w:sz w:val="28"/>
          <w:szCs w:val="28"/>
          <w:lang w:val="kk-KZ"/>
        </w:rPr>
        <w:t xml:space="preserve"> -</w:t>
      </w:r>
      <w:r w:rsidR="005823E1" w:rsidRPr="008B72D4">
        <w:rPr>
          <w:rFonts w:ascii="Times New Roman" w:hAnsi="Times New Roman"/>
          <w:sz w:val="28"/>
          <w:szCs w:val="28"/>
          <w:lang w:val="kk-KZ"/>
        </w:rPr>
        <w:t xml:space="preserve"> Екі тестілеу нәтижесі бойынша 1-ші бақылау тобындағы оқу мотивациясының салыстырмалы талдауы</w:t>
      </w:r>
    </w:p>
    <w:p w14:paraId="6F5AC996"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3968"/>
        <w:gridCol w:w="1402"/>
        <w:gridCol w:w="1405"/>
        <w:gridCol w:w="2854"/>
      </w:tblGrid>
      <w:tr w:rsidR="003A0696" w:rsidRPr="008B72D4" w14:paraId="0DBBCFF0" w14:textId="77777777" w:rsidTr="00C70E50">
        <w:tc>
          <w:tcPr>
            <w:tcW w:w="4362" w:type="dxa"/>
            <w:vMerge w:val="restart"/>
            <w:shd w:val="clear" w:color="auto" w:fill="auto"/>
          </w:tcPr>
          <w:p w14:paraId="08F461F4"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225E74D5"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1CB4C2C8"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3012" w:type="dxa"/>
            <w:shd w:val="clear" w:color="auto" w:fill="auto"/>
          </w:tcPr>
          <w:p w14:paraId="5DA13D5C" w14:textId="70081F82"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маңыздылық деңгейі</w:t>
            </w:r>
          </w:p>
        </w:tc>
      </w:tr>
      <w:tr w:rsidR="003A0696" w:rsidRPr="008B72D4" w14:paraId="0EE2E562" w14:textId="77777777" w:rsidTr="00C70E50">
        <w:tc>
          <w:tcPr>
            <w:tcW w:w="4362" w:type="dxa"/>
            <w:vMerge/>
            <w:shd w:val="clear" w:color="auto" w:fill="auto"/>
          </w:tcPr>
          <w:p w14:paraId="7924D1A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13" w:type="dxa"/>
            <w:shd w:val="clear" w:color="auto" w:fill="auto"/>
          </w:tcPr>
          <w:p w14:paraId="148CA920" w14:textId="6FE9D7F8"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2" w:type="dxa"/>
            <w:shd w:val="clear" w:color="auto" w:fill="auto"/>
          </w:tcPr>
          <w:p w14:paraId="7340EAFE" w14:textId="790F3EED"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3017" w:type="dxa"/>
            <w:shd w:val="clear" w:color="auto" w:fill="auto"/>
          </w:tcPr>
          <w:p w14:paraId="1C83FF39" w14:textId="77777777" w:rsidR="005823E1" w:rsidRPr="008B72D4" w:rsidRDefault="005823E1" w:rsidP="00C70E50">
            <w:pPr>
              <w:spacing w:after="0" w:line="240" w:lineRule="auto"/>
              <w:ind w:firstLine="567"/>
              <w:jc w:val="both"/>
              <w:rPr>
                <w:rFonts w:ascii="Times New Roman" w:hAnsi="Times New Roman"/>
                <w:sz w:val="24"/>
                <w:szCs w:val="24"/>
              </w:rPr>
            </w:pPr>
          </w:p>
        </w:tc>
      </w:tr>
      <w:tr w:rsidR="003A0696" w:rsidRPr="008B72D4" w14:paraId="16159448" w14:textId="77777777" w:rsidTr="00C70E50">
        <w:tc>
          <w:tcPr>
            <w:tcW w:w="4362" w:type="dxa"/>
            <w:shd w:val="clear" w:color="auto" w:fill="auto"/>
            <w:vAlign w:val="bottom"/>
          </w:tcPr>
          <w:p w14:paraId="31869281" w14:textId="77777777" w:rsidR="005823E1" w:rsidRPr="008B72D4" w:rsidRDefault="005823E1" w:rsidP="003C213B">
            <w:pPr>
              <w:spacing w:after="0" w:line="240" w:lineRule="auto"/>
              <w:jc w:val="both"/>
              <w:rPr>
                <w:sz w:val="24"/>
                <w:szCs w:val="24"/>
              </w:rPr>
            </w:pPr>
            <w:r w:rsidRPr="008B72D4">
              <w:rPr>
                <w:rFonts w:ascii="Times New Roman" w:eastAsiaTheme="minorHAnsi" w:hAnsi="Times New Roman"/>
                <w:sz w:val="24"/>
                <w:szCs w:val="24"/>
                <w:lang w:val="kk-KZ"/>
              </w:rPr>
              <w:t>Ішкі</w:t>
            </w:r>
            <w:r w:rsidRPr="008B72D4">
              <w:rPr>
                <w:rFonts w:ascii="Times New Roman" w:hAnsi="Times New Roman"/>
                <w:sz w:val="24"/>
                <w:szCs w:val="24"/>
              </w:rPr>
              <w:t xml:space="preserve"> мотивация</w:t>
            </w:r>
          </w:p>
        </w:tc>
        <w:tc>
          <w:tcPr>
            <w:tcW w:w="1413" w:type="dxa"/>
            <w:shd w:val="clear" w:color="auto" w:fill="auto"/>
          </w:tcPr>
          <w:p w14:paraId="12AF37A8"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30,77</w:t>
            </w:r>
          </w:p>
        </w:tc>
        <w:tc>
          <w:tcPr>
            <w:tcW w:w="1412" w:type="dxa"/>
            <w:shd w:val="clear" w:color="auto" w:fill="auto"/>
          </w:tcPr>
          <w:p w14:paraId="66F6E4DF"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33,45</w:t>
            </w:r>
          </w:p>
        </w:tc>
        <w:tc>
          <w:tcPr>
            <w:tcW w:w="3017" w:type="dxa"/>
            <w:shd w:val="clear" w:color="auto" w:fill="auto"/>
          </w:tcPr>
          <w:p w14:paraId="28B72BBC"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Т=-1,059, р=0,198</w:t>
            </w:r>
          </w:p>
        </w:tc>
      </w:tr>
      <w:tr w:rsidR="003A0696" w:rsidRPr="008B72D4" w14:paraId="3394BC75" w14:textId="77777777" w:rsidTr="00C70E50">
        <w:tc>
          <w:tcPr>
            <w:tcW w:w="4362" w:type="dxa"/>
            <w:shd w:val="clear" w:color="auto" w:fill="auto"/>
            <w:vAlign w:val="bottom"/>
          </w:tcPr>
          <w:p w14:paraId="54E63E7C"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ЖОО түсу мотивтері</w:t>
            </w:r>
          </w:p>
        </w:tc>
        <w:tc>
          <w:tcPr>
            <w:tcW w:w="1413" w:type="dxa"/>
            <w:shd w:val="clear" w:color="auto" w:fill="auto"/>
          </w:tcPr>
          <w:p w14:paraId="1FF7FAF5"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31,56</w:t>
            </w:r>
          </w:p>
        </w:tc>
        <w:tc>
          <w:tcPr>
            <w:tcW w:w="1412" w:type="dxa"/>
            <w:shd w:val="clear" w:color="auto" w:fill="auto"/>
          </w:tcPr>
          <w:p w14:paraId="07634FAA"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34,74</w:t>
            </w:r>
          </w:p>
        </w:tc>
        <w:tc>
          <w:tcPr>
            <w:tcW w:w="3017" w:type="dxa"/>
            <w:shd w:val="clear" w:color="auto" w:fill="auto"/>
          </w:tcPr>
          <w:p w14:paraId="07F3EB40"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Т=-1,291, р=0,116</w:t>
            </w:r>
          </w:p>
        </w:tc>
      </w:tr>
      <w:tr w:rsidR="003A0696" w:rsidRPr="008B72D4" w14:paraId="03316EB4" w14:textId="77777777" w:rsidTr="00C70E50">
        <w:tc>
          <w:tcPr>
            <w:tcW w:w="4362" w:type="dxa"/>
            <w:shd w:val="clear" w:color="auto" w:fill="auto"/>
            <w:vAlign w:val="bottom"/>
          </w:tcPr>
          <w:p w14:paraId="6C0EB5E9"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 xml:space="preserve">нақты әрекет етуші </w:t>
            </w:r>
            <w:r w:rsidRPr="008B72D4">
              <w:rPr>
                <w:rFonts w:ascii="Times New Roman" w:hAnsi="Times New Roman"/>
                <w:sz w:val="24"/>
                <w:szCs w:val="24"/>
              </w:rPr>
              <w:t>мотив</w:t>
            </w:r>
            <w:r w:rsidRPr="008B72D4">
              <w:rPr>
                <w:rFonts w:ascii="Times New Roman" w:hAnsi="Times New Roman"/>
                <w:sz w:val="24"/>
                <w:szCs w:val="24"/>
                <w:lang w:val="kk-KZ"/>
              </w:rPr>
              <w:t>тер</w:t>
            </w:r>
            <w:r w:rsidRPr="008B72D4">
              <w:rPr>
                <w:rFonts w:ascii="Times New Roman" w:hAnsi="Times New Roman"/>
                <w:sz w:val="24"/>
                <w:szCs w:val="24"/>
              </w:rPr>
              <w:t xml:space="preserve"> </w:t>
            </w:r>
          </w:p>
        </w:tc>
        <w:tc>
          <w:tcPr>
            <w:tcW w:w="1413" w:type="dxa"/>
            <w:shd w:val="clear" w:color="auto" w:fill="auto"/>
          </w:tcPr>
          <w:p w14:paraId="0B658A95"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30,80</w:t>
            </w:r>
          </w:p>
        </w:tc>
        <w:tc>
          <w:tcPr>
            <w:tcW w:w="1412" w:type="dxa"/>
            <w:shd w:val="clear" w:color="auto" w:fill="auto"/>
          </w:tcPr>
          <w:p w14:paraId="51822F00"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32,27</w:t>
            </w:r>
          </w:p>
        </w:tc>
        <w:tc>
          <w:tcPr>
            <w:tcW w:w="3017" w:type="dxa"/>
            <w:shd w:val="clear" w:color="auto" w:fill="auto"/>
          </w:tcPr>
          <w:p w14:paraId="0A51E7AC"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Т=-1,363, р=0,201</w:t>
            </w:r>
          </w:p>
        </w:tc>
      </w:tr>
      <w:tr w:rsidR="003A0696" w:rsidRPr="008B72D4" w14:paraId="2FD0EAE4" w14:textId="77777777" w:rsidTr="00C70E50">
        <w:tc>
          <w:tcPr>
            <w:tcW w:w="4362" w:type="dxa"/>
            <w:shd w:val="clear" w:color="auto" w:fill="auto"/>
            <w:vAlign w:val="bottom"/>
          </w:tcPr>
          <w:p w14:paraId="1A70B23B"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 xml:space="preserve">кәсіби </w:t>
            </w:r>
            <w:r w:rsidRPr="008B72D4">
              <w:rPr>
                <w:rFonts w:ascii="Times New Roman" w:hAnsi="Times New Roman"/>
                <w:sz w:val="24"/>
                <w:szCs w:val="24"/>
              </w:rPr>
              <w:t>мотив</w:t>
            </w:r>
            <w:r w:rsidRPr="008B72D4">
              <w:rPr>
                <w:rFonts w:ascii="Times New Roman" w:hAnsi="Times New Roman"/>
                <w:sz w:val="24"/>
                <w:szCs w:val="24"/>
                <w:lang w:val="kk-KZ"/>
              </w:rPr>
              <w:t>тер</w:t>
            </w:r>
          </w:p>
        </w:tc>
        <w:tc>
          <w:tcPr>
            <w:tcW w:w="1413" w:type="dxa"/>
            <w:shd w:val="clear" w:color="auto" w:fill="auto"/>
          </w:tcPr>
          <w:p w14:paraId="707235CF"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29,57</w:t>
            </w:r>
          </w:p>
        </w:tc>
        <w:tc>
          <w:tcPr>
            <w:tcW w:w="1412" w:type="dxa"/>
            <w:shd w:val="clear" w:color="auto" w:fill="auto"/>
          </w:tcPr>
          <w:p w14:paraId="688735C4"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34,21</w:t>
            </w:r>
          </w:p>
        </w:tc>
        <w:tc>
          <w:tcPr>
            <w:tcW w:w="3017" w:type="dxa"/>
            <w:shd w:val="clear" w:color="auto" w:fill="auto"/>
          </w:tcPr>
          <w:p w14:paraId="26268BE1"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Т=-1,892, р=0,078</w:t>
            </w:r>
          </w:p>
        </w:tc>
      </w:tr>
      <w:tr w:rsidR="003A0696" w:rsidRPr="008B72D4" w14:paraId="1E4C5BDD" w14:textId="77777777" w:rsidTr="00C70E50">
        <w:tc>
          <w:tcPr>
            <w:tcW w:w="4362" w:type="dxa"/>
            <w:shd w:val="clear" w:color="auto" w:fill="auto"/>
            <w:vAlign w:val="bottom"/>
          </w:tcPr>
          <w:p w14:paraId="7CCFF07C" w14:textId="77777777" w:rsidR="005823E1" w:rsidRPr="008B72D4" w:rsidRDefault="005823E1" w:rsidP="003C213B">
            <w:pPr>
              <w:spacing w:after="0" w:line="240" w:lineRule="auto"/>
              <w:jc w:val="both"/>
              <w:rPr>
                <w:sz w:val="24"/>
                <w:szCs w:val="24"/>
              </w:rPr>
            </w:pPr>
            <w:r w:rsidRPr="008B72D4">
              <w:rPr>
                <w:rFonts w:ascii="Times New Roman" w:eastAsiaTheme="minorHAnsi" w:hAnsi="Times New Roman"/>
                <w:sz w:val="24"/>
                <w:szCs w:val="24"/>
                <w:lang w:val="kk-KZ"/>
              </w:rPr>
              <w:t>Сыртқы</w:t>
            </w:r>
            <w:r w:rsidRPr="008B72D4">
              <w:rPr>
                <w:rFonts w:ascii="Times New Roman" w:hAnsi="Times New Roman"/>
                <w:sz w:val="24"/>
                <w:szCs w:val="24"/>
              </w:rPr>
              <w:t xml:space="preserve"> мотивация</w:t>
            </w:r>
          </w:p>
        </w:tc>
        <w:tc>
          <w:tcPr>
            <w:tcW w:w="1413" w:type="dxa"/>
            <w:shd w:val="clear" w:color="auto" w:fill="auto"/>
          </w:tcPr>
          <w:p w14:paraId="5049C613"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38,71</w:t>
            </w:r>
          </w:p>
        </w:tc>
        <w:tc>
          <w:tcPr>
            <w:tcW w:w="1412" w:type="dxa"/>
            <w:shd w:val="clear" w:color="auto" w:fill="auto"/>
          </w:tcPr>
          <w:p w14:paraId="394098A6"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35,47</w:t>
            </w:r>
          </w:p>
        </w:tc>
        <w:tc>
          <w:tcPr>
            <w:tcW w:w="3017" w:type="dxa"/>
            <w:shd w:val="clear" w:color="auto" w:fill="auto"/>
          </w:tcPr>
          <w:p w14:paraId="7E2CF8A9"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Т=-0,962, р=0,314</w:t>
            </w:r>
          </w:p>
        </w:tc>
      </w:tr>
      <w:tr w:rsidR="003A0696" w:rsidRPr="008B72D4" w14:paraId="26DBE2AB" w14:textId="77777777" w:rsidTr="00C70E50">
        <w:tc>
          <w:tcPr>
            <w:tcW w:w="4362" w:type="dxa"/>
            <w:shd w:val="clear" w:color="auto" w:fill="auto"/>
            <w:vAlign w:val="bottom"/>
          </w:tcPr>
          <w:p w14:paraId="726CF97C"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lastRenderedPageBreak/>
              <w:t>ЖОО түсу мотивтері</w:t>
            </w:r>
          </w:p>
        </w:tc>
        <w:tc>
          <w:tcPr>
            <w:tcW w:w="1413" w:type="dxa"/>
            <w:shd w:val="clear" w:color="auto" w:fill="auto"/>
          </w:tcPr>
          <w:p w14:paraId="59ABFFD5"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33,55</w:t>
            </w:r>
          </w:p>
        </w:tc>
        <w:tc>
          <w:tcPr>
            <w:tcW w:w="1412" w:type="dxa"/>
            <w:shd w:val="clear" w:color="auto" w:fill="auto"/>
          </w:tcPr>
          <w:p w14:paraId="36827CE6"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34,21</w:t>
            </w:r>
          </w:p>
        </w:tc>
        <w:tc>
          <w:tcPr>
            <w:tcW w:w="3017" w:type="dxa"/>
            <w:shd w:val="clear" w:color="auto" w:fill="auto"/>
          </w:tcPr>
          <w:p w14:paraId="46FE5A52"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Т=-0,938, р=0,348</w:t>
            </w:r>
          </w:p>
        </w:tc>
      </w:tr>
      <w:tr w:rsidR="003A0696" w:rsidRPr="008B72D4" w14:paraId="11B270C7" w14:textId="77777777" w:rsidTr="00C70E50">
        <w:tc>
          <w:tcPr>
            <w:tcW w:w="4362" w:type="dxa"/>
            <w:shd w:val="clear" w:color="auto" w:fill="auto"/>
            <w:vAlign w:val="bottom"/>
          </w:tcPr>
          <w:p w14:paraId="5C937CA8"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 xml:space="preserve">нақты әрекет етуші </w:t>
            </w:r>
            <w:r w:rsidRPr="008B72D4">
              <w:rPr>
                <w:rFonts w:ascii="Times New Roman" w:hAnsi="Times New Roman"/>
                <w:sz w:val="24"/>
                <w:szCs w:val="24"/>
              </w:rPr>
              <w:t>мотив</w:t>
            </w:r>
            <w:r w:rsidRPr="008B72D4">
              <w:rPr>
                <w:rFonts w:ascii="Times New Roman" w:hAnsi="Times New Roman"/>
                <w:sz w:val="24"/>
                <w:szCs w:val="24"/>
                <w:lang w:val="kk-KZ"/>
              </w:rPr>
              <w:t>тер</w:t>
            </w:r>
            <w:r w:rsidRPr="008B72D4">
              <w:rPr>
                <w:rFonts w:ascii="Times New Roman" w:hAnsi="Times New Roman"/>
                <w:sz w:val="24"/>
                <w:szCs w:val="24"/>
              </w:rPr>
              <w:t xml:space="preserve"> </w:t>
            </w:r>
          </w:p>
        </w:tc>
        <w:tc>
          <w:tcPr>
            <w:tcW w:w="1413" w:type="dxa"/>
            <w:shd w:val="clear" w:color="auto" w:fill="auto"/>
          </w:tcPr>
          <w:p w14:paraId="21221E43"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30,08</w:t>
            </w:r>
          </w:p>
        </w:tc>
        <w:tc>
          <w:tcPr>
            <w:tcW w:w="1412" w:type="dxa"/>
            <w:shd w:val="clear" w:color="auto" w:fill="auto"/>
          </w:tcPr>
          <w:p w14:paraId="34EFB307"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32,33</w:t>
            </w:r>
          </w:p>
        </w:tc>
        <w:tc>
          <w:tcPr>
            <w:tcW w:w="3017" w:type="dxa"/>
            <w:shd w:val="clear" w:color="auto" w:fill="auto"/>
          </w:tcPr>
          <w:p w14:paraId="6AB3E058"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Т=-1,598, р=0,102</w:t>
            </w:r>
          </w:p>
        </w:tc>
      </w:tr>
      <w:tr w:rsidR="000D349C" w:rsidRPr="003A0696" w14:paraId="0C171BD1" w14:textId="77777777" w:rsidTr="00C70E50">
        <w:tc>
          <w:tcPr>
            <w:tcW w:w="4362" w:type="dxa"/>
            <w:shd w:val="clear" w:color="auto" w:fill="auto"/>
            <w:vAlign w:val="bottom"/>
          </w:tcPr>
          <w:p w14:paraId="059D4FD9"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 xml:space="preserve">кәсіби </w:t>
            </w:r>
            <w:r w:rsidRPr="008B72D4">
              <w:rPr>
                <w:rFonts w:ascii="Times New Roman" w:hAnsi="Times New Roman"/>
                <w:sz w:val="24"/>
                <w:szCs w:val="24"/>
              </w:rPr>
              <w:t>мотив</w:t>
            </w:r>
            <w:r w:rsidRPr="008B72D4">
              <w:rPr>
                <w:rFonts w:ascii="Times New Roman" w:hAnsi="Times New Roman"/>
                <w:sz w:val="24"/>
                <w:szCs w:val="24"/>
                <w:lang w:val="kk-KZ"/>
              </w:rPr>
              <w:t>тер</w:t>
            </w:r>
          </w:p>
        </w:tc>
        <w:tc>
          <w:tcPr>
            <w:tcW w:w="1413" w:type="dxa"/>
            <w:shd w:val="clear" w:color="auto" w:fill="auto"/>
          </w:tcPr>
          <w:p w14:paraId="7F0CEB3B"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29,70</w:t>
            </w:r>
          </w:p>
        </w:tc>
        <w:tc>
          <w:tcPr>
            <w:tcW w:w="1412" w:type="dxa"/>
            <w:shd w:val="clear" w:color="auto" w:fill="auto"/>
          </w:tcPr>
          <w:p w14:paraId="2DA92780"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31,38</w:t>
            </w:r>
          </w:p>
        </w:tc>
        <w:tc>
          <w:tcPr>
            <w:tcW w:w="3017" w:type="dxa"/>
            <w:shd w:val="clear" w:color="auto" w:fill="auto"/>
          </w:tcPr>
          <w:p w14:paraId="4D5D3716" w14:textId="77777777" w:rsidR="005823E1" w:rsidRPr="003A0696"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Т=-1,677, р=0,082</w:t>
            </w:r>
          </w:p>
        </w:tc>
      </w:tr>
    </w:tbl>
    <w:p w14:paraId="32B7DE70" w14:textId="6394063A"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lang w:val="kk-KZ"/>
        </w:rPr>
        <w:t>дың жоқ екендігін байқаймыз.</w:t>
      </w:r>
      <w:r w:rsidRPr="003A0696">
        <w:rPr>
          <w:rFonts w:ascii="Times New Roman" w:hAnsi="Times New Roman"/>
          <w:sz w:val="28"/>
          <w:szCs w:val="28"/>
        </w:rPr>
        <w:t xml:space="preserve"> С</w:t>
      </w:r>
      <w:r w:rsidRPr="003A0696">
        <w:rPr>
          <w:rFonts w:ascii="Times New Roman" w:eastAsiaTheme="minorHAnsi" w:hAnsi="Times New Roman"/>
          <w:sz w:val="28"/>
          <w:szCs w:val="28"/>
          <w:lang w:val="kk-KZ"/>
        </w:rPr>
        <w:t>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оқушылар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динамика </w:t>
      </w:r>
      <w:proofErr w:type="spellStart"/>
      <w:r w:rsidRPr="003A0696">
        <w:rPr>
          <w:rFonts w:ascii="Times New Roman" w:hAnsi="Times New Roman"/>
          <w:sz w:val="28"/>
          <w:szCs w:val="28"/>
        </w:rPr>
        <w:t>жоқ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lang w:val="kk-KZ"/>
        </w:rPr>
        <w:t xml:space="preserve"> толықтай </w:t>
      </w:r>
      <w:proofErr w:type="spellStart"/>
      <w:r w:rsidRPr="003A0696">
        <w:rPr>
          <w:rFonts w:ascii="Times New Roman" w:hAnsi="Times New Roman"/>
          <w:sz w:val="28"/>
          <w:szCs w:val="28"/>
        </w:rPr>
        <w:t>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аламыз</w:t>
      </w:r>
      <w:proofErr w:type="spellEnd"/>
      <w:r w:rsidRPr="003A0696">
        <w:rPr>
          <w:rFonts w:ascii="Times New Roman" w:hAnsi="Times New Roman"/>
          <w:sz w:val="28"/>
          <w:szCs w:val="28"/>
        </w:rPr>
        <w:t xml:space="preserve">. </w:t>
      </w:r>
    </w:p>
    <w:p w14:paraId="52DD4A53" w14:textId="77777777" w:rsidR="005823E1" w:rsidRPr="003A0696" w:rsidRDefault="005823E1" w:rsidP="005823E1">
      <w:pPr>
        <w:spacing w:after="0" w:line="240" w:lineRule="auto"/>
        <w:ind w:firstLine="567"/>
        <w:jc w:val="both"/>
      </w:pPr>
      <w:r w:rsidRPr="003A0696">
        <w:rPr>
          <w:rFonts w:ascii="Times New Roman" w:eastAsiaTheme="minorHAnsi" w:hAnsi="Times New Roman"/>
          <w:sz w:val="28"/>
          <w:szCs w:val="28"/>
          <w:lang w:val="kk-KZ"/>
        </w:rPr>
        <w:t>Осылайша,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кәсіби</w:t>
      </w:r>
      <w:r w:rsidRPr="003A0696">
        <w:rPr>
          <w:rFonts w:ascii="Times New Roman" w:hAnsi="Times New Roman"/>
          <w:sz w:val="28"/>
          <w:szCs w:val="28"/>
        </w:rPr>
        <w:t xml:space="preserve"> мотив</w:t>
      </w:r>
      <w:r w:rsidRPr="003A0696">
        <w:rPr>
          <w:rFonts w:ascii="Times New Roman" w:hAnsi="Times New Roman"/>
          <w:sz w:val="28"/>
          <w:szCs w:val="28"/>
          <w:lang w:val="kk-KZ"/>
        </w:rPr>
        <w:t>тердің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сырттай да, іштей де </w:t>
      </w:r>
      <w:r w:rsidRPr="003A0696">
        <w:rPr>
          <w:rFonts w:ascii="Times New Roman" w:eastAsiaTheme="minorHAnsi" w:hAnsi="Times New Roman"/>
          <w:sz w:val="28"/>
          <w:szCs w:val="28"/>
          <w:lang w:val="kk-KZ"/>
        </w:rPr>
        <w:t>тренинг</w:t>
      </w:r>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lang w:val="kk-KZ"/>
        </w:rPr>
        <w:t xml:space="preserve">гі қандай да бір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әсерлер</w:t>
      </w:r>
      <w:proofErr w:type="spellEnd"/>
      <w:r w:rsidRPr="003A0696">
        <w:rPr>
          <w:rFonts w:ascii="Times New Roman" w:hAnsi="Times New Roman"/>
          <w:sz w:val="28"/>
          <w:szCs w:val="28"/>
          <w:lang w:val="kk-KZ"/>
        </w:rPr>
        <w:t>дің көмегінсіз-ақ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жалғасуда</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алайда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байқалмайды</w:t>
      </w:r>
      <w:proofErr w:type="spellEnd"/>
      <w:r w:rsidRPr="003A0696">
        <w:rPr>
          <w:rFonts w:ascii="Times New Roman" w:hAnsi="Times New Roman"/>
          <w:sz w:val="28"/>
          <w:szCs w:val="28"/>
        </w:rPr>
        <w:t xml:space="preserve">. </w:t>
      </w:r>
    </w:p>
    <w:p w14:paraId="0E79319D" w14:textId="6F683216"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8</w:t>
      </w:r>
      <w:r w:rsidRPr="003A0696">
        <w:rPr>
          <w:rFonts w:ascii="Times New Roman" w:hAnsi="Times New Roman"/>
          <w:sz w:val="28"/>
          <w:szCs w:val="28"/>
          <w:lang w:val="kk-KZ"/>
        </w:rPr>
        <w:t>–</w:t>
      </w:r>
      <w:r w:rsidR="00EC379A">
        <w:rPr>
          <w:rFonts w:ascii="Times New Roman" w:hAnsi="Times New Roman"/>
          <w:sz w:val="28"/>
          <w:szCs w:val="28"/>
        </w:rPr>
        <w:t>2</w:t>
      </w:r>
      <w:r w:rsidR="00415E19">
        <w:rPr>
          <w:rFonts w:ascii="Times New Roman" w:hAnsi="Times New Roman"/>
          <w:sz w:val="28"/>
          <w:szCs w:val="28"/>
        </w:rPr>
        <w:t>9</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3F95A31B" w14:textId="0AF37CAD" w:rsidR="005823E1" w:rsidRPr="008B72D4" w:rsidRDefault="00AC5B99" w:rsidP="00AC5B99">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5823E1" w:rsidRPr="008B72D4">
        <w:rPr>
          <w:rFonts w:ascii="Times New Roman" w:hAnsi="Times New Roman"/>
          <w:sz w:val="28"/>
          <w:szCs w:val="28"/>
        </w:rPr>
        <w:t>2</w:t>
      </w:r>
      <w:r w:rsidR="00415E19" w:rsidRPr="008B72D4">
        <w:rPr>
          <w:rFonts w:ascii="Times New Roman" w:hAnsi="Times New Roman"/>
          <w:sz w:val="28"/>
          <w:szCs w:val="28"/>
        </w:rPr>
        <w:t>8</w:t>
      </w:r>
      <w:r w:rsidRPr="008B72D4">
        <w:rPr>
          <w:rFonts w:ascii="Times New Roman" w:hAnsi="Times New Roman"/>
          <w:sz w:val="28"/>
          <w:szCs w:val="28"/>
        </w:rPr>
        <w:t xml:space="preserve"> -</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тест</w:t>
      </w:r>
      <w:r w:rsidR="005823E1" w:rsidRPr="008B72D4">
        <w:rPr>
          <w:rFonts w:ascii="Times New Roman" w:hAnsi="Times New Roman"/>
          <w:sz w:val="28"/>
          <w:szCs w:val="28"/>
          <w:lang w:val="kk-KZ"/>
        </w:rPr>
        <w:t>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нәтижелері</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2-</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rPr>
        <w:t xml:space="preserve"> мотивация </w:t>
      </w:r>
      <w:proofErr w:type="spellStart"/>
      <w:r w:rsidR="005823E1" w:rsidRPr="008B72D4">
        <w:rPr>
          <w:rFonts w:ascii="Times New Roman" w:hAnsi="Times New Roman"/>
          <w:sz w:val="28"/>
          <w:szCs w:val="28"/>
        </w:rPr>
        <w:t>құрылымын</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r w:rsidR="005823E1" w:rsidRPr="008B72D4">
        <w:rPr>
          <w:rFonts w:ascii="Times New Roman" w:hAnsi="Times New Roman"/>
          <w:sz w:val="28"/>
          <w:szCs w:val="28"/>
        </w:rPr>
        <w:t xml:space="preserve"> </w:t>
      </w:r>
    </w:p>
    <w:p w14:paraId="6A9F06C4"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4349"/>
        <w:gridCol w:w="1401"/>
        <w:gridCol w:w="1401"/>
        <w:gridCol w:w="2478"/>
      </w:tblGrid>
      <w:tr w:rsidR="003A0696" w:rsidRPr="008B72D4" w14:paraId="64297BE4" w14:textId="77777777" w:rsidTr="00C70E50">
        <w:tc>
          <w:tcPr>
            <w:tcW w:w="4766" w:type="dxa"/>
            <w:vMerge w:val="restart"/>
            <w:shd w:val="clear" w:color="auto" w:fill="auto"/>
          </w:tcPr>
          <w:p w14:paraId="71D383BD" w14:textId="77777777" w:rsidR="005823E1" w:rsidRPr="008B72D4" w:rsidRDefault="005823E1" w:rsidP="003C213B">
            <w:pPr>
              <w:spacing w:after="0"/>
              <w:ind w:firstLine="567"/>
              <w:jc w:val="both"/>
              <w:rPr>
                <w:rFonts w:ascii="Times New Roman" w:hAnsi="Times New Roman"/>
                <w:sz w:val="24"/>
                <w:szCs w:val="24"/>
              </w:rPr>
            </w:pPr>
          </w:p>
        </w:tc>
        <w:tc>
          <w:tcPr>
            <w:tcW w:w="2830" w:type="dxa"/>
            <w:gridSpan w:val="2"/>
            <w:shd w:val="clear" w:color="auto" w:fill="auto"/>
          </w:tcPr>
          <w:p w14:paraId="5A71D123" w14:textId="77777777" w:rsidR="005823E1" w:rsidRPr="008B72D4" w:rsidRDefault="005823E1" w:rsidP="003C213B">
            <w:pPr>
              <w:spacing w:after="0"/>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5B70FFB5" w14:textId="77777777" w:rsidR="005823E1" w:rsidRPr="008B72D4" w:rsidRDefault="005823E1" w:rsidP="003C213B">
            <w:pPr>
              <w:spacing w:after="0"/>
              <w:ind w:firstLine="567"/>
              <w:jc w:val="both"/>
              <w:rPr>
                <w:rFonts w:ascii="Times New Roman" w:hAnsi="Times New Roman"/>
                <w:sz w:val="24"/>
                <w:szCs w:val="24"/>
              </w:rPr>
            </w:pPr>
          </w:p>
        </w:tc>
        <w:tc>
          <w:tcPr>
            <w:tcW w:w="2608" w:type="dxa"/>
            <w:shd w:val="clear" w:color="auto" w:fill="auto"/>
          </w:tcPr>
          <w:p w14:paraId="190EB459" w14:textId="545637BB" w:rsidR="005823E1" w:rsidRPr="008B72D4" w:rsidRDefault="005823E1" w:rsidP="003C213B">
            <w:pPr>
              <w:spacing w:after="0"/>
              <w:jc w:val="center"/>
              <w:rPr>
                <w:sz w:val="24"/>
                <w:szCs w:val="24"/>
              </w:rPr>
            </w:pPr>
            <w:r w:rsidRPr="008B72D4">
              <w:rPr>
                <w:rFonts w:ascii="Times New Roman" w:hAnsi="Times New Roman"/>
                <w:sz w:val="24"/>
                <w:szCs w:val="24"/>
                <w:lang w:val="kk-KZ"/>
              </w:rPr>
              <w:t>Вилкоксонның 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маңыздылық деңгейі</w:t>
            </w:r>
          </w:p>
        </w:tc>
      </w:tr>
      <w:tr w:rsidR="003A0696" w:rsidRPr="008B72D4" w14:paraId="6125C40D" w14:textId="77777777" w:rsidTr="00C70E50">
        <w:tc>
          <w:tcPr>
            <w:tcW w:w="4766" w:type="dxa"/>
            <w:vMerge/>
            <w:shd w:val="clear" w:color="auto" w:fill="auto"/>
          </w:tcPr>
          <w:p w14:paraId="2682D78F" w14:textId="77777777" w:rsidR="005823E1" w:rsidRPr="008B72D4" w:rsidRDefault="005823E1" w:rsidP="003C213B">
            <w:pPr>
              <w:spacing w:after="0"/>
              <w:ind w:firstLine="567"/>
              <w:jc w:val="both"/>
              <w:rPr>
                <w:rFonts w:ascii="Times New Roman" w:hAnsi="Times New Roman"/>
                <w:sz w:val="24"/>
                <w:szCs w:val="24"/>
              </w:rPr>
            </w:pPr>
          </w:p>
        </w:tc>
        <w:tc>
          <w:tcPr>
            <w:tcW w:w="1415" w:type="dxa"/>
            <w:shd w:val="clear" w:color="auto" w:fill="auto"/>
          </w:tcPr>
          <w:p w14:paraId="04945ADA" w14:textId="58EDF16C" w:rsidR="005823E1" w:rsidRPr="008B72D4" w:rsidRDefault="00360723" w:rsidP="003C213B">
            <w:pPr>
              <w:spacing w:after="0"/>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0" w:type="dxa"/>
            <w:shd w:val="clear" w:color="auto" w:fill="auto"/>
          </w:tcPr>
          <w:p w14:paraId="4A6DFEC3" w14:textId="3B53A8A8" w:rsidR="005823E1" w:rsidRPr="008B72D4" w:rsidRDefault="00360723" w:rsidP="003C213B">
            <w:pPr>
              <w:spacing w:after="0"/>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613" w:type="dxa"/>
            <w:shd w:val="clear" w:color="auto" w:fill="auto"/>
          </w:tcPr>
          <w:p w14:paraId="78D36710" w14:textId="77777777" w:rsidR="005823E1" w:rsidRPr="008B72D4" w:rsidRDefault="005823E1" w:rsidP="003C213B">
            <w:pPr>
              <w:spacing w:after="0"/>
              <w:jc w:val="both"/>
              <w:rPr>
                <w:rFonts w:ascii="Times New Roman" w:hAnsi="Times New Roman"/>
                <w:sz w:val="24"/>
                <w:szCs w:val="24"/>
              </w:rPr>
            </w:pPr>
          </w:p>
        </w:tc>
      </w:tr>
      <w:tr w:rsidR="003A0696" w:rsidRPr="008B72D4" w14:paraId="497519BE" w14:textId="77777777" w:rsidTr="00C70E50">
        <w:tc>
          <w:tcPr>
            <w:tcW w:w="4766" w:type="dxa"/>
            <w:shd w:val="clear" w:color="auto" w:fill="auto"/>
            <w:vAlign w:val="bottom"/>
          </w:tcPr>
          <w:p w14:paraId="00DF0EA7" w14:textId="77777777" w:rsidR="005823E1" w:rsidRPr="008B72D4" w:rsidRDefault="005823E1" w:rsidP="003C213B">
            <w:pPr>
              <w:spacing w:after="0"/>
              <w:rPr>
                <w:sz w:val="24"/>
                <w:szCs w:val="24"/>
              </w:rPr>
            </w:pPr>
            <w:r w:rsidRPr="008B72D4">
              <w:rPr>
                <w:rFonts w:ascii="Times New Roman" w:hAnsi="Times New Roman"/>
                <w:sz w:val="24"/>
                <w:szCs w:val="24"/>
                <w:lang w:val="kk-KZ"/>
              </w:rPr>
              <w:t>Танымдық</w:t>
            </w:r>
            <w:r w:rsidRPr="008B72D4">
              <w:rPr>
                <w:rFonts w:ascii="Times New Roman" w:hAnsi="Times New Roman"/>
                <w:sz w:val="24"/>
                <w:szCs w:val="24"/>
              </w:rPr>
              <w:t xml:space="preserve"> мотив</w:t>
            </w:r>
          </w:p>
        </w:tc>
        <w:tc>
          <w:tcPr>
            <w:tcW w:w="1415" w:type="dxa"/>
            <w:shd w:val="clear" w:color="auto" w:fill="auto"/>
          </w:tcPr>
          <w:p w14:paraId="0841CDAD"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13,00</w:t>
            </w:r>
          </w:p>
        </w:tc>
        <w:tc>
          <w:tcPr>
            <w:tcW w:w="1410" w:type="dxa"/>
            <w:shd w:val="clear" w:color="auto" w:fill="auto"/>
          </w:tcPr>
          <w:p w14:paraId="5F7C1161"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28,42</w:t>
            </w:r>
          </w:p>
        </w:tc>
        <w:tc>
          <w:tcPr>
            <w:tcW w:w="2613" w:type="dxa"/>
            <w:shd w:val="clear" w:color="auto" w:fill="auto"/>
          </w:tcPr>
          <w:p w14:paraId="35B3B009"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Т=-5,270, р=0,000</w:t>
            </w:r>
          </w:p>
        </w:tc>
      </w:tr>
      <w:tr w:rsidR="003A0696" w:rsidRPr="008B72D4" w14:paraId="03AF5AC6" w14:textId="77777777" w:rsidTr="00C70E50">
        <w:tc>
          <w:tcPr>
            <w:tcW w:w="4766" w:type="dxa"/>
            <w:shd w:val="clear" w:color="auto" w:fill="auto"/>
            <w:vAlign w:val="bottom"/>
          </w:tcPr>
          <w:p w14:paraId="2C696B03" w14:textId="1CC43949" w:rsidR="005823E1" w:rsidRPr="008B72D4" w:rsidRDefault="00C51E99" w:rsidP="003C213B">
            <w:pPr>
              <w:spacing w:after="0"/>
              <w:rPr>
                <w:sz w:val="24"/>
                <w:szCs w:val="24"/>
                <w:lang w:val="kk-KZ"/>
              </w:rPr>
            </w:pPr>
            <w:r w:rsidRPr="008B72D4">
              <w:rPr>
                <w:rFonts w:ascii="Times New Roman" w:hAnsi="Times New Roman"/>
                <w:sz w:val="24"/>
                <w:szCs w:val="24"/>
                <w:lang w:val="kk-KZ"/>
              </w:rPr>
              <w:t xml:space="preserve">Жарысу </w:t>
            </w:r>
            <w:r w:rsidR="005823E1" w:rsidRPr="008B72D4">
              <w:rPr>
                <w:rFonts w:ascii="Times New Roman" w:hAnsi="Times New Roman"/>
                <w:sz w:val="24"/>
                <w:szCs w:val="24"/>
              </w:rPr>
              <w:t>мотив</w:t>
            </w:r>
            <w:r w:rsidRPr="008B72D4">
              <w:rPr>
                <w:rFonts w:ascii="Times New Roman" w:hAnsi="Times New Roman"/>
                <w:sz w:val="24"/>
                <w:szCs w:val="24"/>
                <w:lang w:val="kk-KZ"/>
              </w:rPr>
              <w:t>і</w:t>
            </w:r>
          </w:p>
        </w:tc>
        <w:tc>
          <w:tcPr>
            <w:tcW w:w="1415" w:type="dxa"/>
            <w:shd w:val="clear" w:color="auto" w:fill="auto"/>
          </w:tcPr>
          <w:p w14:paraId="633B1586"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28,08</w:t>
            </w:r>
          </w:p>
        </w:tc>
        <w:tc>
          <w:tcPr>
            <w:tcW w:w="1410" w:type="dxa"/>
            <w:shd w:val="clear" w:color="auto" w:fill="auto"/>
          </w:tcPr>
          <w:p w14:paraId="6CB5A1CC"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32,43</w:t>
            </w:r>
          </w:p>
        </w:tc>
        <w:tc>
          <w:tcPr>
            <w:tcW w:w="2613" w:type="dxa"/>
            <w:shd w:val="clear" w:color="auto" w:fill="auto"/>
          </w:tcPr>
          <w:p w14:paraId="0F0D1370"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Т=-1,091, р=0,129</w:t>
            </w:r>
          </w:p>
        </w:tc>
      </w:tr>
      <w:tr w:rsidR="003A0696" w:rsidRPr="008B72D4" w14:paraId="65A2BF41" w14:textId="77777777" w:rsidTr="00C70E50">
        <w:tc>
          <w:tcPr>
            <w:tcW w:w="4766" w:type="dxa"/>
            <w:shd w:val="clear" w:color="auto" w:fill="auto"/>
            <w:vAlign w:val="bottom"/>
          </w:tcPr>
          <w:p w14:paraId="793A2269" w14:textId="7E17C1E8" w:rsidR="005823E1" w:rsidRPr="008B72D4" w:rsidRDefault="00C51E99" w:rsidP="003C213B">
            <w:pPr>
              <w:spacing w:after="0"/>
              <w:rPr>
                <w:sz w:val="24"/>
                <w:szCs w:val="24"/>
              </w:rPr>
            </w:pPr>
            <w:r w:rsidRPr="008B72D4">
              <w:rPr>
                <w:rFonts w:ascii="Times New Roman" w:hAnsi="Times New Roman"/>
                <w:sz w:val="24"/>
                <w:szCs w:val="24"/>
                <w:lang w:val="kk-KZ"/>
              </w:rPr>
              <w:t>Жетістікке жетуке жету</w:t>
            </w:r>
            <w:r w:rsidR="005823E1" w:rsidRPr="008B72D4">
              <w:rPr>
                <w:rFonts w:ascii="Times New Roman" w:hAnsi="Times New Roman"/>
                <w:sz w:val="24"/>
                <w:szCs w:val="24"/>
                <w:lang w:val="kk-KZ"/>
              </w:rPr>
              <w:t xml:space="preserve"> мотиві</w:t>
            </w:r>
          </w:p>
        </w:tc>
        <w:tc>
          <w:tcPr>
            <w:tcW w:w="1415" w:type="dxa"/>
            <w:shd w:val="clear" w:color="auto" w:fill="auto"/>
          </w:tcPr>
          <w:p w14:paraId="46471719"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32,43</w:t>
            </w:r>
          </w:p>
        </w:tc>
        <w:tc>
          <w:tcPr>
            <w:tcW w:w="1410" w:type="dxa"/>
            <w:shd w:val="clear" w:color="auto" w:fill="auto"/>
          </w:tcPr>
          <w:p w14:paraId="304DE4C9"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32,07</w:t>
            </w:r>
          </w:p>
        </w:tc>
        <w:tc>
          <w:tcPr>
            <w:tcW w:w="2613" w:type="dxa"/>
            <w:shd w:val="clear" w:color="auto" w:fill="auto"/>
          </w:tcPr>
          <w:p w14:paraId="374ED088"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Т=-1,235, р=0,098</w:t>
            </w:r>
          </w:p>
        </w:tc>
      </w:tr>
      <w:tr w:rsidR="003A0696" w:rsidRPr="008B72D4" w14:paraId="663C914C" w14:textId="77777777" w:rsidTr="00C70E50">
        <w:tc>
          <w:tcPr>
            <w:tcW w:w="4766" w:type="dxa"/>
            <w:shd w:val="clear" w:color="auto" w:fill="auto"/>
            <w:vAlign w:val="bottom"/>
          </w:tcPr>
          <w:p w14:paraId="2F901641" w14:textId="77777777" w:rsidR="005823E1" w:rsidRPr="008B72D4" w:rsidRDefault="005823E1" w:rsidP="003C213B">
            <w:pPr>
              <w:spacing w:after="0"/>
              <w:rPr>
                <w:sz w:val="24"/>
                <w:szCs w:val="24"/>
              </w:rPr>
            </w:pPr>
            <w:r w:rsidRPr="008B72D4">
              <w:rPr>
                <w:rFonts w:ascii="Times New Roman" w:hAnsi="Times New Roman"/>
                <w:sz w:val="24"/>
                <w:szCs w:val="24"/>
                <w:lang w:val="kk-KZ"/>
              </w:rPr>
              <w:t>Ішкі</w:t>
            </w:r>
            <w:r w:rsidRPr="008B72D4">
              <w:rPr>
                <w:rFonts w:ascii="Times New Roman" w:hAnsi="Times New Roman"/>
                <w:sz w:val="24"/>
                <w:szCs w:val="24"/>
              </w:rPr>
              <w:t xml:space="preserve"> мотив</w:t>
            </w:r>
          </w:p>
        </w:tc>
        <w:tc>
          <w:tcPr>
            <w:tcW w:w="1415" w:type="dxa"/>
            <w:shd w:val="clear" w:color="auto" w:fill="auto"/>
          </w:tcPr>
          <w:p w14:paraId="45B275D5"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29,15</w:t>
            </w:r>
          </w:p>
        </w:tc>
        <w:tc>
          <w:tcPr>
            <w:tcW w:w="1410" w:type="dxa"/>
            <w:shd w:val="clear" w:color="auto" w:fill="auto"/>
          </w:tcPr>
          <w:p w14:paraId="6A5F4B63"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31,42</w:t>
            </w:r>
          </w:p>
        </w:tc>
        <w:tc>
          <w:tcPr>
            <w:tcW w:w="2613" w:type="dxa"/>
            <w:shd w:val="clear" w:color="auto" w:fill="auto"/>
          </w:tcPr>
          <w:p w14:paraId="64DBFB17"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Т=-1,762, р=0,074</w:t>
            </w:r>
          </w:p>
        </w:tc>
      </w:tr>
      <w:tr w:rsidR="003A0696" w:rsidRPr="008B72D4" w14:paraId="49A5D3B2" w14:textId="77777777" w:rsidTr="00C70E50">
        <w:tc>
          <w:tcPr>
            <w:tcW w:w="4766" w:type="dxa"/>
            <w:shd w:val="clear" w:color="auto" w:fill="auto"/>
            <w:vAlign w:val="bottom"/>
          </w:tcPr>
          <w:p w14:paraId="3C9EF8AF" w14:textId="77777777" w:rsidR="005823E1" w:rsidRPr="008B72D4" w:rsidRDefault="005823E1" w:rsidP="003C213B">
            <w:pPr>
              <w:spacing w:after="0"/>
              <w:rPr>
                <w:sz w:val="24"/>
                <w:szCs w:val="24"/>
              </w:rPr>
            </w:pPr>
            <w:r w:rsidRPr="008B72D4">
              <w:rPr>
                <w:rFonts w:ascii="Times New Roman" w:hAnsi="Times New Roman"/>
                <w:sz w:val="24"/>
                <w:szCs w:val="24"/>
                <w:lang w:val="kk-KZ"/>
              </w:rPr>
              <w:t>Нәтижелер маңыздылығының мотиві</w:t>
            </w:r>
          </w:p>
        </w:tc>
        <w:tc>
          <w:tcPr>
            <w:tcW w:w="1415" w:type="dxa"/>
            <w:shd w:val="clear" w:color="auto" w:fill="auto"/>
          </w:tcPr>
          <w:p w14:paraId="39B736E1"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28,61</w:t>
            </w:r>
          </w:p>
        </w:tc>
        <w:tc>
          <w:tcPr>
            <w:tcW w:w="1410" w:type="dxa"/>
            <w:shd w:val="clear" w:color="auto" w:fill="auto"/>
          </w:tcPr>
          <w:p w14:paraId="44C11F65"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25,77</w:t>
            </w:r>
          </w:p>
        </w:tc>
        <w:tc>
          <w:tcPr>
            <w:tcW w:w="2613" w:type="dxa"/>
            <w:shd w:val="clear" w:color="auto" w:fill="auto"/>
          </w:tcPr>
          <w:p w14:paraId="3FDE2E5F"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Т=-0,864, р=0,335</w:t>
            </w:r>
          </w:p>
        </w:tc>
      </w:tr>
      <w:tr w:rsidR="003A0696" w:rsidRPr="008B72D4" w14:paraId="32844E83" w14:textId="77777777" w:rsidTr="00C70E50">
        <w:tc>
          <w:tcPr>
            <w:tcW w:w="4766" w:type="dxa"/>
            <w:shd w:val="clear" w:color="auto" w:fill="auto"/>
            <w:vAlign w:val="bottom"/>
          </w:tcPr>
          <w:p w14:paraId="79B71DB1" w14:textId="77777777" w:rsidR="005823E1" w:rsidRPr="008B72D4" w:rsidRDefault="005823E1" w:rsidP="003C213B">
            <w:pPr>
              <w:spacing w:after="0"/>
              <w:rPr>
                <w:sz w:val="24"/>
                <w:szCs w:val="24"/>
              </w:rPr>
            </w:pPr>
            <w:proofErr w:type="spellStart"/>
            <w:r w:rsidRPr="008B72D4">
              <w:rPr>
                <w:rFonts w:ascii="Times New Roman" w:hAnsi="Times New Roman"/>
                <w:sz w:val="24"/>
                <w:szCs w:val="24"/>
              </w:rPr>
              <w:t>Тапсырмалар</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күрделілігінің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415" w:type="dxa"/>
            <w:shd w:val="clear" w:color="auto" w:fill="auto"/>
          </w:tcPr>
          <w:p w14:paraId="00FAFAD4"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30,42</w:t>
            </w:r>
          </w:p>
        </w:tc>
        <w:tc>
          <w:tcPr>
            <w:tcW w:w="1410" w:type="dxa"/>
            <w:shd w:val="clear" w:color="auto" w:fill="auto"/>
          </w:tcPr>
          <w:p w14:paraId="37753D4E"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30,21</w:t>
            </w:r>
          </w:p>
        </w:tc>
        <w:tc>
          <w:tcPr>
            <w:tcW w:w="2613" w:type="dxa"/>
            <w:shd w:val="clear" w:color="auto" w:fill="auto"/>
          </w:tcPr>
          <w:p w14:paraId="27BDAC36"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Т=-0,898, р=0,287</w:t>
            </w:r>
          </w:p>
        </w:tc>
      </w:tr>
      <w:tr w:rsidR="003A0696" w:rsidRPr="008B72D4" w14:paraId="2FE345F6" w14:textId="77777777" w:rsidTr="00C70E50">
        <w:tc>
          <w:tcPr>
            <w:tcW w:w="4766" w:type="dxa"/>
            <w:shd w:val="clear" w:color="auto" w:fill="auto"/>
            <w:vAlign w:val="bottom"/>
          </w:tcPr>
          <w:p w14:paraId="18C4C897" w14:textId="1BF18101" w:rsidR="005823E1" w:rsidRPr="008B72D4" w:rsidRDefault="00C51E99" w:rsidP="003C213B">
            <w:pPr>
              <w:spacing w:after="0"/>
              <w:rPr>
                <w:sz w:val="24"/>
                <w:szCs w:val="24"/>
              </w:rPr>
            </w:pPr>
            <w:r w:rsidRPr="008B72D4">
              <w:rPr>
                <w:rFonts w:ascii="Times New Roman" w:hAnsi="Times New Roman"/>
                <w:sz w:val="24"/>
                <w:szCs w:val="24"/>
                <w:lang w:val="kk-KZ"/>
              </w:rPr>
              <w:t>Жетістікке жету</w:t>
            </w:r>
            <w:r w:rsidR="005823E1" w:rsidRPr="008B72D4">
              <w:rPr>
                <w:rFonts w:ascii="Times New Roman" w:hAnsi="Times New Roman"/>
                <w:sz w:val="24"/>
                <w:szCs w:val="24"/>
                <w:lang w:val="kk-KZ"/>
              </w:rPr>
              <w:t xml:space="preserve"> мотивациясы</w:t>
            </w:r>
          </w:p>
        </w:tc>
        <w:tc>
          <w:tcPr>
            <w:tcW w:w="1415" w:type="dxa"/>
            <w:shd w:val="clear" w:color="auto" w:fill="auto"/>
          </w:tcPr>
          <w:p w14:paraId="505009E4"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27,08</w:t>
            </w:r>
          </w:p>
        </w:tc>
        <w:tc>
          <w:tcPr>
            <w:tcW w:w="1410" w:type="dxa"/>
            <w:shd w:val="clear" w:color="auto" w:fill="auto"/>
          </w:tcPr>
          <w:p w14:paraId="29986325"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29,33</w:t>
            </w:r>
          </w:p>
        </w:tc>
        <w:tc>
          <w:tcPr>
            <w:tcW w:w="2613" w:type="dxa"/>
            <w:shd w:val="clear" w:color="auto" w:fill="auto"/>
          </w:tcPr>
          <w:p w14:paraId="56204AD2"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Т=-1,267, р=0,088</w:t>
            </w:r>
          </w:p>
        </w:tc>
      </w:tr>
      <w:tr w:rsidR="003A0696" w:rsidRPr="008B72D4" w14:paraId="2B7BA74A" w14:textId="77777777" w:rsidTr="00C70E50">
        <w:tc>
          <w:tcPr>
            <w:tcW w:w="4766" w:type="dxa"/>
            <w:shd w:val="clear" w:color="auto" w:fill="auto"/>
            <w:vAlign w:val="bottom"/>
          </w:tcPr>
          <w:p w14:paraId="3CFFC8E2" w14:textId="77777777" w:rsidR="005823E1" w:rsidRPr="008B72D4" w:rsidRDefault="005823E1" w:rsidP="003C213B">
            <w:pPr>
              <w:spacing w:after="0"/>
              <w:rPr>
                <w:sz w:val="24"/>
                <w:szCs w:val="24"/>
              </w:rPr>
            </w:pPr>
            <w:r w:rsidRPr="008B72D4">
              <w:rPr>
                <w:rFonts w:ascii="Times New Roman" w:hAnsi="Times New Roman"/>
                <w:sz w:val="24"/>
                <w:szCs w:val="24"/>
                <w:lang w:val="kk-KZ"/>
              </w:rPr>
              <w:t xml:space="preserve">Бастама мотиві </w:t>
            </w:r>
            <w:r w:rsidRPr="008B72D4">
              <w:rPr>
                <w:rFonts w:ascii="Times New Roman" w:hAnsi="Times New Roman"/>
                <w:sz w:val="24"/>
                <w:szCs w:val="24"/>
              </w:rPr>
              <w:t> </w:t>
            </w:r>
          </w:p>
        </w:tc>
        <w:tc>
          <w:tcPr>
            <w:tcW w:w="1415" w:type="dxa"/>
            <w:shd w:val="clear" w:color="auto" w:fill="auto"/>
          </w:tcPr>
          <w:p w14:paraId="3BCA49C3"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29,42</w:t>
            </w:r>
          </w:p>
        </w:tc>
        <w:tc>
          <w:tcPr>
            <w:tcW w:w="1410" w:type="dxa"/>
            <w:shd w:val="clear" w:color="auto" w:fill="auto"/>
          </w:tcPr>
          <w:p w14:paraId="5A7C9880"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33,38</w:t>
            </w:r>
          </w:p>
        </w:tc>
        <w:tc>
          <w:tcPr>
            <w:tcW w:w="2613" w:type="dxa"/>
            <w:shd w:val="clear" w:color="auto" w:fill="auto"/>
          </w:tcPr>
          <w:p w14:paraId="78F35E75"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Т=-1,177, р=0,204</w:t>
            </w:r>
          </w:p>
        </w:tc>
      </w:tr>
      <w:tr w:rsidR="003A0696" w:rsidRPr="008B72D4" w14:paraId="27A3BED6" w14:textId="77777777" w:rsidTr="00C70E50">
        <w:tc>
          <w:tcPr>
            <w:tcW w:w="4766" w:type="dxa"/>
            <w:shd w:val="clear" w:color="auto" w:fill="auto"/>
            <w:vAlign w:val="bottom"/>
          </w:tcPr>
          <w:p w14:paraId="41CD943B" w14:textId="77777777" w:rsidR="005823E1" w:rsidRPr="008B72D4" w:rsidRDefault="005823E1" w:rsidP="003C213B">
            <w:pPr>
              <w:spacing w:after="0"/>
              <w:rPr>
                <w:sz w:val="24"/>
                <w:szCs w:val="24"/>
              </w:rPr>
            </w:pPr>
            <w:proofErr w:type="spellStart"/>
            <w:r w:rsidRPr="008B72D4">
              <w:rPr>
                <w:rFonts w:ascii="Times New Roman" w:hAnsi="Times New Roman"/>
                <w:sz w:val="24"/>
                <w:szCs w:val="24"/>
              </w:rPr>
              <w:t>Ерікті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күш-жігердің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бағалау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415" w:type="dxa"/>
            <w:shd w:val="clear" w:color="auto" w:fill="auto"/>
          </w:tcPr>
          <w:p w14:paraId="06BC66D1"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30,52</w:t>
            </w:r>
          </w:p>
        </w:tc>
        <w:tc>
          <w:tcPr>
            <w:tcW w:w="1410" w:type="dxa"/>
            <w:shd w:val="clear" w:color="auto" w:fill="auto"/>
          </w:tcPr>
          <w:p w14:paraId="04C10911"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31,43</w:t>
            </w:r>
          </w:p>
        </w:tc>
        <w:tc>
          <w:tcPr>
            <w:tcW w:w="2613" w:type="dxa"/>
            <w:shd w:val="clear" w:color="auto" w:fill="auto"/>
          </w:tcPr>
          <w:p w14:paraId="7C8579EF"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Т=-1,359, р=0,108</w:t>
            </w:r>
          </w:p>
        </w:tc>
      </w:tr>
      <w:tr w:rsidR="003A0696" w:rsidRPr="008B72D4" w14:paraId="15712DD7" w14:textId="77777777" w:rsidTr="00C70E50">
        <w:tc>
          <w:tcPr>
            <w:tcW w:w="4766" w:type="dxa"/>
            <w:shd w:val="clear" w:color="auto" w:fill="auto"/>
            <w:vAlign w:val="bottom"/>
          </w:tcPr>
          <w:p w14:paraId="4FDCD8B4" w14:textId="77777777" w:rsidR="005823E1" w:rsidRPr="008B72D4" w:rsidRDefault="005823E1" w:rsidP="003C213B">
            <w:pPr>
              <w:spacing w:after="0"/>
              <w:jc w:val="both"/>
              <w:rPr>
                <w:sz w:val="24"/>
                <w:szCs w:val="24"/>
              </w:rPr>
            </w:pPr>
            <w:proofErr w:type="spellStart"/>
            <w:r w:rsidRPr="008B72D4">
              <w:rPr>
                <w:rFonts w:ascii="Times New Roman" w:hAnsi="Times New Roman"/>
                <w:sz w:val="24"/>
                <w:szCs w:val="24"/>
              </w:rPr>
              <w:t>Ерік</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күшіне</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жұмылдыру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415" w:type="dxa"/>
            <w:shd w:val="clear" w:color="auto" w:fill="auto"/>
          </w:tcPr>
          <w:p w14:paraId="66725DBC"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32,56</w:t>
            </w:r>
          </w:p>
        </w:tc>
        <w:tc>
          <w:tcPr>
            <w:tcW w:w="1410" w:type="dxa"/>
            <w:shd w:val="clear" w:color="auto" w:fill="auto"/>
          </w:tcPr>
          <w:p w14:paraId="4C82E829"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29,74</w:t>
            </w:r>
          </w:p>
        </w:tc>
        <w:tc>
          <w:tcPr>
            <w:tcW w:w="2613" w:type="dxa"/>
            <w:shd w:val="clear" w:color="auto" w:fill="auto"/>
          </w:tcPr>
          <w:p w14:paraId="55115831"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Т=-1,291, р=0,106</w:t>
            </w:r>
          </w:p>
        </w:tc>
      </w:tr>
      <w:tr w:rsidR="003A0696" w:rsidRPr="008B72D4" w14:paraId="198A9499" w14:textId="77777777" w:rsidTr="00C70E50">
        <w:tc>
          <w:tcPr>
            <w:tcW w:w="4766" w:type="dxa"/>
            <w:shd w:val="clear" w:color="auto" w:fill="auto"/>
            <w:vAlign w:val="bottom"/>
          </w:tcPr>
          <w:p w14:paraId="31F84302" w14:textId="77777777" w:rsidR="005823E1" w:rsidRPr="008B72D4" w:rsidRDefault="005823E1" w:rsidP="003C213B">
            <w:pPr>
              <w:spacing w:after="0"/>
              <w:jc w:val="both"/>
              <w:rPr>
                <w:sz w:val="24"/>
                <w:szCs w:val="24"/>
              </w:rPr>
            </w:pPr>
            <w:r w:rsidRPr="008B72D4">
              <w:rPr>
                <w:rFonts w:ascii="Times New Roman" w:hAnsi="Times New Roman"/>
                <w:sz w:val="24"/>
                <w:szCs w:val="24"/>
                <w:lang w:val="kk-KZ"/>
              </w:rPr>
              <w:t>Тұлғалық</w:t>
            </w:r>
            <w:r w:rsidRPr="008B72D4">
              <w:rPr>
                <w:rFonts w:ascii="Times New Roman" w:hAnsi="Times New Roman"/>
                <w:sz w:val="24"/>
                <w:szCs w:val="24"/>
              </w:rPr>
              <w:t xml:space="preserve"> </w:t>
            </w:r>
            <w:proofErr w:type="spellStart"/>
            <w:r w:rsidRPr="008B72D4">
              <w:rPr>
                <w:rFonts w:ascii="Times New Roman" w:hAnsi="Times New Roman"/>
                <w:sz w:val="24"/>
                <w:szCs w:val="24"/>
              </w:rPr>
              <w:t>потенциалды</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бағалау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415" w:type="dxa"/>
            <w:shd w:val="clear" w:color="auto" w:fill="auto"/>
          </w:tcPr>
          <w:p w14:paraId="1C2F7C85"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28,80</w:t>
            </w:r>
          </w:p>
        </w:tc>
        <w:tc>
          <w:tcPr>
            <w:tcW w:w="1410" w:type="dxa"/>
            <w:shd w:val="clear" w:color="auto" w:fill="auto"/>
          </w:tcPr>
          <w:p w14:paraId="64C8B728"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32,27</w:t>
            </w:r>
          </w:p>
        </w:tc>
        <w:tc>
          <w:tcPr>
            <w:tcW w:w="2613" w:type="dxa"/>
            <w:shd w:val="clear" w:color="auto" w:fill="auto"/>
          </w:tcPr>
          <w:p w14:paraId="03276642"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Т=-1,063, р=0,085</w:t>
            </w:r>
          </w:p>
        </w:tc>
      </w:tr>
      <w:tr w:rsidR="003A0696" w:rsidRPr="008B72D4" w14:paraId="7DFA1B95" w14:textId="77777777" w:rsidTr="00C70E50">
        <w:tc>
          <w:tcPr>
            <w:tcW w:w="4766" w:type="dxa"/>
            <w:shd w:val="clear" w:color="auto" w:fill="auto"/>
            <w:vAlign w:val="bottom"/>
          </w:tcPr>
          <w:p w14:paraId="747361E9" w14:textId="77777777" w:rsidR="005823E1" w:rsidRPr="008B72D4" w:rsidRDefault="005823E1" w:rsidP="003C213B">
            <w:pPr>
              <w:spacing w:after="0"/>
              <w:jc w:val="both"/>
              <w:rPr>
                <w:sz w:val="24"/>
                <w:szCs w:val="24"/>
              </w:rPr>
            </w:pPr>
            <w:proofErr w:type="spellStart"/>
            <w:r w:rsidRPr="008B72D4">
              <w:rPr>
                <w:rFonts w:ascii="Times New Roman" w:hAnsi="Times New Roman"/>
                <w:sz w:val="24"/>
                <w:szCs w:val="24"/>
              </w:rPr>
              <w:t>Еңбекті</w:t>
            </w:r>
            <w:proofErr w:type="spellEnd"/>
            <w:r w:rsidRPr="008B72D4">
              <w:rPr>
                <w:rFonts w:ascii="Times New Roman" w:hAnsi="Times New Roman"/>
                <w:sz w:val="24"/>
                <w:szCs w:val="24"/>
              </w:rPr>
              <w:t xml:space="preserve"> </w:t>
            </w:r>
            <w:r w:rsidRPr="008B72D4">
              <w:rPr>
                <w:rFonts w:ascii="Times New Roman" w:hAnsi="Times New Roman"/>
                <w:sz w:val="24"/>
                <w:szCs w:val="24"/>
                <w:lang w:val="kk-KZ"/>
              </w:rPr>
              <w:t>тұлғалық</w:t>
            </w:r>
            <w:r w:rsidRPr="008B72D4">
              <w:rPr>
                <w:rFonts w:ascii="Times New Roman" w:hAnsi="Times New Roman"/>
                <w:sz w:val="24"/>
                <w:szCs w:val="24"/>
              </w:rPr>
              <w:t xml:space="preserve"> </w:t>
            </w:r>
            <w:proofErr w:type="spellStart"/>
            <w:r w:rsidRPr="008B72D4">
              <w:rPr>
                <w:rFonts w:ascii="Times New Roman" w:hAnsi="Times New Roman"/>
                <w:sz w:val="24"/>
                <w:szCs w:val="24"/>
              </w:rPr>
              <w:t>түсіну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415" w:type="dxa"/>
            <w:shd w:val="clear" w:color="auto" w:fill="auto"/>
          </w:tcPr>
          <w:p w14:paraId="09801E8F"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29,57</w:t>
            </w:r>
          </w:p>
        </w:tc>
        <w:tc>
          <w:tcPr>
            <w:tcW w:w="1410" w:type="dxa"/>
            <w:shd w:val="clear" w:color="auto" w:fill="auto"/>
          </w:tcPr>
          <w:p w14:paraId="1321119E"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32,21</w:t>
            </w:r>
          </w:p>
        </w:tc>
        <w:tc>
          <w:tcPr>
            <w:tcW w:w="2613" w:type="dxa"/>
            <w:shd w:val="clear" w:color="auto" w:fill="auto"/>
          </w:tcPr>
          <w:p w14:paraId="76ADA0AE"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Т=-1,002, р=0,071</w:t>
            </w:r>
          </w:p>
        </w:tc>
      </w:tr>
      <w:tr w:rsidR="003A0696" w:rsidRPr="008B72D4" w14:paraId="20F7DB5B" w14:textId="77777777" w:rsidTr="00C70E50">
        <w:tc>
          <w:tcPr>
            <w:tcW w:w="4766" w:type="dxa"/>
            <w:shd w:val="clear" w:color="auto" w:fill="auto"/>
            <w:vAlign w:val="bottom"/>
          </w:tcPr>
          <w:p w14:paraId="7F012460" w14:textId="77777777" w:rsidR="005823E1" w:rsidRPr="008B72D4" w:rsidRDefault="005823E1" w:rsidP="003C213B">
            <w:pPr>
              <w:spacing w:after="0"/>
              <w:jc w:val="both"/>
              <w:rPr>
                <w:sz w:val="24"/>
                <w:szCs w:val="24"/>
              </w:rPr>
            </w:pPr>
            <w:r w:rsidRPr="008B72D4">
              <w:rPr>
                <w:rFonts w:ascii="Times New Roman" w:hAnsi="Times New Roman"/>
                <w:sz w:val="24"/>
                <w:szCs w:val="24"/>
                <w:lang w:val="kk-KZ"/>
              </w:rPr>
              <w:t xml:space="preserve">Позитивті тұлғалық болжам мотиві </w:t>
            </w:r>
          </w:p>
        </w:tc>
        <w:tc>
          <w:tcPr>
            <w:tcW w:w="1415" w:type="dxa"/>
            <w:shd w:val="clear" w:color="auto" w:fill="auto"/>
          </w:tcPr>
          <w:p w14:paraId="69DD83D0"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28,71</w:t>
            </w:r>
          </w:p>
        </w:tc>
        <w:tc>
          <w:tcPr>
            <w:tcW w:w="1410" w:type="dxa"/>
            <w:shd w:val="clear" w:color="auto" w:fill="auto"/>
          </w:tcPr>
          <w:p w14:paraId="7216B606"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34,07</w:t>
            </w:r>
          </w:p>
        </w:tc>
        <w:tc>
          <w:tcPr>
            <w:tcW w:w="2613" w:type="dxa"/>
            <w:shd w:val="clear" w:color="auto" w:fill="auto"/>
          </w:tcPr>
          <w:p w14:paraId="6C5200DC" w14:textId="77777777" w:rsidR="005823E1" w:rsidRPr="008B72D4" w:rsidRDefault="005823E1" w:rsidP="003C213B">
            <w:pPr>
              <w:spacing w:after="0"/>
              <w:jc w:val="both"/>
              <w:rPr>
                <w:rFonts w:ascii="Times New Roman" w:hAnsi="Times New Roman"/>
                <w:sz w:val="24"/>
                <w:szCs w:val="24"/>
              </w:rPr>
            </w:pPr>
            <w:r w:rsidRPr="008B72D4">
              <w:rPr>
                <w:rFonts w:ascii="Times New Roman" w:hAnsi="Times New Roman"/>
                <w:sz w:val="24"/>
                <w:szCs w:val="24"/>
              </w:rPr>
              <w:t>Т=-0,954, р=0,305</w:t>
            </w:r>
          </w:p>
        </w:tc>
      </w:tr>
      <w:tr w:rsidR="000D349C" w:rsidRPr="003A0696" w14:paraId="3020A5ED" w14:textId="77777777" w:rsidTr="00C70E50">
        <w:tc>
          <w:tcPr>
            <w:tcW w:w="4766" w:type="dxa"/>
            <w:shd w:val="clear" w:color="auto" w:fill="auto"/>
            <w:vAlign w:val="bottom"/>
          </w:tcPr>
          <w:p w14:paraId="5FA6E708" w14:textId="0F479C8F" w:rsidR="005823E1" w:rsidRPr="008B72D4" w:rsidRDefault="00C51E99" w:rsidP="003C213B">
            <w:pPr>
              <w:spacing w:after="0"/>
              <w:jc w:val="both"/>
              <w:rPr>
                <w:rFonts w:ascii="Times New Roman" w:hAnsi="Times New Roman"/>
                <w:sz w:val="24"/>
                <w:szCs w:val="24"/>
                <w:lang w:val="kk-KZ"/>
              </w:rPr>
            </w:pPr>
            <w:r w:rsidRPr="008B72D4">
              <w:rPr>
                <w:rFonts w:ascii="Times New Roman" w:eastAsiaTheme="minorHAnsi" w:hAnsi="Times New Roman"/>
                <w:sz w:val="24"/>
                <w:szCs w:val="24"/>
                <w:lang w:val="kk-KZ"/>
              </w:rPr>
              <w:t>Қ</w:t>
            </w:r>
            <w:r w:rsidR="005823E1" w:rsidRPr="008B72D4">
              <w:rPr>
                <w:rFonts w:ascii="Times New Roman" w:eastAsiaTheme="minorHAnsi" w:hAnsi="Times New Roman"/>
                <w:sz w:val="24"/>
                <w:szCs w:val="24"/>
                <w:lang w:val="kk-KZ"/>
              </w:rPr>
              <w:t>атынас мотивациясы</w:t>
            </w:r>
          </w:p>
        </w:tc>
        <w:tc>
          <w:tcPr>
            <w:tcW w:w="1415" w:type="dxa"/>
            <w:shd w:val="clear" w:color="auto" w:fill="auto"/>
          </w:tcPr>
          <w:p w14:paraId="20FA07DB"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29,55</w:t>
            </w:r>
          </w:p>
        </w:tc>
        <w:tc>
          <w:tcPr>
            <w:tcW w:w="1410" w:type="dxa"/>
            <w:shd w:val="clear" w:color="auto" w:fill="auto"/>
          </w:tcPr>
          <w:p w14:paraId="330C3041" w14:textId="77777777" w:rsidR="005823E1" w:rsidRPr="008B72D4" w:rsidRDefault="005823E1" w:rsidP="003C213B">
            <w:pPr>
              <w:spacing w:after="0"/>
              <w:ind w:firstLine="567"/>
              <w:jc w:val="both"/>
              <w:rPr>
                <w:rFonts w:ascii="Times New Roman" w:hAnsi="Times New Roman"/>
                <w:sz w:val="24"/>
                <w:szCs w:val="24"/>
              </w:rPr>
            </w:pPr>
            <w:r w:rsidRPr="008B72D4">
              <w:rPr>
                <w:rFonts w:ascii="Times New Roman" w:hAnsi="Times New Roman"/>
                <w:sz w:val="24"/>
                <w:szCs w:val="24"/>
              </w:rPr>
              <w:t>34,21</w:t>
            </w:r>
          </w:p>
        </w:tc>
        <w:tc>
          <w:tcPr>
            <w:tcW w:w="2613" w:type="dxa"/>
            <w:shd w:val="clear" w:color="auto" w:fill="auto"/>
          </w:tcPr>
          <w:p w14:paraId="75A40354" w14:textId="77777777" w:rsidR="005823E1" w:rsidRPr="003A0696" w:rsidRDefault="005823E1" w:rsidP="003C213B">
            <w:pPr>
              <w:spacing w:after="0"/>
              <w:jc w:val="both"/>
              <w:rPr>
                <w:rFonts w:ascii="Times New Roman" w:hAnsi="Times New Roman"/>
                <w:sz w:val="24"/>
                <w:szCs w:val="24"/>
              </w:rPr>
            </w:pPr>
            <w:r w:rsidRPr="008B72D4">
              <w:rPr>
                <w:rFonts w:ascii="Times New Roman" w:hAnsi="Times New Roman"/>
                <w:sz w:val="24"/>
                <w:szCs w:val="24"/>
              </w:rPr>
              <w:t>Т=-0,900, р=0,448</w:t>
            </w:r>
          </w:p>
        </w:tc>
      </w:tr>
    </w:tbl>
    <w:p w14:paraId="6F8A4B0A" w14:textId="77777777" w:rsidR="005823E1" w:rsidRPr="003A0696" w:rsidRDefault="005823E1" w:rsidP="005823E1">
      <w:pPr>
        <w:spacing w:after="0" w:line="240" w:lineRule="auto"/>
        <w:ind w:firstLine="567"/>
        <w:jc w:val="both"/>
        <w:rPr>
          <w:rFonts w:ascii="Times New Roman" w:hAnsi="Times New Roman"/>
          <w:sz w:val="28"/>
          <w:szCs w:val="28"/>
        </w:rPr>
      </w:pPr>
    </w:p>
    <w:p w14:paraId="276DA596" w14:textId="145A552A"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8</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жоғары мотивациялы 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яғни </w:t>
      </w:r>
      <w:proofErr w:type="spellStart"/>
      <w:r w:rsidR="00C51E99" w:rsidRPr="003A0696">
        <w:rPr>
          <w:rFonts w:ascii="Times New Roman" w:hAnsi="Times New Roman"/>
          <w:sz w:val="28"/>
          <w:szCs w:val="28"/>
        </w:rPr>
        <w:t>Жетістікке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мен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w:t>
      </w:r>
      <w:proofErr w:type="spellEnd"/>
      <w:r w:rsidRPr="003A0696">
        <w:rPr>
          <w:rFonts w:ascii="Times New Roman" w:hAnsi="Times New Roman"/>
          <w:sz w:val="28"/>
          <w:szCs w:val="28"/>
          <w:lang w:val="kk-KZ"/>
        </w:rPr>
        <w:t>дары</w:t>
      </w:r>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lang w:val="kk-KZ"/>
        </w:rPr>
        <w:t>ге ұшырамайды</w:t>
      </w:r>
      <w:r w:rsidRPr="003A0696">
        <w:rPr>
          <w:rFonts w:ascii="Times New Roman" w:hAnsi="Times New Roman"/>
          <w:sz w:val="28"/>
          <w:szCs w:val="28"/>
        </w:rPr>
        <w:t xml:space="preserve">. </w:t>
      </w:r>
    </w:p>
    <w:p w14:paraId="34763526" w14:textId="583D6ECE"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і бойынша</w:t>
      </w:r>
      <w:r w:rsidRPr="003A0696">
        <w:rPr>
          <w:rFonts w:ascii="Times New Roman" w:hAnsi="Times New Roman"/>
          <w:sz w:val="28"/>
          <w:szCs w:val="28"/>
        </w:rPr>
        <w:t xml:space="preserve"> 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сі</w:t>
      </w:r>
      <w:r w:rsidRPr="003A0696">
        <w:rPr>
          <w:rFonts w:ascii="Times New Roman" w:hAnsi="Times New Roman"/>
          <w:sz w:val="28"/>
          <w:szCs w:val="28"/>
        </w:rPr>
        <w:t xml:space="preserve"> 2</w:t>
      </w:r>
      <w:r w:rsidR="00415E19">
        <w:rPr>
          <w:rFonts w:ascii="Times New Roman" w:hAnsi="Times New Roman"/>
          <w:sz w:val="28"/>
          <w:szCs w:val="28"/>
        </w:rPr>
        <w:t>9</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көрсетілген</w:t>
      </w:r>
      <w:r w:rsidRPr="003A0696">
        <w:rPr>
          <w:rFonts w:ascii="Times New Roman" w:hAnsi="Times New Roman"/>
          <w:sz w:val="28"/>
          <w:szCs w:val="28"/>
        </w:rPr>
        <w:t xml:space="preserve">. </w:t>
      </w:r>
    </w:p>
    <w:p w14:paraId="35E1BB7C" w14:textId="77777777" w:rsidR="005823E1" w:rsidRPr="003A0696" w:rsidRDefault="005823E1" w:rsidP="005823E1">
      <w:pPr>
        <w:spacing w:after="0" w:line="240" w:lineRule="auto"/>
        <w:ind w:firstLine="567"/>
        <w:jc w:val="both"/>
        <w:rPr>
          <w:rFonts w:ascii="Times New Roman" w:hAnsi="Times New Roman"/>
          <w:sz w:val="28"/>
          <w:szCs w:val="28"/>
        </w:rPr>
      </w:pPr>
    </w:p>
    <w:p w14:paraId="2FE2653B" w14:textId="2E8FF494" w:rsidR="005823E1" w:rsidRPr="008B72D4" w:rsidRDefault="00AC5B99" w:rsidP="00AC5B99">
      <w:pPr>
        <w:spacing w:after="0" w:line="240" w:lineRule="auto"/>
        <w:jc w:val="both"/>
      </w:pPr>
      <w:r w:rsidRPr="008B72D4">
        <w:rPr>
          <w:rFonts w:ascii="Times New Roman" w:hAnsi="Times New Roman"/>
          <w:sz w:val="28"/>
          <w:szCs w:val="28"/>
          <w:lang w:val="kk-KZ"/>
        </w:rPr>
        <w:lastRenderedPageBreak/>
        <w:t>Кесте</w:t>
      </w:r>
      <w:r w:rsidRPr="008B72D4">
        <w:rPr>
          <w:rFonts w:ascii="Times New Roman" w:hAnsi="Times New Roman"/>
          <w:sz w:val="28"/>
          <w:szCs w:val="28"/>
        </w:rPr>
        <w:t xml:space="preserve"> </w:t>
      </w:r>
      <w:r w:rsidR="005823E1" w:rsidRPr="008B72D4">
        <w:rPr>
          <w:rFonts w:ascii="Times New Roman" w:hAnsi="Times New Roman"/>
          <w:sz w:val="28"/>
          <w:szCs w:val="28"/>
        </w:rPr>
        <w:t>2</w:t>
      </w:r>
      <w:r w:rsidR="00415E19" w:rsidRPr="008B72D4">
        <w:rPr>
          <w:rFonts w:ascii="Times New Roman" w:hAnsi="Times New Roman"/>
          <w:sz w:val="28"/>
          <w:szCs w:val="28"/>
        </w:rPr>
        <w:t>9</w:t>
      </w:r>
      <w:r w:rsidRPr="008B72D4">
        <w:rPr>
          <w:rFonts w:ascii="Times New Roman" w:hAnsi="Times New Roman"/>
          <w:sz w:val="28"/>
          <w:szCs w:val="28"/>
        </w:rPr>
        <w:t xml:space="preserve"> -</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w:t>
      </w:r>
      <w:r w:rsidR="005823E1" w:rsidRPr="008B72D4">
        <w:rPr>
          <w:rFonts w:ascii="Times New Roman" w:hAnsi="Times New Roman"/>
          <w:sz w:val="28"/>
          <w:szCs w:val="28"/>
          <w:lang w:val="kk-KZ"/>
        </w:rPr>
        <w:t>тестілеу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нәтижесі</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1-</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lang w:val="kk-KZ"/>
        </w:rPr>
        <w:t>ғы</w:t>
      </w:r>
      <w:r w:rsidR="005823E1" w:rsidRPr="008B72D4">
        <w:rPr>
          <w:rFonts w:ascii="Times New Roman" w:hAnsi="Times New Roman"/>
          <w:sz w:val="28"/>
          <w:szCs w:val="28"/>
        </w:rPr>
        <w:t xml:space="preserve"> мотивация </w:t>
      </w:r>
      <w:proofErr w:type="spellStart"/>
      <w:r w:rsidR="005823E1" w:rsidRPr="008B72D4">
        <w:rPr>
          <w:rFonts w:ascii="Times New Roman" w:hAnsi="Times New Roman"/>
          <w:sz w:val="28"/>
          <w:szCs w:val="28"/>
        </w:rPr>
        <w:t>құрылымының</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талдауы</w:t>
      </w:r>
      <w:proofErr w:type="spellEnd"/>
    </w:p>
    <w:tbl>
      <w:tblPr>
        <w:tblStyle w:val="af"/>
        <w:tblW w:w="5000" w:type="pct"/>
        <w:tblLook w:val="04A0" w:firstRow="1" w:lastRow="0" w:firstColumn="1" w:lastColumn="0" w:noHBand="0" w:noVBand="1"/>
      </w:tblPr>
      <w:tblGrid>
        <w:gridCol w:w="4100"/>
        <w:gridCol w:w="998"/>
        <w:gridCol w:w="851"/>
        <w:gridCol w:w="3680"/>
      </w:tblGrid>
      <w:tr w:rsidR="003A0696" w:rsidRPr="008B72D4" w14:paraId="0E17328E" w14:textId="77777777" w:rsidTr="00AC5B99">
        <w:tc>
          <w:tcPr>
            <w:tcW w:w="4100" w:type="dxa"/>
            <w:vMerge w:val="restart"/>
            <w:shd w:val="clear" w:color="auto" w:fill="auto"/>
          </w:tcPr>
          <w:p w14:paraId="40326464"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849" w:type="dxa"/>
            <w:gridSpan w:val="2"/>
            <w:shd w:val="clear" w:color="auto" w:fill="auto"/>
          </w:tcPr>
          <w:p w14:paraId="68421CE7"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4B5BBC2F"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3680" w:type="dxa"/>
            <w:shd w:val="clear" w:color="auto" w:fill="auto"/>
          </w:tcPr>
          <w:p w14:paraId="194F30FE" w14:textId="7BF1DCE6"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 xml:space="preserve">маңыздылық деңгейі </w:t>
            </w:r>
          </w:p>
        </w:tc>
      </w:tr>
      <w:tr w:rsidR="003A0696" w:rsidRPr="008B72D4" w14:paraId="58F3AF40" w14:textId="77777777" w:rsidTr="00AC5B99">
        <w:tc>
          <w:tcPr>
            <w:tcW w:w="4100" w:type="dxa"/>
            <w:vMerge/>
            <w:shd w:val="clear" w:color="auto" w:fill="auto"/>
          </w:tcPr>
          <w:p w14:paraId="2AFB207E"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998" w:type="dxa"/>
            <w:shd w:val="clear" w:color="auto" w:fill="auto"/>
          </w:tcPr>
          <w:p w14:paraId="7F1A505F" w14:textId="137A0881" w:rsidR="005823E1" w:rsidRPr="008B72D4" w:rsidRDefault="00360723" w:rsidP="00AC5B99">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851" w:type="dxa"/>
            <w:shd w:val="clear" w:color="auto" w:fill="auto"/>
          </w:tcPr>
          <w:p w14:paraId="2F8A3B1B" w14:textId="4BA4FDAD" w:rsidR="005823E1" w:rsidRPr="008B72D4" w:rsidRDefault="00360723" w:rsidP="00AC5B99">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3680" w:type="dxa"/>
            <w:shd w:val="clear" w:color="auto" w:fill="auto"/>
          </w:tcPr>
          <w:p w14:paraId="650A588B" w14:textId="77777777" w:rsidR="005823E1" w:rsidRPr="008B72D4" w:rsidRDefault="005823E1" w:rsidP="00AC5B99">
            <w:pPr>
              <w:spacing w:after="0" w:line="240" w:lineRule="auto"/>
              <w:ind w:firstLine="567"/>
              <w:jc w:val="center"/>
              <w:rPr>
                <w:rFonts w:ascii="Times New Roman" w:hAnsi="Times New Roman"/>
                <w:sz w:val="24"/>
                <w:szCs w:val="24"/>
              </w:rPr>
            </w:pPr>
          </w:p>
        </w:tc>
      </w:tr>
      <w:tr w:rsidR="003A0696" w:rsidRPr="008B72D4" w14:paraId="6F9C8B89" w14:textId="77777777" w:rsidTr="00AC5B99">
        <w:tc>
          <w:tcPr>
            <w:tcW w:w="4100" w:type="dxa"/>
            <w:shd w:val="clear" w:color="auto" w:fill="auto"/>
            <w:vAlign w:val="bottom"/>
          </w:tcPr>
          <w:p w14:paraId="1ECA4EB2" w14:textId="63A20074" w:rsidR="00AC5B99" w:rsidRPr="008B72D4" w:rsidRDefault="00AC5B99" w:rsidP="00AC5B99">
            <w:pPr>
              <w:spacing w:after="0" w:line="240" w:lineRule="auto"/>
              <w:jc w:val="center"/>
              <w:rPr>
                <w:rFonts w:ascii="Times New Roman" w:hAnsi="Times New Roman"/>
                <w:sz w:val="24"/>
                <w:szCs w:val="24"/>
                <w:lang w:val="kk-KZ"/>
              </w:rPr>
            </w:pPr>
            <w:r w:rsidRPr="008B72D4">
              <w:rPr>
                <w:rFonts w:ascii="Times New Roman" w:hAnsi="Times New Roman"/>
                <w:sz w:val="24"/>
                <w:szCs w:val="24"/>
                <w:lang w:val="kk-KZ"/>
              </w:rPr>
              <w:t>1</w:t>
            </w:r>
          </w:p>
        </w:tc>
        <w:tc>
          <w:tcPr>
            <w:tcW w:w="998" w:type="dxa"/>
            <w:shd w:val="clear" w:color="auto" w:fill="auto"/>
          </w:tcPr>
          <w:p w14:paraId="5239BC82" w14:textId="58F83B61" w:rsidR="00AC5B99" w:rsidRPr="008B72D4" w:rsidRDefault="00AC5B99" w:rsidP="00AC5B99">
            <w:pPr>
              <w:spacing w:after="0" w:line="240" w:lineRule="auto"/>
              <w:jc w:val="center"/>
              <w:rPr>
                <w:rFonts w:ascii="Times New Roman" w:hAnsi="Times New Roman"/>
                <w:sz w:val="24"/>
                <w:szCs w:val="24"/>
              </w:rPr>
            </w:pPr>
            <w:r w:rsidRPr="008B72D4">
              <w:rPr>
                <w:rFonts w:ascii="Times New Roman" w:hAnsi="Times New Roman"/>
                <w:sz w:val="24"/>
                <w:szCs w:val="24"/>
              </w:rPr>
              <w:t>2</w:t>
            </w:r>
          </w:p>
        </w:tc>
        <w:tc>
          <w:tcPr>
            <w:tcW w:w="851" w:type="dxa"/>
            <w:shd w:val="clear" w:color="auto" w:fill="auto"/>
          </w:tcPr>
          <w:p w14:paraId="0C01A9C3" w14:textId="460ADEE4" w:rsidR="00AC5B99" w:rsidRPr="008B72D4" w:rsidRDefault="00AC5B99" w:rsidP="00AC5B99">
            <w:pPr>
              <w:spacing w:after="0" w:line="240" w:lineRule="auto"/>
              <w:jc w:val="center"/>
              <w:rPr>
                <w:rFonts w:ascii="Times New Roman" w:hAnsi="Times New Roman"/>
                <w:sz w:val="24"/>
                <w:szCs w:val="24"/>
              </w:rPr>
            </w:pPr>
            <w:r w:rsidRPr="008B72D4">
              <w:rPr>
                <w:rFonts w:ascii="Times New Roman" w:hAnsi="Times New Roman"/>
                <w:sz w:val="24"/>
                <w:szCs w:val="24"/>
              </w:rPr>
              <w:t>3</w:t>
            </w:r>
          </w:p>
        </w:tc>
        <w:tc>
          <w:tcPr>
            <w:tcW w:w="3680" w:type="dxa"/>
            <w:shd w:val="clear" w:color="auto" w:fill="auto"/>
          </w:tcPr>
          <w:p w14:paraId="36DA4BD9" w14:textId="2A15A4D3" w:rsidR="00AC5B99" w:rsidRPr="008B72D4" w:rsidRDefault="00AC5B99"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4</w:t>
            </w:r>
          </w:p>
        </w:tc>
      </w:tr>
      <w:tr w:rsidR="003A0696" w:rsidRPr="008B72D4" w14:paraId="3111347D" w14:textId="77777777" w:rsidTr="00AC5B99">
        <w:tc>
          <w:tcPr>
            <w:tcW w:w="4100" w:type="dxa"/>
            <w:shd w:val="clear" w:color="auto" w:fill="auto"/>
            <w:vAlign w:val="bottom"/>
          </w:tcPr>
          <w:p w14:paraId="17971387" w14:textId="77777777" w:rsidR="005823E1" w:rsidRPr="008B72D4" w:rsidRDefault="005823E1" w:rsidP="00C70E50">
            <w:pPr>
              <w:spacing w:after="0" w:line="240" w:lineRule="auto"/>
              <w:rPr>
                <w:sz w:val="24"/>
                <w:szCs w:val="24"/>
              </w:rPr>
            </w:pPr>
            <w:r w:rsidRPr="008B72D4">
              <w:rPr>
                <w:rFonts w:ascii="Times New Roman" w:hAnsi="Times New Roman"/>
                <w:sz w:val="24"/>
                <w:szCs w:val="24"/>
                <w:lang w:val="kk-KZ"/>
              </w:rPr>
              <w:t>Танымдық</w:t>
            </w:r>
            <w:r w:rsidRPr="008B72D4">
              <w:rPr>
                <w:rFonts w:ascii="Times New Roman" w:hAnsi="Times New Roman"/>
                <w:sz w:val="24"/>
                <w:szCs w:val="24"/>
              </w:rPr>
              <w:t xml:space="preserve"> мотив</w:t>
            </w:r>
          </w:p>
        </w:tc>
        <w:tc>
          <w:tcPr>
            <w:tcW w:w="998" w:type="dxa"/>
            <w:shd w:val="clear" w:color="auto" w:fill="auto"/>
          </w:tcPr>
          <w:p w14:paraId="19D4DD64"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31,72</w:t>
            </w:r>
          </w:p>
        </w:tc>
        <w:tc>
          <w:tcPr>
            <w:tcW w:w="851" w:type="dxa"/>
            <w:shd w:val="clear" w:color="auto" w:fill="auto"/>
          </w:tcPr>
          <w:p w14:paraId="163DF369"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34,59</w:t>
            </w:r>
          </w:p>
        </w:tc>
        <w:tc>
          <w:tcPr>
            <w:tcW w:w="3680" w:type="dxa"/>
            <w:shd w:val="clear" w:color="auto" w:fill="auto"/>
          </w:tcPr>
          <w:p w14:paraId="61AFD1D1"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Т=-0,455, р=0,649</w:t>
            </w:r>
          </w:p>
        </w:tc>
      </w:tr>
      <w:tr w:rsidR="003A0696" w:rsidRPr="008B72D4" w14:paraId="03AAEFBC" w14:textId="77777777" w:rsidTr="00AC5B99">
        <w:tc>
          <w:tcPr>
            <w:tcW w:w="4100" w:type="dxa"/>
            <w:shd w:val="clear" w:color="auto" w:fill="auto"/>
            <w:vAlign w:val="bottom"/>
          </w:tcPr>
          <w:p w14:paraId="7C177905" w14:textId="38F8A04B" w:rsidR="005823E1" w:rsidRPr="008B72D4" w:rsidRDefault="00C51E99" w:rsidP="00C70E50">
            <w:pPr>
              <w:spacing w:after="0" w:line="240" w:lineRule="auto"/>
              <w:rPr>
                <w:sz w:val="24"/>
                <w:szCs w:val="24"/>
                <w:lang w:val="kk-KZ"/>
              </w:rPr>
            </w:pPr>
            <w:r w:rsidRPr="008B72D4">
              <w:rPr>
                <w:rFonts w:ascii="Times New Roman" w:hAnsi="Times New Roman"/>
                <w:sz w:val="24"/>
                <w:szCs w:val="24"/>
                <w:lang w:val="kk-KZ"/>
              </w:rPr>
              <w:t>Жарысу</w:t>
            </w:r>
            <w:r w:rsidR="005823E1" w:rsidRPr="008B72D4">
              <w:rPr>
                <w:rFonts w:ascii="Times New Roman" w:hAnsi="Times New Roman"/>
                <w:sz w:val="24"/>
                <w:szCs w:val="24"/>
              </w:rPr>
              <w:t xml:space="preserve"> мотив</w:t>
            </w:r>
            <w:r w:rsidRPr="008B72D4">
              <w:rPr>
                <w:rFonts w:ascii="Times New Roman" w:hAnsi="Times New Roman"/>
                <w:sz w:val="24"/>
                <w:szCs w:val="24"/>
                <w:lang w:val="kk-KZ"/>
              </w:rPr>
              <w:t>і</w:t>
            </w:r>
          </w:p>
        </w:tc>
        <w:tc>
          <w:tcPr>
            <w:tcW w:w="998" w:type="dxa"/>
            <w:shd w:val="clear" w:color="auto" w:fill="auto"/>
          </w:tcPr>
          <w:p w14:paraId="2B8ABE50"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27,00</w:t>
            </w:r>
          </w:p>
        </w:tc>
        <w:tc>
          <w:tcPr>
            <w:tcW w:w="851" w:type="dxa"/>
            <w:shd w:val="clear" w:color="auto" w:fill="auto"/>
          </w:tcPr>
          <w:p w14:paraId="04B3C288"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27,43</w:t>
            </w:r>
          </w:p>
        </w:tc>
        <w:tc>
          <w:tcPr>
            <w:tcW w:w="3680" w:type="dxa"/>
            <w:shd w:val="clear" w:color="auto" w:fill="auto"/>
          </w:tcPr>
          <w:p w14:paraId="7F3A891C"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Т=-0,441, р=0,638</w:t>
            </w:r>
          </w:p>
        </w:tc>
      </w:tr>
      <w:tr w:rsidR="003A0696" w:rsidRPr="008B72D4" w14:paraId="017287BE" w14:textId="77777777" w:rsidTr="00AC5B99">
        <w:tc>
          <w:tcPr>
            <w:tcW w:w="4100" w:type="dxa"/>
            <w:shd w:val="clear" w:color="auto" w:fill="auto"/>
            <w:vAlign w:val="bottom"/>
          </w:tcPr>
          <w:p w14:paraId="4FBBBCD0" w14:textId="7AF99209" w:rsidR="005823E1" w:rsidRPr="008B72D4" w:rsidRDefault="00C51E99" w:rsidP="00C70E50">
            <w:pPr>
              <w:spacing w:after="0" w:line="240" w:lineRule="auto"/>
              <w:rPr>
                <w:sz w:val="24"/>
                <w:szCs w:val="24"/>
              </w:rPr>
            </w:pPr>
            <w:r w:rsidRPr="008B72D4">
              <w:rPr>
                <w:rFonts w:ascii="Times New Roman" w:hAnsi="Times New Roman"/>
                <w:sz w:val="24"/>
                <w:szCs w:val="24"/>
                <w:lang w:val="kk-KZ"/>
              </w:rPr>
              <w:t>Жетістікке жету</w:t>
            </w:r>
            <w:r w:rsidR="005823E1" w:rsidRPr="008B72D4">
              <w:rPr>
                <w:rFonts w:ascii="Times New Roman" w:hAnsi="Times New Roman"/>
                <w:sz w:val="24"/>
                <w:szCs w:val="24"/>
                <w:lang w:val="kk-KZ"/>
              </w:rPr>
              <w:t xml:space="preserve"> мотиві</w:t>
            </w:r>
          </w:p>
        </w:tc>
        <w:tc>
          <w:tcPr>
            <w:tcW w:w="998" w:type="dxa"/>
            <w:shd w:val="clear" w:color="auto" w:fill="auto"/>
          </w:tcPr>
          <w:p w14:paraId="70475645"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31,72</w:t>
            </w:r>
          </w:p>
        </w:tc>
        <w:tc>
          <w:tcPr>
            <w:tcW w:w="851" w:type="dxa"/>
            <w:shd w:val="clear" w:color="auto" w:fill="auto"/>
          </w:tcPr>
          <w:p w14:paraId="7BC585AE"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34,59</w:t>
            </w:r>
          </w:p>
        </w:tc>
        <w:tc>
          <w:tcPr>
            <w:tcW w:w="3680" w:type="dxa"/>
            <w:shd w:val="clear" w:color="auto" w:fill="auto"/>
          </w:tcPr>
          <w:p w14:paraId="63A664B6"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Т=-1,000, р=0,125</w:t>
            </w:r>
          </w:p>
        </w:tc>
      </w:tr>
      <w:tr w:rsidR="003A0696" w:rsidRPr="008B72D4" w14:paraId="0FAE2847" w14:textId="77777777" w:rsidTr="00AC5B99">
        <w:tc>
          <w:tcPr>
            <w:tcW w:w="4100" w:type="dxa"/>
            <w:shd w:val="clear" w:color="auto" w:fill="auto"/>
            <w:vAlign w:val="bottom"/>
          </w:tcPr>
          <w:p w14:paraId="21CE2D89" w14:textId="77777777" w:rsidR="005823E1" w:rsidRPr="008B72D4" w:rsidRDefault="005823E1" w:rsidP="00C70E50">
            <w:pPr>
              <w:spacing w:after="0" w:line="240" w:lineRule="auto"/>
              <w:rPr>
                <w:sz w:val="24"/>
                <w:szCs w:val="24"/>
              </w:rPr>
            </w:pPr>
            <w:r w:rsidRPr="008B72D4">
              <w:rPr>
                <w:rFonts w:ascii="Times New Roman" w:hAnsi="Times New Roman"/>
                <w:sz w:val="24"/>
                <w:szCs w:val="24"/>
                <w:lang w:val="kk-KZ"/>
              </w:rPr>
              <w:t>Ішкі</w:t>
            </w:r>
            <w:r w:rsidRPr="008B72D4">
              <w:rPr>
                <w:rFonts w:ascii="Times New Roman" w:hAnsi="Times New Roman"/>
                <w:sz w:val="24"/>
                <w:szCs w:val="24"/>
              </w:rPr>
              <w:t xml:space="preserve"> мотив</w:t>
            </w:r>
          </w:p>
        </w:tc>
        <w:tc>
          <w:tcPr>
            <w:tcW w:w="998" w:type="dxa"/>
            <w:shd w:val="clear" w:color="auto" w:fill="auto"/>
          </w:tcPr>
          <w:p w14:paraId="7DB5AC5F"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27,53</w:t>
            </w:r>
          </w:p>
        </w:tc>
        <w:tc>
          <w:tcPr>
            <w:tcW w:w="851" w:type="dxa"/>
            <w:shd w:val="clear" w:color="auto" w:fill="auto"/>
          </w:tcPr>
          <w:p w14:paraId="3DA2A86B"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24,67</w:t>
            </w:r>
          </w:p>
        </w:tc>
        <w:tc>
          <w:tcPr>
            <w:tcW w:w="3680" w:type="dxa"/>
            <w:shd w:val="clear" w:color="auto" w:fill="auto"/>
          </w:tcPr>
          <w:p w14:paraId="2423E252"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Т=-1,002, р=0,127</w:t>
            </w:r>
          </w:p>
        </w:tc>
      </w:tr>
      <w:tr w:rsidR="003A0696" w:rsidRPr="008B72D4" w14:paraId="0182C2E0" w14:textId="77777777" w:rsidTr="00AC5B99">
        <w:tc>
          <w:tcPr>
            <w:tcW w:w="4100" w:type="dxa"/>
            <w:shd w:val="clear" w:color="auto" w:fill="auto"/>
            <w:vAlign w:val="bottom"/>
          </w:tcPr>
          <w:p w14:paraId="274BE005" w14:textId="77777777" w:rsidR="005823E1" w:rsidRPr="008B72D4" w:rsidRDefault="005823E1" w:rsidP="00C70E50">
            <w:pPr>
              <w:spacing w:after="0" w:line="240" w:lineRule="auto"/>
              <w:rPr>
                <w:sz w:val="24"/>
                <w:szCs w:val="24"/>
              </w:rPr>
            </w:pPr>
            <w:r w:rsidRPr="008B72D4">
              <w:rPr>
                <w:rFonts w:ascii="Times New Roman" w:hAnsi="Times New Roman"/>
                <w:sz w:val="24"/>
                <w:szCs w:val="24"/>
                <w:lang w:val="kk-KZ"/>
              </w:rPr>
              <w:t>Нәтижелер маңыздылығының мотиві</w:t>
            </w:r>
          </w:p>
        </w:tc>
        <w:tc>
          <w:tcPr>
            <w:tcW w:w="998" w:type="dxa"/>
            <w:shd w:val="clear" w:color="auto" w:fill="auto"/>
          </w:tcPr>
          <w:p w14:paraId="24DDEA72"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34,02</w:t>
            </w:r>
          </w:p>
        </w:tc>
        <w:tc>
          <w:tcPr>
            <w:tcW w:w="851" w:type="dxa"/>
            <w:shd w:val="clear" w:color="auto" w:fill="auto"/>
          </w:tcPr>
          <w:p w14:paraId="7077EDF4"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29,43</w:t>
            </w:r>
          </w:p>
        </w:tc>
        <w:tc>
          <w:tcPr>
            <w:tcW w:w="3680" w:type="dxa"/>
            <w:shd w:val="clear" w:color="auto" w:fill="auto"/>
          </w:tcPr>
          <w:p w14:paraId="43F0A1FA"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Т=-0,854, р=0,748</w:t>
            </w:r>
          </w:p>
        </w:tc>
      </w:tr>
      <w:tr w:rsidR="003A0696" w:rsidRPr="008B72D4" w14:paraId="6A0BE237" w14:textId="77777777" w:rsidTr="00AC5B99">
        <w:tc>
          <w:tcPr>
            <w:tcW w:w="4100" w:type="dxa"/>
            <w:shd w:val="clear" w:color="auto" w:fill="auto"/>
            <w:vAlign w:val="bottom"/>
          </w:tcPr>
          <w:p w14:paraId="107AB0B1" w14:textId="77777777" w:rsidR="005823E1" w:rsidRPr="008B72D4" w:rsidRDefault="005823E1" w:rsidP="00C70E50">
            <w:pPr>
              <w:spacing w:after="0" w:line="240" w:lineRule="auto"/>
              <w:rPr>
                <w:sz w:val="24"/>
                <w:szCs w:val="24"/>
              </w:rPr>
            </w:pPr>
            <w:proofErr w:type="spellStart"/>
            <w:r w:rsidRPr="008B72D4">
              <w:rPr>
                <w:rFonts w:ascii="Times New Roman" w:hAnsi="Times New Roman"/>
                <w:sz w:val="24"/>
                <w:szCs w:val="24"/>
              </w:rPr>
              <w:t>Тапсырмалар</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күрделілігінің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shd w:val="clear" w:color="auto" w:fill="auto"/>
          </w:tcPr>
          <w:p w14:paraId="4DD93B4F"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37,67</w:t>
            </w:r>
          </w:p>
        </w:tc>
        <w:tc>
          <w:tcPr>
            <w:tcW w:w="851" w:type="dxa"/>
            <w:shd w:val="clear" w:color="auto" w:fill="auto"/>
          </w:tcPr>
          <w:p w14:paraId="21C53635"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39,72</w:t>
            </w:r>
          </w:p>
        </w:tc>
        <w:tc>
          <w:tcPr>
            <w:tcW w:w="3680" w:type="dxa"/>
            <w:shd w:val="clear" w:color="auto" w:fill="auto"/>
          </w:tcPr>
          <w:p w14:paraId="25BD4BA6"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Т=-0,169, р=0,866</w:t>
            </w:r>
          </w:p>
        </w:tc>
      </w:tr>
      <w:tr w:rsidR="003A0696" w:rsidRPr="008B72D4" w14:paraId="0752CEE4" w14:textId="77777777" w:rsidTr="00AC5B99">
        <w:tc>
          <w:tcPr>
            <w:tcW w:w="4100" w:type="dxa"/>
            <w:shd w:val="clear" w:color="auto" w:fill="auto"/>
            <w:vAlign w:val="bottom"/>
          </w:tcPr>
          <w:p w14:paraId="64F239AF" w14:textId="4DF562F2" w:rsidR="005823E1" w:rsidRPr="008B72D4" w:rsidRDefault="00C51E99" w:rsidP="00C70E50">
            <w:pPr>
              <w:spacing w:after="0" w:line="240" w:lineRule="auto"/>
              <w:rPr>
                <w:sz w:val="24"/>
                <w:szCs w:val="24"/>
              </w:rPr>
            </w:pPr>
            <w:r w:rsidRPr="008B72D4">
              <w:rPr>
                <w:rFonts w:ascii="Times New Roman" w:hAnsi="Times New Roman"/>
                <w:sz w:val="24"/>
                <w:szCs w:val="24"/>
                <w:lang w:val="kk-KZ"/>
              </w:rPr>
              <w:t>Жетістікке жету</w:t>
            </w:r>
            <w:r w:rsidR="005823E1" w:rsidRPr="008B72D4">
              <w:rPr>
                <w:rFonts w:ascii="Times New Roman" w:hAnsi="Times New Roman"/>
                <w:sz w:val="24"/>
                <w:szCs w:val="24"/>
                <w:lang w:val="kk-KZ"/>
              </w:rPr>
              <w:t xml:space="preserve"> мотивациясы</w:t>
            </w:r>
          </w:p>
        </w:tc>
        <w:tc>
          <w:tcPr>
            <w:tcW w:w="998" w:type="dxa"/>
            <w:shd w:val="clear" w:color="auto" w:fill="auto"/>
          </w:tcPr>
          <w:p w14:paraId="3B9BE962"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29,73</w:t>
            </w:r>
          </w:p>
        </w:tc>
        <w:tc>
          <w:tcPr>
            <w:tcW w:w="851" w:type="dxa"/>
            <w:shd w:val="clear" w:color="auto" w:fill="auto"/>
          </w:tcPr>
          <w:p w14:paraId="67552346"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28,13</w:t>
            </w:r>
          </w:p>
        </w:tc>
        <w:tc>
          <w:tcPr>
            <w:tcW w:w="3680" w:type="dxa"/>
            <w:shd w:val="clear" w:color="auto" w:fill="auto"/>
          </w:tcPr>
          <w:p w14:paraId="483729FE"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Т=-1,552, р=0,071</w:t>
            </w:r>
          </w:p>
        </w:tc>
      </w:tr>
      <w:tr w:rsidR="003A0696" w:rsidRPr="008B72D4" w14:paraId="3EA23622" w14:textId="77777777" w:rsidTr="003212FF">
        <w:tc>
          <w:tcPr>
            <w:tcW w:w="4100" w:type="dxa"/>
            <w:tcBorders>
              <w:bottom w:val="single" w:sz="4" w:space="0" w:color="auto"/>
            </w:tcBorders>
            <w:shd w:val="clear" w:color="auto" w:fill="auto"/>
            <w:vAlign w:val="bottom"/>
          </w:tcPr>
          <w:p w14:paraId="0ED7BD99"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 xml:space="preserve">Бастама мотиві </w:t>
            </w:r>
            <w:r w:rsidRPr="008B72D4">
              <w:rPr>
                <w:rFonts w:ascii="Times New Roman" w:hAnsi="Times New Roman"/>
                <w:sz w:val="24"/>
                <w:szCs w:val="24"/>
              </w:rPr>
              <w:t> </w:t>
            </w:r>
          </w:p>
        </w:tc>
        <w:tc>
          <w:tcPr>
            <w:tcW w:w="998" w:type="dxa"/>
            <w:tcBorders>
              <w:bottom w:val="single" w:sz="4" w:space="0" w:color="auto"/>
            </w:tcBorders>
            <w:shd w:val="clear" w:color="auto" w:fill="auto"/>
          </w:tcPr>
          <w:p w14:paraId="059155FA"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26,56</w:t>
            </w:r>
          </w:p>
        </w:tc>
        <w:tc>
          <w:tcPr>
            <w:tcW w:w="851" w:type="dxa"/>
            <w:tcBorders>
              <w:bottom w:val="single" w:sz="4" w:space="0" w:color="auto"/>
            </w:tcBorders>
            <w:shd w:val="clear" w:color="auto" w:fill="auto"/>
          </w:tcPr>
          <w:p w14:paraId="339BFE8F"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28,59</w:t>
            </w:r>
          </w:p>
        </w:tc>
        <w:tc>
          <w:tcPr>
            <w:tcW w:w="3680" w:type="dxa"/>
            <w:tcBorders>
              <w:bottom w:val="single" w:sz="4" w:space="0" w:color="auto"/>
            </w:tcBorders>
            <w:shd w:val="clear" w:color="auto" w:fill="auto"/>
          </w:tcPr>
          <w:p w14:paraId="02818A45"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Т=-0,760, р=0,447</w:t>
            </w:r>
          </w:p>
        </w:tc>
      </w:tr>
      <w:tr w:rsidR="003A0696" w:rsidRPr="00967AFD" w14:paraId="2B54E7F7" w14:textId="77777777" w:rsidTr="003212FF">
        <w:tc>
          <w:tcPr>
            <w:tcW w:w="4100" w:type="dxa"/>
            <w:tcBorders>
              <w:bottom w:val="nil"/>
            </w:tcBorders>
            <w:shd w:val="clear" w:color="auto" w:fill="auto"/>
            <w:vAlign w:val="bottom"/>
          </w:tcPr>
          <w:p w14:paraId="7003919D" w14:textId="77777777" w:rsidR="005823E1" w:rsidRPr="008B72D4" w:rsidRDefault="005823E1" w:rsidP="00C70E50">
            <w:pPr>
              <w:spacing w:after="0" w:line="240" w:lineRule="auto"/>
              <w:rPr>
                <w:sz w:val="24"/>
                <w:szCs w:val="24"/>
              </w:rPr>
            </w:pPr>
            <w:proofErr w:type="spellStart"/>
            <w:r w:rsidRPr="008B72D4">
              <w:rPr>
                <w:rFonts w:ascii="Times New Roman" w:hAnsi="Times New Roman"/>
                <w:sz w:val="24"/>
                <w:szCs w:val="24"/>
              </w:rPr>
              <w:t>Ерікті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күш-жігердің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бағалау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tcBorders>
              <w:bottom w:val="nil"/>
            </w:tcBorders>
            <w:shd w:val="clear" w:color="auto" w:fill="auto"/>
          </w:tcPr>
          <w:p w14:paraId="53F62E04"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28,45</w:t>
            </w:r>
          </w:p>
        </w:tc>
        <w:tc>
          <w:tcPr>
            <w:tcW w:w="851" w:type="dxa"/>
            <w:tcBorders>
              <w:bottom w:val="nil"/>
            </w:tcBorders>
            <w:shd w:val="clear" w:color="auto" w:fill="auto"/>
          </w:tcPr>
          <w:p w14:paraId="26504491"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30,00</w:t>
            </w:r>
          </w:p>
        </w:tc>
        <w:tc>
          <w:tcPr>
            <w:tcW w:w="3680" w:type="dxa"/>
            <w:tcBorders>
              <w:bottom w:val="nil"/>
            </w:tcBorders>
            <w:shd w:val="clear" w:color="auto" w:fill="auto"/>
          </w:tcPr>
          <w:p w14:paraId="706344D7"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Т=-1,189, р=0,133</w:t>
            </w:r>
          </w:p>
        </w:tc>
      </w:tr>
    </w:tbl>
    <w:p w14:paraId="4792FDCE" w14:textId="13114722" w:rsidR="00AC5B99" w:rsidRPr="008B72D4" w:rsidRDefault="003212FF" w:rsidP="003212FF">
      <w:pPr>
        <w:spacing w:after="0" w:line="240" w:lineRule="auto"/>
        <w:rPr>
          <w:rFonts w:ascii="Times New Roman" w:hAnsi="Times New Roman"/>
          <w:sz w:val="28"/>
          <w:szCs w:val="28"/>
          <w:lang w:val="kk-KZ"/>
        </w:rPr>
      </w:pPr>
      <w:r w:rsidRPr="008B72D4">
        <w:rPr>
          <w:rFonts w:ascii="Times New Roman" w:hAnsi="Times New Roman"/>
          <w:sz w:val="28"/>
          <w:szCs w:val="28"/>
        </w:rPr>
        <w:t>2</w:t>
      </w:r>
      <w:r w:rsidR="00415E19" w:rsidRPr="008B72D4">
        <w:rPr>
          <w:rFonts w:ascii="Times New Roman" w:hAnsi="Times New Roman"/>
          <w:sz w:val="28"/>
          <w:szCs w:val="28"/>
        </w:rPr>
        <w:t>9</w:t>
      </w:r>
      <w:r w:rsidRPr="008B72D4">
        <w:rPr>
          <w:rFonts w:ascii="Times New Roman" w:hAnsi="Times New Roman"/>
          <w:sz w:val="28"/>
          <w:szCs w:val="28"/>
        </w:rPr>
        <w:t xml:space="preserve"> – </w:t>
      </w:r>
      <w:proofErr w:type="spellStart"/>
      <w:proofErr w:type="gramStart"/>
      <w:r w:rsidRPr="008B72D4">
        <w:rPr>
          <w:rFonts w:ascii="Times New Roman" w:hAnsi="Times New Roman"/>
          <w:sz w:val="28"/>
          <w:szCs w:val="28"/>
        </w:rPr>
        <w:t>кестен</w:t>
      </w:r>
      <w:proofErr w:type="spellEnd"/>
      <w:r w:rsidRPr="008B72D4">
        <w:rPr>
          <w:rFonts w:ascii="Times New Roman" w:hAnsi="Times New Roman"/>
          <w:sz w:val="28"/>
          <w:szCs w:val="28"/>
          <w:lang w:val="kk-KZ"/>
        </w:rPr>
        <w:t>ің  жалғасы</w:t>
      </w:r>
      <w:proofErr w:type="gramEnd"/>
    </w:p>
    <w:p w14:paraId="47DEF76B" w14:textId="77777777" w:rsidR="003212FF" w:rsidRPr="008B72D4" w:rsidRDefault="003212FF" w:rsidP="003212FF">
      <w:pPr>
        <w:spacing w:after="0" w:line="240" w:lineRule="auto"/>
        <w:rPr>
          <w:rFonts w:ascii="Times New Roman" w:hAnsi="Times New Roman"/>
          <w:sz w:val="28"/>
          <w:szCs w:val="28"/>
          <w:lang w:val="kk-KZ"/>
        </w:rPr>
      </w:pPr>
    </w:p>
    <w:tbl>
      <w:tblPr>
        <w:tblStyle w:val="af"/>
        <w:tblW w:w="5000" w:type="pct"/>
        <w:tblLook w:val="04A0" w:firstRow="1" w:lastRow="0" w:firstColumn="1" w:lastColumn="0" w:noHBand="0" w:noVBand="1"/>
      </w:tblPr>
      <w:tblGrid>
        <w:gridCol w:w="4100"/>
        <w:gridCol w:w="998"/>
        <w:gridCol w:w="851"/>
        <w:gridCol w:w="3680"/>
      </w:tblGrid>
      <w:tr w:rsidR="003A0696" w:rsidRPr="008B72D4" w14:paraId="2B91C857" w14:textId="77777777" w:rsidTr="00AC5B99">
        <w:tc>
          <w:tcPr>
            <w:tcW w:w="4100" w:type="dxa"/>
            <w:shd w:val="clear" w:color="auto" w:fill="auto"/>
            <w:vAlign w:val="bottom"/>
          </w:tcPr>
          <w:p w14:paraId="6E281BCD" w14:textId="4A8BF7D0"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lang w:val="kk-KZ"/>
              </w:rPr>
              <w:t>1</w:t>
            </w:r>
          </w:p>
        </w:tc>
        <w:tc>
          <w:tcPr>
            <w:tcW w:w="998" w:type="dxa"/>
            <w:shd w:val="clear" w:color="auto" w:fill="auto"/>
          </w:tcPr>
          <w:p w14:paraId="13BF8129" w14:textId="76AECEC9"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w:t>
            </w:r>
          </w:p>
        </w:tc>
        <w:tc>
          <w:tcPr>
            <w:tcW w:w="851" w:type="dxa"/>
            <w:shd w:val="clear" w:color="auto" w:fill="auto"/>
          </w:tcPr>
          <w:p w14:paraId="34CAB4C6" w14:textId="2B3FE843"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w:t>
            </w:r>
          </w:p>
        </w:tc>
        <w:tc>
          <w:tcPr>
            <w:tcW w:w="3680" w:type="dxa"/>
            <w:shd w:val="clear" w:color="auto" w:fill="auto"/>
          </w:tcPr>
          <w:p w14:paraId="5F85D037" w14:textId="4DBE13E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4</w:t>
            </w:r>
          </w:p>
        </w:tc>
      </w:tr>
      <w:tr w:rsidR="003A0696" w:rsidRPr="008B72D4" w14:paraId="24AF4CCF" w14:textId="77777777" w:rsidTr="00AC5B99">
        <w:tc>
          <w:tcPr>
            <w:tcW w:w="4100" w:type="dxa"/>
            <w:shd w:val="clear" w:color="auto" w:fill="auto"/>
            <w:vAlign w:val="bottom"/>
          </w:tcPr>
          <w:p w14:paraId="7353ABF2" w14:textId="24756AE8" w:rsidR="003212FF" w:rsidRPr="008B72D4" w:rsidRDefault="003212FF" w:rsidP="003212FF">
            <w:pPr>
              <w:spacing w:after="0" w:line="240" w:lineRule="auto"/>
              <w:jc w:val="both"/>
              <w:rPr>
                <w:sz w:val="24"/>
                <w:szCs w:val="24"/>
              </w:rPr>
            </w:pPr>
            <w:proofErr w:type="spellStart"/>
            <w:r w:rsidRPr="008B72D4">
              <w:rPr>
                <w:rFonts w:ascii="Times New Roman" w:hAnsi="Times New Roman"/>
                <w:sz w:val="24"/>
                <w:szCs w:val="24"/>
              </w:rPr>
              <w:t>Ерік</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күшіне</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жұмылдыру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shd w:val="clear" w:color="auto" w:fill="auto"/>
          </w:tcPr>
          <w:p w14:paraId="6BF84C1C"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32,73</w:t>
            </w:r>
          </w:p>
        </w:tc>
        <w:tc>
          <w:tcPr>
            <w:tcW w:w="851" w:type="dxa"/>
            <w:shd w:val="clear" w:color="auto" w:fill="auto"/>
          </w:tcPr>
          <w:p w14:paraId="2F8CCF46"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30,78</w:t>
            </w:r>
          </w:p>
        </w:tc>
        <w:tc>
          <w:tcPr>
            <w:tcW w:w="3680" w:type="dxa"/>
            <w:shd w:val="clear" w:color="auto" w:fill="auto"/>
          </w:tcPr>
          <w:p w14:paraId="47F88912"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Т=-0,461, р=0,645</w:t>
            </w:r>
          </w:p>
        </w:tc>
      </w:tr>
      <w:tr w:rsidR="003A0696" w:rsidRPr="008B72D4" w14:paraId="43FD9683" w14:textId="77777777" w:rsidTr="00AC5B99">
        <w:tc>
          <w:tcPr>
            <w:tcW w:w="4100" w:type="dxa"/>
            <w:shd w:val="clear" w:color="auto" w:fill="auto"/>
            <w:vAlign w:val="bottom"/>
          </w:tcPr>
          <w:p w14:paraId="74226FCC" w14:textId="77777777" w:rsidR="003212FF" w:rsidRPr="008B72D4" w:rsidRDefault="003212FF" w:rsidP="003212FF">
            <w:pPr>
              <w:spacing w:after="0" w:line="240" w:lineRule="auto"/>
              <w:jc w:val="both"/>
              <w:rPr>
                <w:sz w:val="24"/>
                <w:szCs w:val="24"/>
              </w:rPr>
            </w:pPr>
            <w:r w:rsidRPr="008B72D4">
              <w:rPr>
                <w:rFonts w:ascii="Times New Roman" w:hAnsi="Times New Roman"/>
                <w:sz w:val="24"/>
                <w:szCs w:val="24"/>
                <w:lang w:val="kk-KZ"/>
              </w:rPr>
              <w:t>Тұлғалық</w:t>
            </w:r>
            <w:r w:rsidRPr="008B72D4">
              <w:rPr>
                <w:rFonts w:ascii="Times New Roman" w:hAnsi="Times New Roman"/>
                <w:sz w:val="24"/>
                <w:szCs w:val="24"/>
              </w:rPr>
              <w:t xml:space="preserve"> </w:t>
            </w:r>
            <w:proofErr w:type="spellStart"/>
            <w:r w:rsidRPr="008B72D4">
              <w:rPr>
                <w:rFonts w:ascii="Times New Roman" w:hAnsi="Times New Roman"/>
                <w:sz w:val="24"/>
                <w:szCs w:val="24"/>
              </w:rPr>
              <w:t>потенциалды</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бағалау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shd w:val="clear" w:color="auto" w:fill="auto"/>
          </w:tcPr>
          <w:p w14:paraId="6827D3B4"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28,80</w:t>
            </w:r>
          </w:p>
        </w:tc>
        <w:tc>
          <w:tcPr>
            <w:tcW w:w="851" w:type="dxa"/>
            <w:shd w:val="clear" w:color="auto" w:fill="auto"/>
          </w:tcPr>
          <w:p w14:paraId="5AF17E20"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32,27</w:t>
            </w:r>
          </w:p>
        </w:tc>
        <w:tc>
          <w:tcPr>
            <w:tcW w:w="3680" w:type="dxa"/>
            <w:shd w:val="clear" w:color="auto" w:fill="auto"/>
          </w:tcPr>
          <w:p w14:paraId="7D807461"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Т=-1,097, р=0,094</w:t>
            </w:r>
          </w:p>
        </w:tc>
      </w:tr>
      <w:tr w:rsidR="003A0696" w:rsidRPr="008B72D4" w14:paraId="2AC7609E" w14:textId="77777777" w:rsidTr="00AC5B99">
        <w:tc>
          <w:tcPr>
            <w:tcW w:w="4100" w:type="dxa"/>
            <w:shd w:val="clear" w:color="auto" w:fill="auto"/>
            <w:vAlign w:val="bottom"/>
          </w:tcPr>
          <w:p w14:paraId="7284015E" w14:textId="77777777" w:rsidR="003212FF" w:rsidRPr="008B72D4" w:rsidRDefault="003212FF" w:rsidP="003212FF">
            <w:pPr>
              <w:spacing w:after="0" w:line="240" w:lineRule="auto"/>
              <w:jc w:val="both"/>
              <w:rPr>
                <w:sz w:val="24"/>
                <w:szCs w:val="24"/>
              </w:rPr>
            </w:pPr>
            <w:proofErr w:type="spellStart"/>
            <w:r w:rsidRPr="008B72D4">
              <w:rPr>
                <w:rFonts w:ascii="Times New Roman" w:hAnsi="Times New Roman"/>
                <w:sz w:val="24"/>
                <w:szCs w:val="24"/>
              </w:rPr>
              <w:t>Еңбекті</w:t>
            </w:r>
            <w:proofErr w:type="spellEnd"/>
            <w:r w:rsidRPr="008B72D4">
              <w:rPr>
                <w:rFonts w:ascii="Times New Roman" w:hAnsi="Times New Roman"/>
                <w:sz w:val="24"/>
                <w:szCs w:val="24"/>
              </w:rPr>
              <w:t xml:space="preserve"> </w:t>
            </w:r>
            <w:r w:rsidRPr="008B72D4">
              <w:rPr>
                <w:rFonts w:ascii="Times New Roman" w:hAnsi="Times New Roman"/>
                <w:sz w:val="24"/>
                <w:szCs w:val="24"/>
                <w:lang w:val="kk-KZ"/>
              </w:rPr>
              <w:t>тұлғалық</w:t>
            </w:r>
            <w:r w:rsidRPr="008B72D4">
              <w:rPr>
                <w:rFonts w:ascii="Times New Roman" w:hAnsi="Times New Roman"/>
                <w:sz w:val="24"/>
                <w:szCs w:val="24"/>
              </w:rPr>
              <w:t xml:space="preserve"> </w:t>
            </w:r>
            <w:proofErr w:type="spellStart"/>
            <w:r w:rsidRPr="008B72D4">
              <w:rPr>
                <w:rFonts w:ascii="Times New Roman" w:hAnsi="Times New Roman"/>
                <w:sz w:val="24"/>
                <w:szCs w:val="24"/>
              </w:rPr>
              <w:t>түсіну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shd w:val="clear" w:color="auto" w:fill="auto"/>
          </w:tcPr>
          <w:p w14:paraId="4D3574EC"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29,57</w:t>
            </w:r>
          </w:p>
        </w:tc>
        <w:tc>
          <w:tcPr>
            <w:tcW w:w="851" w:type="dxa"/>
            <w:shd w:val="clear" w:color="auto" w:fill="auto"/>
          </w:tcPr>
          <w:p w14:paraId="16D372A7"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32,21</w:t>
            </w:r>
          </w:p>
        </w:tc>
        <w:tc>
          <w:tcPr>
            <w:tcW w:w="3680" w:type="dxa"/>
            <w:shd w:val="clear" w:color="auto" w:fill="auto"/>
          </w:tcPr>
          <w:p w14:paraId="48E2403E"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Т=-1,106, р=0,131</w:t>
            </w:r>
          </w:p>
        </w:tc>
      </w:tr>
      <w:tr w:rsidR="003A0696" w:rsidRPr="008B72D4" w14:paraId="15E519C8" w14:textId="77777777" w:rsidTr="00AC5B99">
        <w:tc>
          <w:tcPr>
            <w:tcW w:w="4100" w:type="dxa"/>
            <w:shd w:val="clear" w:color="auto" w:fill="auto"/>
            <w:vAlign w:val="bottom"/>
          </w:tcPr>
          <w:p w14:paraId="3DD25BEC" w14:textId="77777777" w:rsidR="003212FF" w:rsidRPr="008B72D4" w:rsidRDefault="003212FF" w:rsidP="003212FF">
            <w:pPr>
              <w:spacing w:after="0" w:line="240" w:lineRule="auto"/>
              <w:jc w:val="both"/>
              <w:rPr>
                <w:sz w:val="24"/>
                <w:szCs w:val="24"/>
              </w:rPr>
            </w:pPr>
            <w:r w:rsidRPr="008B72D4">
              <w:rPr>
                <w:rFonts w:ascii="Times New Roman" w:hAnsi="Times New Roman"/>
                <w:sz w:val="24"/>
                <w:szCs w:val="24"/>
                <w:lang w:val="kk-KZ"/>
              </w:rPr>
              <w:t xml:space="preserve">Позитивті тұлғалық болжам мотиві </w:t>
            </w:r>
          </w:p>
        </w:tc>
        <w:tc>
          <w:tcPr>
            <w:tcW w:w="998" w:type="dxa"/>
            <w:shd w:val="clear" w:color="auto" w:fill="auto"/>
          </w:tcPr>
          <w:p w14:paraId="4A1D545C"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27,09</w:t>
            </w:r>
          </w:p>
        </w:tc>
        <w:tc>
          <w:tcPr>
            <w:tcW w:w="851" w:type="dxa"/>
            <w:shd w:val="clear" w:color="auto" w:fill="auto"/>
          </w:tcPr>
          <w:p w14:paraId="623A2F47"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29,83</w:t>
            </w:r>
          </w:p>
        </w:tc>
        <w:tc>
          <w:tcPr>
            <w:tcW w:w="3680" w:type="dxa"/>
            <w:shd w:val="clear" w:color="auto" w:fill="auto"/>
          </w:tcPr>
          <w:p w14:paraId="6D34992C"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Т=-0,784, р=0,902</w:t>
            </w:r>
          </w:p>
        </w:tc>
      </w:tr>
      <w:tr w:rsidR="003212FF" w:rsidRPr="003A0696" w14:paraId="16E059AD" w14:textId="77777777" w:rsidTr="00AC5B99">
        <w:tc>
          <w:tcPr>
            <w:tcW w:w="4100" w:type="dxa"/>
            <w:shd w:val="clear" w:color="auto" w:fill="auto"/>
            <w:vAlign w:val="bottom"/>
          </w:tcPr>
          <w:p w14:paraId="111ADD9C" w14:textId="53069114" w:rsidR="003212FF" w:rsidRPr="008B72D4" w:rsidRDefault="003212FF" w:rsidP="003212FF">
            <w:pPr>
              <w:spacing w:after="0" w:line="240" w:lineRule="auto"/>
              <w:ind w:firstLine="34"/>
              <w:jc w:val="both"/>
              <w:rPr>
                <w:rFonts w:ascii="Times New Roman" w:hAnsi="Times New Roman"/>
                <w:sz w:val="24"/>
                <w:szCs w:val="24"/>
                <w:lang w:val="kk-KZ"/>
              </w:rPr>
            </w:pPr>
            <w:r w:rsidRPr="008B72D4">
              <w:rPr>
                <w:rFonts w:ascii="Times New Roman" w:eastAsiaTheme="minorHAnsi" w:hAnsi="Times New Roman"/>
                <w:sz w:val="24"/>
                <w:szCs w:val="24"/>
                <w:lang w:val="kk-KZ"/>
              </w:rPr>
              <w:t>Қатынас мотивациясы</w:t>
            </w:r>
          </w:p>
        </w:tc>
        <w:tc>
          <w:tcPr>
            <w:tcW w:w="998" w:type="dxa"/>
            <w:shd w:val="clear" w:color="auto" w:fill="auto"/>
          </w:tcPr>
          <w:p w14:paraId="4EB455E1"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31,00</w:t>
            </w:r>
          </w:p>
        </w:tc>
        <w:tc>
          <w:tcPr>
            <w:tcW w:w="851" w:type="dxa"/>
            <w:shd w:val="clear" w:color="auto" w:fill="auto"/>
          </w:tcPr>
          <w:p w14:paraId="774F7905"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28,70</w:t>
            </w:r>
          </w:p>
        </w:tc>
        <w:tc>
          <w:tcPr>
            <w:tcW w:w="3680" w:type="dxa"/>
            <w:shd w:val="clear" w:color="auto" w:fill="auto"/>
          </w:tcPr>
          <w:p w14:paraId="3EE29E51" w14:textId="77777777" w:rsidR="003212FF" w:rsidRPr="003A0696"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Т=-0,622, р=0,357</w:t>
            </w:r>
          </w:p>
        </w:tc>
      </w:tr>
    </w:tbl>
    <w:p w14:paraId="37DD09EE" w14:textId="77777777" w:rsidR="005823E1" w:rsidRPr="003A0696" w:rsidRDefault="005823E1" w:rsidP="005823E1">
      <w:pPr>
        <w:spacing w:after="0" w:line="240" w:lineRule="auto"/>
        <w:ind w:firstLine="567"/>
        <w:jc w:val="both"/>
        <w:rPr>
          <w:rFonts w:ascii="Times New Roman" w:hAnsi="Times New Roman"/>
          <w:sz w:val="28"/>
          <w:szCs w:val="28"/>
        </w:rPr>
      </w:pPr>
    </w:p>
    <w:p w14:paraId="35D2BF43" w14:textId="53700888"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9</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болмағанын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байқаймыз</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қарым-қатынас мотивациялары</w:t>
      </w:r>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lang w:val="kk-KZ"/>
        </w:rPr>
        <w:t>ның ізі де жоқ деп</w:t>
      </w:r>
      <w:r w:rsidRPr="003A0696">
        <w:rPr>
          <w:rFonts w:ascii="Times New Roman" w:hAnsi="Times New Roman"/>
          <w:sz w:val="28"/>
          <w:szCs w:val="28"/>
        </w:rPr>
        <w:t xml:space="preserve"> </w:t>
      </w:r>
      <w:r w:rsidRPr="003A0696">
        <w:rPr>
          <w:rFonts w:ascii="Times New Roman" w:hAnsi="Times New Roman"/>
          <w:sz w:val="28"/>
          <w:szCs w:val="28"/>
          <w:lang w:val="kk-KZ"/>
        </w:rPr>
        <w:t xml:space="preserve">толықтай </w:t>
      </w:r>
      <w:proofErr w:type="spellStart"/>
      <w:r w:rsidRPr="003A0696">
        <w:rPr>
          <w:rFonts w:ascii="Times New Roman" w:hAnsi="Times New Roman"/>
          <w:sz w:val="28"/>
          <w:szCs w:val="28"/>
        </w:rPr>
        <w:t>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аламыз</w:t>
      </w:r>
      <w:proofErr w:type="spellEnd"/>
      <w:r w:rsidRPr="003A0696">
        <w:rPr>
          <w:rFonts w:ascii="Times New Roman" w:hAnsi="Times New Roman"/>
          <w:sz w:val="28"/>
          <w:szCs w:val="28"/>
        </w:rPr>
        <w:t xml:space="preserve">. </w:t>
      </w:r>
    </w:p>
    <w:p w14:paraId="710031F9" w14:textId="4696482B" w:rsidR="005823E1" w:rsidRPr="003A0696" w:rsidRDefault="005823E1" w:rsidP="005823E1">
      <w:pPr>
        <w:spacing w:after="0" w:line="240" w:lineRule="auto"/>
        <w:ind w:firstLine="567"/>
        <w:jc w:val="both"/>
      </w:pPr>
      <w:r w:rsidRPr="003A0696">
        <w:rPr>
          <w:rFonts w:ascii="Times New Roman" w:eastAsiaTheme="minorHAnsi" w:hAnsi="Times New Roman"/>
          <w:sz w:val="28"/>
          <w:szCs w:val="28"/>
          <w:lang w:val="kk-KZ"/>
        </w:rPr>
        <w:t>Осылайша,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w:t>
      </w:r>
      <w:proofErr w:type="spellEnd"/>
      <w:r w:rsidRPr="003A0696">
        <w:rPr>
          <w:rFonts w:ascii="Times New Roman" w:hAnsi="Times New Roman"/>
          <w:sz w:val="28"/>
          <w:szCs w:val="28"/>
          <w:lang w:val="kk-KZ"/>
        </w:rPr>
        <w:t>а танымдық мотивтің табиғи дамуы</w:t>
      </w:r>
      <w:r w:rsidR="003C213B">
        <w:rPr>
          <w:rFonts w:ascii="Times New Roman" w:hAnsi="Times New Roman"/>
          <w:sz w:val="28"/>
          <w:szCs w:val="28"/>
          <w:lang w:val="kk-KZ"/>
        </w:rPr>
        <w:t xml:space="preserve"> </w:t>
      </w:r>
      <w:r w:rsidRPr="003A0696">
        <w:rPr>
          <w:rFonts w:ascii="Times New Roman" w:eastAsiaTheme="minorHAnsi" w:hAnsi="Times New Roman"/>
          <w:sz w:val="28"/>
          <w:szCs w:val="28"/>
          <w:lang w:val="kk-KZ"/>
        </w:rPr>
        <w:t>тренинг</w:t>
      </w:r>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lang w:val="kk-KZ"/>
        </w:rPr>
        <w:t xml:space="preserve">гі қандай да бір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әсерлер</w:t>
      </w:r>
      <w:proofErr w:type="spellEnd"/>
      <w:r w:rsidRPr="003A0696">
        <w:rPr>
          <w:rFonts w:ascii="Times New Roman" w:hAnsi="Times New Roman"/>
          <w:sz w:val="28"/>
          <w:szCs w:val="28"/>
          <w:lang w:val="kk-KZ"/>
        </w:rPr>
        <w:t>дің көмегінсіз-ақ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жалғасып жатқандығын көруімізге болады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алайда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пен қарым-қатынас мотивациялары құрылымындағы өзгерістердің табиғи динамикасы анықталмады</w:t>
      </w:r>
      <w:r w:rsidRPr="003A0696">
        <w:rPr>
          <w:rFonts w:ascii="Times New Roman" w:hAnsi="Times New Roman"/>
          <w:sz w:val="28"/>
          <w:szCs w:val="28"/>
        </w:rPr>
        <w:t xml:space="preserve">. </w:t>
      </w:r>
    </w:p>
    <w:p w14:paraId="2F8A05FC" w14:textId="558E1E79" w:rsidR="005823E1" w:rsidRPr="003A0696" w:rsidRDefault="00415E19" w:rsidP="005823E1">
      <w:pPr>
        <w:spacing w:after="0" w:line="240" w:lineRule="auto"/>
        <w:ind w:firstLine="567"/>
        <w:jc w:val="both"/>
      </w:pPr>
      <w:r>
        <w:rPr>
          <w:rFonts w:ascii="Times New Roman" w:hAnsi="Times New Roman"/>
          <w:sz w:val="28"/>
          <w:szCs w:val="28"/>
        </w:rPr>
        <w:t>30</w:t>
      </w:r>
      <w:r w:rsidR="005823E1" w:rsidRPr="003A0696">
        <w:rPr>
          <w:rFonts w:ascii="Times New Roman" w:hAnsi="Times New Roman"/>
          <w:sz w:val="28"/>
          <w:szCs w:val="28"/>
          <w:lang w:val="kk-KZ"/>
        </w:rPr>
        <w:t>–</w:t>
      </w:r>
      <w:r w:rsidR="00EC379A">
        <w:rPr>
          <w:rFonts w:ascii="Times New Roman" w:hAnsi="Times New Roman"/>
          <w:sz w:val="28"/>
          <w:szCs w:val="28"/>
        </w:rPr>
        <w:t>3</w:t>
      </w:r>
      <w:r>
        <w:rPr>
          <w:rFonts w:ascii="Times New Roman" w:hAnsi="Times New Roman"/>
          <w:sz w:val="28"/>
          <w:szCs w:val="28"/>
        </w:rPr>
        <w:t>1</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мотивациялық</w:t>
      </w:r>
      <w:proofErr w:type="spellEnd"/>
      <w:r w:rsidR="005823E1" w:rsidRPr="003A0696">
        <w:rPr>
          <w:rFonts w:ascii="Times New Roman" w:hAnsi="Times New Roman"/>
          <w:sz w:val="28"/>
          <w:szCs w:val="28"/>
        </w:rPr>
        <w:t xml:space="preserve"> автономия мен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табиғи</w:t>
      </w:r>
      <w:proofErr w:type="spellEnd"/>
      <w:r w:rsidR="005823E1" w:rsidRPr="003A0696">
        <w:rPr>
          <w:rFonts w:ascii="Times New Roman" w:hAnsi="Times New Roman"/>
          <w:sz w:val="28"/>
          <w:szCs w:val="28"/>
        </w:rPr>
        <w:t xml:space="preserve"> даму </w:t>
      </w:r>
      <w:proofErr w:type="spellStart"/>
      <w:r w:rsidR="005823E1" w:rsidRPr="003A0696">
        <w:rPr>
          <w:rFonts w:ascii="Times New Roman" w:hAnsi="Times New Roman"/>
          <w:sz w:val="28"/>
          <w:szCs w:val="28"/>
        </w:rPr>
        <w:t>динамикасын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бағалау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үшін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тестілеудің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бірінші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және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екінші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кезеңдеріндегі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бақылау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топтарындағы</w:t>
      </w:r>
      <w:proofErr w:type="spellEnd"/>
      <w:r w:rsidR="005823E1" w:rsidRPr="003A0696">
        <w:rPr>
          <w:rFonts w:ascii="Times New Roman" w:hAnsi="Times New Roman"/>
          <w:sz w:val="28"/>
          <w:szCs w:val="28"/>
        </w:rPr>
        <w:t xml:space="preserve"> автономия мен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дамуын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салыстырмалы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талдау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нәтижелері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берілген</w:t>
      </w:r>
      <w:proofErr w:type="spellEnd"/>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5D145702" w14:textId="77777777" w:rsidR="005823E1" w:rsidRPr="003A0696" w:rsidRDefault="005823E1" w:rsidP="005823E1">
      <w:pPr>
        <w:spacing w:after="0" w:line="240" w:lineRule="auto"/>
        <w:ind w:firstLine="567"/>
        <w:jc w:val="both"/>
        <w:rPr>
          <w:rFonts w:ascii="Times New Roman" w:hAnsi="Times New Roman"/>
          <w:sz w:val="28"/>
          <w:szCs w:val="28"/>
        </w:rPr>
      </w:pPr>
    </w:p>
    <w:p w14:paraId="705AC5FC" w14:textId="4778720C"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415E19" w:rsidRPr="008B72D4">
        <w:rPr>
          <w:rFonts w:ascii="Times New Roman" w:hAnsi="Times New Roman"/>
          <w:sz w:val="28"/>
          <w:szCs w:val="28"/>
        </w:rPr>
        <w:t>30</w:t>
      </w:r>
      <w:r w:rsidRPr="008B72D4">
        <w:rPr>
          <w:rFonts w:ascii="Times New Roman" w:hAnsi="Times New Roman"/>
          <w:sz w:val="28"/>
          <w:szCs w:val="28"/>
          <w:lang w:val="kk-KZ"/>
        </w:rPr>
        <w:t xml:space="preserve"> -</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w:t>
      </w:r>
      <w:r w:rsidR="005823E1" w:rsidRPr="008B72D4">
        <w:rPr>
          <w:rFonts w:ascii="Times New Roman" w:eastAsiaTheme="minorHAnsi" w:hAnsi="Times New Roman"/>
          <w:sz w:val="28"/>
          <w:szCs w:val="28"/>
          <w:lang w:val="kk-KZ"/>
        </w:rPr>
        <w:t>тестілеудің</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нәтижелері</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2-</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lang w:val="kk-KZ"/>
        </w:rPr>
        <w:t>ғы</w:t>
      </w:r>
      <w:r w:rsidR="005823E1" w:rsidRPr="008B72D4">
        <w:rPr>
          <w:rFonts w:ascii="Times New Roman" w:hAnsi="Times New Roman"/>
          <w:sz w:val="28"/>
          <w:szCs w:val="28"/>
        </w:rPr>
        <w:t xml:space="preserve"> автономия мен </w:t>
      </w:r>
      <w:proofErr w:type="spellStart"/>
      <w:r w:rsidR="005823E1" w:rsidRPr="008B72D4">
        <w:rPr>
          <w:rFonts w:ascii="Times New Roman" w:hAnsi="Times New Roman"/>
          <w:sz w:val="28"/>
          <w:szCs w:val="28"/>
        </w:rPr>
        <w:t>оның</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компоненттерінің</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дамуын</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656A41B7"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3397"/>
        <w:gridCol w:w="851"/>
        <w:gridCol w:w="850"/>
        <w:gridCol w:w="4531"/>
      </w:tblGrid>
      <w:tr w:rsidR="003A0696" w:rsidRPr="008B72D4" w14:paraId="62B3DFE3" w14:textId="77777777" w:rsidTr="003212FF">
        <w:tc>
          <w:tcPr>
            <w:tcW w:w="3397" w:type="dxa"/>
            <w:vMerge w:val="restart"/>
            <w:shd w:val="clear" w:color="auto" w:fill="auto"/>
          </w:tcPr>
          <w:p w14:paraId="3867FC59"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701" w:type="dxa"/>
            <w:gridSpan w:val="2"/>
            <w:shd w:val="clear" w:color="auto" w:fill="auto"/>
          </w:tcPr>
          <w:p w14:paraId="0848A745" w14:textId="77777777" w:rsidR="005823E1" w:rsidRPr="008B72D4" w:rsidRDefault="005823E1" w:rsidP="003212FF">
            <w:pPr>
              <w:spacing w:after="0" w:line="240" w:lineRule="auto"/>
              <w:ind w:firstLine="35"/>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6645B9B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4531" w:type="dxa"/>
            <w:shd w:val="clear" w:color="auto" w:fill="auto"/>
          </w:tcPr>
          <w:p w14:paraId="1BF35FEE" w14:textId="67B96CE5"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 xml:space="preserve">маңыздылық деңгейі </w:t>
            </w:r>
          </w:p>
        </w:tc>
      </w:tr>
      <w:tr w:rsidR="003A0696" w:rsidRPr="008B72D4" w14:paraId="349BCA81" w14:textId="77777777" w:rsidTr="003212FF">
        <w:tc>
          <w:tcPr>
            <w:tcW w:w="3397" w:type="dxa"/>
            <w:vMerge/>
            <w:shd w:val="clear" w:color="auto" w:fill="auto"/>
          </w:tcPr>
          <w:p w14:paraId="29A0EAA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851" w:type="dxa"/>
            <w:shd w:val="clear" w:color="auto" w:fill="auto"/>
          </w:tcPr>
          <w:p w14:paraId="1D578ED8" w14:textId="13A4B443" w:rsidR="005823E1" w:rsidRPr="008B72D4" w:rsidRDefault="00360723" w:rsidP="003212FF">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850" w:type="dxa"/>
            <w:shd w:val="clear" w:color="auto" w:fill="auto"/>
          </w:tcPr>
          <w:p w14:paraId="430FBD73" w14:textId="30A41CB9" w:rsidR="005823E1" w:rsidRPr="008B72D4" w:rsidRDefault="00360723" w:rsidP="003212FF">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4531" w:type="dxa"/>
            <w:shd w:val="clear" w:color="auto" w:fill="auto"/>
          </w:tcPr>
          <w:p w14:paraId="4DE3BB78" w14:textId="77777777" w:rsidR="005823E1" w:rsidRPr="008B72D4" w:rsidRDefault="005823E1" w:rsidP="003212FF">
            <w:pPr>
              <w:spacing w:after="0" w:line="240" w:lineRule="auto"/>
              <w:jc w:val="center"/>
              <w:rPr>
                <w:rFonts w:ascii="Times New Roman" w:hAnsi="Times New Roman"/>
                <w:sz w:val="24"/>
                <w:szCs w:val="24"/>
              </w:rPr>
            </w:pPr>
          </w:p>
        </w:tc>
      </w:tr>
      <w:tr w:rsidR="003A0696" w:rsidRPr="008B72D4" w14:paraId="109F7F31" w14:textId="77777777" w:rsidTr="003212FF">
        <w:tc>
          <w:tcPr>
            <w:tcW w:w="3397" w:type="dxa"/>
            <w:shd w:val="clear" w:color="auto" w:fill="auto"/>
            <w:vAlign w:val="bottom"/>
          </w:tcPr>
          <w:p w14:paraId="57B47D85"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Эмоционал</w:t>
            </w:r>
            <w:proofErr w:type="spellEnd"/>
            <w:r w:rsidRPr="008B72D4">
              <w:rPr>
                <w:rFonts w:ascii="Times New Roman" w:hAnsi="Times New Roman"/>
                <w:sz w:val="24"/>
                <w:szCs w:val="24"/>
                <w:lang w:val="kk-KZ"/>
              </w:rPr>
              <w:t>ды</w:t>
            </w:r>
            <w:r w:rsidRPr="008B72D4">
              <w:rPr>
                <w:rFonts w:ascii="Times New Roman" w:hAnsi="Times New Roman"/>
                <w:sz w:val="24"/>
                <w:szCs w:val="24"/>
              </w:rPr>
              <w:t xml:space="preserve"> автономия</w:t>
            </w:r>
          </w:p>
        </w:tc>
        <w:tc>
          <w:tcPr>
            <w:tcW w:w="851" w:type="dxa"/>
            <w:shd w:val="clear" w:color="auto" w:fill="auto"/>
          </w:tcPr>
          <w:p w14:paraId="42403C2C"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27,21</w:t>
            </w:r>
          </w:p>
        </w:tc>
        <w:tc>
          <w:tcPr>
            <w:tcW w:w="850" w:type="dxa"/>
            <w:shd w:val="clear" w:color="auto" w:fill="auto"/>
          </w:tcPr>
          <w:p w14:paraId="35512A31"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33,41</w:t>
            </w:r>
          </w:p>
        </w:tc>
        <w:tc>
          <w:tcPr>
            <w:tcW w:w="4531" w:type="dxa"/>
            <w:shd w:val="clear" w:color="auto" w:fill="auto"/>
          </w:tcPr>
          <w:p w14:paraId="05CC7B36"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Т=-1,078, р=0,087</w:t>
            </w:r>
          </w:p>
        </w:tc>
      </w:tr>
      <w:tr w:rsidR="003A0696" w:rsidRPr="008B72D4" w14:paraId="2E2362DD" w14:textId="77777777" w:rsidTr="003212FF">
        <w:tc>
          <w:tcPr>
            <w:tcW w:w="3397" w:type="dxa"/>
            <w:shd w:val="clear" w:color="auto" w:fill="auto"/>
            <w:vAlign w:val="bottom"/>
          </w:tcPr>
          <w:p w14:paraId="51DF3398"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Когнитив</w:t>
            </w:r>
            <w:proofErr w:type="spellEnd"/>
            <w:r w:rsidRPr="008B72D4">
              <w:rPr>
                <w:rFonts w:ascii="Times New Roman" w:hAnsi="Times New Roman"/>
                <w:sz w:val="24"/>
                <w:szCs w:val="24"/>
                <w:lang w:val="kk-KZ"/>
              </w:rPr>
              <w:t>тік</w:t>
            </w:r>
            <w:r w:rsidRPr="008B72D4">
              <w:rPr>
                <w:rFonts w:ascii="Times New Roman" w:hAnsi="Times New Roman"/>
                <w:sz w:val="24"/>
                <w:szCs w:val="24"/>
              </w:rPr>
              <w:t xml:space="preserve"> автономия</w:t>
            </w:r>
          </w:p>
        </w:tc>
        <w:tc>
          <w:tcPr>
            <w:tcW w:w="851" w:type="dxa"/>
            <w:shd w:val="clear" w:color="auto" w:fill="auto"/>
          </w:tcPr>
          <w:p w14:paraId="7ACB4248"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32,11</w:t>
            </w:r>
          </w:p>
        </w:tc>
        <w:tc>
          <w:tcPr>
            <w:tcW w:w="850" w:type="dxa"/>
            <w:shd w:val="clear" w:color="auto" w:fill="auto"/>
          </w:tcPr>
          <w:p w14:paraId="62BAABDB"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32,83</w:t>
            </w:r>
          </w:p>
        </w:tc>
        <w:tc>
          <w:tcPr>
            <w:tcW w:w="4531" w:type="dxa"/>
            <w:shd w:val="clear" w:color="auto" w:fill="auto"/>
          </w:tcPr>
          <w:p w14:paraId="2E5FD962"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Т=-0,557, р=0,544</w:t>
            </w:r>
          </w:p>
        </w:tc>
      </w:tr>
      <w:tr w:rsidR="003A0696" w:rsidRPr="008B72D4" w14:paraId="1ED4CB1A" w14:textId="77777777" w:rsidTr="003212FF">
        <w:tc>
          <w:tcPr>
            <w:tcW w:w="3397" w:type="dxa"/>
            <w:shd w:val="clear" w:color="auto" w:fill="auto"/>
            <w:vAlign w:val="bottom"/>
          </w:tcPr>
          <w:p w14:paraId="1E947F18"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Мінез-құлық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851" w:type="dxa"/>
            <w:shd w:val="clear" w:color="auto" w:fill="auto"/>
          </w:tcPr>
          <w:p w14:paraId="41DC8825"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34,48</w:t>
            </w:r>
          </w:p>
        </w:tc>
        <w:tc>
          <w:tcPr>
            <w:tcW w:w="850" w:type="dxa"/>
            <w:shd w:val="clear" w:color="auto" w:fill="auto"/>
          </w:tcPr>
          <w:p w14:paraId="445FD7C5"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33,05</w:t>
            </w:r>
          </w:p>
        </w:tc>
        <w:tc>
          <w:tcPr>
            <w:tcW w:w="4531" w:type="dxa"/>
            <w:shd w:val="clear" w:color="auto" w:fill="auto"/>
          </w:tcPr>
          <w:p w14:paraId="2BE582B9"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Т=-0,815, р=0,211</w:t>
            </w:r>
          </w:p>
        </w:tc>
      </w:tr>
      <w:tr w:rsidR="003A0696" w:rsidRPr="008B72D4" w14:paraId="3EB7CD9F" w14:textId="77777777" w:rsidTr="003212FF">
        <w:tc>
          <w:tcPr>
            <w:tcW w:w="3397" w:type="dxa"/>
            <w:shd w:val="clear" w:color="auto" w:fill="auto"/>
            <w:vAlign w:val="bottom"/>
          </w:tcPr>
          <w:p w14:paraId="64805A64"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Құндылық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851" w:type="dxa"/>
            <w:shd w:val="clear" w:color="auto" w:fill="auto"/>
          </w:tcPr>
          <w:p w14:paraId="2B18A624"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26,29</w:t>
            </w:r>
          </w:p>
        </w:tc>
        <w:tc>
          <w:tcPr>
            <w:tcW w:w="850" w:type="dxa"/>
            <w:shd w:val="clear" w:color="auto" w:fill="auto"/>
          </w:tcPr>
          <w:p w14:paraId="6BAA778F"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28,54</w:t>
            </w:r>
          </w:p>
        </w:tc>
        <w:tc>
          <w:tcPr>
            <w:tcW w:w="4531" w:type="dxa"/>
            <w:shd w:val="clear" w:color="auto" w:fill="auto"/>
          </w:tcPr>
          <w:p w14:paraId="05B9A9E8"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Т=-0,840, р=0,204</w:t>
            </w:r>
          </w:p>
        </w:tc>
      </w:tr>
      <w:tr w:rsidR="000D349C" w:rsidRPr="003A0696" w14:paraId="20DD0182" w14:textId="77777777" w:rsidTr="003212FF">
        <w:tc>
          <w:tcPr>
            <w:tcW w:w="3397" w:type="dxa"/>
            <w:shd w:val="clear" w:color="auto" w:fill="auto"/>
            <w:vAlign w:val="bottom"/>
          </w:tcPr>
          <w:p w14:paraId="2C582A46" w14:textId="77777777" w:rsidR="005823E1" w:rsidRPr="008B72D4" w:rsidRDefault="005823E1" w:rsidP="003212FF">
            <w:pPr>
              <w:spacing w:after="0" w:line="240" w:lineRule="auto"/>
              <w:rPr>
                <w:sz w:val="24"/>
                <w:szCs w:val="24"/>
              </w:rPr>
            </w:pPr>
            <w:proofErr w:type="spellStart"/>
            <w:r w:rsidRPr="008B72D4">
              <w:rPr>
                <w:rFonts w:ascii="Times New Roman" w:hAnsi="Times New Roman"/>
                <w:sz w:val="24"/>
                <w:szCs w:val="24"/>
              </w:rPr>
              <w:t>Автономияның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жалпы</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деңгейі</w:t>
            </w:r>
            <w:proofErr w:type="spellEnd"/>
          </w:p>
        </w:tc>
        <w:tc>
          <w:tcPr>
            <w:tcW w:w="851" w:type="dxa"/>
            <w:shd w:val="clear" w:color="auto" w:fill="auto"/>
          </w:tcPr>
          <w:p w14:paraId="4D5A8D48"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34,81</w:t>
            </w:r>
          </w:p>
        </w:tc>
        <w:tc>
          <w:tcPr>
            <w:tcW w:w="850" w:type="dxa"/>
            <w:shd w:val="clear" w:color="auto" w:fill="auto"/>
          </w:tcPr>
          <w:p w14:paraId="25EAD26F"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36,14</w:t>
            </w:r>
          </w:p>
        </w:tc>
        <w:tc>
          <w:tcPr>
            <w:tcW w:w="4531" w:type="dxa"/>
            <w:shd w:val="clear" w:color="auto" w:fill="auto"/>
          </w:tcPr>
          <w:p w14:paraId="3C97A68B" w14:textId="77777777" w:rsidR="005823E1" w:rsidRPr="003A0696"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Т=-0,094, р=0,935</w:t>
            </w:r>
          </w:p>
        </w:tc>
      </w:tr>
    </w:tbl>
    <w:p w14:paraId="598F97FD" w14:textId="77777777" w:rsidR="005823E1" w:rsidRPr="003A0696" w:rsidRDefault="005823E1" w:rsidP="005823E1">
      <w:pPr>
        <w:spacing w:after="0" w:line="240" w:lineRule="auto"/>
        <w:ind w:firstLine="567"/>
        <w:jc w:val="both"/>
        <w:rPr>
          <w:rFonts w:ascii="Times New Roman" w:hAnsi="Times New Roman"/>
          <w:sz w:val="28"/>
          <w:szCs w:val="28"/>
        </w:rPr>
      </w:pPr>
    </w:p>
    <w:p w14:paraId="74C6B4DA" w14:textId="13DDCEF1" w:rsidR="005823E1" w:rsidRPr="003A0696" w:rsidRDefault="00415E19" w:rsidP="005823E1">
      <w:pPr>
        <w:spacing w:after="0" w:line="240" w:lineRule="auto"/>
        <w:ind w:firstLine="567"/>
        <w:jc w:val="both"/>
      </w:pPr>
      <w:r>
        <w:rPr>
          <w:rFonts w:ascii="Times New Roman" w:hAnsi="Times New Roman"/>
          <w:sz w:val="28"/>
          <w:szCs w:val="28"/>
        </w:rPr>
        <w:t>30</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мәліметтерден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мотивациясы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жоғары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студенттер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тобында</w:t>
      </w:r>
      <w:proofErr w:type="spellEnd"/>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автономия мен</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табиғи</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өсуі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байқалмайды</w:t>
      </w:r>
      <w:proofErr w:type="spellEnd"/>
      <w:r w:rsidR="005823E1" w:rsidRPr="003A0696">
        <w:rPr>
          <w:rFonts w:ascii="Times New Roman" w:hAnsi="Times New Roman"/>
          <w:sz w:val="28"/>
          <w:szCs w:val="28"/>
        </w:rPr>
        <w:t xml:space="preserve">. </w:t>
      </w:r>
    </w:p>
    <w:p w14:paraId="0614F746" w14:textId="49261108"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ші</w:t>
      </w:r>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автономия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әтижелер</w:t>
      </w:r>
      <w:proofErr w:type="spellEnd"/>
      <w:r w:rsidRPr="003A0696">
        <w:rPr>
          <w:rFonts w:ascii="Times New Roman" w:hAnsi="Times New Roman"/>
          <w:sz w:val="28"/>
          <w:szCs w:val="28"/>
          <w:lang w:val="kk-KZ"/>
        </w:rPr>
        <w:t>і</w:t>
      </w:r>
      <w:r w:rsidRPr="003A0696">
        <w:rPr>
          <w:rFonts w:ascii="Times New Roman" w:hAnsi="Times New Roman"/>
          <w:sz w:val="28"/>
          <w:szCs w:val="28"/>
        </w:rPr>
        <w:t xml:space="preserve"> </w:t>
      </w:r>
      <w:r w:rsidR="00EC379A">
        <w:rPr>
          <w:rFonts w:ascii="Times New Roman" w:hAnsi="Times New Roman"/>
          <w:sz w:val="28"/>
          <w:szCs w:val="28"/>
        </w:rPr>
        <w:t>3</w:t>
      </w:r>
      <w:r w:rsidR="00415E19">
        <w:rPr>
          <w:rFonts w:ascii="Times New Roman" w:hAnsi="Times New Roman"/>
          <w:sz w:val="28"/>
          <w:szCs w:val="28"/>
        </w:rPr>
        <w:t>1</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көрсетілген</w:t>
      </w:r>
      <w:r w:rsidRPr="003A0696">
        <w:rPr>
          <w:rFonts w:ascii="Times New Roman" w:hAnsi="Times New Roman"/>
          <w:sz w:val="28"/>
          <w:szCs w:val="28"/>
        </w:rPr>
        <w:t>.</w:t>
      </w:r>
    </w:p>
    <w:p w14:paraId="6D5EF771" w14:textId="77777777" w:rsidR="005823E1" w:rsidRPr="003A0696" w:rsidRDefault="005823E1" w:rsidP="005823E1">
      <w:pPr>
        <w:spacing w:after="0" w:line="240" w:lineRule="auto"/>
        <w:ind w:firstLine="567"/>
        <w:jc w:val="both"/>
        <w:rPr>
          <w:rFonts w:ascii="Times New Roman" w:hAnsi="Times New Roman"/>
          <w:sz w:val="28"/>
          <w:szCs w:val="28"/>
        </w:rPr>
      </w:pPr>
    </w:p>
    <w:p w14:paraId="6F47A109" w14:textId="3CE98CA8"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EC379A" w:rsidRPr="008B72D4">
        <w:rPr>
          <w:rFonts w:ascii="Times New Roman" w:hAnsi="Times New Roman"/>
          <w:sz w:val="28"/>
          <w:szCs w:val="28"/>
        </w:rPr>
        <w:t>3</w:t>
      </w:r>
      <w:r w:rsidR="00415E19" w:rsidRPr="008B72D4">
        <w:rPr>
          <w:rFonts w:ascii="Times New Roman" w:hAnsi="Times New Roman"/>
          <w:sz w:val="28"/>
          <w:szCs w:val="28"/>
        </w:rPr>
        <w:t>1</w:t>
      </w:r>
      <w:r w:rsidR="005823E1" w:rsidRPr="008B72D4">
        <w:rPr>
          <w:rFonts w:ascii="Times New Roman" w:hAnsi="Times New Roman"/>
          <w:sz w:val="28"/>
          <w:szCs w:val="28"/>
        </w:rPr>
        <w:t xml:space="preserve"> </w:t>
      </w:r>
      <w:r w:rsidRPr="008B72D4">
        <w:rPr>
          <w:rFonts w:ascii="Times New Roman" w:hAnsi="Times New Roman"/>
          <w:sz w:val="28"/>
          <w:szCs w:val="28"/>
          <w:lang w:val="kk-KZ"/>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w:t>
      </w:r>
      <w:r w:rsidR="005823E1" w:rsidRPr="008B72D4">
        <w:rPr>
          <w:rFonts w:ascii="Times New Roman" w:eastAsiaTheme="minorHAnsi" w:hAnsi="Times New Roman"/>
          <w:sz w:val="28"/>
          <w:szCs w:val="28"/>
          <w:lang w:val="kk-KZ"/>
        </w:rPr>
        <w:t>тестілеу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нәтижелері</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1-</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lang w:val="kk-KZ"/>
        </w:rPr>
        <w:t>ғы</w:t>
      </w:r>
      <w:r w:rsidR="005823E1" w:rsidRPr="008B72D4">
        <w:rPr>
          <w:rFonts w:ascii="Times New Roman" w:hAnsi="Times New Roman"/>
          <w:sz w:val="28"/>
          <w:szCs w:val="28"/>
        </w:rPr>
        <w:t xml:space="preserve"> автономия мен </w:t>
      </w:r>
      <w:proofErr w:type="spellStart"/>
      <w:r w:rsidR="005823E1" w:rsidRPr="008B72D4">
        <w:rPr>
          <w:rFonts w:ascii="Times New Roman" w:hAnsi="Times New Roman"/>
          <w:sz w:val="28"/>
          <w:szCs w:val="28"/>
        </w:rPr>
        <w:t>оның</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компоненттерінің</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дамуын</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29F9C132"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4336"/>
        <w:gridCol w:w="1402"/>
        <w:gridCol w:w="1402"/>
        <w:gridCol w:w="2489"/>
      </w:tblGrid>
      <w:tr w:rsidR="003A0696" w:rsidRPr="008B72D4" w14:paraId="4421D0BF" w14:textId="77777777" w:rsidTr="00C70E50">
        <w:tc>
          <w:tcPr>
            <w:tcW w:w="4766" w:type="dxa"/>
            <w:vMerge w:val="restart"/>
            <w:shd w:val="clear" w:color="auto" w:fill="auto"/>
          </w:tcPr>
          <w:p w14:paraId="6D75566E"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4981ADCD"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0EF5646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608" w:type="dxa"/>
            <w:shd w:val="clear" w:color="auto" w:fill="auto"/>
          </w:tcPr>
          <w:p w14:paraId="771A39A1" w14:textId="6F91CE96"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 xml:space="preserve">маңыздылық деңгейі </w:t>
            </w:r>
          </w:p>
        </w:tc>
      </w:tr>
      <w:tr w:rsidR="003A0696" w:rsidRPr="008B72D4" w14:paraId="552E5D69" w14:textId="77777777" w:rsidTr="00C70E50">
        <w:tc>
          <w:tcPr>
            <w:tcW w:w="4766" w:type="dxa"/>
            <w:vMerge/>
            <w:shd w:val="clear" w:color="auto" w:fill="auto"/>
          </w:tcPr>
          <w:p w14:paraId="60520195"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15" w:type="dxa"/>
            <w:shd w:val="clear" w:color="auto" w:fill="auto"/>
          </w:tcPr>
          <w:p w14:paraId="451394EF" w14:textId="22EEA965"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0" w:type="dxa"/>
            <w:shd w:val="clear" w:color="auto" w:fill="auto"/>
          </w:tcPr>
          <w:p w14:paraId="1B456C91" w14:textId="38E54668"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613" w:type="dxa"/>
            <w:shd w:val="clear" w:color="auto" w:fill="auto"/>
          </w:tcPr>
          <w:p w14:paraId="5162C50D" w14:textId="77777777" w:rsidR="005823E1" w:rsidRPr="008B72D4" w:rsidRDefault="005823E1" w:rsidP="00C70E50">
            <w:pPr>
              <w:spacing w:after="0" w:line="240" w:lineRule="auto"/>
              <w:jc w:val="both"/>
              <w:rPr>
                <w:rFonts w:ascii="Times New Roman" w:hAnsi="Times New Roman"/>
                <w:sz w:val="24"/>
                <w:szCs w:val="24"/>
              </w:rPr>
            </w:pPr>
          </w:p>
        </w:tc>
      </w:tr>
      <w:tr w:rsidR="003A0696" w:rsidRPr="008B72D4" w14:paraId="4B583765" w14:textId="77777777" w:rsidTr="00C70E50">
        <w:tc>
          <w:tcPr>
            <w:tcW w:w="4766" w:type="dxa"/>
            <w:shd w:val="clear" w:color="auto" w:fill="auto"/>
            <w:vAlign w:val="bottom"/>
          </w:tcPr>
          <w:p w14:paraId="6EC26F3E"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Эмоционал</w:t>
            </w:r>
            <w:proofErr w:type="spellEnd"/>
            <w:r w:rsidRPr="008B72D4">
              <w:rPr>
                <w:rFonts w:ascii="Times New Roman" w:hAnsi="Times New Roman"/>
                <w:sz w:val="24"/>
                <w:szCs w:val="24"/>
                <w:lang w:val="kk-KZ"/>
              </w:rPr>
              <w:t>ды</w:t>
            </w:r>
            <w:r w:rsidRPr="008B72D4">
              <w:rPr>
                <w:rFonts w:ascii="Times New Roman" w:hAnsi="Times New Roman"/>
                <w:sz w:val="24"/>
                <w:szCs w:val="24"/>
              </w:rPr>
              <w:t xml:space="preserve"> автономия</w:t>
            </w:r>
          </w:p>
        </w:tc>
        <w:tc>
          <w:tcPr>
            <w:tcW w:w="1415" w:type="dxa"/>
            <w:shd w:val="clear" w:color="auto" w:fill="auto"/>
          </w:tcPr>
          <w:p w14:paraId="34327F28"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26,48</w:t>
            </w:r>
          </w:p>
        </w:tc>
        <w:tc>
          <w:tcPr>
            <w:tcW w:w="1410" w:type="dxa"/>
            <w:shd w:val="clear" w:color="auto" w:fill="auto"/>
          </w:tcPr>
          <w:p w14:paraId="1044EF16"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29,50</w:t>
            </w:r>
          </w:p>
        </w:tc>
        <w:tc>
          <w:tcPr>
            <w:tcW w:w="2613" w:type="dxa"/>
            <w:shd w:val="clear" w:color="auto" w:fill="auto"/>
          </w:tcPr>
          <w:p w14:paraId="3F94D265"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Т=-1,034, р=0,101</w:t>
            </w:r>
          </w:p>
        </w:tc>
      </w:tr>
      <w:tr w:rsidR="003A0696" w:rsidRPr="008B72D4" w14:paraId="49A6158D" w14:textId="77777777" w:rsidTr="00C70E50">
        <w:tc>
          <w:tcPr>
            <w:tcW w:w="4766" w:type="dxa"/>
            <w:shd w:val="clear" w:color="auto" w:fill="auto"/>
            <w:vAlign w:val="bottom"/>
          </w:tcPr>
          <w:p w14:paraId="1251FB34"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Когнитив</w:t>
            </w:r>
            <w:proofErr w:type="spellEnd"/>
            <w:r w:rsidRPr="008B72D4">
              <w:rPr>
                <w:rFonts w:ascii="Times New Roman" w:hAnsi="Times New Roman"/>
                <w:sz w:val="24"/>
                <w:szCs w:val="24"/>
                <w:lang w:val="kk-KZ"/>
              </w:rPr>
              <w:t>тік</w:t>
            </w:r>
            <w:r w:rsidRPr="008B72D4">
              <w:rPr>
                <w:rFonts w:ascii="Times New Roman" w:hAnsi="Times New Roman"/>
                <w:sz w:val="24"/>
                <w:szCs w:val="24"/>
              </w:rPr>
              <w:t xml:space="preserve"> автономия</w:t>
            </w:r>
          </w:p>
        </w:tc>
        <w:tc>
          <w:tcPr>
            <w:tcW w:w="1415" w:type="dxa"/>
            <w:shd w:val="clear" w:color="auto" w:fill="auto"/>
          </w:tcPr>
          <w:p w14:paraId="6E1EC7B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30,74</w:t>
            </w:r>
          </w:p>
        </w:tc>
        <w:tc>
          <w:tcPr>
            <w:tcW w:w="1410" w:type="dxa"/>
            <w:shd w:val="clear" w:color="auto" w:fill="auto"/>
          </w:tcPr>
          <w:p w14:paraId="2DE1934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27,35</w:t>
            </w:r>
          </w:p>
        </w:tc>
        <w:tc>
          <w:tcPr>
            <w:tcW w:w="2613" w:type="dxa"/>
            <w:shd w:val="clear" w:color="auto" w:fill="auto"/>
          </w:tcPr>
          <w:p w14:paraId="41DCAB58"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Т=-1,326, р=0,076</w:t>
            </w:r>
          </w:p>
        </w:tc>
      </w:tr>
      <w:tr w:rsidR="003A0696" w:rsidRPr="008B72D4" w14:paraId="2F3095B0" w14:textId="77777777" w:rsidTr="00415E19">
        <w:tc>
          <w:tcPr>
            <w:tcW w:w="4766" w:type="dxa"/>
            <w:tcBorders>
              <w:bottom w:val="single" w:sz="4" w:space="0" w:color="auto"/>
            </w:tcBorders>
            <w:shd w:val="clear" w:color="auto" w:fill="auto"/>
            <w:vAlign w:val="bottom"/>
          </w:tcPr>
          <w:p w14:paraId="0395A01D"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Мінез-құлық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1415" w:type="dxa"/>
            <w:tcBorders>
              <w:bottom w:val="single" w:sz="4" w:space="0" w:color="auto"/>
            </w:tcBorders>
            <w:shd w:val="clear" w:color="auto" w:fill="auto"/>
          </w:tcPr>
          <w:p w14:paraId="1E2C1C81"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25,49</w:t>
            </w:r>
          </w:p>
        </w:tc>
        <w:tc>
          <w:tcPr>
            <w:tcW w:w="1410" w:type="dxa"/>
            <w:tcBorders>
              <w:bottom w:val="single" w:sz="4" w:space="0" w:color="auto"/>
            </w:tcBorders>
            <w:shd w:val="clear" w:color="auto" w:fill="auto"/>
          </w:tcPr>
          <w:p w14:paraId="1D4E3B89"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27,17</w:t>
            </w:r>
          </w:p>
        </w:tc>
        <w:tc>
          <w:tcPr>
            <w:tcW w:w="2613" w:type="dxa"/>
            <w:tcBorders>
              <w:bottom w:val="single" w:sz="4" w:space="0" w:color="auto"/>
            </w:tcBorders>
            <w:shd w:val="clear" w:color="auto" w:fill="auto"/>
          </w:tcPr>
          <w:p w14:paraId="5D4EB2DC"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Т=-0,788, р=0,201</w:t>
            </w:r>
          </w:p>
        </w:tc>
      </w:tr>
      <w:tr w:rsidR="003A0696" w:rsidRPr="008B72D4" w14:paraId="1228940E" w14:textId="77777777" w:rsidTr="00C70E50">
        <w:tc>
          <w:tcPr>
            <w:tcW w:w="4766" w:type="dxa"/>
            <w:shd w:val="clear" w:color="auto" w:fill="auto"/>
            <w:vAlign w:val="bottom"/>
          </w:tcPr>
          <w:p w14:paraId="75EB4CC3"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Құндылық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1415" w:type="dxa"/>
            <w:shd w:val="clear" w:color="auto" w:fill="auto"/>
          </w:tcPr>
          <w:p w14:paraId="5EECCE26"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33,57</w:t>
            </w:r>
          </w:p>
        </w:tc>
        <w:tc>
          <w:tcPr>
            <w:tcW w:w="1410" w:type="dxa"/>
            <w:shd w:val="clear" w:color="auto" w:fill="auto"/>
          </w:tcPr>
          <w:p w14:paraId="3DAD64A4"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33,36</w:t>
            </w:r>
          </w:p>
        </w:tc>
        <w:tc>
          <w:tcPr>
            <w:tcW w:w="2613" w:type="dxa"/>
            <w:shd w:val="clear" w:color="auto" w:fill="auto"/>
          </w:tcPr>
          <w:p w14:paraId="3FFAC371"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Т=-0,609, р=0,297</w:t>
            </w:r>
          </w:p>
        </w:tc>
      </w:tr>
      <w:tr w:rsidR="00415E19" w:rsidRPr="003A0696" w14:paraId="643E1FDD" w14:textId="77777777" w:rsidTr="00415E19">
        <w:tc>
          <w:tcPr>
            <w:tcW w:w="4766" w:type="dxa"/>
            <w:tcBorders>
              <w:bottom w:val="single" w:sz="4" w:space="0" w:color="auto"/>
            </w:tcBorders>
            <w:shd w:val="clear" w:color="auto" w:fill="auto"/>
            <w:vAlign w:val="bottom"/>
          </w:tcPr>
          <w:p w14:paraId="39C493EF" w14:textId="77777777" w:rsidR="005823E1" w:rsidRPr="008B72D4" w:rsidRDefault="005823E1" w:rsidP="003212FF">
            <w:pPr>
              <w:spacing w:after="0" w:line="240" w:lineRule="auto"/>
              <w:rPr>
                <w:sz w:val="24"/>
                <w:szCs w:val="24"/>
              </w:rPr>
            </w:pPr>
            <w:proofErr w:type="spellStart"/>
            <w:r w:rsidRPr="008B72D4">
              <w:rPr>
                <w:rFonts w:ascii="Times New Roman" w:hAnsi="Times New Roman"/>
                <w:sz w:val="24"/>
                <w:szCs w:val="24"/>
              </w:rPr>
              <w:t>Автономияның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жалпы</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деңгейі</w:t>
            </w:r>
            <w:proofErr w:type="spellEnd"/>
          </w:p>
        </w:tc>
        <w:tc>
          <w:tcPr>
            <w:tcW w:w="1415" w:type="dxa"/>
            <w:tcBorders>
              <w:bottom w:val="single" w:sz="4" w:space="0" w:color="auto"/>
            </w:tcBorders>
            <w:shd w:val="clear" w:color="auto" w:fill="auto"/>
          </w:tcPr>
          <w:p w14:paraId="456C102A"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30,55</w:t>
            </w:r>
          </w:p>
        </w:tc>
        <w:tc>
          <w:tcPr>
            <w:tcW w:w="1410" w:type="dxa"/>
            <w:tcBorders>
              <w:bottom w:val="single" w:sz="4" w:space="0" w:color="auto"/>
            </w:tcBorders>
            <w:shd w:val="clear" w:color="auto" w:fill="auto"/>
          </w:tcPr>
          <w:p w14:paraId="5DB4FB04"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27,30</w:t>
            </w:r>
          </w:p>
        </w:tc>
        <w:tc>
          <w:tcPr>
            <w:tcW w:w="2613" w:type="dxa"/>
            <w:tcBorders>
              <w:bottom w:val="single" w:sz="4" w:space="0" w:color="auto"/>
            </w:tcBorders>
            <w:shd w:val="clear" w:color="auto" w:fill="auto"/>
          </w:tcPr>
          <w:p w14:paraId="030EA78B" w14:textId="77777777" w:rsidR="005823E1" w:rsidRPr="003A0696"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Т=-0,294, р=0,841</w:t>
            </w:r>
          </w:p>
        </w:tc>
      </w:tr>
    </w:tbl>
    <w:p w14:paraId="3E594D1C" w14:textId="77777777" w:rsidR="005823E1" w:rsidRPr="003A0696" w:rsidRDefault="005823E1" w:rsidP="005823E1">
      <w:pPr>
        <w:spacing w:after="0" w:line="240" w:lineRule="auto"/>
        <w:ind w:firstLine="567"/>
        <w:jc w:val="both"/>
        <w:rPr>
          <w:rFonts w:ascii="Times New Roman" w:hAnsi="Times New Roman"/>
          <w:sz w:val="28"/>
          <w:szCs w:val="28"/>
        </w:rPr>
      </w:pPr>
    </w:p>
    <w:p w14:paraId="02F00444" w14:textId="4AC2B1AC" w:rsidR="005823E1" w:rsidRPr="003A0696" w:rsidRDefault="00EC379A" w:rsidP="005823E1">
      <w:pPr>
        <w:spacing w:after="0" w:line="240" w:lineRule="auto"/>
        <w:ind w:firstLine="567"/>
        <w:jc w:val="both"/>
      </w:pPr>
      <w:r>
        <w:rPr>
          <w:rFonts w:ascii="Times New Roman" w:hAnsi="Times New Roman"/>
          <w:sz w:val="28"/>
          <w:szCs w:val="28"/>
        </w:rPr>
        <w:t>3</w:t>
      </w:r>
      <w:r w:rsidR="00415E19">
        <w:rPr>
          <w:rFonts w:ascii="Times New Roman" w:hAnsi="Times New Roman"/>
          <w:sz w:val="28"/>
          <w:szCs w:val="28"/>
        </w:rPr>
        <w:t>1</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rPr>
        <w:t xml:space="preserve"> 1-</w:t>
      </w:r>
      <w:r w:rsidR="005823E1" w:rsidRPr="003A0696">
        <w:rPr>
          <w:rFonts w:ascii="Times New Roman" w:hAnsi="Times New Roman"/>
          <w:sz w:val="28"/>
          <w:szCs w:val="28"/>
          <w:lang w:val="kk-KZ"/>
        </w:rPr>
        <w:t xml:space="preserve">ші </w:t>
      </w:r>
      <w:proofErr w:type="spellStart"/>
      <w:r w:rsidR="005823E1" w:rsidRPr="003A0696">
        <w:rPr>
          <w:rFonts w:ascii="Times New Roman" w:hAnsi="Times New Roman"/>
          <w:sz w:val="28"/>
          <w:szCs w:val="28"/>
        </w:rPr>
        <w:t>бақылау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тобында</w:t>
      </w:r>
      <w:proofErr w:type="spellEnd"/>
      <w:r w:rsidR="005823E1" w:rsidRPr="003A0696">
        <w:rPr>
          <w:rFonts w:ascii="Times New Roman" w:hAnsi="Times New Roman"/>
          <w:sz w:val="28"/>
          <w:szCs w:val="28"/>
          <w:lang w:val="kk-KZ"/>
        </w:rPr>
        <w:t>ғы</w:t>
      </w:r>
      <w:r w:rsidR="005823E1" w:rsidRPr="003A0696">
        <w:rPr>
          <w:rFonts w:ascii="Times New Roman" w:hAnsi="Times New Roman"/>
          <w:sz w:val="28"/>
          <w:szCs w:val="28"/>
        </w:rPr>
        <w:t xml:space="preserve"> автономия мен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дамуында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болмағаны</w:t>
      </w:r>
      <w:proofErr w:type="spellEnd"/>
      <w:r w:rsidR="005823E1" w:rsidRPr="003A0696">
        <w:rPr>
          <w:rFonts w:ascii="Times New Roman" w:hAnsi="Times New Roman"/>
          <w:sz w:val="28"/>
          <w:szCs w:val="28"/>
          <w:lang w:val="kk-KZ"/>
        </w:rPr>
        <w:t>н көруімізге болады</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Сәйкесінше,</w:t>
      </w:r>
      <w:r w:rsidR="005823E1" w:rsidRPr="003A0696">
        <w:rPr>
          <w:rFonts w:ascii="Times New Roman" w:hAnsi="Times New Roman"/>
          <w:sz w:val="28"/>
          <w:szCs w:val="28"/>
        </w:rPr>
        <w:t xml:space="preserve"> мотивация </w:t>
      </w:r>
      <w:proofErr w:type="spellStart"/>
      <w:r w:rsidR="005823E1" w:rsidRPr="003A0696">
        <w:rPr>
          <w:rFonts w:ascii="Times New Roman" w:hAnsi="Times New Roman"/>
          <w:sz w:val="28"/>
          <w:szCs w:val="28"/>
        </w:rPr>
        <w:t>деңгейі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орташа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студенттер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тобында</w:t>
      </w:r>
      <w:proofErr w:type="spellEnd"/>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 xml:space="preserve">автономия мен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дамуында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табиғи</w:t>
      </w:r>
      <w:proofErr w:type="spellEnd"/>
      <w:r w:rsidR="005823E1" w:rsidRPr="003A0696">
        <w:rPr>
          <w:rFonts w:ascii="Times New Roman" w:hAnsi="Times New Roman"/>
          <w:sz w:val="28"/>
          <w:szCs w:val="28"/>
        </w:rPr>
        <w:t xml:space="preserve"> динамика </w:t>
      </w:r>
      <w:proofErr w:type="spellStart"/>
      <w:r w:rsidR="005823E1" w:rsidRPr="003A0696">
        <w:rPr>
          <w:rFonts w:ascii="Times New Roman" w:hAnsi="Times New Roman"/>
          <w:sz w:val="28"/>
          <w:szCs w:val="28"/>
        </w:rPr>
        <w:t>жоқ</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деп</w:t>
      </w:r>
      <w:proofErr w:type="spellEnd"/>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 xml:space="preserve">сеніммен </w:t>
      </w:r>
      <w:proofErr w:type="spellStart"/>
      <w:r w:rsidR="005823E1" w:rsidRPr="003A0696">
        <w:rPr>
          <w:rFonts w:ascii="Times New Roman" w:hAnsi="Times New Roman"/>
          <w:sz w:val="28"/>
          <w:szCs w:val="28"/>
        </w:rPr>
        <w:t>айта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аламыз</w:t>
      </w:r>
      <w:proofErr w:type="spellEnd"/>
      <w:r w:rsidR="005823E1" w:rsidRPr="003A0696">
        <w:rPr>
          <w:rFonts w:ascii="Times New Roman" w:hAnsi="Times New Roman"/>
          <w:sz w:val="28"/>
          <w:szCs w:val="28"/>
        </w:rPr>
        <w:t>.</w:t>
      </w:r>
    </w:p>
    <w:p w14:paraId="4CE0570E" w14:textId="7777777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w:t>
      </w:r>
      <w:proofErr w:type="spellEnd"/>
      <w:r w:rsidRPr="003A0696">
        <w:rPr>
          <w:rFonts w:ascii="Times New Roman" w:hAnsi="Times New Roman"/>
          <w:sz w:val="28"/>
          <w:szCs w:val="28"/>
        </w:rPr>
        <w:t xml:space="preserve"> автономия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анықталмады</w:t>
      </w:r>
      <w:proofErr w:type="spellEnd"/>
      <w:r w:rsidRPr="003A0696">
        <w:rPr>
          <w:rFonts w:ascii="Times New Roman" w:hAnsi="Times New Roman"/>
          <w:sz w:val="28"/>
          <w:szCs w:val="28"/>
        </w:rPr>
        <w:t>.</w:t>
      </w:r>
    </w:p>
    <w:p w14:paraId="55789053" w14:textId="0E756606"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2</w:t>
      </w:r>
      <w:r w:rsidRPr="003A0696">
        <w:rPr>
          <w:rFonts w:ascii="Times New Roman" w:hAnsi="Times New Roman"/>
          <w:sz w:val="28"/>
          <w:szCs w:val="28"/>
          <w:lang w:val="kk-KZ"/>
        </w:rPr>
        <w:t>–</w:t>
      </w:r>
      <w:r w:rsidRPr="003A0696">
        <w:rPr>
          <w:rFonts w:ascii="Times New Roman" w:hAnsi="Times New Roman"/>
          <w:sz w:val="28"/>
          <w:szCs w:val="28"/>
        </w:rPr>
        <w:t>3</w:t>
      </w:r>
      <w:r w:rsidR="00415E19">
        <w:rPr>
          <w:rFonts w:ascii="Times New Roman" w:hAnsi="Times New Roman"/>
          <w:sz w:val="28"/>
          <w:szCs w:val="28"/>
        </w:rPr>
        <w:t>3</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w:t>
      </w:r>
      <w:proofErr w:type="spellEnd"/>
      <w:r w:rsidRPr="003A0696">
        <w:rPr>
          <w:rFonts w:ascii="Times New Roman" w:hAnsi="Times New Roman"/>
          <w:sz w:val="28"/>
          <w:szCs w:val="28"/>
          <w:lang w:val="kk-KZ"/>
        </w:rPr>
        <w:t xml:space="preserve">ң дамуын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0D45A1A3" w14:textId="77777777" w:rsidR="005823E1" w:rsidRPr="003A0696" w:rsidRDefault="005823E1" w:rsidP="005823E1">
      <w:pPr>
        <w:spacing w:after="0" w:line="240" w:lineRule="auto"/>
        <w:ind w:firstLine="567"/>
        <w:jc w:val="both"/>
        <w:rPr>
          <w:rFonts w:ascii="Times New Roman" w:hAnsi="Times New Roman"/>
          <w:sz w:val="28"/>
          <w:szCs w:val="28"/>
        </w:rPr>
      </w:pPr>
    </w:p>
    <w:p w14:paraId="4356A9C1" w14:textId="12B53BD0"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5823E1" w:rsidRPr="008B72D4">
        <w:rPr>
          <w:rFonts w:ascii="Times New Roman" w:hAnsi="Times New Roman"/>
          <w:sz w:val="28"/>
          <w:szCs w:val="28"/>
        </w:rPr>
        <w:t>3</w:t>
      </w:r>
      <w:r w:rsidR="00415E19" w:rsidRPr="008B72D4">
        <w:rPr>
          <w:rFonts w:ascii="Times New Roman" w:hAnsi="Times New Roman"/>
          <w:sz w:val="28"/>
          <w:szCs w:val="28"/>
        </w:rPr>
        <w:t>2</w:t>
      </w:r>
      <w:r w:rsidRPr="008B72D4">
        <w:rPr>
          <w:rFonts w:ascii="Times New Roman" w:hAnsi="Times New Roman"/>
          <w:sz w:val="28"/>
          <w:szCs w:val="28"/>
          <w:lang w:val="kk-KZ"/>
        </w:rPr>
        <w:t xml:space="preserve"> -</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тест</w:t>
      </w:r>
      <w:r w:rsidR="005823E1" w:rsidRPr="008B72D4">
        <w:rPr>
          <w:rFonts w:ascii="Times New Roman" w:hAnsi="Times New Roman"/>
          <w:sz w:val="28"/>
          <w:szCs w:val="28"/>
          <w:lang w:val="kk-KZ"/>
        </w:rPr>
        <w:t>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нәтижел</w:t>
      </w:r>
      <w:proofErr w:type="spellEnd"/>
      <w:r w:rsidR="005823E1" w:rsidRPr="008B72D4">
        <w:rPr>
          <w:rFonts w:ascii="Times New Roman" w:hAnsi="Times New Roman"/>
          <w:sz w:val="28"/>
          <w:szCs w:val="28"/>
          <w:lang w:val="kk-KZ"/>
        </w:rPr>
        <w:t>ерінің қорытындысы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2-</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lang w:val="kk-KZ"/>
        </w:rPr>
        <w:t>ғы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мотивациялық</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стратегияларды</w:t>
      </w:r>
      <w:proofErr w:type="spellEnd"/>
      <w:r w:rsidR="005823E1" w:rsidRPr="008B72D4">
        <w:rPr>
          <w:rFonts w:ascii="Times New Roman" w:hAnsi="Times New Roman"/>
          <w:sz w:val="28"/>
          <w:szCs w:val="28"/>
          <w:lang w:val="kk-KZ"/>
        </w:rPr>
        <w:t>ң</w:t>
      </w:r>
      <w:r w:rsidR="005823E1" w:rsidRPr="008B72D4">
        <w:rPr>
          <w:rFonts w:ascii="Times New Roman" w:hAnsi="Times New Roman"/>
          <w:sz w:val="28"/>
          <w:szCs w:val="28"/>
        </w:rPr>
        <w:t xml:space="preserve"> </w:t>
      </w:r>
      <w:r w:rsidR="005823E1" w:rsidRPr="008B72D4">
        <w:rPr>
          <w:rFonts w:ascii="Times New Roman" w:eastAsiaTheme="minorHAnsi" w:hAnsi="Times New Roman"/>
          <w:sz w:val="28"/>
          <w:szCs w:val="28"/>
          <w:lang w:val="kk-KZ"/>
        </w:rPr>
        <w:t>дамуын</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6EBB2C26"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4350"/>
        <w:gridCol w:w="1401"/>
        <w:gridCol w:w="1401"/>
        <w:gridCol w:w="2477"/>
      </w:tblGrid>
      <w:tr w:rsidR="003A0696" w:rsidRPr="008B72D4" w14:paraId="0702B7CF" w14:textId="77777777" w:rsidTr="00C70E50">
        <w:tc>
          <w:tcPr>
            <w:tcW w:w="4766" w:type="dxa"/>
            <w:vMerge w:val="restart"/>
            <w:shd w:val="clear" w:color="auto" w:fill="auto"/>
          </w:tcPr>
          <w:p w14:paraId="1D99A23F"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29F208DB"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454A755A"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608" w:type="dxa"/>
            <w:shd w:val="clear" w:color="auto" w:fill="auto"/>
          </w:tcPr>
          <w:p w14:paraId="5484D596" w14:textId="23345338"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 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 xml:space="preserve">маңыздылық деңгейі </w:t>
            </w:r>
          </w:p>
        </w:tc>
      </w:tr>
      <w:tr w:rsidR="003A0696" w:rsidRPr="008B72D4" w14:paraId="01FCEC27" w14:textId="77777777" w:rsidTr="00C70E50">
        <w:tc>
          <w:tcPr>
            <w:tcW w:w="4766" w:type="dxa"/>
            <w:vMerge/>
            <w:shd w:val="clear" w:color="auto" w:fill="auto"/>
          </w:tcPr>
          <w:p w14:paraId="0E522B49"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15" w:type="dxa"/>
            <w:shd w:val="clear" w:color="auto" w:fill="auto"/>
          </w:tcPr>
          <w:p w14:paraId="01535402" w14:textId="4ECADEE5"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0" w:type="dxa"/>
            <w:shd w:val="clear" w:color="auto" w:fill="auto"/>
          </w:tcPr>
          <w:p w14:paraId="74CA84F3" w14:textId="57D5CC3C"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613" w:type="dxa"/>
            <w:shd w:val="clear" w:color="auto" w:fill="auto"/>
          </w:tcPr>
          <w:p w14:paraId="185B4F46" w14:textId="77777777" w:rsidR="005823E1" w:rsidRPr="008B72D4" w:rsidRDefault="005823E1" w:rsidP="00C70E50">
            <w:pPr>
              <w:spacing w:after="0" w:line="240" w:lineRule="auto"/>
              <w:jc w:val="both"/>
              <w:rPr>
                <w:rFonts w:ascii="Times New Roman" w:hAnsi="Times New Roman"/>
                <w:sz w:val="24"/>
                <w:szCs w:val="24"/>
              </w:rPr>
            </w:pPr>
          </w:p>
        </w:tc>
      </w:tr>
      <w:tr w:rsidR="003A0696" w:rsidRPr="008B72D4" w14:paraId="15EB0EEE" w14:textId="77777777" w:rsidTr="00C70E50">
        <w:tc>
          <w:tcPr>
            <w:tcW w:w="4766" w:type="dxa"/>
            <w:shd w:val="clear" w:color="auto" w:fill="auto"/>
          </w:tcPr>
          <w:p w14:paraId="5EFC3EBA" w14:textId="77777777" w:rsidR="005823E1" w:rsidRPr="008B72D4" w:rsidRDefault="005823E1" w:rsidP="00C70E50">
            <w:pPr>
              <w:spacing w:after="0" w:line="240" w:lineRule="auto"/>
              <w:ind w:firstLine="567"/>
              <w:jc w:val="both"/>
              <w:rPr>
                <w:sz w:val="24"/>
                <w:szCs w:val="24"/>
              </w:rPr>
            </w:pPr>
            <w:r w:rsidRPr="008B72D4">
              <w:rPr>
                <w:rFonts w:ascii="Times New Roman" w:eastAsiaTheme="minorHAnsi" w:hAnsi="Times New Roman"/>
                <w:sz w:val="24"/>
                <w:szCs w:val="24"/>
                <w:lang w:val="kk-KZ"/>
              </w:rPr>
              <w:t>Автономия шкаласы</w:t>
            </w:r>
          </w:p>
        </w:tc>
        <w:tc>
          <w:tcPr>
            <w:tcW w:w="1415" w:type="dxa"/>
            <w:shd w:val="clear" w:color="auto" w:fill="auto"/>
          </w:tcPr>
          <w:p w14:paraId="0DFF4602"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18,36</w:t>
            </w:r>
          </w:p>
        </w:tc>
        <w:tc>
          <w:tcPr>
            <w:tcW w:w="1410" w:type="dxa"/>
            <w:shd w:val="clear" w:color="auto" w:fill="auto"/>
          </w:tcPr>
          <w:p w14:paraId="152D7C71"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39,74</w:t>
            </w:r>
          </w:p>
        </w:tc>
        <w:tc>
          <w:tcPr>
            <w:tcW w:w="2613" w:type="dxa"/>
            <w:shd w:val="clear" w:color="auto" w:fill="auto"/>
          </w:tcPr>
          <w:p w14:paraId="0D0BB9FE"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Т=-5,051, р=0,000</w:t>
            </w:r>
          </w:p>
        </w:tc>
      </w:tr>
      <w:tr w:rsidR="003A0696" w:rsidRPr="008B72D4" w14:paraId="2D9504F4" w14:textId="77777777" w:rsidTr="00C70E50">
        <w:tc>
          <w:tcPr>
            <w:tcW w:w="4766" w:type="dxa"/>
            <w:shd w:val="clear" w:color="auto" w:fill="auto"/>
          </w:tcPr>
          <w:p w14:paraId="75A88923" w14:textId="77777777" w:rsidR="005823E1" w:rsidRPr="008B72D4" w:rsidRDefault="005823E1" w:rsidP="00C70E50">
            <w:pPr>
              <w:spacing w:after="0" w:line="240" w:lineRule="auto"/>
              <w:ind w:firstLine="567"/>
              <w:jc w:val="both"/>
              <w:rPr>
                <w:sz w:val="24"/>
                <w:szCs w:val="24"/>
              </w:rPr>
            </w:pPr>
            <w:r w:rsidRPr="008B72D4">
              <w:rPr>
                <w:rFonts w:ascii="Times New Roman" w:eastAsiaTheme="minorHAnsi" w:hAnsi="Times New Roman"/>
                <w:sz w:val="24"/>
                <w:szCs w:val="24"/>
                <w:lang w:val="kk-KZ"/>
              </w:rPr>
              <w:t>Бақылау шкаласы</w:t>
            </w:r>
          </w:p>
        </w:tc>
        <w:tc>
          <w:tcPr>
            <w:tcW w:w="1415" w:type="dxa"/>
            <w:shd w:val="clear" w:color="auto" w:fill="auto"/>
          </w:tcPr>
          <w:p w14:paraId="5DA20B42"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32,59</w:t>
            </w:r>
          </w:p>
        </w:tc>
        <w:tc>
          <w:tcPr>
            <w:tcW w:w="1410" w:type="dxa"/>
            <w:shd w:val="clear" w:color="auto" w:fill="auto"/>
          </w:tcPr>
          <w:p w14:paraId="2C96D372"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36,41</w:t>
            </w:r>
          </w:p>
        </w:tc>
        <w:tc>
          <w:tcPr>
            <w:tcW w:w="2613" w:type="dxa"/>
            <w:shd w:val="clear" w:color="auto" w:fill="auto"/>
          </w:tcPr>
          <w:p w14:paraId="313A888B"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Т=-0,397, р=0,691</w:t>
            </w:r>
          </w:p>
        </w:tc>
      </w:tr>
      <w:tr w:rsidR="000D349C" w:rsidRPr="003A0696" w14:paraId="74902853" w14:textId="77777777" w:rsidTr="00C70E50">
        <w:tc>
          <w:tcPr>
            <w:tcW w:w="4766" w:type="dxa"/>
            <w:shd w:val="clear" w:color="auto" w:fill="auto"/>
          </w:tcPr>
          <w:p w14:paraId="48EBD0EB" w14:textId="77777777" w:rsidR="005823E1" w:rsidRPr="008B72D4" w:rsidRDefault="005823E1" w:rsidP="00C70E50">
            <w:pPr>
              <w:spacing w:after="0" w:line="240" w:lineRule="auto"/>
              <w:ind w:firstLine="567"/>
              <w:jc w:val="both"/>
              <w:rPr>
                <w:sz w:val="24"/>
                <w:szCs w:val="24"/>
              </w:rPr>
            </w:pPr>
            <w:r w:rsidRPr="008B72D4">
              <w:rPr>
                <w:rFonts w:ascii="Times New Roman" w:eastAsiaTheme="minorHAnsi" w:hAnsi="Times New Roman"/>
                <w:sz w:val="24"/>
                <w:szCs w:val="24"/>
                <w:lang w:val="kk-KZ"/>
              </w:rPr>
              <w:lastRenderedPageBreak/>
              <w:t>Тұлғасыздық шкаласы</w:t>
            </w:r>
          </w:p>
        </w:tc>
        <w:tc>
          <w:tcPr>
            <w:tcW w:w="1415" w:type="dxa"/>
            <w:shd w:val="clear" w:color="auto" w:fill="auto"/>
          </w:tcPr>
          <w:p w14:paraId="19BA9DC4"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34,10</w:t>
            </w:r>
          </w:p>
        </w:tc>
        <w:tc>
          <w:tcPr>
            <w:tcW w:w="1410" w:type="dxa"/>
            <w:shd w:val="clear" w:color="auto" w:fill="auto"/>
          </w:tcPr>
          <w:p w14:paraId="27432C3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35,07</w:t>
            </w:r>
          </w:p>
        </w:tc>
        <w:tc>
          <w:tcPr>
            <w:tcW w:w="2613" w:type="dxa"/>
            <w:shd w:val="clear" w:color="auto" w:fill="auto"/>
          </w:tcPr>
          <w:p w14:paraId="5704F74D" w14:textId="77777777" w:rsidR="005823E1" w:rsidRPr="003A0696"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Т=-1,167, р=0,243</w:t>
            </w:r>
          </w:p>
        </w:tc>
      </w:tr>
    </w:tbl>
    <w:p w14:paraId="5967F2CF" w14:textId="77777777" w:rsidR="005823E1" w:rsidRPr="003A0696" w:rsidRDefault="005823E1" w:rsidP="005823E1">
      <w:pPr>
        <w:spacing w:after="0" w:line="240" w:lineRule="auto"/>
        <w:ind w:firstLine="567"/>
        <w:jc w:val="both"/>
        <w:rPr>
          <w:rFonts w:ascii="Times New Roman" w:hAnsi="Times New Roman"/>
          <w:sz w:val="28"/>
          <w:szCs w:val="28"/>
        </w:rPr>
      </w:pPr>
    </w:p>
    <w:p w14:paraId="03DAD661" w14:textId="5240F1DE"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2</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мен ішкі себеп-салдарлық бағдар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елеулі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табылғаны</w:t>
      </w:r>
      <w:proofErr w:type="spellEnd"/>
      <w:r w:rsidRPr="003A0696">
        <w:rPr>
          <w:rFonts w:ascii="Times New Roman" w:hAnsi="Times New Roman"/>
          <w:sz w:val="28"/>
          <w:szCs w:val="28"/>
          <w:lang w:val="kk-KZ"/>
        </w:rPr>
        <w:t>н байқаймыз</w:t>
      </w:r>
      <w:r w:rsidRPr="003A0696">
        <w:rPr>
          <w:rFonts w:ascii="Times New Roman" w:hAnsi="Times New Roman"/>
          <w:sz w:val="28"/>
          <w:szCs w:val="28"/>
        </w:rPr>
        <w:t xml:space="preserve"> </w:t>
      </w:r>
      <w:r w:rsidRPr="003A0696">
        <w:rPr>
          <w:rFonts w:ascii="Times New Roman" w:hAnsi="Times New Roman"/>
          <w:sz w:val="28"/>
          <w:szCs w:val="28"/>
          <w:lang w:val="kk-KZ"/>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өсуді</w:t>
      </w:r>
      <w:proofErr w:type="spellEnd"/>
      <w:r w:rsidRPr="003A0696">
        <w:rPr>
          <w:rFonts w:ascii="Times New Roman" w:hAnsi="Times New Roman"/>
          <w:sz w:val="28"/>
          <w:szCs w:val="28"/>
          <w:lang w:val="kk-KZ"/>
        </w:rPr>
        <w:t>ң жүріп жатқандығын</w:t>
      </w:r>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lang w:val="kk-KZ"/>
        </w:rPr>
        <w:t xml:space="preserve"> көрсеткіштер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табылмады</w:t>
      </w:r>
      <w:proofErr w:type="spellEnd"/>
      <w:r w:rsidRPr="003A0696">
        <w:rPr>
          <w:rFonts w:ascii="Times New Roman" w:hAnsi="Times New Roman"/>
          <w:sz w:val="28"/>
          <w:szCs w:val="28"/>
        </w:rPr>
        <w:t>.</w:t>
      </w:r>
    </w:p>
    <w:p w14:paraId="7D5EFF48" w14:textId="0507999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w:t>
      </w:r>
      <w:proofErr w:type="spellEnd"/>
      <w:r w:rsidRPr="003A0696">
        <w:rPr>
          <w:rFonts w:ascii="Times New Roman" w:hAnsi="Times New Roman"/>
          <w:sz w:val="28"/>
          <w:szCs w:val="28"/>
          <w:lang w:val="kk-KZ"/>
        </w:rPr>
        <w:t>мыз.</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сі</w:t>
      </w:r>
      <w:r w:rsidRPr="003A0696">
        <w:rPr>
          <w:rFonts w:ascii="Times New Roman" w:hAnsi="Times New Roman"/>
          <w:sz w:val="28"/>
          <w:szCs w:val="28"/>
        </w:rPr>
        <w:t xml:space="preserve"> 3</w:t>
      </w:r>
      <w:r w:rsidR="00415E19">
        <w:rPr>
          <w:rFonts w:ascii="Times New Roman" w:hAnsi="Times New Roman"/>
          <w:sz w:val="28"/>
          <w:szCs w:val="28"/>
        </w:rPr>
        <w:t>3</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көрсетілген</w:t>
      </w:r>
      <w:r w:rsidRPr="003A0696">
        <w:rPr>
          <w:rFonts w:ascii="Times New Roman" w:hAnsi="Times New Roman"/>
          <w:sz w:val="28"/>
          <w:szCs w:val="28"/>
        </w:rPr>
        <w:t>.</w:t>
      </w:r>
    </w:p>
    <w:p w14:paraId="40746844" w14:textId="77777777" w:rsidR="005823E1" w:rsidRPr="003A0696" w:rsidRDefault="005823E1" w:rsidP="005823E1">
      <w:pPr>
        <w:spacing w:after="0" w:line="240" w:lineRule="auto"/>
        <w:ind w:firstLine="567"/>
        <w:jc w:val="both"/>
        <w:rPr>
          <w:rFonts w:ascii="Times New Roman" w:hAnsi="Times New Roman"/>
          <w:sz w:val="28"/>
          <w:szCs w:val="28"/>
        </w:rPr>
      </w:pPr>
    </w:p>
    <w:p w14:paraId="4CD0BCF6" w14:textId="2C0CB1E6"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415E19" w:rsidRPr="008B72D4">
        <w:rPr>
          <w:rFonts w:ascii="Times New Roman" w:hAnsi="Times New Roman"/>
          <w:sz w:val="28"/>
          <w:szCs w:val="28"/>
        </w:rPr>
        <w:t>33</w:t>
      </w:r>
      <w:r w:rsidRPr="008B72D4">
        <w:rPr>
          <w:rFonts w:ascii="Times New Roman" w:hAnsi="Times New Roman"/>
          <w:sz w:val="28"/>
          <w:szCs w:val="28"/>
          <w:lang w:val="kk-KZ"/>
        </w:rPr>
        <w:t xml:space="preserve"> -</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тест</w:t>
      </w:r>
      <w:r w:rsidR="005823E1" w:rsidRPr="008B72D4">
        <w:rPr>
          <w:rFonts w:ascii="Times New Roman" w:hAnsi="Times New Roman"/>
          <w:sz w:val="28"/>
          <w:szCs w:val="28"/>
          <w:lang w:val="kk-KZ"/>
        </w:rPr>
        <w:t>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w:t>
      </w:r>
      <w:proofErr w:type="spellEnd"/>
      <w:r w:rsidR="005823E1" w:rsidRPr="008B72D4">
        <w:rPr>
          <w:rFonts w:ascii="Times New Roman" w:eastAsiaTheme="minorHAnsi" w:hAnsi="Times New Roman"/>
          <w:sz w:val="28"/>
          <w:szCs w:val="28"/>
          <w:lang w:val="kk-KZ"/>
        </w:rPr>
        <w:t>сінің қорытындысы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1-</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lang w:val="kk-KZ"/>
        </w:rPr>
        <w:t>ғы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мотивациялық</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стратегияларды</w:t>
      </w:r>
      <w:proofErr w:type="spellEnd"/>
      <w:r w:rsidR="005823E1" w:rsidRPr="008B72D4">
        <w:rPr>
          <w:rFonts w:ascii="Times New Roman" w:hAnsi="Times New Roman"/>
          <w:sz w:val="28"/>
          <w:szCs w:val="28"/>
          <w:lang w:val="kk-KZ"/>
        </w:rPr>
        <w:t>ң</w:t>
      </w:r>
      <w:r w:rsidR="005823E1" w:rsidRPr="008B72D4">
        <w:rPr>
          <w:rFonts w:ascii="Times New Roman" w:hAnsi="Times New Roman"/>
          <w:sz w:val="28"/>
          <w:szCs w:val="28"/>
        </w:rPr>
        <w:t xml:space="preserve"> </w:t>
      </w:r>
      <w:r w:rsidR="005823E1" w:rsidRPr="008B72D4">
        <w:rPr>
          <w:rFonts w:ascii="Times New Roman" w:eastAsiaTheme="minorHAnsi" w:hAnsi="Times New Roman"/>
          <w:sz w:val="28"/>
          <w:szCs w:val="28"/>
          <w:lang w:val="kk-KZ"/>
        </w:rPr>
        <w:t>дамуын</w:t>
      </w:r>
      <w:r w:rsidR="005823E1" w:rsidRPr="008B72D4">
        <w:rPr>
          <w:rFonts w:ascii="Times New Roman" w:hAnsi="Times New Roman"/>
          <w:sz w:val="28"/>
          <w:szCs w:val="28"/>
        </w:rPr>
        <w:t xml:space="preserve">е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7EEE1569"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2689"/>
        <w:gridCol w:w="1275"/>
        <w:gridCol w:w="1418"/>
        <w:gridCol w:w="4247"/>
      </w:tblGrid>
      <w:tr w:rsidR="003A0696" w:rsidRPr="008B72D4" w14:paraId="0973AB8B" w14:textId="77777777" w:rsidTr="003212FF">
        <w:tc>
          <w:tcPr>
            <w:tcW w:w="2689" w:type="dxa"/>
            <w:vMerge w:val="restart"/>
            <w:shd w:val="clear" w:color="auto" w:fill="auto"/>
          </w:tcPr>
          <w:p w14:paraId="0EB85A81"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693" w:type="dxa"/>
            <w:gridSpan w:val="2"/>
            <w:shd w:val="clear" w:color="auto" w:fill="auto"/>
          </w:tcPr>
          <w:p w14:paraId="5174B5FE" w14:textId="77777777" w:rsidR="005823E1" w:rsidRPr="008B72D4" w:rsidRDefault="005823E1" w:rsidP="003212FF">
            <w:pPr>
              <w:spacing w:after="0" w:line="240" w:lineRule="auto"/>
              <w:ind w:firstLine="567"/>
              <w:jc w:val="center"/>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0576B4C8" w14:textId="77777777" w:rsidR="005823E1" w:rsidRPr="008B72D4" w:rsidRDefault="005823E1" w:rsidP="003212FF">
            <w:pPr>
              <w:spacing w:after="0" w:line="240" w:lineRule="auto"/>
              <w:ind w:firstLine="567"/>
              <w:jc w:val="center"/>
              <w:rPr>
                <w:rFonts w:ascii="Times New Roman" w:hAnsi="Times New Roman"/>
                <w:sz w:val="24"/>
                <w:szCs w:val="24"/>
              </w:rPr>
            </w:pPr>
          </w:p>
        </w:tc>
        <w:tc>
          <w:tcPr>
            <w:tcW w:w="4247" w:type="dxa"/>
            <w:shd w:val="clear" w:color="auto" w:fill="auto"/>
          </w:tcPr>
          <w:p w14:paraId="36021886" w14:textId="4568124A" w:rsidR="005823E1" w:rsidRPr="008B72D4" w:rsidRDefault="005823E1" w:rsidP="003212FF">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маңыздылық деңгейі</w:t>
            </w:r>
          </w:p>
        </w:tc>
      </w:tr>
      <w:tr w:rsidR="003A0696" w:rsidRPr="008B72D4" w14:paraId="71E04CDD" w14:textId="77777777" w:rsidTr="003212FF">
        <w:tc>
          <w:tcPr>
            <w:tcW w:w="2689" w:type="dxa"/>
            <w:vMerge/>
            <w:shd w:val="clear" w:color="auto" w:fill="auto"/>
          </w:tcPr>
          <w:p w14:paraId="3588A553"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275" w:type="dxa"/>
            <w:shd w:val="clear" w:color="auto" w:fill="auto"/>
          </w:tcPr>
          <w:p w14:paraId="563B32F9" w14:textId="4008F9DB" w:rsidR="005823E1" w:rsidRPr="008B72D4" w:rsidRDefault="00360723"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8" w:type="dxa"/>
            <w:shd w:val="clear" w:color="auto" w:fill="auto"/>
          </w:tcPr>
          <w:p w14:paraId="381F61C9" w14:textId="33661B27" w:rsidR="005823E1" w:rsidRPr="008B72D4" w:rsidRDefault="00360723"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4247" w:type="dxa"/>
            <w:shd w:val="clear" w:color="auto" w:fill="auto"/>
          </w:tcPr>
          <w:p w14:paraId="26F72201" w14:textId="77777777" w:rsidR="005823E1" w:rsidRPr="008B72D4" w:rsidRDefault="005823E1" w:rsidP="003212FF">
            <w:pPr>
              <w:spacing w:after="0" w:line="240" w:lineRule="auto"/>
              <w:jc w:val="center"/>
              <w:rPr>
                <w:rFonts w:ascii="Times New Roman" w:hAnsi="Times New Roman"/>
                <w:sz w:val="24"/>
                <w:szCs w:val="24"/>
              </w:rPr>
            </w:pPr>
          </w:p>
        </w:tc>
      </w:tr>
      <w:tr w:rsidR="003A0696" w:rsidRPr="008B72D4" w14:paraId="388B21CD" w14:textId="77777777" w:rsidTr="003212FF">
        <w:tc>
          <w:tcPr>
            <w:tcW w:w="2689" w:type="dxa"/>
            <w:shd w:val="clear" w:color="auto" w:fill="auto"/>
          </w:tcPr>
          <w:p w14:paraId="44F1A595" w14:textId="77777777" w:rsidR="005823E1" w:rsidRPr="008B72D4" w:rsidRDefault="005823E1" w:rsidP="003212FF">
            <w:pPr>
              <w:spacing w:after="0" w:line="240" w:lineRule="auto"/>
              <w:jc w:val="both"/>
              <w:rPr>
                <w:sz w:val="24"/>
                <w:szCs w:val="24"/>
              </w:rPr>
            </w:pPr>
            <w:r w:rsidRPr="008B72D4">
              <w:rPr>
                <w:rFonts w:ascii="Times New Roman" w:eastAsiaTheme="minorHAnsi" w:hAnsi="Times New Roman"/>
                <w:sz w:val="24"/>
                <w:szCs w:val="24"/>
                <w:lang w:val="kk-KZ"/>
              </w:rPr>
              <w:t>Автономия шкаласы</w:t>
            </w:r>
          </w:p>
        </w:tc>
        <w:tc>
          <w:tcPr>
            <w:tcW w:w="1275" w:type="dxa"/>
            <w:shd w:val="clear" w:color="auto" w:fill="auto"/>
          </w:tcPr>
          <w:p w14:paraId="056A232B"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31,18</w:t>
            </w:r>
          </w:p>
        </w:tc>
        <w:tc>
          <w:tcPr>
            <w:tcW w:w="1418" w:type="dxa"/>
            <w:shd w:val="clear" w:color="auto" w:fill="auto"/>
          </w:tcPr>
          <w:p w14:paraId="53D3DA86"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28,70</w:t>
            </w:r>
          </w:p>
        </w:tc>
        <w:tc>
          <w:tcPr>
            <w:tcW w:w="4247" w:type="dxa"/>
            <w:shd w:val="clear" w:color="auto" w:fill="auto"/>
          </w:tcPr>
          <w:p w14:paraId="01731F79"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Т=-1,800, р=0,079</w:t>
            </w:r>
          </w:p>
        </w:tc>
      </w:tr>
      <w:tr w:rsidR="003A0696" w:rsidRPr="008B72D4" w14:paraId="790FB217" w14:textId="77777777" w:rsidTr="003212FF">
        <w:tc>
          <w:tcPr>
            <w:tcW w:w="2689" w:type="dxa"/>
            <w:shd w:val="clear" w:color="auto" w:fill="auto"/>
          </w:tcPr>
          <w:p w14:paraId="4C9C7BD5" w14:textId="77777777" w:rsidR="005823E1" w:rsidRPr="008B72D4" w:rsidRDefault="005823E1" w:rsidP="003212FF">
            <w:pPr>
              <w:spacing w:after="0" w:line="240" w:lineRule="auto"/>
              <w:jc w:val="both"/>
              <w:rPr>
                <w:sz w:val="24"/>
                <w:szCs w:val="24"/>
              </w:rPr>
            </w:pPr>
            <w:r w:rsidRPr="008B72D4">
              <w:rPr>
                <w:rFonts w:ascii="Times New Roman" w:eastAsiaTheme="minorHAnsi" w:hAnsi="Times New Roman"/>
                <w:sz w:val="24"/>
                <w:szCs w:val="24"/>
                <w:lang w:val="kk-KZ"/>
              </w:rPr>
              <w:t>Бақылау шкаласы</w:t>
            </w:r>
          </w:p>
        </w:tc>
        <w:tc>
          <w:tcPr>
            <w:tcW w:w="1275" w:type="dxa"/>
            <w:shd w:val="clear" w:color="auto" w:fill="auto"/>
          </w:tcPr>
          <w:p w14:paraId="2A476ED3"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39,45</w:t>
            </w:r>
          </w:p>
        </w:tc>
        <w:tc>
          <w:tcPr>
            <w:tcW w:w="1418" w:type="dxa"/>
            <w:shd w:val="clear" w:color="auto" w:fill="auto"/>
          </w:tcPr>
          <w:p w14:paraId="11736355"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33,00</w:t>
            </w:r>
          </w:p>
        </w:tc>
        <w:tc>
          <w:tcPr>
            <w:tcW w:w="4247" w:type="dxa"/>
            <w:shd w:val="clear" w:color="auto" w:fill="auto"/>
          </w:tcPr>
          <w:p w14:paraId="12B65CB8"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Т=-0,1387, р=0,891</w:t>
            </w:r>
          </w:p>
        </w:tc>
      </w:tr>
      <w:tr w:rsidR="000D349C" w:rsidRPr="003A0696" w14:paraId="27ADCA67" w14:textId="77777777" w:rsidTr="003212FF">
        <w:tc>
          <w:tcPr>
            <w:tcW w:w="2689" w:type="dxa"/>
            <w:shd w:val="clear" w:color="auto" w:fill="auto"/>
          </w:tcPr>
          <w:p w14:paraId="6A3025D9" w14:textId="77777777" w:rsidR="005823E1" w:rsidRPr="008B72D4" w:rsidRDefault="005823E1" w:rsidP="003212FF">
            <w:pPr>
              <w:spacing w:after="0" w:line="240" w:lineRule="auto"/>
              <w:jc w:val="both"/>
              <w:rPr>
                <w:sz w:val="24"/>
                <w:szCs w:val="24"/>
              </w:rPr>
            </w:pPr>
            <w:r w:rsidRPr="008B72D4">
              <w:rPr>
                <w:rFonts w:ascii="Times New Roman" w:eastAsiaTheme="minorHAnsi" w:hAnsi="Times New Roman"/>
                <w:sz w:val="24"/>
                <w:szCs w:val="24"/>
                <w:lang w:val="kk-KZ"/>
              </w:rPr>
              <w:t>Тұлғасыздық шкаласы</w:t>
            </w:r>
          </w:p>
        </w:tc>
        <w:tc>
          <w:tcPr>
            <w:tcW w:w="1275" w:type="dxa"/>
            <w:shd w:val="clear" w:color="auto" w:fill="auto"/>
          </w:tcPr>
          <w:p w14:paraId="5428DBA9"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38,85</w:t>
            </w:r>
          </w:p>
        </w:tc>
        <w:tc>
          <w:tcPr>
            <w:tcW w:w="1418" w:type="dxa"/>
            <w:shd w:val="clear" w:color="auto" w:fill="auto"/>
          </w:tcPr>
          <w:p w14:paraId="3E7FB677"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35,17</w:t>
            </w:r>
          </w:p>
        </w:tc>
        <w:tc>
          <w:tcPr>
            <w:tcW w:w="4247" w:type="dxa"/>
            <w:shd w:val="clear" w:color="auto" w:fill="auto"/>
          </w:tcPr>
          <w:p w14:paraId="4487C56D" w14:textId="77777777" w:rsidR="005823E1" w:rsidRPr="003A0696"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Т=-1,706, р=0,088</w:t>
            </w:r>
          </w:p>
        </w:tc>
      </w:tr>
    </w:tbl>
    <w:p w14:paraId="513AA929" w14:textId="77777777" w:rsidR="005823E1" w:rsidRPr="003A0696" w:rsidRDefault="005823E1" w:rsidP="005823E1">
      <w:pPr>
        <w:spacing w:after="0" w:line="240" w:lineRule="auto"/>
        <w:ind w:firstLine="567"/>
        <w:jc w:val="both"/>
        <w:rPr>
          <w:rFonts w:ascii="Times New Roman" w:hAnsi="Times New Roman"/>
          <w:sz w:val="28"/>
          <w:szCs w:val="28"/>
        </w:rPr>
      </w:pPr>
    </w:p>
    <w:p w14:paraId="52785845" w14:textId="6D4D1CC9"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3</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дамуынынан</w:t>
      </w:r>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айырмашылық көре алмаймыз.</w:t>
      </w:r>
      <w:r w:rsidRPr="003A0696">
        <w:rPr>
          <w:rFonts w:ascii="Times New Roman" w:hAnsi="Times New Roman"/>
          <w:sz w:val="28"/>
          <w:szCs w:val="28"/>
        </w:rPr>
        <w:t xml:space="preserve"> С</w:t>
      </w:r>
      <w:r w:rsidRPr="003A0696">
        <w:rPr>
          <w:rFonts w:ascii="Times New Roman" w:eastAsiaTheme="minorHAnsi" w:hAnsi="Times New Roman"/>
          <w:sz w:val="28"/>
          <w:szCs w:val="28"/>
          <w:lang w:val="kk-KZ"/>
        </w:rPr>
        <w:t>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w:t>
      </w:r>
      <w:proofErr w:type="spellEnd"/>
      <w:r w:rsidRPr="003A0696">
        <w:rPr>
          <w:rFonts w:ascii="Times New Roman" w:hAnsi="Times New Roman"/>
          <w:sz w:val="28"/>
          <w:szCs w:val="28"/>
        </w:rPr>
        <w:t>-</w:t>
      </w:r>
      <w:r w:rsidRPr="003A0696">
        <w:rPr>
          <w:rFonts w:ascii="Times New Roman" w:hAnsi="Times New Roman"/>
          <w:sz w:val="28"/>
          <w:szCs w:val="28"/>
          <w:lang w:val="kk-KZ"/>
        </w:rPr>
        <w:t>салдарлық</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аламыз</w:t>
      </w:r>
      <w:proofErr w:type="spellEnd"/>
      <w:r w:rsidRPr="003A0696">
        <w:rPr>
          <w:rFonts w:ascii="Times New Roman" w:hAnsi="Times New Roman"/>
          <w:sz w:val="28"/>
          <w:szCs w:val="28"/>
        </w:rPr>
        <w:t>.</w:t>
      </w:r>
    </w:p>
    <w:p w14:paraId="6DDF28C1" w14:textId="7777777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бағдардың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анықталса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керісінше, анықталмаған</w:t>
      </w:r>
      <w:r w:rsidRPr="003A0696">
        <w:rPr>
          <w:rFonts w:ascii="Times New Roman" w:hAnsi="Times New Roman"/>
          <w:sz w:val="28"/>
          <w:szCs w:val="28"/>
        </w:rPr>
        <w:t>.</w:t>
      </w:r>
    </w:p>
    <w:p w14:paraId="252B5E37" w14:textId="3167CE1F"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4</w:t>
      </w:r>
      <w:r w:rsidRPr="003A0696">
        <w:rPr>
          <w:rFonts w:ascii="Times New Roman" w:hAnsi="Times New Roman"/>
          <w:sz w:val="28"/>
          <w:szCs w:val="28"/>
          <w:lang w:val="kk-KZ"/>
        </w:rPr>
        <w:t>–</w:t>
      </w:r>
      <w:r w:rsidRPr="003A0696">
        <w:rPr>
          <w:rFonts w:ascii="Times New Roman" w:hAnsi="Times New Roman"/>
          <w:sz w:val="28"/>
          <w:szCs w:val="28"/>
        </w:rPr>
        <w:t>3</w:t>
      </w:r>
      <w:r w:rsidR="00415E19">
        <w:rPr>
          <w:rFonts w:ascii="Times New Roman" w:hAnsi="Times New Roman"/>
          <w:sz w:val="28"/>
          <w:szCs w:val="28"/>
        </w:rPr>
        <w:t>5</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0BCA1F41" w14:textId="77777777" w:rsidR="005823E1" w:rsidRPr="003A0696" w:rsidRDefault="005823E1" w:rsidP="005823E1">
      <w:pPr>
        <w:spacing w:after="0" w:line="240" w:lineRule="auto"/>
        <w:ind w:firstLine="567"/>
        <w:jc w:val="both"/>
        <w:rPr>
          <w:rFonts w:ascii="Times New Roman" w:hAnsi="Times New Roman"/>
          <w:sz w:val="28"/>
          <w:szCs w:val="28"/>
        </w:rPr>
      </w:pPr>
    </w:p>
    <w:p w14:paraId="641DA7B9" w14:textId="27A62616"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5823E1" w:rsidRPr="008B72D4">
        <w:rPr>
          <w:rFonts w:ascii="Times New Roman" w:hAnsi="Times New Roman"/>
          <w:sz w:val="28"/>
          <w:szCs w:val="28"/>
        </w:rPr>
        <w:t>3</w:t>
      </w:r>
      <w:r w:rsidR="00415E19" w:rsidRPr="008B72D4">
        <w:rPr>
          <w:rFonts w:ascii="Times New Roman" w:hAnsi="Times New Roman"/>
          <w:sz w:val="28"/>
          <w:szCs w:val="28"/>
        </w:rPr>
        <w:t>4</w:t>
      </w:r>
      <w:r w:rsidRPr="008B72D4">
        <w:rPr>
          <w:rFonts w:ascii="Times New Roman" w:hAnsi="Times New Roman"/>
          <w:sz w:val="28"/>
          <w:szCs w:val="28"/>
          <w:lang w:val="kk-KZ"/>
        </w:rPr>
        <w:t xml:space="preserve"> -</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тест</w:t>
      </w:r>
      <w:r w:rsidR="005823E1" w:rsidRPr="008B72D4">
        <w:rPr>
          <w:rFonts w:ascii="Times New Roman" w:hAnsi="Times New Roman"/>
          <w:sz w:val="28"/>
          <w:szCs w:val="28"/>
          <w:lang w:val="kk-KZ"/>
        </w:rPr>
        <w:t>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нәтижесі</w:t>
      </w:r>
      <w:proofErr w:type="spellEnd"/>
      <w:r w:rsidR="005823E1" w:rsidRPr="008B72D4">
        <w:rPr>
          <w:rFonts w:ascii="Times New Roman" w:hAnsi="Times New Roman"/>
          <w:sz w:val="28"/>
          <w:szCs w:val="28"/>
          <w:lang w:val="kk-KZ"/>
        </w:rPr>
        <w:t>нің қорытындысы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2-</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тобындағы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кәсіби</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бағдар</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деңгейін</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60B85D5D"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2547"/>
        <w:gridCol w:w="1559"/>
        <w:gridCol w:w="1701"/>
        <w:gridCol w:w="3822"/>
      </w:tblGrid>
      <w:tr w:rsidR="003A0696" w:rsidRPr="008B72D4" w14:paraId="249F7502" w14:textId="77777777" w:rsidTr="003212FF">
        <w:tc>
          <w:tcPr>
            <w:tcW w:w="2547" w:type="dxa"/>
            <w:vMerge w:val="restart"/>
            <w:shd w:val="clear" w:color="auto" w:fill="auto"/>
          </w:tcPr>
          <w:p w14:paraId="1BE2ADFA"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3260" w:type="dxa"/>
            <w:gridSpan w:val="2"/>
            <w:shd w:val="clear" w:color="auto" w:fill="auto"/>
          </w:tcPr>
          <w:p w14:paraId="62390697"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40BEC697"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3822" w:type="dxa"/>
            <w:shd w:val="clear" w:color="auto" w:fill="auto"/>
          </w:tcPr>
          <w:p w14:paraId="71D572BB" w14:textId="4207E20D"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 xml:space="preserve">маңыздылық деңгейі </w:t>
            </w:r>
          </w:p>
        </w:tc>
      </w:tr>
      <w:tr w:rsidR="003A0696" w:rsidRPr="008B72D4" w14:paraId="58117653" w14:textId="77777777" w:rsidTr="003212FF">
        <w:tc>
          <w:tcPr>
            <w:tcW w:w="2547" w:type="dxa"/>
            <w:vMerge/>
            <w:shd w:val="clear" w:color="auto" w:fill="auto"/>
          </w:tcPr>
          <w:p w14:paraId="145897F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559" w:type="dxa"/>
            <w:shd w:val="clear" w:color="auto" w:fill="auto"/>
          </w:tcPr>
          <w:p w14:paraId="25CB5240" w14:textId="6F2C83C7"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701" w:type="dxa"/>
            <w:shd w:val="clear" w:color="auto" w:fill="auto"/>
          </w:tcPr>
          <w:p w14:paraId="041F2178" w14:textId="19C8569E"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3822" w:type="dxa"/>
            <w:shd w:val="clear" w:color="auto" w:fill="auto"/>
          </w:tcPr>
          <w:p w14:paraId="39539F42" w14:textId="77777777" w:rsidR="005823E1" w:rsidRPr="008B72D4" w:rsidRDefault="005823E1" w:rsidP="00C70E50">
            <w:pPr>
              <w:spacing w:after="0" w:line="240" w:lineRule="auto"/>
              <w:jc w:val="both"/>
              <w:rPr>
                <w:rFonts w:ascii="Times New Roman" w:hAnsi="Times New Roman"/>
                <w:sz w:val="24"/>
                <w:szCs w:val="24"/>
              </w:rPr>
            </w:pPr>
          </w:p>
        </w:tc>
      </w:tr>
      <w:tr w:rsidR="000D349C" w:rsidRPr="003A0696" w14:paraId="474B1B97" w14:textId="77777777" w:rsidTr="003212FF">
        <w:tc>
          <w:tcPr>
            <w:tcW w:w="2547" w:type="dxa"/>
            <w:shd w:val="clear" w:color="auto" w:fill="auto"/>
          </w:tcPr>
          <w:p w14:paraId="30F535B4" w14:textId="77777777" w:rsidR="005823E1" w:rsidRPr="008B72D4" w:rsidRDefault="005823E1" w:rsidP="00C70E50">
            <w:pPr>
              <w:spacing w:after="0" w:line="240" w:lineRule="auto"/>
              <w:jc w:val="both"/>
              <w:rPr>
                <w:rFonts w:ascii="Times New Roman" w:hAnsi="Times New Roman"/>
                <w:sz w:val="24"/>
                <w:szCs w:val="24"/>
                <w:lang w:val="kk-KZ"/>
              </w:rPr>
            </w:pPr>
            <w:r w:rsidRPr="008B72D4">
              <w:rPr>
                <w:rFonts w:ascii="Times New Roman" w:eastAsiaTheme="minorHAnsi" w:hAnsi="Times New Roman"/>
                <w:sz w:val="24"/>
                <w:szCs w:val="24"/>
                <w:lang w:val="kk-KZ"/>
              </w:rPr>
              <w:t>Кәсіби бағдар деңгейі</w:t>
            </w:r>
          </w:p>
        </w:tc>
        <w:tc>
          <w:tcPr>
            <w:tcW w:w="1559" w:type="dxa"/>
            <w:shd w:val="clear" w:color="auto" w:fill="auto"/>
          </w:tcPr>
          <w:p w14:paraId="4A1A1547"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29,26</w:t>
            </w:r>
          </w:p>
        </w:tc>
        <w:tc>
          <w:tcPr>
            <w:tcW w:w="1701" w:type="dxa"/>
            <w:shd w:val="clear" w:color="auto" w:fill="auto"/>
          </w:tcPr>
          <w:p w14:paraId="65AF2B4B"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31,39</w:t>
            </w:r>
          </w:p>
        </w:tc>
        <w:tc>
          <w:tcPr>
            <w:tcW w:w="3822" w:type="dxa"/>
            <w:shd w:val="clear" w:color="auto" w:fill="auto"/>
          </w:tcPr>
          <w:p w14:paraId="0C1CC8AC" w14:textId="77777777" w:rsidR="005823E1" w:rsidRPr="003A0696"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Т=-1,353, р=0,176</w:t>
            </w:r>
          </w:p>
        </w:tc>
      </w:tr>
    </w:tbl>
    <w:p w14:paraId="276E5709" w14:textId="77777777" w:rsidR="005823E1" w:rsidRPr="003A0696" w:rsidRDefault="005823E1" w:rsidP="005823E1">
      <w:pPr>
        <w:spacing w:after="0" w:line="240" w:lineRule="auto"/>
        <w:ind w:firstLine="567"/>
        <w:jc w:val="both"/>
        <w:rPr>
          <w:rFonts w:ascii="Times New Roman" w:hAnsi="Times New Roman"/>
          <w:sz w:val="28"/>
          <w:szCs w:val="28"/>
        </w:rPr>
      </w:pPr>
    </w:p>
    <w:p w14:paraId="5A98742B" w14:textId="592B847E"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eastAsiaTheme="minorHAnsi" w:hAnsi="Times New Roman"/>
          <w:sz w:val="28"/>
          <w:szCs w:val="28"/>
          <w:lang w:val="kk-KZ"/>
        </w:rPr>
        <w:t>4</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мотивациясы</w:t>
      </w:r>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кәсіби бағдарларында</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lang w:val="kk-KZ"/>
        </w:rPr>
        <w:t>дің</w:t>
      </w:r>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байқалмайтыны</w:t>
      </w:r>
      <w:proofErr w:type="spellEnd"/>
      <w:r w:rsidRPr="003A0696">
        <w:rPr>
          <w:rFonts w:ascii="Times New Roman" w:hAnsi="Times New Roman"/>
          <w:sz w:val="28"/>
          <w:szCs w:val="28"/>
          <w:lang w:val="kk-KZ"/>
        </w:rPr>
        <w:t>н көре аламыз</w:t>
      </w:r>
      <w:r w:rsidRPr="003A0696">
        <w:rPr>
          <w:rFonts w:ascii="Times New Roman" w:hAnsi="Times New Roman"/>
          <w:sz w:val="28"/>
          <w:szCs w:val="28"/>
        </w:rPr>
        <w:t xml:space="preserve">. </w:t>
      </w: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Pr="003A0696">
        <w:rPr>
          <w:rFonts w:ascii="Times New Roman" w:eastAsiaTheme="minorHAnsi" w:hAnsi="Times New Roman"/>
          <w:sz w:val="28"/>
          <w:szCs w:val="28"/>
          <w:lang w:val="kk-KZ"/>
        </w:rPr>
        <w:t>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w:t>
      </w:r>
      <w:proofErr w:type="spellEnd"/>
      <w:r w:rsidRPr="003A0696">
        <w:rPr>
          <w:rFonts w:ascii="Times New Roman" w:hAnsi="Times New Roman"/>
          <w:sz w:val="28"/>
          <w:szCs w:val="28"/>
          <w:lang w:val="kk-KZ"/>
        </w:rPr>
        <w:t>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сі</w:t>
      </w:r>
      <w:r w:rsidRPr="003A0696">
        <w:rPr>
          <w:rFonts w:ascii="Times New Roman" w:hAnsi="Times New Roman"/>
          <w:sz w:val="28"/>
          <w:szCs w:val="28"/>
        </w:rPr>
        <w:t xml:space="preserve"> 3</w:t>
      </w:r>
      <w:r w:rsidR="00415E19">
        <w:rPr>
          <w:rFonts w:ascii="Times New Roman" w:hAnsi="Times New Roman"/>
          <w:sz w:val="28"/>
          <w:szCs w:val="28"/>
        </w:rPr>
        <w:t>5</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көрсетілген</w:t>
      </w:r>
      <w:r w:rsidRPr="003A0696">
        <w:rPr>
          <w:rFonts w:ascii="Times New Roman" w:hAnsi="Times New Roman"/>
          <w:sz w:val="28"/>
          <w:szCs w:val="28"/>
        </w:rPr>
        <w:t xml:space="preserve">. </w:t>
      </w:r>
    </w:p>
    <w:p w14:paraId="25AD802C" w14:textId="77777777" w:rsidR="005823E1" w:rsidRPr="003A0696" w:rsidRDefault="005823E1" w:rsidP="005823E1">
      <w:pPr>
        <w:spacing w:after="0" w:line="240" w:lineRule="auto"/>
        <w:ind w:firstLine="567"/>
        <w:jc w:val="both"/>
        <w:rPr>
          <w:rFonts w:ascii="Times New Roman" w:hAnsi="Times New Roman"/>
          <w:sz w:val="28"/>
          <w:szCs w:val="28"/>
        </w:rPr>
      </w:pPr>
    </w:p>
    <w:p w14:paraId="0C1AD6B4" w14:textId="6F893CA8"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5823E1" w:rsidRPr="008B72D4">
        <w:rPr>
          <w:rFonts w:ascii="Times New Roman" w:hAnsi="Times New Roman"/>
          <w:sz w:val="28"/>
          <w:szCs w:val="28"/>
        </w:rPr>
        <w:t>3</w:t>
      </w:r>
      <w:r w:rsidR="00415E19" w:rsidRPr="008B72D4">
        <w:rPr>
          <w:rFonts w:ascii="Times New Roman" w:hAnsi="Times New Roman"/>
          <w:sz w:val="28"/>
          <w:szCs w:val="28"/>
          <w:lang w:val="kk-KZ"/>
        </w:rPr>
        <w:t>5</w:t>
      </w:r>
      <w:r w:rsidRPr="008B72D4">
        <w:rPr>
          <w:rFonts w:ascii="Times New Roman" w:hAnsi="Times New Roman"/>
          <w:sz w:val="28"/>
          <w:szCs w:val="28"/>
          <w:lang w:val="kk-KZ"/>
        </w:rPr>
        <w:t xml:space="preserve"> -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тест</w:t>
      </w:r>
      <w:r w:rsidR="005823E1" w:rsidRPr="008B72D4">
        <w:rPr>
          <w:rFonts w:ascii="Times New Roman" w:hAnsi="Times New Roman"/>
          <w:sz w:val="28"/>
          <w:szCs w:val="28"/>
          <w:lang w:val="kk-KZ"/>
        </w:rPr>
        <w:t>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нәтижесі</w:t>
      </w:r>
      <w:proofErr w:type="spellEnd"/>
      <w:r w:rsidR="005823E1" w:rsidRPr="008B72D4">
        <w:rPr>
          <w:rFonts w:ascii="Times New Roman" w:hAnsi="Times New Roman"/>
          <w:sz w:val="28"/>
          <w:szCs w:val="28"/>
          <w:lang w:val="kk-KZ"/>
        </w:rPr>
        <w:t>нің қорытындысы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1-</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тобындағы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кәсіби</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бағдар</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деңгейін</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7CAB6C23"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4325"/>
        <w:gridCol w:w="1403"/>
        <w:gridCol w:w="1403"/>
        <w:gridCol w:w="2498"/>
      </w:tblGrid>
      <w:tr w:rsidR="003A0696" w:rsidRPr="008B72D4" w14:paraId="7D83AE23" w14:textId="77777777" w:rsidTr="00C70E50">
        <w:tc>
          <w:tcPr>
            <w:tcW w:w="4766" w:type="dxa"/>
            <w:vMerge w:val="restart"/>
            <w:shd w:val="clear" w:color="auto" w:fill="auto"/>
          </w:tcPr>
          <w:p w14:paraId="5760761F"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2AA06365" w14:textId="77777777" w:rsidR="005823E1" w:rsidRPr="008B72D4" w:rsidRDefault="005823E1" w:rsidP="00C70E50">
            <w:pPr>
              <w:spacing w:after="0" w:line="240" w:lineRule="auto"/>
              <w:ind w:firstLine="567"/>
              <w:jc w:val="both"/>
              <w:rPr>
                <w:sz w:val="24"/>
                <w:szCs w:val="24"/>
              </w:rPr>
            </w:pPr>
            <w:r w:rsidRPr="008B72D4">
              <w:rPr>
                <w:rFonts w:ascii="Times New Roman" w:eastAsiaTheme="minorHAnsi" w:hAnsi="Times New Roman"/>
                <w:sz w:val="24"/>
                <w:szCs w:val="24"/>
                <w:lang w:val="kk-KZ"/>
              </w:rPr>
              <w:t>Топтар</w:t>
            </w:r>
          </w:p>
          <w:p w14:paraId="6611F540"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608" w:type="dxa"/>
            <w:shd w:val="clear" w:color="auto" w:fill="auto"/>
          </w:tcPr>
          <w:p w14:paraId="59FA971A" w14:textId="7DDAFA17"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 Т-критерийі</w:t>
            </w:r>
            <w:r w:rsidRPr="008B72D4">
              <w:rPr>
                <w:rFonts w:ascii="Times New Roman" w:hAnsi="Times New Roman"/>
                <w:sz w:val="24"/>
                <w:szCs w:val="24"/>
              </w:rPr>
              <w:t xml:space="preserve">, </w:t>
            </w:r>
            <w:r w:rsidRPr="008B72D4">
              <w:rPr>
                <w:rFonts w:ascii="Times New Roman" w:eastAsiaTheme="minorHAnsi" w:hAnsi="Times New Roman"/>
                <w:sz w:val="24"/>
                <w:szCs w:val="24"/>
                <w:lang w:val="kk-KZ"/>
              </w:rPr>
              <w:t xml:space="preserve">маңыздылық деңгейі </w:t>
            </w:r>
          </w:p>
        </w:tc>
      </w:tr>
      <w:tr w:rsidR="003A0696" w:rsidRPr="008B72D4" w14:paraId="1144F900" w14:textId="77777777" w:rsidTr="00C70E50">
        <w:tc>
          <w:tcPr>
            <w:tcW w:w="4766" w:type="dxa"/>
            <w:vMerge/>
            <w:shd w:val="clear" w:color="auto" w:fill="auto"/>
          </w:tcPr>
          <w:p w14:paraId="3FBC71E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15" w:type="dxa"/>
            <w:shd w:val="clear" w:color="auto" w:fill="auto"/>
          </w:tcPr>
          <w:p w14:paraId="3B6B324B" w14:textId="35AF9F79"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0" w:type="dxa"/>
            <w:shd w:val="clear" w:color="auto" w:fill="auto"/>
          </w:tcPr>
          <w:p w14:paraId="1A752CA2" w14:textId="2D85C804"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613" w:type="dxa"/>
            <w:shd w:val="clear" w:color="auto" w:fill="auto"/>
          </w:tcPr>
          <w:p w14:paraId="1C3DFDF9" w14:textId="77777777" w:rsidR="005823E1" w:rsidRPr="008B72D4" w:rsidRDefault="005823E1" w:rsidP="00C70E50">
            <w:pPr>
              <w:spacing w:after="0" w:line="240" w:lineRule="auto"/>
              <w:jc w:val="both"/>
              <w:rPr>
                <w:rFonts w:ascii="Times New Roman" w:hAnsi="Times New Roman"/>
                <w:sz w:val="24"/>
                <w:szCs w:val="24"/>
              </w:rPr>
            </w:pPr>
          </w:p>
        </w:tc>
      </w:tr>
      <w:tr w:rsidR="000D349C" w:rsidRPr="008B72D4" w14:paraId="39ECE634" w14:textId="77777777" w:rsidTr="00C70E50">
        <w:tc>
          <w:tcPr>
            <w:tcW w:w="4766" w:type="dxa"/>
            <w:shd w:val="clear" w:color="auto" w:fill="auto"/>
          </w:tcPr>
          <w:p w14:paraId="1E1129AD"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Кәсіби бағдар деңгейі</w:t>
            </w:r>
          </w:p>
        </w:tc>
        <w:tc>
          <w:tcPr>
            <w:tcW w:w="1415" w:type="dxa"/>
            <w:shd w:val="clear" w:color="auto" w:fill="auto"/>
          </w:tcPr>
          <w:p w14:paraId="13789FE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33,78</w:t>
            </w:r>
          </w:p>
        </w:tc>
        <w:tc>
          <w:tcPr>
            <w:tcW w:w="1410" w:type="dxa"/>
            <w:shd w:val="clear" w:color="auto" w:fill="auto"/>
          </w:tcPr>
          <w:p w14:paraId="159C04EB"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33,09</w:t>
            </w:r>
          </w:p>
        </w:tc>
        <w:tc>
          <w:tcPr>
            <w:tcW w:w="2613" w:type="dxa"/>
            <w:shd w:val="clear" w:color="auto" w:fill="auto"/>
          </w:tcPr>
          <w:p w14:paraId="1D75593B"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Т=-1,357, р=0,175</w:t>
            </w:r>
          </w:p>
        </w:tc>
      </w:tr>
    </w:tbl>
    <w:p w14:paraId="50483474" w14:textId="77777777" w:rsidR="005823E1" w:rsidRPr="008B72D4" w:rsidRDefault="005823E1" w:rsidP="005823E1">
      <w:pPr>
        <w:spacing w:after="0" w:line="240" w:lineRule="auto"/>
        <w:ind w:firstLine="567"/>
        <w:jc w:val="both"/>
        <w:rPr>
          <w:rFonts w:ascii="Times New Roman" w:hAnsi="Times New Roman"/>
          <w:sz w:val="28"/>
          <w:szCs w:val="28"/>
        </w:rPr>
      </w:pPr>
    </w:p>
    <w:p w14:paraId="7D111EA1" w14:textId="74E5201C" w:rsidR="005823E1" w:rsidRPr="003A0696" w:rsidRDefault="005823E1" w:rsidP="005823E1">
      <w:pPr>
        <w:spacing w:after="0" w:line="240" w:lineRule="auto"/>
        <w:ind w:firstLine="567"/>
        <w:jc w:val="both"/>
      </w:pPr>
      <w:r w:rsidRPr="008B72D4">
        <w:rPr>
          <w:rFonts w:ascii="Times New Roman" w:hAnsi="Times New Roman"/>
          <w:sz w:val="28"/>
          <w:szCs w:val="28"/>
        </w:rPr>
        <w:t>3</w:t>
      </w:r>
      <w:r w:rsidR="00415E19" w:rsidRPr="008B72D4">
        <w:rPr>
          <w:rFonts w:ascii="Times New Roman" w:hAnsi="Times New Roman"/>
          <w:sz w:val="28"/>
          <w:szCs w:val="28"/>
        </w:rPr>
        <w:t>5</w:t>
      </w:r>
      <w:r w:rsidRPr="008B72D4">
        <w:rPr>
          <w:rFonts w:ascii="Times New Roman" w:hAnsi="Times New Roman"/>
          <w:sz w:val="28"/>
          <w:szCs w:val="28"/>
        </w:rPr>
        <w:t xml:space="preserve"> </w:t>
      </w:r>
      <w:proofErr w:type="spellStart"/>
      <w:r w:rsidRPr="008B72D4">
        <w:rPr>
          <w:rFonts w:ascii="Times New Roman" w:hAnsi="Times New Roman"/>
          <w:sz w:val="28"/>
          <w:szCs w:val="28"/>
        </w:rPr>
        <w:t>кестеде</w:t>
      </w:r>
      <w:proofErr w:type="spellEnd"/>
      <w:r w:rsidRPr="008B72D4">
        <w:rPr>
          <w:rFonts w:ascii="Times New Roman" w:hAnsi="Times New Roman"/>
          <w:sz w:val="28"/>
          <w:szCs w:val="28"/>
        </w:rPr>
        <w:t xml:space="preserve"> </w:t>
      </w:r>
      <w:proofErr w:type="spellStart"/>
      <w:r w:rsidRPr="008B72D4">
        <w:rPr>
          <w:rFonts w:ascii="Times New Roman" w:hAnsi="Times New Roman"/>
          <w:sz w:val="28"/>
          <w:szCs w:val="28"/>
        </w:rPr>
        <w:t>келтірілген</w:t>
      </w:r>
      <w:proofErr w:type="spellEnd"/>
      <w:r w:rsidRPr="008B72D4">
        <w:rPr>
          <w:rFonts w:ascii="Times New Roman" w:hAnsi="Times New Roman"/>
          <w:sz w:val="28"/>
          <w:szCs w:val="28"/>
        </w:rPr>
        <w:t xml:space="preserve"> </w:t>
      </w:r>
      <w:r w:rsidRPr="008B72D4">
        <w:rPr>
          <w:rFonts w:ascii="Times New Roman" w:eastAsiaTheme="minorHAnsi" w:hAnsi="Times New Roman"/>
          <w:sz w:val="28"/>
          <w:szCs w:val="28"/>
          <w:lang w:val="kk-KZ"/>
        </w:rPr>
        <w:t>мәліметтер бойынша</w:t>
      </w:r>
      <w:r w:rsidRPr="008B72D4">
        <w:rPr>
          <w:rFonts w:ascii="Times New Roman" w:hAnsi="Times New Roman"/>
          <w:sz w:val="28"/>
          <w:szCs w:val="28"/>
        </w:rPr>
        <w:t xml:space="preserve"> 1-</w:t>
      </w:r>
      <w:r w:rsidRPr="008B72D4">
        <w:rPr>
          <w:rFonts w:ascii="Times New Roman" w:hAnsi="Times New Roman"/>
          <w:sz w:val="28"/>
          <w:szCs w:val="28"/>
          <w:lang w:val="kk-KZ"/>
        </w:rPr>
        <w:t xml:space="preserve">ші </w:t>
      </w:r>
      <w:proofErr w:type="spellStart"/>
      <w:r w:rsidRPr="008B72D4">
        <w:rPr>
          <w:rFonts w:ascii="Times New Roman" w:hAnsi="Times New Roman"/>
          <w:sz w:val="28"/>
          <w:szCs w:val="28"/>
        </w:rPr>
        <w:t>бақылау</w:t>
      </w:r>
      <w:proofErr w:type="spellEnd"/>
      <w:r w:rsidRPr="008B72D4">
        <w:rPr>
          <w:rFonts w:ascii="Times New Roman" w:hAnsi="Times New Roman"/>
          <w:sz w:val="28"/>
          <w:szCs w:val="28"/>
        </w:rPr>
        <w:t xml:space="preserve"> </w:t>
      </w:r>
      <w:proofErr w:type="spellStart"/>
      <w:r w:rsidRPr="008B72D4">
        <w:rPr>
          <w:rFonts w:ascii="Times New Roman" w:hAnsi="Times New Roman"/>
          <w:sz w:val="28"/>
          <w:szCs w:val="28"/>
        </w:rPr>
        <w:t>т</w:t>
      </w:r>
      <w:r w:rsidRPr="003A0696">
        <w:rPr>
          <w:rFonts w:ascii="Times New Roman" w:hAnsi="Times New Roman"/>
          <w:sz w:val="28"/>
          <w:szCs w:val="28"/>
        </w:rPr>
        <w:t>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Pr="003A0696">
        <w:rPr>
          <w:rFonts w:ascii="Times New Roman" w:eastAsiaTheme="minorHAnsi" w:hAnsi="Times New Roman"/>
          <w:sz w:val="28"/>
          <w:szCs w:val="28"/>
          <w:lang w:val="kk-KZ"/>
        </w:rPr>
        <w:t>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дам</w:t>
      </w:r>
      <w:r w:rsidRPr="003A0696">
        <w:rPr>
          <w:rFonts w:ascii="Times New Roman" w:hAnsi="Times New Roman"/>
          <w:sz w:val="28"/>
          <w:szCs w:val="28"/>
          <w:lang w:val="kk-KZ"/>
        </w:rPr>
        <w:t>уынан</w:t>
      </w:r>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көре алмаймыз</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lang w:val="kk-KZ"/>
        </w:rPr>
        <w:t xml:space="preserve"> деңгейін</w:t>
      </w:r>
      <w:r w:rsidRPr="003A0696">
        <w:rPr>
          <w:rFonts w:ascii="Times New Roman" w:eastAsiaTheme="minorHAnsi" w:hAnsi="Times New Roman"/>
          <w:sz w:val="28"/>
          <w:szCs w:val="28"/>
          <w:lang w:val="kk-KZ"/>
        </w:rPr>
        <w:t>де</w:t>
      </w:r>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динамика </w:t>
      </w:r>
      <w:r w:rsidRPr="003A0696">
        <w:rPr>
          <w:rFonts w:ascii="Times New Roman" w:hAnsi="Times New Roman"/>
          <w:sz w:val="28"/>
          <w:szCs w:val="28"/>
          <w:lang w:val="kk-KZ"/>
        </w:rPr>
        <w:t>жоқ деп қорытынды жасай аламыз</w:t>
      </w:r>
      <w:r w:rsidRPr="003A0696">
        <w:rPr>
          <w:rFonts w:ascii="Times New Roman" w:hAnsi="Times New Roman"/>
          <w:sz w:val="28"/>
          <w:szCs w:val="28"/>
        </w:rPr>
        <w:t>.</w:t>
      </w:r>
    </w:p>
    <w:p w14:paraId="2F3485EB" w14:textId="054D31A5" w:rsidR="005823E1" w:rsidRPr="006B6B7C" w:rsidRDefault="005823E1" w:rsidP="003212FF">
      <w:pPr>
        <w:spacing w:after="0" w:line="240" w:lineRule="auto"/>
        <w:ind w:firstLine="567"/>
        <w:jc w:val="both"/>
        <w:rPr>
          <w:lang w:val="kk-KZ"/>
        </w:rPr>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Pr="003A0696">
        <w:rPr>
          <w:rFonts w:ascii="Times New Roman" w:hAnsi="Times New Roman"/>
          <w:sz w:val="28"/>
          <w:szCs w:val="28"/>
          <w:lang w:val="kk-KZ"/>
        </w:rPr>
        <w:t>би бағдар деңгейінің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анықталмады</w:t>
      </w:r>
      <w:proofErr w:type="spellEnd"/>
      <w:r w:rsidRPr="003A0696">
        <w:rPr>
          <w:rFonts w:ascii="Times New Roman" w:hAnsi="Times New Roman"/>
          <w:sz w:val="28"/>
          <w:szCs w:val="28"/>
        </w:rPr>
        <w:t>.</w:t>
      </w:r>
      <w:r w:rsidR="00D723C7">
        <w:rPr>
          <w:rFonts w:ascii="Times New Roman" w:hAnsi="Times New Roman"/>
          <w:sz w:val="28"/>
          <w:szCs w:val="28"/>
          <w:lang w:val="kk-KZ"/>
        </w:rPr>
        <w:t xml:space="preserve"> </w:t>
      </w:r>
      <w:r w:rsidRPr="00D723C7">
        <w:rPr>
          <w:rFonts w:ascii="Times New Roman" w:hAnsi="Times New Roman"/>
          <w:sz w:val="28"/>
          <w:szCs w:val="28"/>
          <w:lang w:val="kk-KZ"/>
        </w:rPr>
        <w:t>Екі бақылау тобының тест</w:t>
      </w:r>
      <w:r w:rsidRPr="003A0696">
        <w:rPr>
          <w:rFonts w:ascii="Times New Roman" w:hAnsi="Times New Roman"/>
          <w:sz w:val="28"/>
          <w:szCs w:val="28"/>
          <w:lang w:val="kk-KZ"/>
        </w:rPr>
        <w:t>ілеу</w:t>
      </w:r>
      <w:r w:rsidRPr="00D723C7">
        <w:rPr>
          <w:rFonts w:ascii="Times New Roman" w:hAnsi="Times New Roman"/>
          <w:sz w:val="28"/>
          <w:szCs w:val="28"/>
          <w:lang w:val="kk-KZ"/>
        </w:rPr>
        <w:t xml:space="preserve"> нәтижелерін салыстырмалы талдау </w:t>
      </w:r>
      <w:r w:rsidRPr="003A0696">
        <w:rPr>
          <w:rFonts w:ascii="Times New Roman" w:hAnsi="Times New Roman"/>
          <w:sz w:val="28"/>
          <w:szCs w:val="28"/>
          <w:lang w:val="kk-KZ"/>
        </w:rPr>
        <w:t>қорытындысы,</w:t>
      </w:r>
      <w:r w:rsidRPr="00D723C7">
        <w:rPr>
          <w:rFonts w:ascii="Times New Roman" w:hAnsi="Times New Roman"/>
          <w:sz w:val="28"/>
          <w:szCs w:val="28"/>
          <w:lang w:val="kk-KZ"/>
        </w:rPr>
        <w:t xml:space="preserve"> жоғары </w:t>
      </w:r>
      <w:r w:rsidRPr="003A0696">
        <w:rPr>
          <w:rFonts w:ascii="Times New Roman" w:hAnsi="Times New Roman"/>
          <w:sz w:val="28"/>
          <w:szCs w:val="28"/>
          <w:lang w:val="kk-KZ"/>
        </w:rPr>
        <w:t xml:space="preserve">мотивациялық деңгейлі </w:t>
      </w:r>
      <w:r w:rsidRPr="00D723C7">
        <w:rPr>
          <w:rFonts w:ascii="Times New Roman" w:hAnsi="Times New Roman"/>
          <w:sz w:val="28"/>
          <w:szCs w:val="28"/>
          <w:lang w:val="kk-KZ"/>
        </w:rPr>
        <w:t>педагогикалық мамандық студенттері</w:t>
      </w:r>
      <w:r w:rsidRPr="003A0696">
        <w:rPr>
          <w:rFonts w:ascii="Times New Roman" w:hAnsi="Times New Roman"/>
          <w:sz w:val="28"/>
          <w:szCs w:val="28"/>
          <w:lang w:val="kk-KZ"/>
        </w:rPr>
        <w:t>нің</w:t>
      </w:r>
      <w:r w:rsidRPr="00D723C7">
        <w:rPr>
          <w:rFonts w:ascii="Times New Roman" w:hAnsi="Times New Roman"/>
          <w:sz w:val="28"/>
          <w:szCs w:val="28"/>
          <w:lang w:val="kk-KZ"/>
        </w:rPr>
        <w:t xml:space="preserve"> тобында кейбір мотивтер мен мотивациялық компоненттердің табиғи өсу динамикасы </w:t>
      </w:r>
      <w:r w:rsidRPr="003A0696">
        <w:rPr>
          <w:rFonts w:ascii="Times New Roman" w:eastAsiaTheme="minorHAnsi" w:hAnsi="Times New Roman"/>
          <w:sz w:val="28"/>
          <w:szCs w:val="28"/>
          <w:lang w:val="kk-KZ"/>
        </w:rPr>
        <w:t>төмен</w:t>
      </w:r>
      <w:r w:rsidRPr="00D723C7">
        <w:rPr>
          <w:rFonts w:ascii="Times New Roman" w:hAnsi="Times New Roman"/>
          <w:sz w:val="28"/>
          <w:szCs w:val="28"/>
          <w:lang w:val="kk-KZ"/>
        </w:rPr>
        <w:t xml:space="preserve"> екенін көрсетті. Атап айтқанда, бұл өзгерістер танымдық, </w:t>
      </w:r>
      <w:r w:rsidR="00D723C7">
        <w:rPr>
          <w:rFonts w:ascii="Times New Roman" w:hAnsi="Times New Roman"/>
          <w:sz w:val="28"/>
          <w:szCs w:val="28"/>
          <w:lang w:val="kk-KZ"/>
        </w:rPr>
        <w:t>ж</w:t>
      </w:r>
      <w:r w:rsidR="00C51E99" w:rsidRPr="00D723C7">
        <w:rPr>
          <w:rFonts w:ascii="Times New Roman" w:hAnsi="Times New Roman"/>
          <w:sz w:val="28"/>
          <w:szCs w:val="28"/>
          <w:lang w:val="kk-KZ"/>
        </w:rPr>
        <w:t>етістікке жету</w:t>
      </w:r>
      <w:r w:rsidRPr="00D723C7">
        <w:rPr>
          <w:rFonts w:ascii="Times New Roman" w:hAnsi="Times New Roman"/>
          <w:sz w:val="28"/>
          <w:szCs w:val="28"/>
          <w:lang w:val="kk-KZ"/>
        </w:rPr>
        <w:t xml:space="preserve">, өзін-өзі </w:t>
      </w:r>
      <w:r w:rsidRPr="003A0696">
        <w:rPr>
          <w:rFonts w:ascii="Times New Roman" w:hAnsi="Times New Roman"/>
          <w:sz w:val="28"/>
          <w:szCs w:val="28"/>
          <w:lang w:val="kk-KZ"/>
        </w:rPr>
        <w:t>құрметтеу мотивацияларына</w:t>
      </w:r>
      <w:r w:rsidRPr="00D723C7">
        <w:rPr>
          <w:rFonts w:ascii="Times New Roman" w:hAnsi="Times New Roman"/>
          <w:sz w:val="28"/>
          <w:szCs w:val="28"/>
          <w:lang w:val="kk-KZ"/>
        </w:rPr>
        <w:t>, кәсіби мотивтерге, мотивациялық стратегияға – ішкі себеп-</w:t>
      </w:r>
      <w:r w:rsidRPr="003A0696">
        <w:rPr>
          <w:rFonts w:ascii="Times New Roman" w:hAnsi="Times New Roman"/>
          <w:sz w:val="28"/>
          <w:szCs w:val="28"/>
          <w:lang w:val="kk-KZ"/>
        </w:rPr>
        <w:t>салдарлық</w:t>
      </w:r>
      <w:r w:rsidRPr="00D723C7">
        <w:rPr>
          <w:rFonts w:ascii="Times New Roman" w:hAnsi="Times New Roman"/>
          <w:sz w:val="28"/>
          <w:szCs w:val="28"/>
          <w:lang w:val="kk-KZ"/>
        </w:rPr>
        <w:t xml:space="preserve"> бағдарға және </w:t>
      </w:r>
      <w:r w:rsidRPr="003A0696">
        <w:rPr>
          <w:rFonts w:ascii="Times New Roman" w:eastAsiaTheme="minorHAnsi" w:hAnsi="Times New Roman"/>
          <w:sz w:val="28"/>
          <w:szCs w:val="28"/>
          <w:lang w:val="kk-KZ"/>
        </w:rPr>
        <w:t>амотивация</w:t>
      </w:r>
      <w:r w:rsidRPr="00D723C7">
        <w:rPr>
          <w:rFonts w:ascii="Times New Roman" w:hAnsi="Times New Roman"/>
          <w:sz w:val="28"/>
          <w:szCs w:val="28"/>
          <w:lang w:val="kk-KZ"/>
        </w:rPr>
        <w:t xml:space="preserve"> деңгейінің төмендеуіне қатысты. </w:t>
      </w:r>
      <w:r w:rsidRPr="006B6B7C">
        <w:rPr>
          <w:rFonts w:ascii="Times New Roman" w:hAnsi="Times New Roman"/>
          <w:sz w:val="28"/>
          <w:szCs w:val="28"/>
          <w:lang w:val="kk-KZ"/>
        </w:rPr>
        <w:t xml:space="preserve">1-ші бақылау тобына </w:t>
      </w:r>
      <w:r w:rsidRPr="003A0696">
        <w:rPr>
          <w:rFonts w:ascii="Times New Roman" w:eastAsiaTheme="minorHAnsi" w:hAnsi="Times New Roman"/>
          <w:sz w:val="28"/>
          <w:szCs w:val="28"/>
          <w:lang w:val="kk-KZ"/>
        </w:rPr>
        <w:t>қатысты айтатын</w:t>
      </w:r>
      <w:r w:rsidRPr="006B6B7C">
        <w:rPr>
          <w:rFonts w:ascii="Times New Roman" w:hAnsi="Times New Roman"/>
          <w:sz w:val="28"/>
          <w:szCs w:val="28"/>
          <w:lang w:val="kk-KZ"/>
        </w:rPr>
        <w:t xml:space="preserve"> болсақ, </w:t>
      </w:r>
      <w:r w:rsidRPr="003A0696">
        <w:rPr>
          <w:rFonts w:ascii="Times New Roman" w:eastAsiaTheme="minorHAnsi" w:hAnsi="Times New Roman"/>
          <w:sz w:val="28"/>
          <w:szCs w:val="28"/>
          <w:lang w:val="kk-KZ"/>
        </w:rPr>
        <w:t>м</w:t>
      </w:r>
      <w:r w:rsidRPr="006B6B7C">
        <w:rPr>
          <w:rFonts w:ascii="Times New Roman" w:hAnsi="Times New Roman"/>
          <w:sz w:val="28"/>
          <w:szCs w:val="28"/>
          <w:lang w:val="kk-KZ"/>
        </w:rPr>
        <w:t xml:space="preserve">отивация деңгейі орташа </w:t>
      </w:r>
      <w:r w:rsidRPr="003A0696">
        <w:rPr>
          <w:rFonts w:ascii="Times New Roman" w:hAnsi="Times New Roman"/>
          <w:sz w:val="28"/>
          <w:szCs w:val="28"/>
          <w:lang w:val="kk-KZ"/>
        </w:rPr>
        <w:t xml:space="preserve">студенттерде </w:t>
      </w:r>
      <w:r w:rsidRPr="006B6B7C">
        <w:rPr>
          <w:rFonts w:ascii="Times New Roman" w:hAnsi="Times New Roman"/>
          <w:sz w:val="28"/>
          <w:szCs w:val="28"/>
          <w:lang w:val="kk-KZ"/>
        </w:rPr>
        <w:t xml:space="preserve">мотивациялық жүйенің айтарлықтай табиғи даму динамикасы </w:t>
      </w:r>
      <w:r w:rsidRPr="003A0696">
        <w:rPr>
          <w:rFonts w:ascii="Times New Roman" w:hAnsi="Times New Roman"/>
          <w:sz w:val="28"/>
          <w:szCs w:val="28"/>
          <w:lang w:val="kk-KZ"/>
        </w:rPr>
        <w:t>байқалмайды</w:t>
      </w:r>
      <w:r w:rsidRPr="006B6B7C">
        <w:rPr>
          <w:rFonts w:ascii="Times New Roman" w:hAnsi="Times New Roman"/>
          <w:sz w:val="28"/>
          <w:szCs w:val="28"/>
          <w:lang w:val="kk-KZ"/>
        </w:rPr>
        <w:t xml:space="preserve">. </w:t>
      </w:r>
    </w:p>
    <w:p w14:paraId="558680EB" w14:textId="0BEA3D9D" w:rsidR="005823E1" w:rsidRPr="006B6B7C" w:rsidRDefault="005823E1" w:rsidP="003212FF">
      <w:pPr>
        <w:spacing w:after="0" w:line="240" w:lineRule="auto"/>
        <w:ind w:firstLine="567"/>
        <w:jc w:val="both"/>
        <w:rPr>
          <w:lang w:val="kk-KZ"/>
        </w:rPr>
      </w:pPr>
      <w:r w:rsidRPr="006B6B7C">
        <w:rPr>
          <w:rFonts w:ascii="Times New Roman" w:hAnsi="Times New Roman"/>
          <w:b/>
          <w:sz w:val="28"/>
          <w:szCs w:val="28"/>
          <w:lang w:val="kk-KZ"/>
        </w:rPr>
        <w:t>Педагогикалық мамандық студенттері арасындағы мотивациялық жүйе элементтерінің өзара байланысы</w:t>
      </w:r>
    </w:p>
    <w:p w14:paraId="240C99AE" w14:textId="54976B61" w:rsidR="005823E1" w:rsidRPr="006B6B7C" w:rsidRDefault="005823E1" w:rsidP="005823E1">
      <w:pPr>
        <w:spacing w:after="0" w:line="240" w:lineRule="auto"/>
        <w:ind w:firstLine="567"/>
        <w:jc w:val="both"/>
        <w:rPr>
          <w:lang w:val="kk-KZ"/>
        </w:rPr>
      </w:pPr>
      <w:r w:rsidRPr="006B6B7C">
        <w:rPr>
          <w:rFonts w:ascii="Times New Roman" w:hAnsi="Times New Roman"/>
          <w:sz w:val="28"/>
          <w:szCs w:val="28"/>
          <w:lang w:val="kk-KZ"/>
        </w:rPr>
        <w:t xml:space="preserve">Мотивация элементтері арасындағы </w:t>
      </w:r>
      <w:r w:rsidRPr="003A0696">
        <w:rPr>
          <w:rFonts w:ascii="Times New Roman" w:hAnsi="Times New Roman"/>
          <w:sz w:val="28"/>
          <w:szCs w:val="28"/>
          <w:lang w:val="kk-KZ"/>
        </w:rPr>
        <w:t xml:space="preserve">өзара </w:t>
      </w:r>
      <w:r w:rsidRPr="006B6B7C">
        <w:rPr>
          <w:rFonts w:ascii="Times New Roman" w:hAnsi="Times New Roman"/>
          <w:sz w:val="28"/>
          <w:szCs w:val="28"/>
          <w:lang w:val="kk-KZ"/>
        </w:rPr>
        <w:t xml:space="preserve">байланыс ерекшеліктерін зерттеу үшін деректердің корреляциялық және кластерлік талдауы жүргізілді. </w:t>
      </w:r>
    </w:p>
    <w:p w14:paraId="127067AE" w14:textId="7B319156"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Корреляциялық талдау Спирменнің r-коэффициентін негізге ала отырып жүргізілді. Ақпаратты қабылдаудың ыңғайлылығы үшін кестелерде айнымалылар арасындағы маңызды корреляциялар ғана көрсетілген. SPSS бағдарламасында маңызды корреляциялық байланыстар автоматты түрде «*» – р=0,05 (*) немесе р=0,001 (**) таңбалары арқылы көрініс табады. Корреляциялық талдау нәтижелері 3</w:t>
      </w:r>
      <w:r w:rsidR="00EC379A">
        <w:rPr>
          <w:rFonts w:ascii="Times New Roman" w:hAnsi="Times New Roman"/>
          <w:sz w:val="28"/>
          <w:szCs w:val="28"/>
          <w:lang w:val="kk-KZ"/>
        </w:rPr>
        <w:t>5</w:t>
      </w:r>
      <w:r w:rsidRPr="003A0696">
        <w:rPr>
          <w:rFonts w:ascii="Times New Roman" w:hAnsi="Times New Roman"/>
          <w:sz w:val="28"/>
          <w:szCs w:val="28"/>
          <w:lang w:val="kk-KZ"/>
        </w:rPr>
        <w:t>–4</w:t>
      </w:r>
      <w:r w:rsidR="00EC379A">
        <w:rPr>
          <w:rFonts w:ascii="Times New Roman" w:hAnsi="Times New Roman"/>
          <w:sz w:val="28"/>
          <w:szCs w:val="28"/>
          <w:lang w:val="kk-KZ"/>
        </w:rPr>
        <w:t>3</w:t>
      </w:r>
      <w:r w:rsidRPr="003A0696">
        <w:rPr>
          <w:rFonts w:ascii="Times New Roman" w:hAnsi="Times New Roman"/>
          <w:sz w:val="28"/>
          <w:szCs w:val="28"/>
          <w:lang w:val="kk-KZ"/>
        </w:rPr>
        <w:t xml:space="preserve"> кестелерде көрсетілген. Анықталған корреляциялар айнымалылар арасындағы себеп-салдарлық байланысты білдірмейтінін еске саламыз. </w:t>
      </w:r>
    </w:p>
    <w:p w14:paraId="7D462BEA" w14:textId="77777777" w:rsidR="005823E1" w:rsidRPr="003A0696" w:rsidRDefault="005823E1" w:rsidP="005823E1">
      <w:pPr>
        <w:spacing w:after="0" w:line="240" w:lineRule="auto"/>
        <w:ind w:firstLine="567"/>
        <w:jc w:val="both"/>
        <w:rPr>
          <w:rFonts w:ascii="Times New Roman" w:hAnsi="Times New Roman"/>
          <w:sz w:val="24"/>
          <w:szCs w:val="24"/>
          <w:lang w:val="kk-KZ"/>
        </w:rPr>
      </w:pPr>
    </w:p>
    <w:p w14:paraId="080FA892" w14:textId="18A529F5" w:rsidR="005823E1" w:rsidRDefault="003212FF" w:rsidP="003212FF">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 xml:space="preserve">6 </w:t>
      </w:r>
      <w:r w:rsidRPr="003A0696">
        <w:rPr>
          <w:rFonts w:ascii="Times New Roman" w:hAnsi="Times New Roman"/>
          <w:sz w:val="28"/>
          <w:szCs w:val="28"/>
          <w:lang w:val="kk-KZ"/>
        </w:rPr>
        <w:t>-</w:t>
      </w:r>
      <w:r w:rsidR="005823E1" w:rsidRPr="003A0696">
        <w:rPr>
          <w:rFonts w:ascii="Times New Roman" w:hAnsi="Times New Roman"/>
          <w:sz w:val="28"/>
          <w:szCs w:val="28"/>
          <w:lang w:val="kk-KZ"/>
        </w:rPr>
        <w:t xml:space="preserve"> Академиялық мотивация мен оқу мотивациясының байланысы</w:t>
      </w:r>
    </w:p>
    <w:p w14:paraId="13474BBC" w14:textId="77777777" w:rsidR="003C213B" w:rsidRPr="003A0696" w:rsidRDefault="003C213B" w:rsidP="003212FF">
      <w:pPr>
        <w:spacing w:after="0" w:line="240" w:lineRule="auto"/>
        <w:jc w:val="both"/>
      </w:pPr>
    </w:p>
    <w:tbl>
      <w:tblPr>
        <w:tblW w:w="5000" w:type="pct"/>
        <w:tblCellMar>
          <w:left w:w="5" w:type="dxa"/>
          <w:right w:w="5" w:type="dxa"/>
        </w:tblCellMar>
        <w:tblLook w:val="0000" w:firstRow="0" w:lastRow="0" w:firstColumn="0" w:lastColumn="0" w:noHBand="0" w:noVBand="0"/>
      </w:tblPr>
      <w:tblGrid>
        <w:gridCol w:w="16"/>
        <w:gridCol w:w="2686"/>
        <w:gridCol w:w="1527"/>
        <w:gridCol w:w="1561"/>
        <w:gridCol w:w="2569"/>
        <w:gridCol w:w="1270"/>
      </w:tblGrid>
      <w:tr w:rsidR="003A0696" w:rsidRPr="003A0696" w14:paraId="2E7025D6" w14:textId="77777777" w:rsidTr="003212FF">
        <w:trPr>
          <w:cantSplit/>
        </w:trPr>
        <w:tc>
          <w:tcPr>
            <w:tcW w:w="27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7C744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bottom"/>
          </w:tcPr>
          <w:p w14:paraId="228651DE"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Ішкі мотивация</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FF655A"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мотивтері</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DFEDEA" w14:textId="77777777" w:rsidR="005823E1" w:rsidRPr="003A0696" w:rsidRDefault="005823E1" w:rsidP="00C70E50">
            <w:pPr>
              <w:spacing w:after="0" w:line="240" w:lineRule="auto"/>
              <w:ind w:left="60" w:right="60" w:hanging="60"/>
              <w:jc w:val="both"/>
              <w:rPr>
                <w:sz w:val="24"/>
                <w:szCs w:val="24"/>
                <w:lang w:val="kk-KZ"/>
              </w:rPr>
            </w:pPr>
            <w:r w:rsidRPr="003A0696">
              <w:rPr>
                <w:rFonts w:ascii="Times New Roman" w:eastAsia="Calibri" w:hAnsi="Times New Roman"/>
                <w:sz w:val="24"/>
                <w:szCs w:val="24"/>
                <w:lang w:val="kk-KZ"/>
              </w:rPr>
              <w:t>оқытудың нақты әрекет етуші мотивтері</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B6D0AD"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w:t>
            </w:r>
            <w:r w:rsidRPr="003A0696">
              <w:rPr>
                <w:rFonts w:ascii="Times New Roman" w:hAnsi="Times New Roman"/>
                <w:sz w:val="24"/>
                <w:szCs w:val="24"/>
                <w:lang w:val="kk-KZ"/>
              </w:rPr>
              <w:t>әсіби мотивтер</w:t>
            </w:r>
          </w:p>
        </w:tc>
      </w:tr>
      <w:tr w:rsidR="003A0696" w:rsidRPr="003A0696" w14:paraId="59CBF8C0" w14:textId="77777777" w:rsidTr="003212FF">
        <w:trPr>
          <w:cantSplit/>
        </w:trPr>
        <w:tc>
          <w:tcPr>
            <w:tcW w:w="16" w:type="dxa"/>
            <w:tcBorders>
              <w:top w:val="single" w:sz="4" w:space="0" w:color="000000"/>
              <w:left w:val="single" w:sz="4" w:space="0" w:color="000000"/>
              <w:bottom w:val="single" w:sz="4" w:space="0" w:color="000000"/>
            </w:tcBorders>
            <w:shd w:val="clear" w:color="auto" w:fill="FFFFFF"/>
          </w:tcPr>
          <w:p w14:paraId="37C32628" w14:textId="77777777" w:rsidR="003212FF" w:rsidRPr="003A0696" w:rsidRDefault="003212FF" w:rsidP="00C70E50">
            <w:pPr>
              <w:spacing w:after="0" w:line="240" w:lineRule="auto"/>
              <w:ind w:left="60" w:right="60"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549BA0C0" w14:textId="0112CC59" w:rsidR="003212FF" w:rsidRPr="003A0696" w:rsidRDefault="003212FF" w:rsidP="003212FF">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1</w:t>
            </w: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172C5E1" w14:textId="493629B4" w:rsidR="003212FF" w:rsidRPr="003A0696" w:rsidRDefault="003212FF" w:rsidP="003212FF">
            <w:pPr>
              <w:spacing w:after="0" w:line="240" w:lineRule="auto"/>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2</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E4AAA" w14:textId="3DEAC126" w:rsidR="003212FF" w:rsidRPr="003A0696" w:rsidRDefault="003212FF" w:rsidP="003212FF">
            <w:pPr>
              <w:spacing w:after="0" w:line="240" w:lineRule="auto"/>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3</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33466" w14:textId="72009D2D" w:rsidR="003212FF" w:rsidRPr="003A0696" w:rsidRDefault="003212FF" w:rsidP="003212FF">
            <w:pPr>
              <w:spacing w:after="0" w:line="240" w:lineRule="auto"/>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4</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E0253" w14:textId="1C9AC767" w:rsidR="003212FF" w:rsidRPr="003A0696" w:rsidRDefault="003212FF" w:rsidP="003212FF">
            <w:pPr>
              <w:spacing w:after="0" w:line="240" w:lineRule="auto"/>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5</w:t>
            </w:r>
          </w:p>
        </w:tc>
      </w:tr>
      <w:tr w:rsidR="003A0696" w:rsidRPr="003A0696" w14:paraId="42C04DF6" w14:textId="77777777" w:rsidTr="003212FF">
        <w:trPr>
          <w:cantSplit/>
        </w:trPr>
        <w:tc>
          <w:tcPr>
            <w:tcW w:w="16" w:type="dxa"/>
            <w:vMerge w:val="restart"/>
            <w:tcBorders>
              <w:top w:val="single" w:sz="4" w:space="0" w:color="000000"/>
              <w:left w:val="single" w:sz="4" w:space="0" w:color="000000"/>
              <w:bottom w:val="single" w:sz="4" w:space="0" w:color="000000"/>
            </w:tcBorders>
            <w:shd w:val="clear" w:color="auto" w:fill="FFFFFF"/>
          </w:tcPr>
          <w:p w14:paraId="1F685AED"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0174F8AD" w14:textId="77777777" w:rsidR="005823E1" w:rsidRPr="003A0696" w:rsidRDefault="005823E1" w:rsidP="00C70E50">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F74B403"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0,535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AD143"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0,574</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ACFD4"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0,471</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3E5B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0,332</w:t>
            </w:r>
            <w:r w:rsidRPr="003A0696">
              <w:rPr>
                <w:rFonts w:ascii="Times New Roman" w:hAnsi="Times New Roman"/>
                <w:sz w:val="24"/>
                <w:szCs w:val="24"/>
                <w:vertAlign w:val="superscript"/>
              </w:rPr>
              <w:t>**</w:t>
            </w:r>
          </w:p>
        </w:tc>
      </w:tr>
      <w:tr w:rsidR="003A0696" w:rsidRPr="003A0696" w14:paraId="29BF6795"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667B9DD9"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2F63729D" w14:textId="6A31ACD1" w:rsidR="005823E1" w:rsidRPr="003A0696" w:rsidRDefault="00C51E99" w:rsidP="00C70E50">
            <w:pPr>
              <w:spacing w:after="0" w:line="240" w:lineRule="auto"/>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530B047"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0,555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752F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0,578</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65F90"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0,475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CF9FF"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0,395</w:t>
            </w:r>
            <w:r w:rsidRPr="003A0696">
              <w:rPr>
                <w:rFonts w:ascii="Times New Roman" w:hAnsi="Times New Roman"/>
                <w:sz w:val="24"/>
                <w:szCs w:val="24"/>
                <w:vertAlign w:val="superscript"/>
              </w:rPr>
              <w:t>**</w:t>
            </w:r>
          </w:p>
        </w:tc>
      </w:tr>
      <w:tr w:rsidR="003A0696" w:rsidRPr="003A0696" w14:paraId="7D0A7E72" w14:textId="77777777" w:rsidTr="003C213B">
        <w:trPr>
          <w:cantSplit/>
        </w:trPr>
        <w:tc>
          <w:tcPr>
            <w:tcW w:w="16" w:type="dxa"/>
            <w:vMerge/>
            <w:tcBorders>
              <w:top w:val="single" w:sz="4" w:space="0" w:color="000000"/>
              <w:left w:val="single" w:sz="4" w:space="0" w:color="000000"/>
            </w:tcBorders>
            <w:shd w:val="clear" w:color="auto" w:fill="FFFFFF"/>
          </w:tcPr>
          <w:p w14:paraId="2EF57E99"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right w:val="single" w:sz="4" w:space="0" w:color="auto"/>
            </w:tcBorders>
            <w:shd w:val="clear" w:color="auto" w:fill="FFFFFF"/>
          </w:tcPr>
          <w:p w14:paraId="1B06784B"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1527" w:type="dxa"/>
            <w:tcBorders>
              <w:top w:val="single" w:sz="4" w:space="0" w:color="000000"/>
              <w:left w:val="single" w:sz="4" w:space="0" w:color="auto"/>
              <w:right w:val="single" w:sz="4" w:space="0" w:color="000000"/>
            </w:tcBorders>
            <w:shd w:val="clear" w:color="auto" w:fill="FFFFFF"/>
            <w:vAlign w:val="center"/>
          </w:tcPr>
          <w:p w14:paraId="62419E60"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0,655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right w:val="single" w:sz="4" w:space="0" w:color="000000"/>
            </w:tcBorders>
            <w:shd w:val="clear" w:color="auto" w:fill="FFFFFF"/>
            <w:vAlign w:val="center"/>
          </w:tcPr>
          <w:p w14:paraId="0A65AD82"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0,624</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right w:val="single" w:sz="4" w:space="0" w:color="000000"/>
            </w:tcBorders>
            <w:shd w:val="clear" w:color="auto" w:fill="FFFFFF"/>
            <w:vAlign w:val="center"/>
          </w:tcPr>
          <w:p w14:paraId="79BE0587"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0,563</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right w:val="single" w:sz="4" w:space="0" w:color="000000"/>
            </w:tcBorders>
            <w:shd w:val="clear" w:color="auto" w:fill="FFFFFF"/>
            <w:vAlign w:val="center"/>
          </w:tcPr>
          <w:p w14:paraId="09E6F9D1"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0,508</w:t>
            </w:r>
            <w:r w:rsidRPr="003A0696">
              <w:rPr>
                <w:rFonts w:ascii="Times New Roman" w:hAnsi="Times New Roman"/>
                <w:sz w:val="24"/>
                <w:szCs w:val="24"/>
                <w:vertAlign w:val="superscript"/>
              </w:rPr>
              <w:t>**</w:t>
            </w:r>
          </w:p>
        </w:tc>
      </w:tr>
      <w:tr w:rsidR="003C213B" w:rsidRPr="003A0696" w14:paraId="33B12E24" w14:textId="77777777" w:rsidTr="007E7ECA">
        <w:trPr>
          <w:cantSplit/>
        </w:trPr>
        <w:tc>
          <w:tcPr>
            <w:tcW w:w="16" w:type="dxa"/>
            <w:vMerge/>
            <w:shd w:val="clear" w:color="auto" w:fill="FFFFFF"/>
          </w:tcPr>
          <w:p w14:paraId="19B055FE" w14:textId="77777777" w:rsidR="003C213B" w:rsidRPr="003A0696" w:rsidRDefault="003C213B" w:rsidP="00C70E50">
            <w:pPr>
              <w:spacing w:after="0" w:line="240" w:lineRule="auto"/>
              <w:ind w:firstLine="567"/>
              <w:jc w:val="both"/>
              <w:rPr>
                <w:rFonts w:ascii="Times New Roman" w:hAnsi="Times New Roman"/>
                <w:sz w:val="24"/>
                <w:szCs w:val="24"/>
              </w:rPr>
            </w:pPr>
          </w:p>
        </w:tc>
        <w:tc>
          <w:tcPr>
            <w:tcW w:w="9613" w:type="dxa"/>
            <w:gridSpan w:val="5"/>
            <w:tcBorders>
              <w:bottom w:val="single" w:sz="4" w:space="0" w:color="auto"/>
            </w:tcBorders>
            <w:shd w:val="clear" w:color="auto" w:fill="FFFFFF"/>
          </w:tcPr>
          <w:p w14:paraId="185BB121" w14:textId="77777777" w:rsidR="003C213B" w:rsidRDefault="003C213B" w:rsidP="003C213B">
            <w:pPr>
              <w:spacing w:after="0" w:line="240" w:lineRule="auto"/>
              <w:ind w:left="60" w:right="60" w:firstLine="58"/>
              <w:rPr>
                <w:rFonts w:ascii="Times New Roman" w:hAnsi="Times New Roman"/>
                <w:sz w:val="28"/>
                <w:szCs w:val="28"/>
                <w:lang w:val="kk-KZ"/>
              </w:rPr>
            </w:pPr>
            <w:r w:rsidRPr="003A0696">
              <w:rPr>
                <w:rFonts w:ascii="Times New Roman" w:hAnsi="Times New Roman"/>
                <w:sz w:val="28"/>
                <w:szCs w:val="28"/>
                <w:lang w:val="kk-KZ"/>
              </w:rPr>
              <w:t>3</w:t>
            </w:r>
            <w:r>
              <w:rPr>
                <w:rFonts w:ascii="Times New Roman" w:hAnsi="Times New Roman"/>
                <w:sz w:val="28"/>
                <w:szCs w:val="28"/>
                <w:lang w:val="kk-KZ"/>
              </w:rPr>
              <w:t>6</w:t>
            </w:r>
            <w:r w:rsidRPr="003A0696">
              <w:rPr>
                <w:rFonts w:ascii="Times New Roman" w:hAnsi="Times New Roman"/>
                <w:sz w:val="28"/>
                <w:szCs w:val="28"/>
                <w:lang w:val="kk-KZ"/>
              </w:rPr>
              <w:t xml:space="preserve"> – кестенің</w:t>
            </w:r>
            <w:r w:rsidR="007E7ECA">
              <w:rPr>
                <w:rFonts w:ascii="Times New Roman" w:hAnsi="Times New Roman"/>
                <w:sz w:val="28"/>
                <w:szCs w:val="28"/>
                <w:lang w:val="kk-KZ"/>
              </w:rPr>
              <w:t xml:space="preserve"> </w:t>
            </w:r>
            <w:r w:rsidRPr="003A0696">
              <w:rPr>
                <w:rFonts w:ascii="Times New Roman" w:hAnsi="Times New Roman"/>
                <w:sz w:val="28"/>
                <w:szCs w:val="28"/>
                <w:lang w:val="kk-KZ"/>
              </w:rPr>
              <w:t>жалғасы</w:t>
            </w:r>
          </w:p>
          <w:p w14:paraId="3AAA55FA" w14:textId="7BEEEF35" w:rsidR="007E7ECA" w:rsidRPr="003A0696" w:rsidRDefault="007E7ECA" w:rsidP="003C213B">
            <w:pPr>
              <w:spacing w:after="0" w:line="240" w:lineRule="auto"/>
              <w:ind w:left="60" w:right="60" w:firstLine="58"/>
              <w:rPr>
                <w:rFonts w:ascii="Times New Roman" w:hAnsi="Times New Roman"/>
                <w:sz w:val="24"/>
                <w:szCs w:val="24"/>
              </w:rPr>
            </w:pPr>
          </w:p>
        </w:tc>
      </w:tr>
      <w:tr w:rsidR="003C213B" w:rsidRPr="003A0696" w14:paraId="1C776FCA" w14:textId="77777777" w:rsidTr="007E7ECA">
        <w:trPr>
          <w:cantSplit/>
        </w:trPr>
        <w:tc>
          <w:tcPr>
            <w:tcW w:w="16" w:type="dxa"/>
            <w:vMerge/>
            <w:tcBorders>
              <w:left w:val="single" w:sz="4" w:space="0" w:color="000000"/>
              <w:bottom w:val="single" w:sz="4" w:space="0" w:color="000000"/>
            </w:tcBorders>
            <w:shd w:val="clear" w:color="auto" w:fill="FFFFFF"/>
          </w:tcPr>
          <w:p w14:paraId="636BA7E2" w14:textId="77777777" w:rsidR="003C213B" w:rsidRPr="003A0696" w:rsidRDefault="003C213B"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34146736" w14:textId="3C7B756F" w:rsidR="003C213B" w:rsidRPr="003C213B" w:rsidRDefault="003C213B" w:rsidP="003C213B">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1527" w:type="dxa"/>
            <w:tcBorders>
              <w:top w:val="single" w:sz="4" w:space="0" w:color="auto"/>
              <w:left w:val="single" w:sz="4" w:space="0" w:color="auto"/>
              <w:bottom w:val="single" w:sz="4" w:space="0" w:color="000000"/>
              <w:right w:val="single" w:sz="4" w:space="0" w:color="000000"/>
            </w:tcBorders>
            <w:shd w:val="clear" w:color="auto" w:fill="FFFFFF"/>
            <w:vAlign w:val="center"/>
          </w:tcPr>
          <w:p w14:paraId="0DC861DB" w14:textId="6754EBC7" w:rsidR="003C213B" w:rsidRPr="003C213B" w:rsidRDefault="003C213B" w:rsidP="003212FF">
            <w:pPr>
              <w:spacing w:after="0" w:line="240" w:lineRule="auto"/>
              <w:ind w:left="60" w:right="60" w:firstLine="58"/>
              <w:jc w:val="center"/>
              <w:rPr>
                <w:rFonts w:ascii="Times New Roman" w:hAnsi="Times New Roman"/>
                <w:sz w:val="24"/>
                <w:szCs w:val="24"/>
                <w:lang w:val="kk-KZ"/>
              </w:rPr>
            </w:pPr>
            <w:r>
              <w:rPr>
                <w:rFonts w:ascii="Times New Roman" w:hAnsi="Times New Roman"/>
                <w:sz w:val="24"/>
                <w:szCs w:val="24"/>
                <w:lang w:val="kk-KZ"/>
              </w:rPr>
              <w:t>2</w:t>
            </w:r>
          </w:p>
        </w:tc>
        <w:tc>
          <w:tcPr>
            <w:tcW w:w="156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B5EBCDD" w14:textId="3FE623EF" w:rsidR="003C213B" w:rsidRPr="003C213B" w:rsidRDefault="003C213B" w:rsidP="003212FF">
            <w:pPr>
              <w:spacing w:after="0" w:line="240" w:lineRule="auto"/>
              <w:ind w:left="60" w:right="60" w:firstLine="58"/>
              <w:jc w:val="center"/>
              <w:rPr>
                <w:rFonts w:ascii="Times New Roman" w:hAnsi="Times New Roman"/>
                <w:sz w:val="24"/>
                <w:szCs w:val="24"/>
                <w:lang w:val="kk-KZ"/>
              </w:rPr>
            </w:pPr>
            <w:r>
              <w:rPr>
                <w:rFonts w:ascii="Times New Roman" w:hAnsi="Times New Roman"/>
                <w:sz w:val="24"/>
                <w:szCs w:val="24"/>
                <w:lang w:val="kk-KZ"/>
              </w:rPr>
              <w:t>3</w:t>
            </w:r>
          </w:p>
        </w:tc>
        <w:tc>
          <w:tcPr>
            <w:tcW w:w="256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C804DDD" w14:textId="7AFD5E37" w:rsidR="003C213B" w:rsidRPr="003C213B" w:rsidRDefault="003C213B" w:rsidP="003212FF">
            <w:pPr>
              <w:spacing w:after="0" w:line="240" w:lineRule="auto"/>
              <w:ind w:left="60" w:right="60" w:firstLine="58"/>
              <w:jc w:val="center"/>
              <w:rPr>
                <w:rFonts w:ascii="Times New Roman" w:hAnsi="Times New Roman"/>
                <w:sz w:val="24"/>
                <w:szCs w:val="24"/>
                <w:lang w:val="kk-KZ"/>
              </w:rPr>
            </w:pPr>
            <w:r>
              <w:rPr>
                <w:rFonts w:ascii="Times New Roman" w:hAnsi="Times New Roman"/>
                <w:sz w:val="24"/>
                <w:szCs w:val="24"/>
                <w:lang w:val="kk-KZ"/>
              </w:rPr>
              <w:t>4</w:t>
            </w:r>
          </w:p>
        </w:tc>
        <w:tc>
          <w:tcPr>
            <w:tcW w:w="127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4138007C" w14:textId="65144E60" w:rsidR="003C213B" w:rsidRPr="003C213B" w:rsidRDefault="003C213B" w:rsidP="003212FF">
            <w:pPr>
              <w:spacing w:after="0" w:line="240" w:lineRule="auto"/>
              <w:ind w:left="60" w:right="60" w:firstLine="58"/>
              <w:jc w:val="center"/>
              <w:rPr>
                <w:rFonts w:ascii="Times New Roman" w:hAnsi="Times New Roman"/>
                <w:sz w:val="24"/>
                <w:szCs w:val="24"/>
                <w:lang w:val="kk-KZ"/>
              </w:rPr>
            </w:pPr>
            <w:r>
              <w:rPr>
                <w:rFonts w:ascii="Times New Roman" w:hAnsi="Times New Roman"/>
                <w:sz w:val="24"/>
                <w:szCs w:val="24"/>
                <w:lang w:val="kk-KZ"/>
              </w:rPr>
              <w:t>5</w:t>
            </w:r>
          </w:p>
        </w:tc>
      </w:tr>
      <w:tr w:rsidR="003A0696" w:rsidRPr="003A0696" w14:paraId="5F607AC7"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16A1CC1C"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582008D7"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құрметтеу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000028F"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0,549</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F1BB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0,486</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7074E"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0,457</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034A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0,477</w:t>
            </w:r>
            <w:r w:rsidRPr="003A0696">
              <w:rPr>
                <w:rFonts w:ascii="Times New Roman" w:hAnsi="Times New Roman"/>
                <w:sz w:val="24"/>
                <w:szCs w:val="24"/>
                <w:vertAlign w:val="superscript"/>
              </w:rPr>
              <w:t>**</w:t>
            </w:r>
          </w:p>
        </w:tc>
      </w:tr>
      <w:tr w:rsidR="003A0696" w:rsidRPr="003A0696" w14:paraId="18497D7B"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13530028"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7239CC87"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E685A9E"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0,275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937BC"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C2D6C"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0,269</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7411B"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r>
      <w:tr w:rsidR="003A0696" w:rsidRPr="003A0696" w14:paraId="35126333"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565F94E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000000"/>
              <w:right w:val="single" w:sz="4" w:space="0" w:color="auto"/>
            </w:tcBorders>
            <w:shd w:val="clear" w:color="auto" w:fill="FFFFFF"/>
          </w:tcPr>
          <w:p w14:paraId="2BE024C1" w14:textId="77777777" w:rsidR="005823E1" w:rsidRPr="003A0696" w:rsidRDefault="005823E1" w:rsidP="00C70E50">
            <w:pPr>
              <w:spacing w:after="0" w:line="240" w:lineRule="auto"/>
              <w:ind w:left="60" w:right="60" w:firstLine="58"/>
              <w:jc w:val="both"/>
              <w:rPr>
                <w:sz w:val="24"/>
                <w:szCs w:val="24"/>
              </w:rPr>
            </w:pPr>
            <w:proofErr w:type="spellStart"/>
            <w:r w:rsidRPr="003A0696">
              <w:rPr>
                <w:rFonts w:ascii="Times New Roman" w:hAnsi="Times New Roman"/>
                <w:sz w:val="24"/>
                <w:szCs w:val="24"/>
              </w:rPr>
              <w:t>Амотивация</w:t>
            </w:r>
            <w:proofErr w:type="spellEnd"/>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0EEDADA"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-,331</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EB5C2"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-0,339</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FC824"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-0,315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DDFE0"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-0,216</w:t>
            </w:r>
            <w:r w:rsidRPr="003A0696">
              <w:rPr>
                <w:rFonts w:ascii="Times New Roman" w:hAnsi="Times New Roman"/>
                <w:sz w:val="24"/>
                <w:szCs w:val="24"/>
                <w:vertAlign w:val="superscript"/>
              </w:rPr>
              <w:t>**</w:t>
            </w:r>
          </w:p>
        </w:tc>
      </w:tr>
      <w:tr w:rsidR="003A0696" w:rsidRPr="003A0696" w14:paraId="3DD524E9" w14:textId="77777777" w:rsidTr="003212FF">
        <w:trPr>
          <w:cantSplit/>
        </w:trPr>
        <w:tc>
          <w:tcPr>
            <w:tcW w:w="2702" w:type="dxa"/>
            <w:gridSpan w:val="2"/>
            <w:tcBorders>
              <w:top w:val="single" w:sz="4" w:space="0" w:color="000000"/>
              <w:left w:val="single" w:sz="4" w:space="0" w:color="000000"/>
              <w:right w:val="single" w:sz="4" w:space="0" w:color="000000"/>
            </w:tcBorders>
            <w:shd w:val="clear" w:color="auto" w:fill="FFFFFF"/>
            <w:vAlign w:val="bottom"/>
          </w:tcPr>
          <w:p w14:paraId="1D7478AA" w14:textId="77777777" w:rsidR="005823E1" w:rsidRPr="003A0696" w:rsidRDefault="005823E1" w:rsidP="00C70E50">
            <w:pPr>
              <w:spacing w:after="0" w:line="240" w:lineRule="auto"/>
              <w:ind w:firstLine="58"/>
              <w:jc w:val="both"/>
              <w:rPr>
                <w:rFonts w:ascii="Times New Roman" w:hAnsi="Times New Roman"/>
                <w:sz w:val="24"/>
                <w:szCs w:val="24"/>
              </w:rPr>
            </w:pPr>
          </w:p>
        </w:tc>
        <w:tc>
          <w:tcPr>
            <w:tcW w:w="1527" w:type="dxa"/>
            <w:tcBorders>
              <w:top w:val="single" w:sz="4" w:space="0" w:color="000000"/>
              <w:left w:val="single" w:sz="4" w:space="0" w:color="000000"/>
              <w:right w:val="single" w:sz="4" w:space="0" w:color="000000"/>
            </w:tcBorders>
            <w:shd w:val="clear" w:color="auto" w:fill="FFFFFF"/>
            <w:vAlign w:val="bottom"/>
          </w:tcPr>
          <w:p w14:paraId="1845E322" w14:textId="77777777" w:rsidR="005823E1" w:rsidRPr="003A0696" w:rsidRDefault="005823E1" w:rsidP="003212FF">
            <w:pPr>
              <w:spacing w:after="0" w:line="240" w:lineRule="auto"/>
              <w:ind w:left="60" w:right="60" w:hanging="60"/>
              <w:jc w:val="center"/>
              <w:rPr>
                <w:sz w:val="24"/>
                <w:szCs w:val="24"/>
              </w:rPr>
            </w:pPr>
            <w:r w:rsidRPr="003A0696">
              <w:rPr>
                <w:rFonts w:ascii="Times New Roman" w:eastAsia="Calibri" w:hAnsi="Times New Roman"/>
                <w:sz w:val="24"/>
                <w:szCs w:val="24"/>
                <w:lang w:val="kk-KZ"/>
              </w:rPr>
              <w:t>сыртқы</w:t>
            </w:r>
            <w:r w:rsidRPr="003A0696">
              <w:rPr>
                <w:rFonts w:ascii="Times New Roman" w:hAnsi="Times New Roman"/>
                <w:sz w:val="24"/>
                <w:szCs w:val="24"/>
              </w:rPr>
              <w:t xml:space="preserve"> мотивация</w:t>
            </w:r>
          </w:p>
        </w:tc>
        <w:tc>
          <w:tcPr>
            <w:tcW w:w="1561" w:type="dxa"/>
            <w:tcBorders>
              <w:top w:val="single" w:sz="4" w:space="0" w:color="000000"/>
              <w:left w:val="single" w:sz="4" w:space="0" w:color="000000"/>
              <w:right w:val="single" w:sz="4" w:space="0" w:color="000000"/>
            </w:tcBorders>
            <w:shd w:val="clear" w:color="auto" w:fill="FFFFFF"/>
            <w:vAlign w:val="bottom"/>
          </w:tcPr>
          <w:p w14:paraId="4C274CDE" w14:textId="77777777" w:rsidR="005823E1" w:rsidRPr="003A0696" w:rsidRDefault="005823E1" w:rsidP="003212FF">
            <w:pPr>
              <w:spacing w:after="0" w:line="240" w:lineRule="auto"/>
              <w:ind w:left="60" w:right="60" w:hanging="60"/>
              <w:jc w:val="center"/>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мотивтері</w:t>
            </w:r>
          </w:p>
        </w:tc>
        <w:tc>
          <w:tcPr>
            <w:tcW w:w="2569" w:type="dxa"/>
            <w:tcBorders>
              <w:top w:val="single" w:sz="4" w:space="0" w:color="000000"/>
              <w:left w:val="single" w:sz="4" w:space="0" w:color="000000"/>
              <w:right w:val="single" w:sz="4" w:space="0" w:color="000000"/>
            </w:tcBorders>
            <w:shd w:val="clear" w:color="auto" w:fill="FFFFFF"/>
            <w:vAlign w:val="bottom"/>
          </w:tcPr>
          <w:p w14:paraId="1ABCBF5C" w14:textId="77777777" w:rsidR="005823E1" w:rsidRPr="003A0696" w:rsidRDefault="005823E1" w:rsidP="003212FF">
            <w:pPr>
              <w:spacing w:after="0" w:line="240" w:lineRule="auto"/>
              <w:ind w:left="60" w:right="60" w:hanging="60"/>
              <w:jc w:val="center"/>
              <w:rPr>
                <w:sz w:val="24"/>
                <w:szCs w:val="24"/>
                <w:lang w:val="kk-KZ"/>
              </w:rPr>
            </w:pPr>
            <w:r w:rsidRPr="003A0696">
              <w:rPr>
                <w:rFonts w:ascii="Times New Roman" w:eastAsia="Calibri" w:hAnsi="Times New Roman"/>
                <w:sz w:val="24"/>
                <w:szCs w:val="24"/>
                <w:lang w:val="kk-KZ"/>
              </w:rPr>
              <w:t>оқытудың нақты әрекет етуші мотивтері</w:t>
            </w:r>
          </w:p>
        </w:tc>
        <w:tc>
          <w:tcPr>
            <w:tcW w:w="1270" w:type="dxa"/>
            <w:tcBorders>
              <w:top w:val="single" w:sz="4" w:space="0" w:color="000000"/>
              <w:left w:val="single" w:sz="4" w:space="0" w:color="000000"/>
              <w:right w:val="single" w:sz="4" w:space="0" w:color="000000"/>
            </w:tcBorders>
            <w:shd w:val="clear" w:color="auto" w:fill="FFFFFF"/>
            <w:vAlign w:val="bottom"/>
          </w:tcPr>
          <w:p w14:paraId="5605F6AD" w14:textId="77777777" w:rsidR="005823E1" w:rsidRPr="003A0696" w:rsidRDefault="005823E1" w:rsidP="003212FF">
            <w:pPr>
              <w:spacing w:after="0" w:line="240" w:lineRule="auto"/>
              <w:ind w:left="60" w:right="60" w:hanging="60"/>
              <w:jc w:val="center"/>
              <w:rPr>
                <w:sz w:val="24"/>
                <w:szCs w:val="24"/>
              </w:rPr>
            </w:pPr>
            <w:r w:rsidRPr="003A0696">
              <w:rPr>
                <w:rFonts w:ascii="Times New Roman" w:eastAsia="Calibri" w:hAnsi="Times New Roman"/>
                <w:sz w:val="24"/>
                <w:szCs w:val="24"/>
                <w:lang w:val="kk-KZ"/>
              </w:rPr>
              <w:t>кәсіби мотивтер</w:t>
            </w:r>
          </w:p>
        </w:tc>
      </w:tr>
      <w:tr w:rsidR="003A0696" w:rsidRPr="003A0696" w14:paraId="1BED869D" w14:textId="77777777" w:rsidTr="003212FF">
        <w:trPr>
          <w:cantSplit/>
          <w:trHeight w:val="70"/>
        </w:trPr>
        <w:tc>
          <w:tcPr>
            <w:tcW w:w="16" w:type="dxa"/>
            <w:vMerge w:val="restart"/>
            <w:tcBorders>
              <w:top w:val="single" w:sz="4" w:space="0" w:color="000000"/>
              <w:left w:val="single" w:sz="4" w:space="0" w:color="000000"/>
              <w:bottom w:val="single" w:sz="4" w:space="0" w:color="000000"/>
            </w:tcBorders>
            <w:shd w:val="clear" w:color="auto" w:fill="FFFFFF"/>
          </w:tcPr>
          <w:p w14:paraId="34F5E539" w14:textId="342E3E1F" w:rsidR="003212FF" w:rsidRPr="003A0696" w:rsidRDefault="003212FF" w:rsidP="003C213B">
            <w:pPr>
              <w:spacing w:after="0" w:line="240" w:lineRule="auto"/>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586788BB" w14:textId="77777777" w:rsidR="003212FF" w:rsidRPr="003A0696" w:rsidRDefault="003212FF" w:rsidP="003212FF">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563A6"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0,260</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C987E" w14:textId="77777777" w:rsidR="003212FF" w:rsidRPr="003A0696" w:rsidRDefault="003212FF" w:rsidP="003212FF">
            <w:pPr>
              <w:spacing w:after="0" w:line="240" w:lineRule="auto"/>
              <w:ind w:left="60" w:right="60" w:hanging="60"/>
              <w:jc w:val="center"/>
              <w:rPr>
                <w:rFonts w:ascii="Times New Roman" w:hAnsi="Times New Roman"/>
                <w:sz w:val="24"/>
                <w:szCs w:val="24"/>
              </w:rPr>
            </w:pP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2F4AA"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0,280</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0DDE6"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0,400</w:t>
            </w:r>
            <w:r w:rsidRPr="003A0696">
              <w:rPr>
                <w:rFonts w:ascii="Times New Roman" w:hAnsi="Times New Roman"/>
                <w:sz w:val="24"/>
                <w:szCs w:val="24"/>
                <w:vertAlign w:val="superscript"/>
              </w:rPr>
              <w:t>**</w:t>
            </w:r>
          </w:p>
        </w:tc>
      </w:tr>
      <w:tr w:rsidR="003A0696" w:rsidRPr="003A0696" w14:paraId="62ECDD3D"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02520882"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201D240B" w14:textId="6C9ED8D3" w:rsidR="003212FF" w:rsidRPr="003A0696" w:rsidRDefault="003212FF" w:rsidP="003212FF">
            <w:pPr>
              <w:spacing w:after="0" w:line="240" w:lineRule="auto"/>
              <w:rPr>
                <w:sz w:val="24"/>
                <w:szCs w:val="24"/>
              </w:rPr>
            </w:pPr>
            <w:r w:rsidRPr="003A0696">
              <w:rPr>
                <w:rFonts w:ascii="Times New Roman" w:hAnsi="Times New Roman"/>
                <w:sz w:val="24"/>
                <w:szCs w:val="24"/>
                <w:lang w:val="kk-KZ"/>
              </w:rPr>
              <w:t>Жетістікке жету мотивациясы</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C720C"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0,352</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FFBBF" w14:textId="77777777" w:rsidR="003212FF" w:rsidRPr="003A0696" w:rsidRDefault="003212FF" w:rsidP="003212FF">
            <w:pPr>
              <w:spacing w:after="0" w:line="240" w:lineRule="auto"/>
              <w:ind w:left="60" w:right="60" w:hanging="60"/>
              <w:jc w:val="center"/>
              <w:rPr>
                <w:rFonts w:ascii="Times New Roman" w:hAnsi="Times New Roman"/>
                <w:sz w:val="24"/>
                <w:szCs w:val="24"/>
              </w:rPr>
            </w:pP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98982"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0,405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CFFC3"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0,431</w:t>
            </w:r>
            <w:r w:rsidRPr="003A0696">
              <w:rPr>
                <w:rFonts w:ascii="Times New Roman" w:hAnsi="Times New Roman"/>
                <w:sz w:val="24"/>
                <w:szCs w:val="24"/>
                <w:vertAlign w:val="superscript"/>
              </w:rPr>
              <w:t>**</w:t>
            </w:r>
          </w:p>
        </w:tc>
      </w:tr>
      <w:tr w:rsidR="003A0696" w:rsidRPr="003A0696" w14:paraId="03D52E3C"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33F061AD"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27DFEEA2" w14:textId="77777777" w:rsidR="003212FF" w:rsidRPr="003A0696" w:rsidRDefault="003212FF" w:rsidP="003212FF">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28CF3"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0,444</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626C9" w14:textId="77777777" w:rsidR="003212FF" w:rsidRPr="003A0696" w:rsidRDefault="003212FF" w:rsidP="003212FF">
            <w:pPr>
              <w:spacing w:after="0" w:line="240" w:lineRule="auto"/>
              <w:ind w:left="60" w:right="60" w:hanging="60"/>
              <w:jc w:val="center"/>
              <w:rPr>
                <w:rFonts w:ascii="Times New Roman" w:hAnsi="Times New Roman"/>
                <w:sz w:val="24"/>
                <w:szCs w:val="24"/>
              </w:rPr>
            </w:pP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AC50F"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0,515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6BAB2"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0,546</w:t>
            </w:r>
            <w:r w:rsidRPr="003A0696">
              <w:rPr>
                <w:rFonts w:ascii="Times New Roman" w:hAnsi="Times New Roman"/>
                <w:sz w:val="24"/>
                <w:szCs w:val="24"/>
                <w:vertAlign w:val="superscript"/>
              </w:rPr>
              <w:t>**</w:t>
            </w:r>
          </w:p>
        </w:tc>
      </w:tr>
      <w:tr w:rsidR="003A0696" w:rsidRPr="003A0696" w14:paraId="5E3CE2B0"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245B7908"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643EFB73" w14:textId="77777777" w:rsidR="003212FF" w:rsidRPr="003A0696" w:rsidRDefault="003212FF" w:rsidP="003212FF">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құрметтеу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158EC" w14:textId="77777777" w:rsidR="003212FF" w:rsidRPr="003A0696" w:rsidRDefault="003212FF" w:rsidP="003212FF">
            <w:pPr>
              <w:spacing w:after="0" w:line="240" w:lineRule="auto"/>
              <w:ind w:left="60" w:right="60" w:firstLine="60"/>
              <w:jc w:val="center"/>
              <w:rPr>
                <w:rFonts w:ascii="Times New Roman" w:hAnsi="Times New Roman"/>
                <w:sz w:val="24"/>
                <w:szCs w:val="24"/>
              </w:rPr>
            </w:pPr>
            <w:r w:rsidRPr="003A0696">
              <w:rPr>
                <w:rFonts w:ascii="Times New Roman" w:hAnsi="Times New Roman"/>
                <w:sz w:val="24"/>
                <w:szCs w:val="24"/>
              </w:rPr>
              <w:t>0,556</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D3005"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0,260</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82B4C" w14:textId="77777777" w:rsidR="003212FF" w:rsidRPr="003A0696" w:rsidRDefault="003212FF" w:rsidP="003212FF">
            <w:pPr>
              <w:spacing w:after="0" w:line="240" w:lineRule="auto"/>
              <w:ind w:left="60" w:right="60" w:hanging="53"/>
              <w:jc w:val="center"/>
              <w:rPr>
                <w:rFonts w:ascii="Times New Roman" w:hAnsi="Times New Roman"/>
                <w:sz w:val="24"/>
                <w:szCs w:val="24"/>
              </w:rPr>
            </w:pPr>
            <w:r w:rsidRPr="003A0696">
              <w:rPr>
                <w:rFonts w:ascii="Times New Roman" w:hAnsi="Times New Roman"/>
                <w:sz w:val="24"/>
                <w:szCs w:val="24"/>
              </w:rPr>
              <w:t>0,539</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1E9A3" w14:textId="77777777" w:rsidR="003212FF" w:rsidRPr="003A0696" w:rsidRDefault="003212FF" w:rsidP="003212FF">
            <w:pPr>
              <w:spacing w:after="0" w:line="240" w:lineRule="auto"/>
              <w:ind w:left="60" w:right="60" w:firstLine="210"/>
              <w:rPr>
                <w:rFonts w:ascii="Times New Roman" w:hAnsi="Times New Roman"/>
                <w:sz w:val="24"/>
                <w:szCs w:val="24"/>
              </w:rPr>
            </w:pPr>
            <w:r w:rsidRPr="003A0696">
              <w:rPr>
                <w:rFonts w:ascii="Times New Roman" w:hAnsi="Times New Roman"/>
                <w:sz w:val="24"/>
                <w:szCs w:val="24"/>
              </w:rPr>
              <w:t>0,443</w:t>
            </w:r>
            <w:r w:rsidRPr="003A0696">
              <w:rPr>
                <w:rFonts w:ascii="Times New Roman" w:hAnsi="Times New Roman"/>
                <w:sz w:val="24"/>
                <w:szCs w:val="24"/>
                <w:vertAlign w:val="superscript"/>
              </w:rPr>
              <w:t>**</w:t>
            </w:r>
          </w:p>
        </w:tc>
      </w:tr>
      <w:tr w:rsidR="003A0696" w:rsidRPr="003A0696" w14:paraId="00206D2C"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60D156EC"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5A008588" w14:textId="77777777" w:rsidR="003212FF" w:rsidRPr="003A0696" w:rsidRDefault="003212FF" w:rsidP="003212FF">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F9E87" w14:textId="77777777" w:rsidR="003212FF" w:rsidRPr="003A0696" w:rsidRDefault="003212FF" w:rsidP="003212FF">
            <w:pPr>
              <w:spacing w:after="0" w:line="240" w:lineRule="auto"/>
              <w:ind w:left="60" w:right="60" w:firstLine="60"/>
              <w:jc w:val="center"/>
              <w:rPr>
                <w:rFonts w:ascii="Times New Roman" w:hAnsi="Times New Roman"/>
                <w:sz w:val="24"/>
                <w:szCs w:val="24"/>
              </w:rPr>
            </w:pPr>
            <w:r w:rsidRPr="003A0696">
              <w:rPr>
                <w:rFonts w:ascii="Times New Roman" w:hAnsi="Times New Roman"/>
                <w:sz w:val="24"/>
                <w:szCs w:val="24"/>
              </w:rPr>
              <w:t>0,432</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17F01"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0,389</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1AA8" w14:textId="77777777" w:rsidR="003212FF" w:rsidRPr="003A0696" w:rsidRDefault="003212FF" w:rsidP="003212FF">
            <w:pPr>
              <w:spacing w:after="0" w:line="240" w:lineRule="auto"/>
              <w:ind w:left="60" w:right="60" w:hanging="53"/>
              <w:jc w:val="center"/>
              <w:rPr>
                <w:rFonts w:ascii="Times New Roman" w:hAnsi="Times New Roman"/>
                <w:sz w:val="24"/>
                <w:szCs w:val="24"/>
              </w:rPr>
            </w:pPr>
            <w:r w:rsidRPr="003A0696">
              <w:rPr>
                <w:rFonts w:ascii="Times New Roman" w:hAnsi="Times New Roman"/>
                <w:sz w:val="24"/>
                <w:szCs w:val="24"/>
              </w:rPr>
              <w:t>0,383</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5A24F" w14:textId="77777777" w:rsidR="003212FF" w:rsidRPr="003A0696" w:rsidRDefault="003212FF" w:rsidP="003212FF">
            <w:pPr>
              <w:spacing w:after="0" w:line="240" w:lineRule="auto"/>
              <w:ind w:left="60" w:right="60" w:firstLine="210"/>
              <w:rPr>
                <w:rFonts w:ascii="Times New Roman" w:hAnsi="Times New Roman"/>
                <w:sz w:val="24"/>
                <w:szCs w:val="24"/>
              </w:rPr>
            </w:pPr>
            <w:r w:rsidRPr="003A0696">
              <w:rPr>
                <w:rFonts w:ascii="Times New Roman" w:hAnsi="Times New Roman"/>
                <w:sz w:val="24"/>
                <w:szCs w:val="24"/>
              </w:rPr>
              <w:t>0,166</w:t>
            </w:r>
            <w:r w:rsidRPr="003A0696">
              <w:rPr>
                <w:rFonts w:ascii="Times New Roman" w:hAnsi="Times New Roman"/>
                <w:sz w:val="24"/>
                <w:szCs w:val="24"/>
                <w:vertAlign w:val="superscript"/>
              </w:rPr>
              <w:t>*</w:t>
            </w:r>
          </w:p>
        </w:tc>
      </w:tr>
      <w:tr w:rsidR="003A0696" w:rsidRPr="003A0696" w14:paraId="559DB516"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7708D47F"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28CD1017" w14:textId="708E464F" w:rsidR="003212FF" w:rsidRPr="003A0696" w:rsidRDefault="001F79A3" w:rsidP="003212FF">
            <w:pPr>
              <w:spacing w:after="0" w:line="240" w:lineRule="auto"/>
              <w:rPr>
                <w:sz w:val="24"/>
                <w:szCs w:val="24"/>
              </w:rPr>
            </w:pPr>
            <w:proofErr w:type="spellStart"/>
            <w:r>
              <w:rPr>
                <w:rFonts w:ascii="Times New Roman" w:hAnsi="Times New Roman"/>
                <w:sz w:val="24"/>
                <w:szCs w:val="24"/>
              </w:rPr>
              <w:t>Экстерналды</w:t>
            </w:r>
            <w:proofErr w:type="spellEnd"/>
            <w:r w:rsidR="003212FF" w:rsidRPr="003A0696">
              <w:rPr>
                <w:rFonts w:ascii="Times New Roman" w:hAnsi="Times New Roman"/>
                <w:sz w:val="24"/>
                <w:szCs w:val="24"/>
                <w:lang w:val="kk-KZ"/>
              </w:rPr>
              <w:t xml:space="preserve"> (сыртқы)</w:t>
            </w:r>
            <w:r w:rsidR="003212FF" w:rsidRPr="003A0696">
              <w:rPr>
                <w:rFonts w:ascii="Times New Roman" w:hAnsi="Times New Roman"/>
                <w:sz w:val="24"/>
                <w:szCs w:val="24"/>
              </w:rPr>
              <w:t xml:space="preserve"> мотивация</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EFF45"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3EDC2"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0,413</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4F056"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4EA50" w14:textId="77777777" w:rsidR="003212FF" w:rsidRPr="003A0696" w:rsidRDefault="003212FF" w:rsidP="003212FF">
            <w:pPr>
              <w:spacing w:after="0" w:line="240" w:lineRule="auto"/>
              <w:ind w:left="60" w:right="60" w:firstLine="567"/>
              <w:rPr>
                <w:rFonts w:ascii="Times New Roman" w:hAnsi="Times New Roman"/>
                <w:sz w:val="24"/>
                <w:szCs w:val="24"/>
              </w:rPr>
            </w:pPr>
          </w:p>
        </w:tc>
      </w:tr>
      <w:tr w:rsidR="003A0696" w:rsidRPr="003A0696" w14:paraId="610D602F"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1E38E569"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07C5AD83" w14:textId="77777777" w:rsidR="003212FF" w:rsidRPr="003A0696" w:rsidRDefault="003212FF" w:rsidP="003212FF">
            <w:pPr>
              <w:spacing w:after="0" w:line="240" w:lineRule="auto"/>
              <w:ind w:left="60" w:right="60" w:hanging="60"/>
              <w:jc w:val="both"/>
              <w:rPr>
                <w:rFonts w:ascii="Times New Roman" w:hAnsi="Times New Roman"/>
                <w:sz w:val="24"/>
                <w:szCs w:val="24"/>
              </w:rPr>
            </w:pPr>
            <w:proofErr w:type="spellStart"/>
            <w:r w:rsidRPr="003A0696">
              <w:rPr>
                <w:rFonts w:ascii="Times New Roman" w:hAnsi="Times New Roman"/>
                <w:sz w:val="24"/>
                <w:szCs w:val="24"/>
              </w:rPr>
              <w:t>Амотивация</w:t>
            </w:r>
            <w:proofErr w:type="spellEnd"/>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E2F31"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531E8"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0,449</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87994"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D1CF9"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-0,341</w:t>
            </w:r>
            <w:r w:rsidRPr="003A0696">
              <w:rPr>
                <w:rFonts w:ascii="Times New Roman" w:hAnsi="Times New Roman"/>
                <w:sz w:val="24"/>
                <w:szCs w:val="24"/>
                <w:vertAlign w:val="superscript"/>
              </w:rPr>
              <w:t>**</w:t>
            </w:r>
          </w:p>
        </w:tc>
      </w:tr>
    </w:tbl>
    <w:p w14:paraId="592FE236" w14:textId="434D3DF9" w:rsidR="005823E1" w:rsidRDefault="005823E1" w:rsidP="005823E1">
      <w:pPr>
        <w:spacing w:after="0" w:line="240" w:lineRule="auto"/>
        <w:ind w:firstLine="567"/>
        <w:jc w:val="both"/>
        <w:rPr>
          <w:rFonts w:ascii="Times New Roman" w:hAnsi="Times New Roman"/>
          <w:sz w:val="28"/>
          <w:szCs w:val="28"/>
        </w:rPr>
      </w:pPr>
    </w:p>
    <w:p w14:paraId="1D06041E" w14:textId="1CBB49DD"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6</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корреляция </w:t>
      </w:r>
      <w:r w:rsidRPr="003A0696">
        <w:rPr>
          <w:rFonts w:ascii="Times New Roman" w:eastAsiaTheme="minorHAnsi" w:hAnsi="Times New Roman"/>
          <w:sz w:val="28"/>
          <w:szCs w:val="28"/>
          <w:lang w:val="kk-KZ"/>
        </w:rPr>
        <w:t>анықталды</w:t>
      </w:r>
      <w:r w:rsidRPr="003A0696">
        <w:rPr>
          <w:rFonts w:ascii="Times New Roman" w:hAnsi="Times New Roman"/>
          <w:sz w:val="28"/>
          <w:szCs w:val="28"/>
        </w:rPr>
        <w:t>:</w:t>
      </w:r>
    </w:p>
    <w:p w14:paraId="0AD8A5DA" w14:textId="77777777" w:rsidR="005823E1" w:rsidRPr="003A0696" w:rsidRDefault="005823E1">
      <w:pPr>
        <w:pStyle w:val="a3"/>
        <w:numPr>
          <w:ilvl w:val="0"/>
          <w:numId w:val="44"/>
        </w:numPr>
        <w:spacing w:after="0" w:line="240" w:lineRule="auto"/>
        <w:ind w:left="0" w:firstLine="567"/>
        <w:jc w:val="both"/>
      </w:pPr>
      <w:r w:rsidRPr="003A0696">
        <w:rPr>
          <w:rFonts w:ascii="Times New Roman" w:eastAsiaTheme="minorHAnsi" w:hAnsi="Times New Roman"/>
          <w:i/>
          <w:sz w:val="28"/>
          <w:szCs w:val="28"/>
          <w:lang w:val="kk-KZ"/>
        </w:rPr>
        <w:t>Танымдық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 xml:space="preserve">оқу мотивациясымен 7 қалыпты корреляция арқылы байланысады </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w:t>
      </w:r>
      <w:r w:rsidRPr="003A0696">
        <w:rPr>
          <w:rFonts w:ascii="Times New Roman" w:hAnsi="Times New Roman"/>
          <w:sz w:val="28"/>
          <w:szCs w:val="28"/>
          <w:lang w:val="en-US"/>
        </w:rPr>
        <w:t>r</w:t>
      </w:r>
      <w:r w:rsidRPr="003A0696">
        <w:rPr>
          <w:rFonts w:ascii="Times New Roman" w:hAnsi="Times New Roman"/>
          <w:sz w:val="28"/>
          <w:szCs w:val="28"/>
        </w:rPr>
        <w:t xml:space="preserve">=0,535**) </w:t>
      </w:r>
      <w:r w:rsidRPr="003A0696">
        <w:rPr>
          <w:rFonts w:ascii="Times New Roman" w:hAnsi="Times New Roman"/>
          <w:sz w:val="28"/>
          <w:szCs w:val="28"/>
          <w:lang w:val="kk-KZ"/>
        </w:rPr>
        <w:t>және оның үш компоненттерімен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=0,574**),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=0,471**),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=0,332**)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=0,260**)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=0,280**),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=0,400**). </w:t>
      </w:r>
    </w:p>
    <w:p w14:paraId="345F6374" w14:textId="4F518961" w:rsidR="005823E1" w:rsidRPr="003A0696" w:rsidRDefault="00C51E99">
      <w:pPr>
        <w:pStyle w:val="a3"/>
        <w:numPr>
          <w:ilvl w:val="0"/>
          <w:numId w:val="44"/>
        </w:numPr>
        <w:spacing w:after="0" w:line="240" w:lineRule="auto"/>
        <w:ind w:left="0" w:firstLine="567"/>
        <w:jc w:val="both"/>
      </w:pPr>
      <w:r w:rsidRPr="003A0696">
        <w:rPr>
          <w:rFonts w:ascii="Times New Roman" w:eastAsiaTheme="minorHAnsi" w:hAnsi="Times New Roman"/>
          <w:i/>
          <w:sz w:val="28"/>
          <w:szCs w:val="28"/>
          <w:lang w:val="kk-KZ"/>
        </w:rPr>
        <w:t>Жетістікке жету</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мотивациясы оқу мотивациясымен 7 қалыпты корреляция арқылы байланысады</w:t>
      </w:r>
      <w:r w:rsidR="005823E1" w:rsidRPr="003A0696">
        <w:rPr>
          <w:rFonts w:ascii="Times New Roman" w:hAnsi="Times New Roman"/>
          <w:sz w:val="28"/>
          <w:szCs w:val="28"/>
        </w:rPr>
        <w:t xml:space="preserve"> – </w:t>
      </w:r>
      <w:r w:rsidR="005823E1" w:rsidRPr="003A0696">
        <w:rPr>
          <w:rFonts w:ascii="Times New Roman" w:eastAsiaTheme="minorHAnsi" w:hAnsi="Times New Roman"/>
          <w:sz w:val="28"/>
          <w:szCs w:val="28"/>
          <w:lang w:val="kk-KZ"/>
        </w:rPr>
        <w:t>ішкі мотивация</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=0,555**) </w:t>
      </w:r>
      <w:r w:rsidR="005823E1" w:rsidRPr="003A0696">
        <w:rPr>
          <w:rFonts w:ascii="Times New Roman" w:eastAsiaTheme="minorHAnsi" w:hAnsi="Times New Roman"/>
          <w:sz w:val="28"/>
          <w:szCs w:val="28"/>
          <w:lang w:val="kk-KZ"/>
        </w:rPr>
        <w:t>және оның үш компоненттері</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ЖОО түсу мотивтері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=0,578**), </w:t>
      </w:r>
      <w:r w:rsidR="005823E1" w:rsidRPr="003A0696">
        <w:rPr>
          <w:rFonts w:ascii="Times New Roman" w:eastAsiaTheme="minorHAnsi" w:hAnsi="Times New Roman"/>
          <w:sz w:val="28"/>
          <w:szCs w:val="28"/>
          <w:lang w:val="kk-KZ"/>
        </w:rPr>
        <w:t>нақты әрекет етуші мотивтер</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=0,475**), </w:t>
      </w:r>
      <w:r w:rsidR="005823E1" w:rsidRPr="003A0696">
        <w:rPr>
          <w:rFonts w:ascii="Times New Roman" w:eastAsiaTheme="minorHAnsi" w:hAnsi="Times New Roman"/>
          <w:sz w:val="28"/>
          <w:szCs w:val="28"/>
          <w:lang w:val="kk-KZ"/>
        </w:rPr>
        <w:t>кәсіби мотивтерді оқыту</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=0,395**)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сыртқы мотивация</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=0,352**) </w:t>
      </w:r>
      <w:r w:rsidR="005823E1" w:rsidRPr="003A0696">
        <w:rPr>
          <w:rFonts w:ascii="Times New Roman" w:eastAsiaTheme="minorHAnsi" w:hAnsi="Times New Roman"/>
          <w:sz w:val="28"/>
          <w:szCs w:val="28"/>
          <w:lang w:val="kk-KZ"/>
        </w:rPr>
        <w:t>мен оның компоненттері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оқытудың нақты әрекет етуші мотивтері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 0,405**), </w:t>
      </w:r>
      <w:r w:rsidR="005823E1" w:rsidRPr="003A0696">
        <w:rPr>
          <w:rFonts w:ascii="Times New Roman" w:eastAsiaTheme="minorHAnsi" w:hAnsi="Times New Roman"/>
          <w:sz w:val="28"/>
          <w:szCs w:val="28"/>
          <w:lang w:val="kk-KZ"/>
        </w:rPr>
        <w:t>кәсіби мотивтер</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=0,431**).</w:t>
      </w:r>
    </w:p>
    <w:p w14:paraId="4A772904" w14:textId="77777777" w:rsidR="005823E1" w:rsidRPr="003A0696" w:rsidRDefault="005823E1">
      <w:pPr>
        <w:pStyle w:val="a3"/>
        <w:numPr>
          <w:ilvl w:val="0"/>
          <w:numId w:val="44"/>
        </w:numPr>
        <w:spacing w:after="0" w:line="240" w:lineRule="auto"/>
        <w:ind w:left="0" w:firstLine="567"/>
        <w:jc w:val="both"/>
      </w:pPr>
      <w:r w:rsidRPr="003A0696">
        <w:rPr>
          <w:rFonts w:ascii="Times New Roman" w:eastAsiaTheme="minorHAnsi" w:hAnsi="Times New Roman"/>
          <w:i/>
          <w:sz w:val="28"/>
          <w:szCs w:val="28"/>
          <w:lang w:val="kk-KZ"/>
        </w:rPr>
        <w:t>Өзін-өзі дамыту мотивациясы</w:t>
      </w:r>
      <w:r w:rsidRPr="003A0696">
        <w:rPr>
          <w:rFonts w:ascii="Times New Roman" w:hAnsi="Times New Roman"/>
          <w:sz w:val="28"/>
          <w:szCs w:val="28"/>
        </w:rPr>
        <w:t xml:space="preserve"> </w:t>
      </w:r>
      <w:r w:rsidRPr="003A0696">
        <w:rPr>
          <w:rFonts w:ascii="Times New Roman" w:hAnsi="Times New Roman"/>
          <w:sz w:val="28"/>
          <w:szCs w:val="28"/>
          <w:lang w:val="kk-KZ"/>
        </w:rPr>
        <w:t>оқу мотивациясымен 7 қалыпты корреляция арқылы байланысады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=0,655**) </w:t>
      </w:r>
      <w:r w:rsidRPr="003A0696">
        <w:rPr>
          <w:rFonts w:ascii="Times New Roman" w:eastAsiaTheme="minorHAnsi" w:hAnsi="Times New Roman"/>
          <w:sz w:val="28"/>
          <w:szCs w:val="28"/>
          <w:lang w:val="kk-KZ"/>
        </w:rPr>
        <w:t>және оның үш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=0,624**),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=0,563**),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=0,508**)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=0,444**)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=0,515**),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=0,546**).</w:t>
      </w:r>
    </w:p>
    <w:p w14:paraId="586D4A0E" w14:textId="77777777" w:rsidR="005823E1" w:rsidRPr="003A0696" w:rsidRDefault="005823E1">
      <w:pPr>
        <w:pStyle w:val="a3"/>
        <w:numPr>
          <w:ilvl w:val="0"/>
          <w:numId w:val="45"/>
        </w:numPr>
        <w:spacing w:after="0" w:line="240" w:lineRule="auto"/>
        <w:ind w:left="0" w:firstLine="567"/>
        <w:jc w:val="both"/>
      </w:pPr>
      <w:r w:rsidRPr="003A0696">
        <w:rPr>
          <w:rFonts w:ascii="Times New Roman" w:eastAsiaTheme="minorHAnsi" w:hAnsi="Times New Roman"/>
          <w:i/>
          <w:sz w:val="28"/>
          <w:szCs w:val="28"/>
          <w:lang w:val="kk-KZ"/>
        </w:rPr>
        <w:t>Өзін-өзі құрметтеу мотивациясы</w:t>
      </w:r>
      <w:r w:rsidRPr="003A0696">
        <w:rPr>
          <w:rFonts w:ascii="Times New Roman" w:hAnsi="Times New Roman"/>
          <w:sz w:val="28"/>
          <w:szCs w:val="28"/>
        </w:rPr>
        <w:t xml:space="preserve"> </w:t>
      </w:r>
      <w:r w:rsidRPr="003A0696">
        <w:rPr>
          <w:rFonts w:ascii="Times New Roman" w:hAnsi="Times New Roman"/>
          <w:sz w:val="28"/>
          <w:szCs w:val="28"/>
          <w:lang w:val="kk-KZ"/>
        </w:rPr>
        <w:t xml:space="preserve">оқу мотивациясымен </w:t>
      </w:r>
      <w:r w:rsidRPr="003A0696">
        <w:rPr>
          <w:rFonts w:ascii="Times New Roman" w:eastAsiaTheme="minorHAnsi" w:hAnsi="Times New Roman"/>
          <w:sz w:val="28"/>
          <w:szCs w:val="28"/>
          <w:lang w:val="kk-KZ"/>
        </w:rPr>
        <w:t>8</w:t>
      </w:r>
      <w:r w:rsidRPr="003A0696">
        <w:rPr>
          <w:rFonts w:ascii="Times New Roman" w:hAnsi="Times New Roman"/>
          <w:sz w:val="28"/>
          <w:szCs w:val="28"/>
          <w:lang w:val="kk-KZ"/>
        </w:rPr>
        <w:t xml:space="preserve"> қалыпты корреляция арқылы байланысады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=0,549**) </w:t>
      </w:r>
      <w:r w:rsidRPr="003A0696">
        <w:rPr>
          <w:rFonts w:ascii="Times New Roman" w:eastAsiaTheme="minorHAnsi" w:hAnsi="Times New Roman"/>
          <w:sz w:val="28"/>
          <w:szCs w:val="28"/>
          <w:lang w:val="kk-KZ"/>
        </w:rPr>
        <w:t xml:space="preserve">және оның үш </w:t>
      </w:r>
      <w:r w:rsidRPr="003A0696">
        <w:rPr>
          <w:rFonts w:ascii="Times New Roman" w:eastAsiaTheme="minorHAnsi" w:hAnsi="Times New Roman"/>
          <w:sz w:val="28"/>
          <w:szCs w:val="28"/>
          <w:lang w:val="kk-KZ"/>
        </w:rPr>
        <w:lastRenderedPageBreak/>
        <w:t>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=0,486**),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=0,457**),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=0,477**)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=0,556**)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=0,260**),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=0,539**),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=0,443**).</w:t>
      </w:r>
    </w:p>
    <w:p w14:paraId="73BEDF7D" w14:textId="77777777" w:rsidR="005823E1" w:rsidRPr="003A0696" w:rsidRDefault="005823E1">
      <w:pPr>
        <w:pStyle w:val="a3"/>
        <w:numPr>
          <w:ilvl w:val="0"/>
          <w:numId w:val="45"/>
        </w:numPr>
        <w:spacing w:after="0" w:line="240" w:lineRule="auto"/>
        <w:ind w:left="0" w:firstLine="567"/>
        <w:jc w:val="both"/>
      </w:pPr>
      <w:proofErr w:type="spellStart"/>
      <w:r w:rsidRPr="003A0696">
        <w:rPr>
          <w:rFonts w:ascii="Times New Roman" w:hAnsi="Times New Roman"/>
          <w:i/>
          <w:sz w:val="28"/>
          <w:szCs w:val="28"/>
        </w:rPr>
        <w:t>Интрое</w:t>
      </w:r>
      <w:proofErr w:type="spellEnd"/>
      <w:r w:rsidRPr="003A0696">
        <w:rPr>
          <w:rFonts w:ascii="Times New Roman" w:hAnsi="Times New Roman"/>
          <w:i/>
          <w:sz w:val="28"/>
          <w:szCs w:val="28"/>
          <w:lang w:val="kk-KZ"/>
        </w:rPr>
        <w:t>кциялық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 xml:space="preserve">оқу мотивациясымен </w:t>
      </w:r>
      <w:r w:rsidRPr="003A0696">
        <w:rPr>
          <w:rFonts w:ascii="Times New Roman" w:eastAsiaTheme="minorHAnsi" w:hAnsi="Times New Roman"/>
          <w:sz w:val="28"/>
          <w:szCs w:val="28"/>
          <w:lang w:val="kk-KZ"/>
        </w:rPr>
        <w:t>8</w:t>
      </w:r>
      <w:r w:rsidRPr="003A0696">
        <w:rPr>
          <w:rFonts w:ascii="Times New Roman" w:hAnsi="Times New Roman"/>
          <w:sz w:val="28"/>
          <w:szCs w:val="28"/>
          <w:lang w:val="kk-KZ"/>
        </w:rPr>
        <w:t xml:space="preserve"> қалыпты корреляция арқылы байланысады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=0,275**) </w:t>
      </w:r>
      <w:r w:rsidRPr="003A0696">
        <w:rPr>
          <w:rFonts w:ascii="Times New Roman" w:eastAsiaTheme="minorHAnsi" w:hAnsi="Times New Roman"/>
          <w:sz w:val="28"/>
          <w:szCs w:val="28"/>
          <w:lang w:val="kk-KZ"/>
        </w:rPr>
        <w:t>және оның үш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=0,245**),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=0,269**),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=0,203**)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=0,432**)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=0,389**),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=0,383**),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=0,166*).</w:t>
      </w:r>
    </w:p>
    <w:p w14:paraId="7C90A788" w14:textId="77777777" w:rsidR="005823E1" w:rsidRPr="003A0696" w:rsidRDefault="005823E1">
      <w:pPr>
        <w:pStyle w:val="a3"/>
        <w:numPr>
          <w:ilvl w:val="0"/>
          <w:numId w:val="45"/>
        </w:numPr>
        <w:spacing w:after="0" w:line="240" w:lineRule="auto"/>
        <w:ind w:left="0" w:firstLine="567"/>
        <w:jc w:val="both"/>
      </w:pPr>
      <w:proofErr w:type="spellStart"/>
      <w:r w:rsidRPr="003A0696">
        <w:rPr>
          <w:rFonts w:ascii="Times New Roman" w:hAnsi="Times New Roman"/>
          <w:i/>
          <w:sz w:val="28"/>
          <w:szCs w:val="28"/>
        </w:rPr>
        <w:t>Экстернал</w:t>
      </w:r>
      <w:proofErr w:type="spellEnd"/>
      <w:r w:rsidRPr="003A0696">
        <w:rPr>
          <w:rFonts w:ascii="Times New Roman" w:hAnsi="Times New Roman"/>
          <w:i/>
          <w:sz w:val="28"/>
          <w:szCs w:val="28"/>
          <w:lang w:val="kk-KZ"/>
        </w:rPr>
        <w:t>ды (сыртқы)</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ЖОО түсу сыртқы мотивінің 1 ғана қалыпты корреляциясымен байланысты</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=0,413**).</w:t>
      </w:r>
    </w:p>
    <w:p w14:paraId="5478069D" w14:textId="77777777" w:rsidR="005823E1" w:rsidRPr="003A0696" w:rsidRDefault="005823E1">
      <w:pPr>
        <w:pStyle w:val="a3"/>
        <w:numPr>
          <w:ilvl w:val="0"/>
          <w:numId w:val="45"/>
        </w:numPr>
        <w:spacing w:after="0" w:line="240" w:lineRule="auto"/>
        <w:ind w:left="0" w:firstLine="567"/>
        <w:jc w:val="both"/>
      </w:pPr>
      <w:proofErr w:type="spellStart"/>
      <w:r w:rsidRPr="003A0696">
        <w:rPr>
          <w:rFonts w:ascii="Times New Roman" w:hAnsi="Times New Roman"/>
          <w:i/>
          <w:sz w:val="28"/>
          <w:szCs w:val="28"/>
        </w:rPr>
        <w:t>Амотивация</w:t>
      </w:r>
      <w:proofErr w:type="spellEnd"/>
      <w:r w:rsidRPr="003A0696">
        <w:rPr>
          <w:rFonts w:ascii="Times New Roman" w:hAnsi="Times New Roman"/>
          <w:i/>
          <w:sz w:val="28"/>
          <w:szCs w:val="28"/>
        </w:rPr>
        <w:t xml:space="preserve"> </w:t>
      </w:r>
      <w:r w:rsidRPr="003A0696">
        <w:rPr>
          <w:rFonts w:ascii="Times New Roman" w:hAnsi="Times New Roman"/>
          <w:i/>
          <w:sz w:val="28"/>
          <w:szCs w:val="28"/>
          <w:lang w:val="kk-KZ"/>
        </w:rPr>
        <w:t>оқу мотивациясының 5 қалыпты және 1 теріс корреляциясымен байланысты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=-0,331**) </w:t>
      </w:r>
      <w:r w:rsidRPr="003A0696">
        <w:rPr>
          <w:rFonts w:ascii="Times New Roman" w:eastAsiaTheme="minorHAnsi" w:hAnsi="Times New Roman"/>
          <w:sz w:val="28"/>
          <w:szCs w:val="28"/>
          <w:lang w:val="kk-KZ"/>
        </w:rPr>
        <w:t>және оның үш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=-0,339**),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=-0,315**),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=-0,216**) </w:t>
      </w:r>
      <w:r w:rsidRPr="003A0696">
        <w:rPr>
          <w:rFonts w:ascii="Times New Roman" w:eastAsiaTheme="minorHAnsi" w:hAnsi="Times New Roman"/>
          <w:sz w:val="28"/>
          <w:szCs w:val="28"/>
          <w:lang w:val="kk-KZ"/>
        </w:rPr>
        <w:t>және ЖОО түсудің сыртқы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=0,449**) </w:t>
      </w:r>
      <w:r w:rsidRPr="003A0696">
        <w:rPr>
          <w:rFonts w:ascii="Times New Roman" w:eastAsiaTheme="minorHAnsi" w:hAnsi="Times New Roman"/>
          <w:sz w:val="28"/>
          <w:szCs w:val="28"/>
          <w:lang w:val="kk-KZ"/>
        </w:rPr>
        <w:t>мен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=-0,341**).</w:t>
      </w:r>
    </w:p>
    <w:p w14:paraId="1BA298C4" w14:textId="77777777" w:rsidR="005823E1" w:rsidRPr="003A0696" w:rsidRDefault="005823E1" w:rsidP="005823E1">
      <w:pPr>
        <w:spacing w:after="0" w:line="240" w:lineRule="auto"/>
        <w:ind w:firstLine="567"/>
        <w:jc w:val="both"/>
        <w:rPr>
          <w:lang w:val="kk-KZ"/>
        </w:rPr>
      </w:pP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w:t>
      </w:r>
      <w:proofErr w:type="spellEnd"/>
      <w:r w:rsidRPr="003A0696">
        <w:rPr>
          <w:rFonts w:ascii="Times New Roman" w:hAnsi="Times New Roman"/>
          <w:sz w:val="28"/>
          <w:szCs w:val="28"/>
          <w:lang w:val="kk-KZ"/>
        </w:rPr>
        <w:t>ден,</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сының</w:t>
      </w:r>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мотивациясымен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өте көп </w:t>
      </w:r>
      <w:r w:rsidRPr="003A0696">
        <w:rPr>
          <w:rFonts w:ascii="Times New Roman" w:eastAsiaTheme="minorHAnsi" w:hAnsi="Times New Roman"/>
          <w:sz w:val="28"/>
          <w:szCs w:val="28"/>
          <w:lang w:val="kk-KZ"/>
        </w:rPr>
        <w:t>көлемде</w:t>
      </w:r>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оң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қарым-қатынас</w:t>
      </w:r>
      <w:proofErr w:type="spellEnd"/>
      <w:r w:rsidRPr="003A0696">
        <w:rPr>
          <w:rFonts w:ascii="Times New Roman" w:hAnsi="Times New Roman"/>
          <w:sz w:val="28"/>
          <w:szCs w:val="28"/>
          <w:lang w:val="kk-KZ"/>
        </w:rPr>
        <w:t xml:space="preserve"> тұрғысынан </w:t>
      </w:r>
      <w:proofErr w:type="spellStart"/>
      <w:r w:rsidRPr="003A0696">
        <w:rPr>
          <w:rFonts w:ascii="Times New Roman" w:hAnsi="Times New Roman"/>
          <w:sz w:val="28"/>
          <w:szCs w:val="28"/>
        </w:rPr>
        <w:t>байланыс</w:t>
      </w:r>
      <w:proofErr w:type="spellEnd"/>
      <w:r w:rsidRPr="003A0696">
        <w:rPr>
          <w:rFonts w:ascii="Times New Roman" w:eastAsiaTheme="minorHAnsi" w:hAnsi="Times New Roman"/>
          <w:sz w:val="28"/>
          <w:szCs w:val="28"/>
          <w:lang w:val="kk-KZ"/>
        </w:rPr>
        <w:t>атынын байқаймыз</w:t>
      </w:r>
      <w:r w:rsidRPr="003A0696">
        <w:rPr>
          <w:rFonts w:ascii="Times New Roman" w:hAnsi="Times New Roman"/>
          <w:sz w:val="28"/>
          <w:szCs w:val="28"/>
        </w:rPr>
        <w:t xml:space="preserve">; </w:t>
      </w:r>
      <w:r w:rsidRPr="003A0696">
        <w:rPr>
          <w:rFonts w:ascii="Times New Roman" w:hAnsi="Times New Roman"/>
          <w:sz w:val="28"/>
          <w:szCs w:val="28"/>
          <w:lang w:val="kk-KZ"/>
        </w:rPr>
        <w:t xml:space="preserve">ал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 xml:space="preserve"> ішкімен салыстырғанда </w:t>
      </w:r>
      <w:proofErr w:type="spellStart"/>
      <w:r w:rsidRPr="003A0696">
        <w:rPr>
          <w:rFonts w:ascii="Times New Roman" w:hAnsi="Times New Roman"/>
          <w:sz w:val="28"/>
          <w:szCs w:val="28"/>
        </w:rPr>
        <w:t>корреляциясы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тұрғысынан </w:t>
      </w:r>
      <w:proofErr w:type="spellStart"/>
      <w:r w:rsidRPr="003A0696">
        <w:rPr>
          <w:rFonts w:ascii="Times New Roman" w:hAnsi="Times New Roman"/>
          <w:sz w:val="28"/>
          <w:szCs w:val="28"/>
        </w:rPr>
        <w:t>біршама</w:t>
      </w:r>
      <w:proofErr w:type="spellEnd"/>
      <w:r w:rsidRPr="003A0696">
        <w:rPr>
          <w:rFonts w:ascii="Times New Roman" w:hAnsi="Times New Roman"/>
          <w:sz w:val="28"/>
          <w:szCs w:val="28"/>
        </w:rPr>
        <w:t xml:space="preserve"> аз; </w:t>
      </w:r>
      <w:r w:rsidRPr="003A0696">
        <w:rPr>
          <w:rFonts w:ascii="Times New Roman" w:hAnsi="Times New Roman"/>
          <w:sz w:val="28"/>
          <w:szCs w:val="28"/>
          <w:lang w:val="kk-KZ"/>
        </w:rPr>
        <w:t>а</w:t>
      </w:r>
      <w:r w:rsidRPr="003A0696">
        <w:rPr>
          <w:rFonts w:ascii="Times New Roman" w:hAnsi="Times New Roman"/>
          <w:sz w:val="28"/>
          <w:szCs w:val="28"/>
        </w:rPr>
        <w:t xml:space="preserve">мотивация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мотивациясымен</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оң корреляция шеңберінде де,</w:t>
      </w:r>
      <w:r w:rsidRPr="003A0696">
        <w:rPr>
          <w:rFonts w:ascii="Times New Roman" w:hAnsi="Times New Roman"/>
          <w:sz w:val="28"/>
          <w:szCs w:val="28"/>
        </w:rPr>
        <w:t xml:space="preserve"> </w:t>
      </w:r>
      <w:proofErr w:type="spellStart"/>
      <w:r w:rsidRPr="003A0696">
        <w:rPr>
          <w:rFonts w:ascii="Times New Roman" w:hAnsi="Times New Roman"/>
          <w:sz w:val="28"/>
          <w:szCs w:val="28"/>
        </w:rPr>
        <w:t>теріс</w:t>
      </w:r>
      <w:proofErr w:type="spellEnd"/>
      <w:r w:rsidRPr="003A0696">
        <w:rPr>
          <w:rFonts w:ascii="Times New Roman" w:hAnsi="Times New Roman"/>
          <w:sz w:val="28"/>
          <w:szCs w:val="28"/>
        </w:rPr>
        <w:t xml:space="preserve"> корреляция</w:t>
      </w:r>
      <w:r w:rsidRPr="003A0696">
        <w:rPr>
          <w:rFonts w:ascii="Times New Roman" w:hAnsi="Times New Roman"/>
          <w:sz w:val="28"/>
          <w:szCs w:val="28"/>
          <w:lang w:val="kk-KZ"/>
        </w:rPr>
        <w:t xml:space="preserve"> шеңберінде де байланыса алады. Сондай-ақ, оқудың ішкі мотивациясы сыртқы мотивациясына қарағанда корреляция санының көптігімен ерекшеленетінін ескереміз. Ішкі мотивтер арасындағы тығыз корреляциялық байланыс олардың бірін-бірі толықтырып тұрғандығының және олардың арасындағы энергия алмасу үдерісінің көрінісі. </w:t>
      </w:r>
    </w:p>
    <w:p w14:paraId="47CB67FA" w14:textId="38CC0DA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Әрі қарай, біз академиялық мотивация мен екі ішкі құрылымнан тұратын мотивация құрылымы арасындағы байланысты зерттедік: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және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мотивациясы. Алынған нәтижелер 3</w:t>
      </w:r>
      <w:r w:rsidR="00415E19">
        <w:rPr>
          <w:rFonts w:ascii="Times New Roman" w:hAnsi="Times New Roman"/>
          <w:sz w:val="28"/>
          <w:szCs w:val="28"/>
          <w:lang w:val="kk-KZ"/>
        </w:rPr>
        <w:t>7</w:t>
      </w:r>
      <w:r w:rsidR="00EC379A">
        <w:rPr>
          <w:rFonts w:ascii="Times New Roman" w:hAnsi="Times New Roman"/>
          <w:sz w:val="28"/>
          <w:szCs w:val="28"/>
          <w:lang w:val="kk-KZ"/>
        </w:rPr>
        <w:t xml:space="preserve"> </w:t>
      </w:r>
      <w:r w:rsidRPr="003A0696">
        <w:rPr>
          <w:rFonts w:ascii="Times New Roman" w:hAnsi="Times New Roman"/>
          <w:sz w:val="28"/>
          <w:szCs w:val="28"/>
          <w:lang w:val="kk-KZ"/>
        </w:rPr>
        <w:t>кестеде көрсетілген.</w:t>
      </w:r>
    </w:p>
    <w:p w14:paraId="6160B451"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55F260BD" w14:textId="3C68FE2F"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7</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Академиялық мотивация мен </w:t>
      </w:r>
      <w:r w:rsidR="0016338B"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w:t>
      </w:r>
      <w:r w:rsidR="005823E1" w:rsidRPr="003A0696">
        <w:rPr>
          <w:rFonts w:ascii="Times New Roman" w:eastAsiaTheme="minorHAnsi" w:hAnsi="Times New Roman"/>
          <w:sz w:val="28"/>
          <w:szCs w:val="28"/>
          <w:lang w:val="kk-KZ"/>
        </w:rPr>
        <w:t>және қарым-қатынас мотивациясы арасындағы өзара байланыс</w:t>
      </w:r>
    </w:p>
    <w:p w14:paraId="4E762048"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24"/>
        <w:gridCol w:w="2826"/>
        <w:gridCol w:w="1149"/>
        <w:gridCol w:w="902"/>
        <w:gridCol w:w="1025"/>
        <w:gridCol w:w="882"/>
        <w:gridCol w:w="893"/>
        <w:gridCol w:w="892"/>
        <w:gridCol w:w="1036"/>
      </w:tblGrid>
      <w:tr w:rsidR="003A0696" w:rsidRPr="003A0696" w14:paraId="2E2DFDB0" w14:textId="77777777" w:rsidTr="00F42026">
        <w:trPr>
          <w:cantSplit/>
          <w:trHeight w:val="2092"/>
        </w:trPr>
        <w:tc>
          <w:tcPr>
            <w:tcW w:w="285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4C13A08"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23DC1083" w14:textId="5D91EC63" w:rsidR="005823E1" w:rsidRPr="003A0696" w:rsidRDefault="005823E1" w:rsidP="00F42026">
            <w:pPr>
              <w:spacing w:after="0" w:line="240" w:lineRule="auto"/>
              <w:ind w:right="60"/>
              <w:jc w:val="center"/>
              <w:rPr>
                <w:sz w:val="24"/>
                <w:szCs w:val="24"/>
              </w:rPr>
            </w:pPr>
            <w:r w:rsidRPr="003A0696">
              <w:rPr>
                <w:rFonts w:ascii="Times New Roman" w:hAnsi="Times New Roman"/>
                <w:sz w:val="24"/>
                <w:szCs w:val="24"/>
                <w:lang w:val="kk-KZ"/>
              </w:rPr>
              <w:t>Танымдық мотивация</w:t>
            </w:r>
            <w:r w:rsidRPr="003A0696">
              <w:rPr>
                <w:rFonts w:ascii="Times New Roman" w:hAnsi="Times New Roman"/>
                <w:sz w:val="24"/>
                <w:szCs w:val="24"/>
              </w:rPr>
              <w:t>я</w:t>
            </w:r>
          </w:p>
          <w:p w14:paraId="4C722FA1" w14:textId="77777777" w:rsidR="005823E1" w:rsidRPr="003A0696" w:rsidRDefault="005823E1" w:rsidP="00F42026">
            <w:pPr>
              <w:spacing w:after="0" w:line="240" w:lineRule="auto"/>
              <w:ind w:left="60" w:right="60" w:firstLine="56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617B4E42" w14:textId="77777777" w:rsidR="00F42026" w:rsidRPr="003A0696" w:rsidRDefault="00F42026" w:rsidP="00F42026">
            <w:pPr>
              <w:spacing w:after="0" w:line="240" w:lineRule="auto"/>
              <w:ind w:left="60" w:right="60" w:firstLine="567"/>
              <w:jc w:val="center"/>
              <w:rPr>
                <w:rFonts w:ascii="Times New Roman" w:hAnsi="Times New Roman"/>
                <w:sz w:val="24"/>
                <w:szCs w:val="24"/>
                <w:lang w:val="kk-KZ"/>
              </w:rPr>
            </w:pPr>
          </w:p>
          <w:p w14:paraId="539A1C9D" w14:textId="3F8EB9D1" w:rsidR="005823E1" w:rsidRPr="003A0696" w:rsidRDefault="00C51E99" w:rsidP="00F42026">
            <w:pPr>
              <w:spacing w:after="0" w:line="240" w:lineRule="auto"/>
              <w:ind w:left="60" w:right="60" w:firstLine="567"/>
              <w:jc w:val="center"/>
              <w:rPr>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3D450094" w14:textId="527627D2" w:rsidR="00F42026" w:rsidRPr="003A0696" w:rsidRDefault="005823E1" w:rsidP="00F42026">
            <w:pPr>
              <w:spacing w:after="0" w:line="240" w:lineRule="auto"/>
              <w:ind w:left="60" w:right="60"/>
              <w:jc w:val="center"/>
              <w:rPr>
                <w:rFonts w:ascii="Times New Roman" w:hAnsi="Times New Roman"/>
                <w:sz w:val="24"/>
                <w:szCs w:val="24"/>
                <w:lang w:val="kk-KZ"/>
              </w:rPr>
            </w:pPr>
            <w:r w:rsidRPr="003A0696">
              <w:rPr>
                <w:rFonts w:ascii="Times New Roman" w:hAnsi="Times New Roman"/>
                <w:sz w:val="24"/>
                <w:szCs w:val="24"/>
                <w:lang w:val="kk-KZ"/>
              </w:rPr>
              <w:t>Өзін-өзі</w:t>
            </w:r>
          </w:p>
          <w:p w14:paraId="5A4886CE" w14:textId="5994D1E4" w:rsidR="005823E1" w:rsidRPr="003A0696" w:rsidRDefault="005823E1" w:rsidP="00F42026">
            <w:pPr>
              <w:spacing w:after="0" w:line="240" w:lineRule="auto"/>
              <w:ind w:left="60" w:right="60"/>
              <w:jc w:val="center"/>
              <w:rPr>
                <w:sz w:val="24"/>
                <w:szCs w:val="24"/>
              </w:rPr>
            </w:pPr>
            <w:r w:rsidRPr="003A0696">
              <w:rPr>
                <w:rFonts w:ascii="Times New Roman" w:hAnsi="Times New Roman"/>
                <w:sz w:val="24"/>
                <w:szCs w:val="24"/>
                <w:lang w:val="kk-KZ"/>
              </w:rPr>
              <w:t>дамыту мотивациясы</w:t>
            </w:r>
          </w:p>
        </w:tc>
        <w:tc>
          <w:tcPr>
            <w:tcW w:w="88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2B686986" w14:textId="77777777" w:rsidR="005823E1" w:rsidRPr="003A0696" w:rsidRDefault="005823E1" w:rsidP="00F42026">
            <w:pPr>
              <w:spacing w:after="0" w:line="240" w:lineRule="auto"/>
              <w:ind w:left="60" w:right="60" w:firstLine="567"/>
              <w:jc w:val="center"/>
              <w:rPr>
                <w:sz w:val="24"/>
                <w:szCs w:val="24"/>
              </w:rPr>
            </w:pPr>
            <w:r w:rsidRPr="003A0696">
              <w:rPr>
                <w:rFonts w:ascii="Times New Roman" w:hAnsi="Times New Roman"/>
                <w:sz w:val="24"/>
                <w:szCs w:val="24"/>
                <w:lang w:val="kk-KZ"/>
              </w:rPr>
              <w:t>Өзін-өзі құрметтеу мотивациясы</w:t>
            </w:r>
            <w:r w:rsidRPr="003A0696">
              <w:rPr>
                <w:rFonts w:ascii="Times New Roman" w:hAnsi="Times New Roman"/>
                <w:sz w:val="24"/>
                <w:szCs w:val="24"/>
              </w:rPr>
              <w:t>я</w:t>
            </w:r>
          </w:p>
        </w:tc>
        <w:tc>
          <w:tcPr>
            <w:tcW w:w="8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FA5079A" w14:textId="42267CF6" w:rsidR="005823E1" w:rsidRPr="003A0696" w:rsidRDefault="005823E1" w:rsidP="00F42026">
            <w:pPr>
              <w:spacing w:after="0" w:line="240" w:lineRule="auto"/>
              <w:ind w:left="60" w:right="60"/>
              <w:jc w:val="center"/>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89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9219B8D" w14:textId="77777777" w:rsidR="005823E1" w:rsidRPr="003A0696" w:rsidRDefault="005823E1" w:rsidP="00F42026">
            <w:pPr>
              <w:spacing w:after="0" w:line="240" w:lineRule="auto"/>
              <w:ind w:left="60" w:right="60"/>
              <w:jc w:val="center"/>
              <w:rPr>
                <w:sz w:val="24"/>
                <w:szCs w:val="24"/>
                <w:lang w:val="kk-KZ"/>
              </w:rPr>
            </w:pPr>
            <w:r w:rsidRPr="003A0696">
              <w:rPr>
                <w:rFonts w:ascii="Times New Roman" w:hAnsi="Times New Roman"/>
                <w:sz w:val="24"/>
                <w:szCs w:val="24"/>
                <w:lang w:val="kk-KZ"/>
              </w:rPr>
              <w:t>Экстерналды мотивация</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9594CAE" w14:textId="77777777" w:rsidR="005823E1" w:rsidRPr="003A0696" w:rsidRDefault="005823E1" w:rsidP="00F42026">
            <w:pPr>
              <w:spacing w:after="0" w:line="240" w:lineRule="auto"/>
              <w:ind w:left="113" w:right="60"/>
              <w:jc w:val="center"/>
              <w:rPr>
                <w:rFonts w:ascii="Times New Roman" w:hAnsi="Times New Roman"/>
                <w:sz w:val="24"/>
                <w:szCs w:val="24"/>
              </w:rPr>
            </w:pPr>
            <w:proofErr w:type="spellStart"/>
            <w:r w:rsidRPr="003A0696">
              <w:rPr>
                <w:rFonts w:ascii="Times New Roman" w:hAnsi="Times New Roman"/>
                <w:sz w:val="24"/>
                <w:szCs w:val="24"/>
              </w:rPr>
              <w:t>Амотивация</w:t>
            </w:r>
            <w:proofErr w:type="spellEnd"/>
          </w:p>
          <w:p w14:paraId="71DFB4F5" w14:textId="77777777" w:rsidR="005823E1" w:rsidRPr="003A0696" w:rsidRDefault="005823E1" w:rsidP="00F42026">
            <w:pPr>
              <w:spacing w:after="0" w:line="240" w:lineRule="auto"/>
              <w:ind w:left="60" w:right="60" w:firstLine="567"/>
              <w:jc w:val="center"/>
              <w:rPr>
                <w:rFonts w:ascii="Times New Roman" w:hAnsi="Times New Roman"/>
                <w:sz w:val="24"/>
                <w:szCs w:val="24"/>
              </w:rPr>
            </w:pPr>
          </w:p>
        </w:tc>
      </w:tr>
      <w:tr w:rsidR="003A0696" w:rsidRPr="003A0696" w14:paraId="0558777E" w14:textId="77777777" w:rsidTr="00F42026">
        <w:trPr>
          <w:cantSplit/>
        </w:trPr>
        <w:tc>
          <w:tcPr>
            <w:tcW w:w="24" w:type="dxa"/>
            <w:tcBorders>
              <w:top w:val="single" w:sz="4" w:space="0" w:color="000000"/>
              <w:left w:val="single" w:sz="4" w:space="0" w:color="000000"/>
              <w:bottom w:val="single" w:sz="4" w:space="0" w:color="000000"/>
            </w:tcBorders>
            <w:shd w:val="clear" w:color="auto" w:fill="FFFFFF"/>
          </w:tcPr>
          <w:p w14:paraId="5573E568" w14:textId="77777777" w:rsidR="00F42026" w:rsidRPr="003A0696" w:rsidRDefault="00F42026"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5A349C93" w14:textId="2DECC875" w:rsidR="00F42026" w:rsidRPr="003A0696" w:rsidRDefault="00F42026" w:rsidP="00F42026">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1</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2F678C6B" w14:textId="6FD3065E" w:rsidR="00F42026" w:rsidRPr="003A0696" w:rsidRDefault="00F42026" w:rsidP="00F42026">
            <w:pPr>
              <w:spacing w:after="0" w:line="240" w:lineRule="auto"/>
              <w:ind w:left="60" w:right="60" w:hanging="37"/>
              <w:jc w:val="center"/>
              <w:rPr>
                <w:rFonts w:ascii="Times New Roman" w:hAnsi="Times New Roman"/>
                <w:sz w:val="24"/>
                <w:szCs w:val="24"/>
                <w:lang w:val="kk-KZ"/>
              </w:rPr>
            </w:pPr>
            <w:r w:rsidRPr="003A0696">
              <w:rPr>
                <w:rFonts w:ascii="Times New Roman" w:hAnsi="Times New Roman"/>
                <w:sz w:val="24"/>
                <w:szCs w:val="24"/>
                <w:lang w:val="kk-KZ"/>
              </w:rPr>
              <w:t>2</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2B69E" w14:textId="0DA84A80" w:rsidR="00F42026" w:rsidRPr="003A0696" w:rsidRDefault="00F42026" w:rsidP="00F42026">
            <w:pPr>
              <w:spacing w:after="0" w:line="240" w:lineRule="auto"/>
              <w:ind w:left="60" w:right="60" w:hanging="37"/>
              <w:jc w:val="center"/>
              <w:rPr>
                <w:rFonts w:ascii="Times New Roman" w:hAnsi="Times New Roman"/>
                <w:sz w:val="24"/>
                <w:szCs w:val="24"/>
                <w:lang w:val="kk-KZ"/>
              </w:rPr>
            </w:pPr>
            <w:r w:rsidRPr="003A0696">
              <w:rPr>
                <w:rFonts w:ascii="Times New Roman" w:hAnsi="Times New Roman"/>
                <w:sz w:val="24"/>
                <w:szCs w:val="24"/>
                <w:lang w:val="kk-KZ"/>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4ABC1" w14:textId="0C3EB7D7" w:rsidR="00F42026" w:rsidRPr="003A0696" w:rsidRDefault="00F42026" w:rsidP="00F42026">
            <w:pPr>
              <w:spacing w:after="0" w:line="240" w:lineRule="auto"/>
              <w:ind w:left="60" w:right="60" w:hanging="37"/>
              <w:jc w:val="center"/>
              <w:rPr>
                <w:rFonts w:ascii="Times New Roman" w:hAnsi="Times New Roman"/>
                <w:sz w:val="24"/>
                <w:szCs w:val="24"/>
                <w:lang w:val="kk-KZ"/>
              </w:rPr>
            </w:pPr>
            <w:r w:rsidRPr="003A0696">
              <w:rPr>
                <w:rFonts w:ascii="Times New Roman" w:hAnsi="Times New Roman"/>
                <w:sz w:val="24"/>
                <w:szCs w:val="24"/>
                <w:lang w:val="kk-KZ"/>
              </w:rPr>
              <w:t>4</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DFB94" w14:textId="5D1F7471" w:rsidR="00F42026" w:rsidRPr="003A0696" w:rsidRDefault="00F42026" w:rsidP="00F42026">
            <w:pPr>
              <w:spacing w:after="0" w:line="240" w:lineRule="auto"/>
              <w:ind w:left="60" w:right="60" w:hanging="37"/>
              <w:jc w:val="center"/>
              <w:rPr>
                <w:rFonts w:ascii="Times New Roman" w:hAnsi="Times New Roman"/>
                <w:sz w:val="24"/>
                <w:szCs w:val="24"/>
                <w:lang w:val="kk-KZ"/>
              </w:rPr>
            </w:pPr>
            <w:r w:rsidRPr="003A0696">
              <w:rPr>
                <w:rFonts w:ascii="Times New Roman" w:hAnsi="Times New Roman"/>
                <w:sz w:val="24"/>
                <w:szCs w:val="24"/>
                <w:lang w:val="kk-KZ"/>
              </w:rPr>
              <w:t>5</w:t>
            </w: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94F41" w14:textId="1AC2FBE1" w:rsidR="00F42026" w:rsidRPr="003A0696" w:rsidRDefault="00F42026" w:rsidP="00F42026">
            <w:pPr>
              <w:spacing w:after="0" w:line="240" w:lineRule="auto"/>
              <w:ind w:left="60" w:right="60" w:hanging="37"/>
              <w:jc w:val="center"/>
              <w:rPr>
                <w:rFonts w:ascii="Times New Roman" w:hAnsi="Times New Roman"/>
                <w:sz w:val="24"/>
                <w:szCs w:val="24"/>
                <w:lang w:val="kk-KZ"/>
              </w:rPr>
            </w:pPr>
            <w:r w:rsidRPr="003A0696">
              <w:rPr>
                <w:rFonts w:ascii="Times New Roman" w:hAnsi="Times New Roman"/>
                <w:sz w:val="24"/>
                <w:szCs w:val="24"/>
                <w:lang w:val="kk-KZ"/>
              </w:rPr>
              <w:t>6</w:t>
            </w: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25F6E" w14:textId="45459EA3" w:rsidR="00F42026" w:rsidRPr="003A0696" w:rsidRDefault="00F42026" w:rsidP="00F42026">
            <w:pPr>
              <w:spacing w:after="0" w:line="240" w:lineRule="auto"/>
              <w:ind w:left="60" w:right="60" w:hanging="37"/>
              <w:jc w:val="center"/>
              <w:rPr>
                <w:rFonts w:ascii="Times New Roman" w:hAnsi="Times New Roman"/>
                <w:sz w:val="24"/>
                <w:szCs w:val="24"/>
                <w:lang w:val="kk-KZ"/>
              </w:rPr>
            </w:pPr>
            <w:r w:rsidRPr="003A0696">
              <w:rPr>
                <w:rFonts w:ascii="Times New Roman" w:hAnsi="Times New Roman"/>
                <w:sz w:val="24"/>
                <w:szCs w:val="24"/>
                <w:lang w:val="kk-KZ"/>
              </w:rPr>
              <w:t>7</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3F199" w14:textId="1AE39A06" w:rsidR="00F42026" w:rsidRPr="003A0696" w:rsidRDefault="00F42026" w:rsidP="00F42026">
            <w:pPr>
              <w:spacing w:after="0" w:line="240" w:lineRule="auto"/>
              <w:ind w:left="60" w:right="60" w:hanging="37"/>
              <w:jc w:val="center"/>
              <w:rPr>
                <w:rFonts w:ascii="Times New Roman" w:hAnsi="Times New Roman"/>
                <w:sz w:val="24"/>
                <w:szCs w:val="24"/>
                <w:lang w:val="kk-KZ"/>
              </w:rPr>
            </w:pPr>
            <w:r w:rsidRPr="003A0696">
              <w:rPr>
                <w:rFonts w:ascii="Times New Roman" w:hAnsi="Times New Roman"/>
                <w:sz w:val="24"/>
                <w:szCs w:val="24"/>
                <w:lang w:val="kk-KZ"/>
              </w:rPr>
              <w:t>8</w:t>
            </w:r>
          </w:p>
        </w:tc>
      </w:tr>
      <w:tr w:rsidR="003A0696" w:rsidRPr="003A0696" w14:paraId="6AAC92A1" w14:textId="77777777" w:rsidTr="00F42026">
        <w:trPr>
          <w:cantSplit/>
        </w:trPr>
        <w:tc>
          <w:tcPr>
            <w:tcW w:w="24" w:type="dxa"/>
            <w:vMerge w:val="restart"/>
            <w:tcBorders>
              <w:top w:val="single" w:sz="4" w:space="0" w:color="000000"/>
              <w:left w:val="single" w:sz="4" w:space="0" w:color="000000"/>
              <w:bottom w:val="single" w:sz="4" w:space="0" w:color="000000"/>
            </w:tcBorders>
            <w:shd w:val="clear" w:color="auto" w:fill="FFFFFF"/>
          </w:tcPr>
          <w:p w14:paraId="356A04F5"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3F4CF170" w14:textId="77777777" w:rsidR="005823E1" w:rsidRPr="003A0696" w:rsidRDefault="005823E1" w:rsidP="00F42026">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05D725A4"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0,271</w:t>
            </w:r>
            <w:r w:rsidRPr="003A0696">
              <w:rPr>
                <w:rFonts w:ascii="Times New Roman" w:hAnsi="Times New Roman"/>
                <w:sz w:val="24"/>
                <w:szCs w:val="24"/>
                <w:vertAlign w:val="superscript"/>
              </w:rPr>
              <w:t>**</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BB0CA"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0,315</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9EF4E"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0,329</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E4678"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26034"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19957"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-0,143</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4480A"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r>
      <w:tr w:rsidR="003A0696" w:rsidRPr="003A0696" w14:paraId="623038B7"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7982130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0E2042D8" w14:textId="0A8DF400" w:rsidR="005823E1" w:rsidRPr="003A0696" w:rsidRDefault="00C51E99" w:rsidP="00F42026">
            <w:pPr>
              <w:spacing w:after="0" w:line="240" w:lineRule="auto"/>
              <w:rPr>
                <w:sz w:val="24"/>
                <w:szCs w:val="24"/>
              </w:rPr>
            </w:pPr>
            <w:r w:rsidRPr="003A0696">
              <w:rPr>
                <w:rFonts w:ascii="Times New Roman" w:hAnsi="Times New Roman"/>
                <w:sz w:val="24"/>
                <w:szCs w:val="24"/>
                <w:lang w:val="kk-KZ"/>
              </w:rPr>
              <w:t>Жарысу</w:t>
            </w:r>
            <w:r w:rsidR="005823E1" w:rsidRPr="003A0696">
              <w:rPr>
                <w:rFonts w:ascii="Times New Roman" w:hAnsi="Times New Roman"/>
                <w:sz w:val="24"/>
                <w:szCs w:val="24"/>
              </w:rPr>
              <w:t xml:space="preserve"> мотив</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06B1098D"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-0,160</w:t>
            </w:r>
            <w:r w:rsidRPr="003A0696">
              <w:rPr>
                <w:rFonts w:ascii="Times New Roman" w:hAnsi="Times New Roman"/>
                <w:sz w:val="24"/>
                <w:szCs w:val="24"/>
                <w:vertAlign w:val="superscript"/>
              </w:rPr>
              <w:t>*</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818B9"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95B62"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380D7"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2817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D5F0A"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3CDE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0,160</w:t>
            </w:r>
            <w:r w:rsidRPr="003A0696">
              <w:rPr>
                <w:rFonts w:ascii="Times New Roman" w:hAnsi="Times New Roman"/>
                <w:sz w:val="24"/>
                <w:szCs w:val="24"/>
                <w:vertAlign w:val="superscript"/>
              </w:rPr>
              <w:t>*</w:t>
            </w:r>
          </w:p>
        </w:tc>
      </w:tr>
      <w:tr w:rsidR="003A0696" w:rsidRPr="003A0696" w14:paraId="1FBD164B"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6EFCBE1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71154AA0" w14:textId="5E8CEDC0" w:rsidR="005823E1" w:rsidRPr="003A0696" w:rsidRDefault="00C51E99" w:rsidP="00F42026">
            <w:pPr>
              <w:spacing w:after="0" w:line="240" w:lineRule="auto"/>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58DCC70C"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CF8FE"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0,197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8F5B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0,284</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8998B"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75EAF"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83CB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DE37D"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7DA2147B" w14:textId="77777777" w:rsidTr="007E7ECA">
        <w:trPr>
          <w:cantSplit/>
        </w:trPr>
        <w:tc>
          <w:tcPr>
            <w:tcW w:w="24" w:type="dxa"/>
            <w:vMerge/>
            <w:tcBorders>
              <w:top w:val="single" w:sz="4" w:space="0" w:color="000000"/>
              <w:left w:val="single" w:sz="4" w:space="0" w:color="000000"/>
            </w:tcBorders>
            <w:shd w:val="clear" w:color="auto" w:fill="FFFFFF"/>
          </w:tcPr>
          <w:p w14:paraId="340CF3A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right w:val="single" w:sz="4" w:space="0" w:color="000000"/>
            </w:tcBorders>
            <w:shd w:val="clear" w:color="auto" w:fill="FFFFFF"/>
          </w:tcPr>
          <w:p w14:paraId="6FECB857" w14:textId="77777777" w:rsidR="005823E1" w:rsidRPr="003A0696" w:rsidRDefault="005823E1" w:rsidP="00F42026">
            <w:pPr>
              <w:spacing w:after="0" w:line="240" w:lineRule="auto"/>
              <w:rPr>
                <w:sz w:val="24"/>
                <w:szCs w:val="24"/>
              </w:rPr>
            </w:pPr>
            <w:r w:rsidRPr="003A0696">
              <w:rPr>
                <w:rFonts w:ascii="Times New Roman" w:hAnsi="Times New Roman"/>
                <w:sz w:val="24"/>
                <w:szCs w:val="24"/>
                <w:lang w:val="kk-KZ"/>
              </w:rPr>
              <w:t>Ішкі</w:t>
            </w:r>
            <w:r w:rsidRPr="003A0696">
              <w:rPr>
                <w:rFonts w:ascii="Times New Roman" w:hAnsi="Times New Roman"/>
                <w:sz w:val="24"/>
                <w:szCs w:val="24"/>
              </w:rPr>
              <w:t xml:space="preserve"> мотив</w:t>
            </w:r>
          </w:p>
        </w:tc>
        <w:tc>
          <w:tcPr>
            <w:tcW w:w="1149" w:type="dxa"/>
            <w:tcBorders>
              <w:top w:val="single" w:sz="4" w:space="0" w:color="000000"/>
              <w:left w:val="single" w:sz="4" w:space="0" w:color="000000"/>
              <w:right w:val="single" w:sz="4" w:space="0" w:color="000000"/>
            </w:tcBorders>
            <w:shd w:val="clear" w:color="auto" w:fill="FFFFFF"/>
          </w:tcPr>
          <w:p w14:paraId="6768DDE9"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right w:val="single" w:sz="4" w:space="0" w:color="000000"/>
            </w:tcBorders>
            <w:shd w:val="clear" w:color="auto" w:fill="FFFFFF"/>
            <w:vAlign w:val="center"/>
          </w:tcPr>
          <w:p w14:paraId="3D161AAC"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0,187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right w:val="single" w:sz="4" w:space="0" w:color="000000"/>
            </w:tcBorders>
            <w:shd w:val="clear" w:color="auto" w:fill="FFFFFF"/>
            <w:vAlign w:val="center"/>
          </w:tcPr>
          <w:p w14:paraId="140A08F6"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0,186</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right w:val="single" w:sz="4" w:space="0" w:color="000000"/>
            </w:tcBorders>
            <w:shd w:val="clear" w:color="auto" w:fill="FFFFFF"/>
            <w:vAlign w:val="center"/>
          </w:tcPr>
          <w:p w14:paraId="60067BFD"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0,147</w:t>
            </w:r>
            <w:r w:rsidRPr="003A0696">
              <w:rPr>
                <w:rFonts w:ascii="Times New Roman" w:hAnsi="Times New Roman"/>
                <w:sz w:val="24"/>
                <w:szCs w:val="24"/>
                <w:vertAlign w:val="superscript"/>
              </w:rPr>
              <w:t>*</w:t>
            </w:r>
          </w:p>
        </w:tc>
        <w:tc>
          <w:tcPr>
            <w:tcW w:w="893" w:type="dxa"/>
            <w:tcBorders>
              <w:top w:val="single" w:sz="4" w:space="0" w:color="000000"/>
              <w:left w:val="single" w:sz="4" w:space="0" w:color="000000"/>
              <w:right w:val="single" w:sz="4" w:space="0" w:color="000000"/>
            </w:tcBorders>
            <w:shd w:val="clear" w:color="auto" w:fill="FFFFFF"/>
            <w:vAlign w:val="center"/>
          </w:tcPr>
          <w:p w14:paraId="73CF82B5"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right w:val="single" w:sz="4" w:space="0" w:color="000000"/>
            </w:tcBorders>
            <w:shd w:val="clear" w:color="auto" w:fill="FFFFFF"/>
            <w:vAlign w:val="center"/>
          </w:tcPr>
          <w:p w14:paraId="7AD645DF"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right w:val="single" w:sz="4" w:space="0" w:color="000000"/>
            </w:tcBorders>
            <w:shd w:val="clear" w:color="auto" w:fill="FFFFFF"/>
            <w:vAlign w:val="center"/>
          </w:tcPr>
          <w:p w14:paraId="0943806A"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7E7ECA" w:rsidRPr="003A0696" w14:paraId="2A646FA1" w14:textId="77777777" w:rsidTr="007E7ECA">
        <w:trPr>
          <w:cantSplit/>
        </w:trPr>
        <w:tc>
          <w:tcPr>
            <w:tcW w:w="24" w:type="dxa"/>
            <w:vMerge/>
            <w:shd w:val="clear" w:color="auto" w:fill="FFFFFF"/>
          </w:tcPr>
          <w:p w14:paraId="53EF7E79" w14:textId="77777777" w:rsidR="007E7ECA" w:rsidRPr="003A0696" w:rsidRDefault="007E7ECA" w:rsidP="00C70E50">
            <w:pPr>
              <w:spacing w:after="0" w:line="240" w:lineRule="auto"/>
              <w:ind w:firstLine="567"/>
              <w:jc w:val="both"/>
              <w:rPr>
                <w:rFonts w:ascii="Times New Roman" w:hAnsi="Times New Roman"/>
                <w:sz w:val="24"/>
                <w:szCs w:val="24"/>
              </w:rPr>
            </w:pPr>
          </w:p>
        </w:tc>
        <w:tc>
          <w:tcPr>
            <w:tcW w:w="9605" w:type="dxa"/>
            <w:gridSpan w:val="8"/>
            <w:shd w:val="clear" w:color="auto" w:fill="FFFFFF"/>
          </w:tcPr>
          <w:p w14:paraId="3913099C" w14:textId="51FEC17C" w:rsidR="007E7ECA" w:rsidRPr="007E7ECA" w:rsidRDefault="007E7ECA" w:rsidP="007E7ECA">
            <w:pPr>
              <w:spacing w:after="0"/>
              <w:rPr>
                <w:rFonts w:ascii="Times New Roman" w:hAnsi="Times New Roman"/>
                <w:sz w:val="28"/>
                <w:szCs w:val="28"/>
                <w:lang w:val="kk-KZ"/>
              </w:rPr>
            </w:pPr>
            <w:r w:rsidRPr="003A0696">
              <w:rPr>
                <w:rFonts w:ascii="Times New Roman" w:hAnsi="Times New Roman"/>
                <w:sz w:val="28"/>
                <w:szCs w:val="28"/>
                <w:lang w:val="kk-KZ"/>
              </w:rPr>
              <w:t>3</w:t>
            </w:r>
            <w:r>
              <w:rPr>
                <w:rFonts w:ascii="Times New Roman" w:hAnsi="Times New Roman"/>
                <w:sz w:val="28"/>
                <w:szCs w:val="28"/>
                <w:lang w:val="kk-KZ"/>
              </w:rPr>
              <w:t>7</w:t>
            </w:r>
            <w:r w:rsidRPr="003A0696">
              <w:rPr>
                <w:rFonts w:ascii="Times New Roman" w:hAnsi="Times New Roman"/>
                <w:sz w:val="28"/>
                <w:szCs w:val="28"/>
                <w:lang w:val="kk-KZ"/>
              </w:rPr>
              <w:t xml:space="preserve"> – кестенің</w:t>
            </w:r>
            <w:r>
              <w:rPr>
                <w:rFonts w:ascii="Times New Roman" w:hAnsi="Times New Roman"/>
                <w:sz w:val="28"/>
                <w:szCs w:val="28"/>
                <w:lang w:val="kk-KZ"/>
              </w:rPr>
              <w:t xml:space="preserve"> </w:t>
            </w:r>
            <w:r w:rsidRPr="003A0696">
              <w:rPr>
                <w:rFonts w:ascii="Times New Roman" w:hAnsi="Times New Roman"/>
                <w:sz w:val="28"/>
                <w:szCs w:val="28"/>
                <w:lang w:val="kk-KZ"/>
              </w:rPr>
              <w:t>жалғасы</w:t>
            </w:r>
          </w:p>
        </w:tc>
      </w:tr>
      <w:tr w:rsidR="007E7ECA" w:rsidRPr="003A0696" w14:paraId="05F923C1" w14:textId="77777777" w:rsidTr="007E7ECA">
        <w:trPr>
          <w:cantSplit/>
        </w:trPr>
        <w:tc>
          <w:tcPr>
            <w:tcW w:w="24" w:type="dxa"/>
            <w:vMerge/>
            <w:shd w:val="clear" w:color="auto" w:fill="FFFFFF"/>
          </w:tcPr>
          <w:p w14:paraId="21E82B30" w14:textId="77777777" w:rsidR="007E7ECA" w:rsidRPr="003A0696" w:rsidRDefault="007E7ECA" w:rsidP="00C70E50">
            <w:pPr>
              <w:spacing w:after="0" w:line="240" w:lineRule="auto"/>
              <w:ind w:firstLine="567"/>
              <w:jc w:val="both"/>
              <w:rPr>
                <w:rFonts w:ascii="Times New Roman" w:hAnsi="Times New Roman"/>
                <w:sz w:val="24"/>
                <w:szCs w:val="24"/>
              </w:rPr>
            </w:pPr>
          </w:p>
        </w:tc>
        <w:tc>
          <w:tcPr>
            <w:tcW w:w="9605" w:type="dxa"/>
            <w:gridSpan w:val="8"/>
            <w:tcBorders>
              <w:bottom w:val="single" w:sz="4" w:space="0" w:color="auto"/>
            </w:tcBorders>
            <w:shd w:val="clear" w:color="auto" w:fill="FFFFFF"/>
          </w:tcPr>
          <w:p w14:paraId="62CDA328" w14:textId="77777777" w:rsidR="007E7ECA" w:rsidRPr="003A0696" w:rsidRDefault="007E7ECA" w:rsidP="007E7ECA">
            <w:pPr>
              <w:spacing w:after="0"/>
              <w:rPr>
                <w:rFonts w:ascii="Times New Roman" w:hAnsi="Times New Roman"/>
                <w:sz w:val="28"/>
                <w:szCs w:val="28"/>
                <w:lang w:val="kk-KZ"/>
              </w:rPr>
            </w:pPr>
          </w:p>
        </w:tc>
      </w:tr>
      <w:tr w:rsidR="007E7ECA" w:rsidRPr="003A0696" w14:paraId="53949D4F" w14:textId="77777777" w:rsidTr="007E7ECA">
        <w:trPr>
          <w:cantSplit/>
        </w:trPr>
        <w:tc>
          <w:tcPr>
            <w:tcW w:w="24" w:type="dxa"/>
            <w:vMerge/>
            <w:tcBorders>
              <w:left w:val="single" w:sz="4" w:space="0" w:color="000000"/>
              <w:bottom w:val="single" w:sz="4" w:space="0" w:color="000000"/>
            </w:tcBorders>
            <w:shd w:val="clear" w:color="auto" w:fill="FFFFFF"/>
          </w:tcPr>
          <w:p w14:paraId="092A1B24" w14:textId="77777777" w:rsidR="007E7ECA" w:rsidRPr="003A0696" w:rsidRDefault="007E7ECA" w:rsidP="00C70E50">
            <w:pPr>
              <w:spacing w:after="0" w:line="240" w:lineRule="auto"/>
              <w:ind w:firstLine="567"/>
              <w:jc w:val="both"/>
              <w:rPr>
                <w:rFonts w:ascii="Times New Roman" w:hAnsi="Times New Roman"/>
                <w:sz w:val="24"/>
                <w:szCs w:val="24"/>
              </w:rPr>
            </w:pPr>
          </w:p>
        </w:tc>
        <w:tc>
          <w:tcPr>
            <w:tcW w:w="2826" w:type="dxa"/>
            <w:tcBorders>
              <w:top w:val="single" w:sz="4" w:space="0" w:color="auto"/>
              <w:bottom w:val="single" w:sz="4" w:space="0" w:color="000000"/>
              <w:right w:val="single" w:sz="4" w:space="0" w:color="000000"/>
            </w:tcBorders>
            <w:shd w:val="clear" w:color="auto" w:fill="FFFFFF"/>
          </w:tcPr>
          <w:p w14:paraId="2F5FDCEA" w14:textId="358409D8" w:rsidR="007E7ECA" w:rsidRPr="003A0696" w:rsidRDefault="007E7ECA" w:rsidP="007E7ECA">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1149" w:type="dxa"/>
            <w:tcBorders>
              <w:top w:val="single" w:sz="4" w:space="0" w:color="auto"/>
              <w:left w:val="single" w:sz="4" w:space="0" w:color="000000"/>
              <w:bottom w:val="single" w:sz="4" w:space="0" w:color="000000"/>
              <w:right w:val="single" w:sz="4" w:space="0" w:color="000000"/>
            </w:tcBorders>
            <w:shd w:val="clear" w:color="auto" w:fill="FFFFFF"/>
          </w:tcPr>
          <w:p w14:paraId="0BAAD6A0" w14:textId="257A7BF6" w:rsidR="007E7ECA" w:rsidRPr="007E7ECA" w:rsidRDefault="007E7ECA" w:rsidP="00F42026">
            <w:pPr>
              <w:spacing w:after="0" w:line="240" w:lineRule="auto"/>
              <w:ind w:left="60" w:right="60" w:hanging="37"/>
              <w:jc w:val="center"/>
              <w:rPr>
                <w:rFonts w:ascii="Times New Roman" w:hAnsi="Times New Roman"/>
                <w:sz w:val="24"/>
                <w:szCs w:val="24"/>
                <w:lang w:val="kk-KZ"/>
              </w:rPr>
            </w:pPr>
            <w:r>
              <w:rPr>
                <w:rFonts w:ascii="Times New Roman" w:hAnsi="Times New Roman"/>
                <w:sz w:val="24"/>
                <w:szCs w:val="24"/>
                <w:lang w:val="kk-KZ"/>
              </w:rPr>
              <w:t>2</w:t>
            </w:r>
          </w:p>
        </w:tc>
        <w:tc>
          <w:tcPr>
            <w:tcW w:w="90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3F874E5" w14:textId="66F253B2" w:rsidR="007E7ECA" w:rsidRPr="007E7ECA" w:rsidRDefault="007E7ECA" w:rsidP="00F42026">
            <w:pPr>
              <w:spacing w:after="0" w:line="240" w:lineRule="auto"/>
              <w:ind w:left="60" w:right="60" w:hanging="37"/>
              <w:jc w:val="center"/>
              <w:rPr>
                <w:rFonts w:ascii="Times New Roman" w:hAnsi="Times New Roman"/>
                <w:sz w:val="24"/>
                <w:szCs w:val="24"/>
                <w:lang w:val="kk-KZ"/>
              </w:rPr>
            </w:pPr>
            <w:r>
              <w:rPr>
                <w:rFonts w:ascii="Times New Roman" w:hAnsi="Times New Roman"/>
                <w:sz w:val="24"/>
                <w:szCs w:val="24"/>
                <w:lang w:val="kk-KZ"/>
              </w:rPr>
              <w:t>3</w:t>
            </w:r>
          </w:p>
        </w:tc>
        <w:tc>
          <w:tcPr>
            <w:tcW w:w="1025"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DA93494" w14:textId="7981D0DE" w:rsidR="007E7ECA" w:rsidRPr="007E7ECA" w:rsidRDefault="007E7ECA" w:rsidP="00F42026">
            <w:pPr>
              <w:spacing w:after="0" w:line="240" w:lineRule="auto"/>
              <w:ind w:left="60" w:right="60" w:hanging="37"/>
              <w:jc w:val="center"/>
              <w:rPr>
                <w:rFonts w:ascii="Times New Roman" w:hAnsi="Times New Roman"/>
                <w:sz w:val="24"/>
                <w:szCs w:val="24"/>
                <w:lang w:val="kk-KZ"/>
              </w:rPr>
            </w:pPr>
            <w:r>
              <w:rPr>
                <w:rFonts w:ascii="Times New Roman" w:hAnsi="Times New Roman"/>
                <w:sz w:val="24"/>
                <w:szCs w:val="24"/>
                <w:lang w:val="kk-KZ"/>
              </w:rPr>
              <w:t>4</w:t>
            </w:r>
          </w:p>
        </w:tc>
        <w:tc>
          <w:tcPr>
            <w:tcW w:w="88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F53053B" w14:textId="0436C27F" w:rsidR="007E7ECA" w:rsidRPr="007E7ECA" w:rsidRDefault="007E7ECA" w:rsidP="00F42026">
            <w:pPr>
              <w:spacing w:after="0" w:line="240" w:lineRule="auto"/>
              <w:ind w:left="60" w:right="60" w:hanging="37"/>
              <w:jc w:val="center"/>
              <w:rPr>
                <w:rFonts w:ascii="Times New Roman" w:hAnsi="Times New Roman"/>
                <w:sz w:val="24"/>
                <w:szCs w:val="24"/>
                <w:lang w:val="kk-KZ"/>
              </w:rPr>
            </w:pPr>
            <w:r>
              <w:rPr>
                <w:rFonts w:ascii="Times New Roman" w:hAnsi="Times New Roman"/>
                <w:sz w:val="24"/>
                <w:szCs w:val="24"/>
                <w:lang w:val="kk-KZ"/>
              </w:rPr>
              <w:t>5</w:t>
            </w:r>
          </w:p>
        </w:tc>
        <w:tc>
          <w:tcPr>
            <w:tcW w:w="89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EFC7EC0" w14:textId="43D040B4" w:rsidR="007E7ECA" w:rsidRPr="007E7ECA" w:rsidRDefault="007E7ECA" w:rsidP="00F42026">
            <w:pPr>
              <w:spacing w:after="0" w:line="240" w:lineRule="auto"/>
              <w:ind w:left="60" w:right="60" w:hanging="37"/>
              <w:jc w:val="center"/>
              <w:rPr>
                <w:rFonts w:ascii="Times New Roman" w:hAnsi="Times New Roman"/>
                <w:sz w:val="24"/>
                <w:szCs w:val="24"/>
                <w:lang w:val="kk-KZ"/>
              </w:rPr>
            </w:pPr>
            <w:r>
              <w:rPr>
                <w:rFonts w:ascii="Times New Roman" w:hAnsi="Times New Roman"/>
                <w:sz w:val="24"/>
                <w:szCs w:val="24"/>
                <w:lang w:val="kk-KZ"/>
              </w:rPr>
              <w:t>6</w:t>
            </w:r>
          </w:p>
        </w:tc>
        <w:tc>
          <w:tcPr>
            <w:tcW w:w="89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7976F2E" w14:textId="274F0692" w:rsidR="007E7ECA" w:rsidRPr="007E7ECA" w:rsidRDefault="007E7ECA" w:rsidP="00F42026">
            <w:pPr>
              <w:spacing w:after="0" w:line="240" w:lineRule="auto"/>
              <w:ind w:left="60" w:right="60" w:hanging="37"/>
              <w:jc w:val="center"/>
              <w:rPr>
                <w:rFonts w:ascii="Times New Roman" w:hAnsi="Times New Roman"/>
                <w:sz w:val="24"/>
                <w:szCs w:val="24"/>
                <w:lang w:val="kk-KZ"/>
              </w:rPr>
            </w:pPr>
            <w:r>
              <w:rPr>
                <w:rFonts w:ascii="Times New Roman" w:hAnsi="Times New Roman"/>
                <w:sz w:val="24"/>
                <w:szCs w:val="24"/>
                <w:lang w:val="kk-KZ"/>
              </w:rPr>
              <w:t>7</w:t>
            </w:r>
          </w:p>
        </w:tc>
        <w:tc>
          <w:tcPr>
            <w:tcW w:w="103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791130D" w14:textId="1DBBC5F7" w:rsidR="007E7ECA" w:rsidRPr="007E7ECA" w:rsidRDefault="007E7ECA" w:rsidP="00F42026">
            <w:pPr>
              <w:spacing w:after="0" w:line="240" w:lineRule="auto"/>
              <w:ind w:left="60" w:right="60" w:hanging="37"/>
              <w:jc w:val="center"/>
              <w:rPr>
                <w:rFonts w:ascii="Times New Roman" w:hAnsi="Times New Roman"/>
                <w:sz w:val="24"/>
                <w:szCs w:val="24"/>
                <w:lang w:val="kk-KZ"/>
              </w:rPr>
            </w:pPr>
            <w:r>
              <w:rPr>
                <w:rFonts w:ascii="Times New Roman" w:hAnsi="Times New Roman"/>
                <w:sz w:val="24"/>
                <w:szCs w:val="24"/>
                <w:lang w:val="kk-KZ"/>
              </w:rPr>
              <w:t>8</w:t>
            </w:r>
          </w:p>
        </w:tc>
      </w:tr>
      <w:tr w:rsidR="003A0696" w:rsidRPr="003A0696" w14:paraId="7968A403"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4DF8B8CE"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59D69612" w14:textId="77777777" w:rsidR="005823E1" w:rsidRPr="003A0696" w:rsidRDefault="005823E1" w:rsidP="00F42026">
            <w:pPr>
              <w:spacing w:after="0" w:line="240" w:lineRule="auto"/>
              <w:rPr>
                <w:sz w:val="24"/>
                <w:szCs w:val="24"/>
              </w:rPr>
            </w:pPr>
            <w:r w:rsidRPr="003A0696">
              <w:rPr>
                <w:rFonts w:ascii="Times New Roman" w:hAnsi="Times New Roman"/>
                <w:sz w:val="24"/>
                <w:szCs w:val="24"/>
                <w:lang w:val="kk-KZ"/>
              </w:rPr>
              <w:t>Нәтижелер маңыздылығының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1848053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CA5D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2C595"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29981"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7C26E"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0,166</w:t>
            </w:r>
            <w:r w:rsidRPr="003A0696">
              <w:rPr>
                <w:rFonts w:ascii="Times New Roman" w:hAnsi="Times New Roman"/>
                <w:sz w:val="24"/>
                <w:szCs w:val="24"/>
                <w:vertAlign w:val="superscript"/>
              </w:rPr>
              <w:t>*</w:t>
            </w: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ACFB9"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0,156</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FDD47"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65142B59"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3E69024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5D890295" w14:textId="4460E929" w:rsidR="005823E1" w:rsidRPr="003A0696" w:rsidRDefault="00C51E99" w:rsidP="007E7ECA">
            <w:pPr>
              <w:spacing w:after="0" w:line="240" w:lineRule="auto"/>
              <w:ind w:right="60"/>
              <w:jc w:val="both"/>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w:t>
            </w:r>
            <w:r w:rsidR="005823E1" w:rsidRPr="003A0696">
              <w:rPr>
                <w:rFonts w:ascii="Times New Roman" w:eastAsia="Calibri" w:hAnsi="Times New Roman"/>
                <w:sz w:val="24"/>
                <w:szCs w:val="24"/>
                <w:lang w:val="kk-KZ"/>
              </w:rPr>
              <w:t>м</w:t>
            </w:r>
            <w:proofErr w:type="spellStart"/>
            <w:r w:rsidR="005823E1" w:rsidRPr="003A0696">
              <w:rPr>
                <w:rFonts w:ascii="Times New Roman" w:hAnsi="Times New Roman"/>
                <w:sz w:val="24"/>
                <w:szCs w:val="24"/>
              </w:rPr>
              <w:t>отивация</w:t>
            </w:r>
            <w:proofErr w:type="spellEnd"/>
            <w:r w:rsidR="005823E1" w:rsidRPr="003A0696">
              <w:rPr>
                <w:rFonts w:ascii="Times New Roman" w:hAnsi="Times New Roman"/>
                <w:sz w:val="24"/>
                <w:szCs w:val="24"/>
                <w:lang w:val="kk-KZ"/>
              </w:rPr>
              <w:t>сы</w:t>
            </w:r>
            <w:r w:rsidR="005823E1" w:rsidRPr="003A0696">
              <w:rPr>
                <w:rFonts w:ascii="Times New Roman" w:hAnsi="Times New Roman"/>
                <w:sz w:val="24"/>
                <w:szCs w:val="24"/>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6C34EF15"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4FA7B"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0,214</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A1248"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0,202</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C2694"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0CE1C"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FF9E9"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35583"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6349BA4C" w14:textId="77777777" w:rsidTr="00F42026">
        <w:trPr>
          <w:cantSplit/>
        </w:trPr>
        <w:tc>
          <w:tcPr>
            <w:tcW w:w="24" w:type="dxa"/>
            <w:tcBorders>
              <w:top w:val="single" w:sz="4" w:space="0" w:color="000000"/>
              <w:left w:val="single" w:sz="4" w:space="0" w:color="000000"/>
              <w:bottom w:val="single" w:sz="4" w:space="0" w:color="000000"/>
            </w:tcBorders>
            <w:shd w:val="clear" w:color="auto" w:fill="FFFFFF"/>
          </w:tcPr>
          <w:p w14:paraId="51CFEE57"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right w:val="single" w:sz="4" w:space="0" w:color="000000"/>
            </w:tcBorders>
            <w:shd w:val="clear" w:color="auto" w:fill="FFFFFF"/>
          </w:tcPr>
          <w:p w14:paraId="30F766DC" w14:textId="507C5B33" w:rsidR="005823E1" w:rsidRPr="003A0696" w:rsidRDefault="005823E1" w:rsidP="00F42026">
            <w:pPr>
              <w:spacing w:after="0" w:line="240" w:lineRule="auto"/>
              <w:jc w:val="both"/>
              <w:rPr>
                <w:sz w:val="24"/>
                <w:szCs w:val="24"/>
              </w:rPr>
            </w:pPr>
            <w:r w:rsidRPr="003A0696">
              <w:rPr>
                <w:rFonts w:ascii="Times New Roman" w:hAnsi="Times New Roman"/>
                <w:sz w:val="24"/>
                <w:szCs w:val="24"/>
                <w:lang w:val="kk-KZ"/>
              </w:rPr>
              <w:t>Бастама мотиві</w:t>
            </w:r>
          </w:p>
        </w:tc>
        <w:tc>
          <w:tcPr>
            <w:tcW w:w="1149" w:type="dxa"/>
            <w:tcBorders>
              <w:top w:val="single" w:sz="4" w:space="0" w:color="000000"/>
              <w:left w:val="single" w:sz="4" w:space="0" w:color="000000"/>
              <w:right w:val="single" w:sz="4" w:space="0" w:color="000000"/>
            </w:tcBorders>
            <w:shd w:val="clear" w:color="auto" w:fill="FFFFFF"/>
            <w:vAlign w:val="center"/>
          </w:tcPr>
          <w:p w14:paraId="1E31C4F0"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0,263</w:t>
            </w:r>
            <w:r w:rsidRPr="003A0696">
              <w:rPr>
                <w:rFonts w:ascii="Times New Roman" w:hAnsi="Times New Roman"/>
                <w:sz w:val="24"/>
                <w:szCs w:val="24"/>
                <w:vertAlign w:val="superscript"/>
              </w:rPr>
              <w:t>**</w:t>
            </w:r>
          </w:p>
        </w:tc>
        <w:tc>
          <w:tcPr>
            <w:tcW w:w="902" w:type="dxa"/>
            <w:tcBorders>
              <w:top w:val="single" w:sz="4" w:space="0" w:color="000000"/>
              <w:left w:val="single" w:sz="4" w:space="0" w:color="000000"/>
              <w:right w:val="single" w:sz="4" w:space="0" w:color="000000"/>
            </w:tcBorders>
            <w:shd w:val="clear" w:color="auto" w:fill="FFFFFF"/>
            <w:vAlign w:val="center"/>
          </w:tcPr>
          <w:p w14:paraId="765CFBC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0,228</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right w:val="single" w:sz="4" w:space="0" w:color="000000"/>
            </w:tcBorders>
            <w:shd w:val="clear" w:color="auto" w:fill="FFFFFF"/>
            <w:vAlign w:val="center"/>
          </w:tcPr>
          <w:p w14:paraId="68351F1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0,307</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right w:val="single" w:sz="4" w:space="0" w:color="000000"/>
            </w:tcBorders>
            <w:shd w:val="clear" w:color="auto" w:fill="FFFFFF"/>
            <w:vAlign w:val="center"/>
          </w:tcPr>
          <w:p w14:paraId="58F7C9E4"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0,185</w:t>
            </w:r>
            <w:r w:rsidRPr="003A0696">
              <w:rPr>
                <w:rFonts w:ascii="Times New Roman" w:hAnsi="Times New Roman"/>
                <w:sz w:val="24"/>
                <w:szCs w:val="24"/>
                <w:vertAlign w:val="superscript"/>
              </w:rPr>
              <w:t>*</w:t>
            </w:r>
          </w:p>
        </w:tc>
        <w:tc>
          <w:tcPr>
            <w:tcW w:w="893" w:type="dxa"/>
            <w:tcBorders>
              <w:top w:val="single" w:sz="4" w:space="0" w:color="000000"/>
              <w:left w:val="single" w:sz="4" w:space="0" w:color="000000"/>
              <w:right w:val="single" w:sz="4" w:space="0" w:color="000000"/>
            </w:tcBorders>
            <w:shd w:val="clear" w:color="auto" w:fill="FFFFFF"/>
            <w:vAlign w:val="center"/>
          </w:tcPr>
          <w:p w14:paraId="350923AB"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right w:val="single" w:sz="4" w:space="0" w:color="000000"/>
            </w:tcBorders>
            <w:shd w:val="clear" w:color="auto" w:fill="FFFFFF"/>
            <w:vAlign w:val="center"/>
          </w:tcPr>
          <w:p w14:paraId="3AAA29EB"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right w:val="single" w:sz="4" w:space="0" w:color="000000"/>
            </w:tcBorders>
            <w:shd w:val="clear" w:color="auto" w:fill="FFFFFF"/>
            <w:vAlign w:val="center"/>
          </w:tcPr>
          <w:p w14:paraId="2D16EB32"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6D11B343" w14:textId="77777777" w:rsidTr="00F42026">
        <w:trPr>
          <w:cantSplit/>
        </w:trPr>
        <w:tc>
          <w:tcPr>
            <w:tcW w:w="24" w:type="dxa"/>
            <w:vMerge w:val="restart"/>
            <w:tcBorders>
              <w:top w:val="single" w:sz="4" w:space="0" w:color="000000"/>
              <w:left w:val="single" w:sz="4" w:space="0" w:color="000000"/>
              <w:bottom w:val="single" w:sz="4" w:space="0" w:color="000000"/>
            </w:tcBorders>
            <w:shd w:val="clear" w:color="auto" w:fill="FFFFFF"/>
          </w:tcPr>
          <w:p w14:paraId="1E7CED59" w14:textId="6B324134" w:rsidR="00F42026" w:rsidRPr="003A0696" w:rsidRDefault="00F42026" w:rsidP="007E7ECA">
            <w:pPr>
              <w:spacing w:after="0" w:line="240" w:lineRule="auto"/>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39AA2CD9" w14:textId="77777777" w:rsidR="00F42026" w:rsidRPr="003A0696" w:rsidRDefault="00F42026" w:rsidP="00F42026">
            <w:pPr>
              <w:spacing w:after="0" w:line="240" w:lineRule="auto"/>
              <w:rPr>
                <w:sz w:val="24"/>
                <w:szCs w:val="24"/>
              </w:rPr>
            </w:pPr>
            <w:proofErr w:type="spellStart"/>
            <w:r w:rsidRPr="003A0696">
              <w:rPr>
                <w:rFonts w:ascii="Times New Roman" w:hAnsi="Times New Roman"/>
                <w:sz w:val="24"/>
                <w:szCs w:val="24"/>
              </w:rPr>
              <w:t>Ерікті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күш-жігердің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75F8A"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921BF"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09CD1"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CBE4A"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CF7D9"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D1553"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0,178</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7F4A7"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0,144</w:t>
            </w:r>
            <w:r w:rsidRPr="003A0696">
              <w:rPr>
                <w:rFonts w:ascii="Times New Roman" w:hAnsi="Times New Roman"/>
                <w:sz w:val="24"/>
                <w:szCs w:val="24"/>
                <w:vertAlign w:val="superscript"/>
              </w:rPr>
              <w:t>*</w:t>
            </w:r>
          </w:p>
        </w:tc>
      </w:tr>
      <w:tr w:rsidR="003A0696" w:rsidRPr="003A0696" w14:paraId="6697B2E9"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5B16F046"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1A0C8CAB" w14:textId="77777777" w:rsidR="00F42026" w:rsidRPr="003A0696" w:rsidRDefault="00F42026" w:rsidP="00F42026">
            <w:pPr>
              <w:spacing w:after="0" w:line="240" w:lineRule="auto"/>
              <w:jc w:val="both"/>
              <w:rPr>
                <w:sz w:val="24"/>
                <w:szCs w:val="24"/>
              </w:rPr>
            </w:pPr>
            <w:proofErr w:type="spellStart"/>
            <w:r w:rsidRPr="003A0696">
              <w:rPr>
                <w:rFonts w:ascii="Times New Roman" w:hAnsi="Times New Roman"/>
                <w:sz w:val="24"/>
                <w:szCs w:val="24"/>
              </w:rPr>
              <w:t>Ерік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күшіне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жұмылдыру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D2A6D"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17B2D"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0,164</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F569F"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AF378"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B170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FA94F"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F0B0D"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-0,163</w:t>
            </w:r>
            <w:r w:rsidRPr="003A0696">
              <w:rPr>
                <w:rFonts w:ascii="Times New Roman" w:hAnsi="Times New Roman"/>
                <w:sz w:val="24"/>
                <w:szCs w:val="24"/>
                <w:vertAlign w:val="superscript"/>
              </w:rPr>
              <w:t>*</w:t>
            </w:r>
          </w:p>
        </w:tc>
      </w:tr>
      <w:tr w:rsidR="003A0696" w:rsidRPr="003A0696" w14:paraId="6EB6E46B"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64B76F88"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6C3E9AE8" w14:textId="77777777" w:rsidR="00F42026" w:rsidRPr="003A0696" w:rsidRDefault="00F42026" w:rsidP="00F42026">
            <w:pPr>
              <w:spacing w:after="0" w:line="240" w:lineRule="auto"/>
              <w:jc w:val="both"/>
              <w:rPr>
                <w:sz w:val="24"/>
                <w:szCs w:val="24"/>
              </w:rPr>
            </w:pPr>
            <w:r w:rsidRPr="003A0696">
              <w:rPr>
                <w:rFonts w:ascii="Times New Roman" w:hAnsi="Times New Roman"/>
                <w:sz w:val="24"/>
                <w:szCs w:val="24"/>
                <w:lang w:val="kk-KZ"/>
              </w:rPr>
              <w:t>Тұлғалық</w:t>
            </w:r>
            <w:r w:rsidRPr="003A0696">
              <w:rPr>
                <w:rFonts w:ascii="Times New Roman" w:hAnsi="Times New Roman"/>
                <w:sz w:val="24"/>
                <w:szCs w:val="24"/>
              </w:rPr>
              <w:t xml:space="preserve"> </w:t>
            </w:r>
            <w:proofErr w:type="spellStart"/>
            <w:r w:rsidRPr="003A0696">
              <w:rPr>
                <w:rFonts w:ascii="Times New Roman" w:hAnsi="Times New Roman"/>
                <w:sz w:val="24"/>
                <w:szCs w:val="24"/>
              </w:rPr>
              <w:t>потенциалды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9A2B4"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3A6F0"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80CF8"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66062"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C64B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0CDDE"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6B47D"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r>
      <w:tr w:rsidR="003A0696" w:rsidRPr="003A0696" w14:paraId="59DAB531"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7965C1DF"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4FCB8285" w14:textId="77777777" w:rsidR="00F42026" w:rsidRPr="003A0696" w:rsidRDefault="00F42026" w:rsidP="00F42026">
            <w:pPr>
              <w:spacing w:after="0" w:line="240" w:lineRule="auto"/>
              <w:ind w:left="60" w:right="60"/>
              <w:jc w:val="both"/>
              <w:rPr>
                <w:sz w:val="24"/>
                <w:szCs w:val="24"/>
              </w:rPr>
            </w:pPr>
            <w:r w:rsidRPr="003A0696">
              <w:rPr>
                <w:rFonts w:ascii="Times New Roman" w:hAnsi="Times New Roman"/>
                <w:sz w:val="24"/>
                <w:szCs w:val="24"/>
                <w:lang w:val="kk-KZ"/>
              </w:rPr>
              <w:t xml:space="preserve">Позитивті тұлғалық болжам мотиві </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B018E" w14:textId="77777777" w:rsidR="00F42026" w:rsidRPr="003A0696" w:rsidRDefault="00F42026" w:rsidP="00F42026">
            <w:pPr>
              <w:spacing w:after="0" w:line="240" w:lineRule="auto"/>
              <w:ind w:left="60" w:right="60" w:hanging="37"/>
              <w:jc w:val="center"/>
              <w:rPr>
                <w:rFonts w:ascii="Times New Roman" w:hAnsi="Times New Roman"/>
                <w:sz w:val="24"/>
                <w:szCs w:val="24"/>
              </w:rPr>
            </w:pPr>
            <w:proofErr w:type="gramStart"/>
            <w:r w:rsidRPr="003A0696">
              <w:rPr>
                <w:rFonts w:ascii="Times New Roman" w:hAnsi="Times New Roman"/>
                <w:sz w:val="24"/>
                <w:szCs w:val="24"/>
              </w:rPr>
              <w:t>0-,174</w:t>
            </w:r>
            <w:proofErr w:type="gramEnd"/>
            <w:r w:rsidRPr="003A0696">
              <w:rPr>
                <w:rFonts w:ascii="Times New Roman" w:hAnsi="Times New Roman"/>
                <w:sz w:val="24"/>
                <w:szCs w:val="24"/>
                <w:vertAlign w:val="superscript"/>
              </w:rPr>
              <w:t>*</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78B3D"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57728"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-0,140</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904C1"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86E67"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03CDC"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0,202</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B9CC9"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0,248</w:t>
            </w:r>
            <w:r w:rsidRPr="003A0696">
              <w:rPr>
                <w:rFonts w:ascii="Times New Roman" w:hAnsi="Times New Roman"/>
                <w:sz w:val="24"/>
                <w:szCs w:val="24"/>
                <w:vertAlign w:val="superscript"/>
              </w:rPr>
              <w:t>**</w:t>
            </w:r>
          </w:p>
        </w:tc>
      </w:tr>
      <w:tr w:rsidR="003A0696" w:rsidRPr="003A0696" w14:paraId="1CC9C4B1"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36660167"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025095C7" w14:textId="77777777" w:rsidR="00F42026" w:rsidRPr="003A0696" w:rsidRDefault="00F42026" w:rsidP="00F42026">
            <w:pPr>
              <w:spacing w:after="0" w:line="240" w:lineRule="auto"/>
              <w:ind w:left="60" w:right="60"/>
              <w:jc w:val="both"/>
              <w:rPr>
                <w:rFonts w:ascii="Times New Roman" w:eastAsia="Calibri" w:hAnsi="Times New Roman"/>
                <w:sz w:val="24"/>
                <w:szCs w:val="24"/>
                <w:lang w:val="kk-KZ"/>
              </w:rPr>
            </w:pPr>
            <w:r w:rsidRPr="003A0696">
              <w:rPr>
                <w:rFonts w:ascii="Times New Roman" w:eastAsia="Calibri" w:hAnsi="Times New Roman"/>
                <w:sz w:val="24"/>
                <w:szCs w:val="24"/>
                <w:lang w:val="kk-KZ"/>
              </w:rPr>
              <w:t>Қарым-қатынас мотивациясы</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EA01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0D0C0"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5354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9FBB2"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9D520"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0,192</w:t>
            </w:r>
            <w:r w:rsidRPr="003A0696">
              <w:rPr>
                <w:rFonts w:ascii="Times New Roman" w:hAnsi="Times New Roman"/>
                <w:sz w:val="24"/>
                <w:szCs w:val="24"/>
                <w:vertAlign w:val="superscript"/>
              </w:rPr>
              <w:t>*</w:t>
            </w: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1F0F6"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5DA06"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r>
    </w:tbl>
    <w:p w14:paraId="038B69BC" w14:textId="77777777" w:rsidR="005823E1" w:rsidRPr="003A0696" w:rsidRDefault="005823E1" w:rsidP="005823E1">
      <w:pPr>
        <w:spacing w:after="0" w:line="240" w:lineRule="auto"/>
        <w:ind w:firstLine="567"/>
        <w:jc w:val="both"/>
        <w:rPr>
          <w:rFonts w:ascii="Times New Roman" w:hAnsi="Times New Roman"/>
          <w:sz w:val="28"/>
          <w:szCs w:val="28"/>
        </w:rPr>
      </w:pPr>
    </w:p>
    <w:p w14:paraId="166403F4" w14:textId="05068387"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rPr>
        <w:t xml:space="preserve"> мотивация</w:t>
      </w:r>
      <w:r w:rsidRPr="003A0696">
        <w:rPr>
          <w:rFonts w:ascii="Times New Roman" w:hAnsi="Times New Roman"/>
          <w:sz w:val="28"/>
          <w:szCs w:val="28"/>
          <w:lang w:val="kk-KZ"/>
        </w:rPr>
        <w:t>лары</w:t>
      </w:r>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корреляция бар </w:t>
      </w:r>
      <w:proofErr w:type="spellStart"/>
      <w:r w:rsidRPr="003A0696">
        <w:rPr>
          <w:rFonts w:ascii="Times New Roman" w:hAnsi="Times New Roman"/>
          <w:sz w:val="28"/>
          <w:szCs w:val="28"/>
        </w:rPr>
        <w:t>екендігі</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анықталды</w:t>
      </w:r>
      <w:r w:rsidRPr="003A0696">
        <w:rPr>
          <w:rFonts w:ascii="Times New Roman" w:hAnsi="Times New Roman"/>
          <w:sz w:val="28"/>
          <w:szCs w:val="28"/>
        </w:rPr>
        <w:t xml:space="preserve">: </w:t>
      </w:r>
    </w:p>
    <w:p w14:paraId="15F85307" w14:textId="7A4996AE" w:rsidR="005823E1" w:rsidRPr="003A0696" w:rsidRDefault="005823E1">
      <w:pPr>
        <w:pStyle w:val="a3"/>
        <w:numPr>
          <w:ilvl w:val="0"/>
          <w:numId w:val="46"/>
        </w:numPr>
        <w:spacing w:after="0" w:line="240" w:lineRule="auto"/>
        <w:ind w:left="0" w:firstLine="567"/>
        <w:jc w:val="both"/>
      </w:pPr>
      <w:r w:rsidRPr="003A0696">
        <w:rPr>
          <w:rFonts w:ascii="Times New Roman" w:eastAsiaTheme="minorHAnsi" w:hAnsi="Times New Roman"/>
          <w:i/>
          <w:sz w:val="28"/>
          <w:szCs w:val="28"/>
          <w:lang w:val="kk-KZ"/>
        </w:rPr>
        <w:t>Танымдық</w:t>
      </w:r>
      <w:r w:rsidRPr="003A0696">
        <w:rPr>
          <w:rFonts w:ascii="Times New Roman" w:hAnsi="Times New Roman"/>
          <w:i/>
          <w:sz w:val="28"/>
          <w:szCs w:val="28"/>
        </w:rPr>
        <w:t xml:space="preserve"> мотивация</w:t>
      </w:r>
      <w:r w:rsidRPr="003A0696">
        <w:rPr>
          <w:rFonts w:ascii="Times New Roman" w:hAnsi="Times New Roman"/>
          <w:i/>
          <w:sz w:val="28"/>
          <w:szCs w:val="28"/>
          <w:lang w:val="kk-KZ"/>
        </w:rPr>
        <w:t>сы</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және қарым-қатынас мотивацияларымен 2 қалыпты, 2 теріс корреляциялар арқылы байланысады: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танымдық</w:t>
      </w:r>
      <w:r w:rsidRPr="003A0696">
        <w:rPr>
          <w:rFonts w:ascii="Times New Roman" w:hAnsi="Times New Roman"/>
          <w:sz w:val="28"/>
          <w:szCs w:val="28"/>
        </w:rPr>
        <w:t xml:space="preserve"> мотив</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=0,271</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eastAsiaTheme="minorHAnsi" w:hAnsi="Times New Roman"/>
          <w:sz w:val="28"/>
          <w:szCs w:val="28"/>
          <w:lang w:val="kk-KZ"/>
        </w:rPr>
        <w:t>арысу</w:t>
      </w:r>
      <w:r w:rsidRPr="003A0696">
        <w:rPr>
          <w:rFonts w:ascii="Times New Roman" w:eastAsiaTheme="minorHAnsi" w:hAnsi="Times New Roman"/>
          <w:sz w:val="28"/>
          <w:szCs w:val="28"/>
          <w:lang w:val="kk-KZ"/>
        </w:rPr>
        <w:t xml:space="preserve"> мотивпен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=0,263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Calibri" w:hAnsi="Times New Roman"/>
          <w:sz w:val="28"/>
          <w:szCs w:val="28"/>
          <w:lang w:val="kk-KZ"/>
        </w:rPr>
        <w:t>п</w:t>
      </w:r>
      <w:r w:rsidRPr="003A0696">
        <w:rPr>
          <w:rFonts w:ascii="Times New Roman" w:hAnsi="Times New Roman"/>
          <w:sz w:val="28"/>
          <w:szCs w:val="28"/>
          <w:lang w:val="kk-KZ"/>
        </w:rPr>
        <w:t>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295ED89" w14:textId="1D16174F" w:rsidR="005823E1" w:rsidRPr="003A0696" w:rsidRDefault="00C51E99">
      <w:pPr>
        <w:pStyle w:val="a3"/>
        <w:numPr>
          <w:ilvl w:val="0"/>
          <w:numId w:val="46"/>
        </w:numPr>
        <w:spacing w:after="0" w:line="240" w:lineRule="auto"/>
        <w:ind w:left="0" w:firstLine="567"/>
        <w:jc w:val="both"/>
      </w:pPr>
      <w:r w:rsidRPr="003A0696">
        <w:rPr>
          <w:rFonts w:ascii="Times New Roman" w:eastAsiaTheme="minorHAnsi" w:hAnsi="Times New Roman"/>
          <w:i/>
          <w:sz w:val="28"/>
          <w:szCs w:val="28"/>
          <w:lang w:val="kk-KZ"/>
        </w:rPr>
        <w:t>Жетістікке жету</w:t>
      </w:r>
      <w:r w:rsidR="005823E1" w:rsidRPr="003A0696">
        <w:rPr>
          <w:rFonts w:ascii="Times New Roman" w:eastAsiaTheme="minorHAnsi" w:hAnsi="Times New Roman"/>
          <w:i/>
          <w:sz w:val="28"/>
          <w:szCs w:val="28"/>
          <w:lang w:val="kk-KZ"/>
        </w:rPr>
        <w:t xml:space="preserve"> мотивациясы</w:t>
      </w:r>
      <w:r w:rsidR="005823E1" w:rsidRPr="003A0696">
        <w:rPr>
          <w:rFonts w:ascii="Times New Roman" w:hAnsi="Times New Roman"/>
          <w:sz w:val="28"/>
          <w:szCs w:val="28"/>
        </w:rPr>
        <w:t xml:space="preserve"> </w:t>
      </w:r>
      <w:r w:rsidR="00D723C7">
        <w:rPr>
          <w:rFonts w:ascii="Times New Roman" w:hAnsi="Times New Roman"/>
          <w:sz w:val="28"/>
          <w:szCs w:val="28"/>
          <w:lang w:val="kk-KZ"/>
        </w:rPr>
        <w:t>ж</w:t>
      </w:r>
      <w:r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(r=0,214**) және қарым-қатынас мотивацияларымен 6 қалыпты корреляциялар арқылы байланысады: </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танымдық мотивпен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=0,315**), </w:t>
      </w:r>
      <w:r w:rsidR="00D723C7">
        <w:rPr>
          <w:rFonts w:ascii="Times New Roman" w:eastAsiaTheme="minorHAnsi" w:hAnsi="Times New Roman"/>
          <w:sz w:val="28"/>
          <w:szCs w:val="28"/>
          <w:lang w:val="kk-KZ"/>
        </w:rPr>
        <w:t>ж</w:t>
      </w:r>
      <w:r w:rsidRPr="003A0696">
        <w:rPr>
          <w:rFonts w:ascii="Times New Roman" w:eastAsiaTheme="minorHAnsi" w:hAnsi="Times New Roman"/>
          <w:sz w:val="28"/>
          <w:szCs w:val="28"/>
          <w:lang w:val="kk-KZ"/>
        </w:rPr>
        <w:t>етістікке жету</w:t>
      </w:r>
      <w:r w:rsidR="005823E1" w:rsidRPr="003A0696">
        <w:rPr>
          <w:rFonts w:ascii="Times New Roman" w:eastAsiaTheme="minorHAnsi" w:hAnsi="Times New Roman"/>
          <w:sz w:val="28"/>
          <w:szCs w:val="28"/>
          <w:lang w:val="kk-KZ"/>
        </w:rPr>
        <w:t xml:space="preserve"> мотивімен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=0,197**), </w:t>
      </w:r>
      <w:r w:rsidR="005823E1" w:rsidRPr="003A0696">
        <w:rPr>
          <w:rFonts w:ascii="Times New Roman" w:eastAsiaTheme="minorHAnsi" w:hAnsi="Times New Roman"/>
          <w:sz w:val="28"/>
          <w:szCs w:val="28"/>
          <w:lang w:val="kk-KZ"/>
        </w:rPr>
        <w:t>ішкі мотивпен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=0,187</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бастама мотивімен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=0,228</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 xml:space="preserve">ерік жағдайында өзін-өзі жұмылдыру </w:t>
      </w:r>
      <w:r w:rsidR="005823E1" w:rsidRPr="003A0696">
        <w:rPr>
          <w:rFonts w:ascii="Times New Roman" w:hAnsi="Times New Roman"/>
          <w:sz w:val="28"/>
          <w:szCs w:val="28"/>
        </w:rPr>
        <w:t>мотив</w:t>
      </w:r>
      <w:r w:rsidR="005823E1" w:rsidRPr="003A0696">
        <w:rPr>
          <w:rFonts w:ascii="Times New Roman" w:eastAsiaTheme="minorHAnsi" w:hAnsi="Times New Roman"/>
          <w:sz w:val="28"/>
          <w:szCs w:val="28"/>
          <w:lang w:val="kk-KZ"/>
        </w:rPr>
        <w:t>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=0,164</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p>
    <w:p w14:paraId="7CC6913C" w14:textId="686F9A0C" w:rsidR="005823E1" w:rsidRPr="003A0696" w:rsidRDefault="005823E1">
      <w:pPr>
        <w:pStyle w:val="a3"/>
        <w:numPr>
          <w:ilvl w:val="0"/>
          <w:numId w:val="46"/>
        </w:numPr>
        <w:spacing w:after="0" w:line="240" w:lineRule="auto"/>
        <w:ind w:left="0" w:firstLine="567"/>
        <w:jc w:val="both"/>
      </w:pPr>
      <w:r w:rsidRPr="003A0696">
        <w:rPr>
          <w:rFonts w:ascii="Times New Roman" w:eastAsiaTheme="minorHAnsi" w:hAnsi="Times New Roman"/>
          <w:i/>
          <w:sz w:val="28"/>
          <w:szCs w:val="28"/>
          <w:lang w:val="kk-KZ"/>
        </w:rPr>
        <w:t xml:space="preserve">Өзін-өзі дамыту мотивациясы </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(r=0,202**) және қарым-қатынас мотивацияларымен 6 қалыпты, 1 теріс корреляциялар арқылы байланысады: </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танымдық</w:t>
      </w:r>
      <w:r w:rsidRPr="003A0696">
        <w:rPr>
          <w:rFonts w:ascii="Times New Roman" w:hAnsi="Times New Roman"/>
          <w:sz w:val="28"/>
          <w:szCs w:val="28"/>
        </w:rPr>
        <w:t xml:space="preserve"> мотив</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=0,329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=0,284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=0,186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=0,307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тұлғалық потенциалды бағалау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Calibri" w:hAnsi="Times New Roman"/>
          <w:sz w:val="28"/>
          <w:szCs w:val="28"/>
          <w:lang w:val="kk-KZ"/>
        </w:rPr>
        <w:t>п</w:t>
      </w:r>
      <w:r w:rsidRPr="003A0696">
        <w:rPr>
          <w:rFonts w:ascii="Times New Roman" w:hAnsi="Times New Roman"/>
          <w:sz w:val="28"/>
          <w:szCs w:val="28"/>
          <w:lang w:val="kk-KZ"/>
        </w:rPr>
        <w:t>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=-0,140</w:t>
      </w:r>
      <w:r w:rsidRPr="003A0696">
        <w:rPr>
          <w:rFonts w:ascii="Times New Roman" w:hAnsi="Times New Roman"/>
          <w:sz w:val="28"/>
          <w:szCs w:val="28"/>
          <w:vertAlign w:val="superscript"/>
        </w:rPr>
        <w:t>*</w:t>
      </w:r>
      <w:r w:rsidRPr="003A0696">
        <w:rPr>
          <w:rFonts w:ascii="Times New Roman" w:hAnsi="Times New Roman"/>
          <w:sz w:val="28"/>
          <w:szCs w:val="28"/>
        </w:rPr>
        <w:t>).</w:t>
      </w:r>
    </w:p>
    <w:p w14:paraId="68BE9D5C" w14:textId="6B6A3400" w:rsidR="005823E1" w:rsidRPr="003A0696" w:rsidRDefault="005823E1">
      <w:pPr>
        <w:pStyle w:val="a3"/>
        <w:numPr>
          <w:ilvl w:val="0"/>
          <w:numId w:val="46"/>
        </w:numPr>
        <w:spacing w:after="0" w:line="240" w:lineRule="auto"/>
        <w:ind w:left="0" w:firstLine="567"/>
        <w:jc w:val="both"/>
      </w:pPr>
      <w:r w:rsidRPr="003A0696">
        <w:rPr>
          <w:rFonts w:ascii="Times New Roman" w:eastAsiaTheme="minorHAnsi" w:hAnsi="Times New Roman"/>
          <w:i/>
          <w:sz w:val="28"/>
          <w:szCs w:val="28"/>
          <w:lang w:val="kk-KZ"/>
        </w:rPr>
        <w:t xml:space="preserve">Өзін-өзі құрметтеу мотивациясы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2 қалыпты корреляциялар арқылы байланысады: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 xml:space="preserve">ішкі мотивациямен </w:t>
      </w:r>
      <w:r w:rsidRPr="003A0696">
        <w:rPr>
          <w:rFonts w:ascii="Times New Roman" w:hAnsi="Times New Roman"/>
          <w:sz w:val="28"/>
          <w:szCs w:val="28"/>
        </w:rPr>
        <w:t>(</w:t>
      </w:r>
      <w:r w:rsidRPr="003A0696">
        <w:rPr>
          <w:rFonts w:ascii="Times New Roman" w:hAnsi="Times New Roman"/>
          <w:sz w:val="28"/>
          <w:szCs w:val="28"/>
          <w:lang w:val="en-US"/>
        </w:rPr>
        <w:t>r</w:t>
      </w:r>
      <w:r w:rsidRPr="003A0696">
        <w:rPr>
          <w:rFonts w:ascii="Times New Roman" w:hAnsi="Times New Roman"/>
          <w:sz w:val="28"/>
          <w:szCs w:val="28"/>
        </w:rPr>
        <w:t>=0,147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бастама мотивациясымен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=0,185</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3A7C848" w14:textId="658F07EA" w:rsidR="005823E1" w:rsidRPr="003A0696" w:rsidRDefault="005823E1">
      <w:pPr>
        <w:pStyle w:val="a3"/>
        <w:numPr>
          <w:ilvl w:val="0"/>
          <w:numId w:val="46"/>
        </w:numPr>
        <w:spacing w:after="0" w:line="240" w:lineRule="auto"/>
        <w:ind w:left="0" w:firstLine="567"/>
        <w:jc w:val="both"/>
      </w:pPr>
      <w:proofErr w:type="spellStart"/>
      <w:r w:rsidRPr="003A0696">
        <w:rPr>
          <w:rFonts w:ascii="Times New Roman" w:hAnsi="Times New Roman"/>
          <w:i/>
          <w:sz w:val="28"/>
          <w:szCs w:val="28"/>
        </w:rPr>
        <w:t>Интрое</w:t>
      </w:r>
      <w:proofErr w:type="spellEnd"/>
      <w:r w:rsidRPr="003A0696">
        <w:rPr>
          <w:rFonts w:ascii="Times New Roman" w:hAnsi="Times New Roman"/>
          <w:i/>
          <w:sz w:val="28"/>
          <w:szCs w:val="28"/>
          <w:lang w:val="kk-KZ"/>
        </w:rPr>
        <w:t>кциялық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(r=0,192*) 3 қалыпты корреляциялар арқылы байланысады: </w:t>
      </w:r>
      <w:r w:rsidRPr="003A0696">
        <w:rPr>
          <w:rFonts w:ascii="Times New Roman" w:eastAsiaTheme="minorHAnsi" w:hAnsi="Times New Roman"/>
          <w:sz w:val="28"/>
          <w:szCs w:val="28"/>
          <w:lang w:val="kk-KZ"/>
        </w:rPr>
        <w:lastRenderedPageBreak/>
        <w:t>нәтижелер маңыздылығы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е</w:t>
      </w:r>
      <w:proofErr w:type="spellStart"/>
      <w:r w:rsidRPr="003A0696">
        <w:rPr>
          <w:rFonts w:ascii="Times New Roman" w:hAnsi="Times New Roman"/>
          <w:sz w:val="28"/>
          <w:szCs w:val="28"/>
        </w:rPr>
        <w:t>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lang w:val="kk-KZ"/>
        </w:rPr>
        <w:t>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=0,170</w:t>
      </w:r>
      <w:r w:rsidRPr="003A0696">
        <w:rPr>
          <w:rFonts w:ascii="Times New Roman" w:hAnsi="Times New Roman"/>
          <w:sz w:val="28"/>
          <w:szCs w:val="28"/>
          <w:vertAlign w:val="superscript"/>
        </w:rPr>
        <w:t>*</w:t>
      </w:r>
      <w:r w:rsidRPr="003A0696">
        <w:rPr>
          <w:rFonts w:ascii="Times New Roman" w:hAnsi="Times New Roman"/>
          <w:sz w:val="28"/>
          <w:szCs w:val="28"/>
        </w:rPr>
        <w:t>).</w:t>
      </w:r>
    </w:p>
    <w:p w14:paraId="06BB67A6" w14:textId="29B15603" w:rsidR="005823E1" w:rsidRPr="003A0696" w:rsidRDefault="005823E1">
      <w:pPr>
        <w:pStyle w:val="a3"/>
        <w:numPr>
          <w:ilvl w:val="0"/>
          <w:numId w:val="46"/>
        </w:numPr>
        <w:spacing w:after="0" w:line="240" w:lineRule="auto"/>
        <w:ind w:left="0" w:firstLine="567"/>
        <w:jc w:val="both"/>
      </w:pPr>
      <w:proofErr w:type="spellStart"/>
      <w:r w:rsidRPr="003A0696">
        <w:rPr>
          <w:rFonts w:ascii="Times New Roman" w:hAnsi="Times New Roman"/>
          <w:i/>
          <w:sz w:val="28"/>
          <w:szCs w:val="28"/>
        </w:rPr>
        <w:t>Экстернал</w:t>
      </w:r>
      <w:proofErr w:type="spellEnd"/>
      <w:r w:rsidRPr="003A0696">
        <w:rPr>
          <w:rFonts w:ascii="Times New Roman" w:hAnsi="Times New Roman"/>
          <w:i/>
          <w:sz w:val="28"/>
          <w:szCs w:val="28"/>
          <w:lang w:val="kk-KZ"/>
        </w:rPr>
        <w:t>ды</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3 қалыпты, 1 теріс корреляциялар арқылы байланысады: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=0,156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е</w:t>
      </w:r>
      <w:proofErr w:type="spellStart"/>
      <w:r w:rsidRPr="003A0696">
        <w:rPr>
          <w:rFonts w:ascii="Times New Roman" w:eastAsiaTheme="minorHAnsi" w:hAnsi="Times New Roman"/>
          <w:sz w:val="28"/>
          <w:szCs w:val="28"/>
        </w:rPr>
        <w:t>рікті</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күш-жігердің</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өзін-өзі</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бағалау</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мотиві</w:t>
      </w:r>
      <w:proofErr w:type="spellEnd"/>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=0,178</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позитивті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=0,202</w:t>
      </w:r>
      <w:r w:rsidRPr="003A0696">
        <w:rPr>
          <w:rFonts w:ascii="Times New Roman" w:hAnsi="Times New Roman"/>
          <w:sz w:val="28"/>
          <w:szCs w:val="28"/>
          <w:vertAlign w:val="superscript"/>
        </w:rPr>
        <w:t>**</w:t>
      </w:r>
      <w:r w:rsidRPr="003A0696">
        <w:rPr>
          <w:rFonts w:ascii="Times New Roman" w:hAnsi="Times New Roman"/>
          <w:sz w:val="28"/>
          <w:szCs w:val="28"/>
        </w:rPr>
        <w:t>).</w:t>
      </w:r>
    </w:p>
    <w:p w14:paraId="5E83F796" w14:textId="74CB1BAA" w:rsidR="005823E1" w:rsidRPr="003A0696" w:rsidRDefault="005823E1">
      <w:pPr>
        <w:pStyle w:val="a3"/>
        <w:numPr>
          <w:ilvl w:val="0"/>
          <w:numId w:val="46"/>
        </w:numPr>
        <w:spacing w:after="0" w:line="240" w:lineRule="auto"/>
        <w:ind w:left="0" w:firstLine="567"/>
        <w:jc w:val="both"/>
      </w:pPr>
      <w:proofErr w:type="spellStart"/>
      <w:r w:rsidRPr="003A0696">
        <w:rPr>
          <w:rFonts w:ascii="Times New Roman" w:hAnsi="Times New Roman"/>
          <w:i/>
          <w:sz w:val="28"/>
          <w:szCs w:val="28"/>
        </w:rPr>
        <w:t>Амотивация</w:t>
      </w:r>
      <w:proofErr w:type="spellEnd"/>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3 қалыпты, 2 теріс корреляциялар арқылы байланысады: танымдық мотивтермен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=-0,236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eastAsiaTheme="minorHAnsi" w:hAnsi="Times New Roman"/>
          <w:sz w:val="28"/>
          <w:szCs w:val="28"/>
          <w:lang w:val="kk-KZ"/>
        </w:rPr>
        <w:t>арысу</w:t>
      </w:r>
      <w:r w:rsidRPr="003A0696">
        <w:rPr>
          <w:rFonts w:ascii="Times New Roman" w:hAnsi="Times New Roman"/>
          <w:sz w:val="28"/>
          <w:szCs w:val="28"/>
        </w:rPr>
        <w:t xml:space="preserve"> мотив</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е</w:t>
      </w:r>
      <w:proofErr w:type="spellStart"/>
      <w:r w:rsidRPr="003A0696">
        <w:rPr>
          <w:rFonts w:ascii="Times New Roman" w:hAnsi="Times New Roman"/>
          <w:sz w:val="28"/>
          <w:szCs w:val="28"/>
        </w:rPr>
        <w:t>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lang w:val="kk-KZ"/>
        </w:rPr>
        <w:t>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hAnsi="Times New Roman"/>
          <w:sz w:val="28"/>
          <w:szCs w:val="28"/>
          <w:lang w:val="kk-KZ"/>
        </w:rPr>
        <w:t xml:space="preserve">ерік жағдайында өзін-өзі жұмылдыру </w:t>
      </w:r>
      <w:r w:rsidRPr="003A0696">
        <w:rPr>
          <w:rFonts w:ascii="Times New Roman" w:hAnsi="Times New Roman"/>
          <w:sz w:val="28"/>
          <w:szCs w:val="28"/>
        </w:rPr>
        <w:t>мотив</w:t>
      </w:r>
      <w:r w:rsidRPr="003A0696">
        <w:rPr>
          <w:rFonts w:ascii="Times New Roman" w:eastAsiaTheme="minorHAnsi" w:hAnsi="Times New Roman"/>
          <w:sz w:val="28"/>
          <w:szCs w:val="28"/>
          <w:lang w:val="kk-KZ"/>
        </w:rPr>
        <w:t>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позитивті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=0,248</w:t>
      </w:r>
      <w:r w:rsidRPr="003A0696">
        <w:rPr>
          <w:rFonts w:ascii="Times New Roman" w:hAnsi="Times New Roman"/>
          <w:sz w:val="28"/>
          <w:szCs w:val="28"/>
          <w:vertAlign w:val="superscript"/>
        </w:rPr>
        <w:t>**</w:t>
      </w:r>
      <w:r w:rsidRPr="003A0696">
        <w:rPr>
          <w:rFonts w:ascii="Times New Roman" w:hAnsi="Times New Roman"/>
          <w:sz w:val="28"/>
          <w:szCs w:val="28"/>
        </w:rPr>
        <w:t>).</w:t>
      </w:r>
    </w:p>
    <w:p w14:paraId="07BE1CBF" w14:textId="4DB696EA" w:rsidR="005823E1" w:rsidRPr="003A0696" w:rsidRDefault="005823E1" w:rsidP="005823E1">
      <w:pPr>
        <w:spacing w:after="0" w:line="240" w:lineRule="auto"/>
        <w:ind w:firstLine="567"/>
        <w:jc w:val="both"/>
        <w:rPr>
          <w:lang w:val="kk-KZ"/>
        </w:rPr>
      </w:pPr>
      <w:proofErr w:type="spellStart"/>
      <w:r w:rsidRPr="003A0696">
        <w:rPr>
          <w:rFonts w:ascii="Times New Roman" w:hAnsi="Times New Roman"/>
          <w:sz w:val="28"/>
          <w:szCs w:val="28"/>
        </w:rPr>
        <w:t>Корреляциялық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деректері</w:t>
      </w:r>
      <w:proofErr w:type="spellEnd"/>
      <w:r w:rsidRPr="003A0696">
        <w:rPr>
          <w:rFonts w:ascii="Times New Roman" w:hAnsi="Times New Roman"/>
          <w:sz w:val="28"/>
          <w:szCs w:val="28"/>
        </w:rPr>
        <w:t xml:space="preserve">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қарым-</w:t>
      </w:r>
      <w:proofErr w:type="spellStart"/>
      <w:r w:rsidRPr="003A0696">
        <w:rPr>
          <w:rFonts w:ascii="Times New Roman" w:hAnsi="Times New Roman"/>
          <w:sz w:val="28"/>
          <w:szCs w:val="28"/>
        </w:rPr>
        <w:t>қатынас</w:t>
      </w:r>
      <w:proofErr w:type="spellEnd"/>
      <w:r w:rsidRPr="003A0696">
        <w:rPr>
          <w:rFonts w:ascii="Times New Roman" w:hAnsi="Times New Roman"/>
          <w:sz w:val="28"/>
          <w:szCs w:val="28"/>
        </w:rPr>
        <w:t xml:space="preserve"> пен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w:t>
      </w:r>
      <w:proofErr w:type="spellEnd"/>
      <w:r w:rsidRPr="003A0696">
        <w:rPr>
          <w:rFonts w:ascii="Times New Roman" w:hAnsi="Times New Roman"/>
          <w:sz w:val="28"/>
          <w:szCs w:val="28"/>
          <w:lang w:val="kk-KZ"/>
        </w:rPr>
        <w:t>арының</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құрылымдарының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мотивтерімен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тығыз байланыста екендігін көрсетеді</w:t>
      </w:r>
      <w:r w:rsidRPr="003A0696">
        <w:rPr>
          <w:rFonts w:ascii="Times New Roman" w:hAnsi="Times New Roman"/>
          <w:sz w:val="28"/>
          <w:szCs w:val="28"/>
        </w:rPr>
        <w:t>.</w:t>
      </w:r>
      <w:r w:rsidRPr="003A0696">
        <w:rPr>
          <w:rFonts w:ascii="Times New Roman" w:hAnsi="Times New Roman"/>
          <w:sz w:val="28"/>
          <w:szCs w:val="28"/>
          <w:lang w:val="kk-KZ"/>
        </w:rPr>
        <w:t xml:space="preserve"> </w:t>
      </w:r>
      <w:r w:rsidR="00C51E99" w:rsidRPr="003A0696">
        <w:rPr>
          <w:rFonts w:ascii="Times New Roman" w:hAnsi="Times New Roman"/>
          <w:sz w:val="28"/>
          <w:szCs w:val="28"/>
          <w:lang w:val="kk-KZ"/>
        </w:rPr>
        <w:t>Жетістікке жету</w:t>
      </w:r>
      <w:r w:rsidRPr="003A0696">
        <w:rPr>
          <w:rFonts w:ascii="Times New Roman" w:hAnsi="Times New Roman"/>
          <w:sz w:val="28"/>
          <w:szCs w:val="28"/>
          <w:lang w:val="kk-KZ"/>
        </w:rPr>
        <w:t xml:space="preserve"> мотивациясының ішкі құрылымдарымен ең көп өзара байланысатын танымдық мотив екені анықталды. </w:t>
      </w:r>
    </w:p>
    <w:p w14:paraId="23618A67" w14:textId="082E1F02"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Әрі қарай, біз академиялық мотивация мен автономия және оның құрамдас бөліктері</w:t>
      </w:r>
      <w:r w:rsidRPr="003A0696">
        <w:rPr>
          <w:rFonts w:ascii="Times New Roman" w:eastAsiaTheme="minorHAnsi" w:hAnsi="Times New Roman"/>
          <w:sz w:val="28"/>
          <w:szCs w:val="28"/>
          <w:lang w:val="kk-KZ"/>
        </w:rPr>
        <w:t>нің</w:t>
      </w:r>
      <w:r w:rsidRPr="003A0696">
        <w:rPr>
          <w:rFonts w:ascii="Times New Roman" w:hAnsi="Times New Roman"/>
          <w:sz w:val="28"/>
          <w:szCs w:val="28"/>
          <w:lang w:val="kk-KZ"/>
        </w:rPr>
        <w:t xml:space="preserve"> арасындағы байланысты зерттедік. Алынған мәліметтер 3</w:t>
      </w:r>
      <w:r w:rsidR="00415E19">
        <w:rPr>
          <w:rFonts w:ascii="Times New Roman" w:hAnsi="Times New Roman"/>
          <w:sz w:val="28"/>
          <w:szCs w:val="28"/>
          <w:lang w:val="kk-KZ"/>
        </w:rPr>
        <w:t>8</w:t>
      </w:r>
      <w:r w:rsidRPr="003A0696">
        <w:rPr>
          <w:rFonts w:ascii="Times New Roman" w:hAnsi="Times New Roman"/>
          <w:sz w:val="28"/>
          <w:szCs w:val="28"/>
          <w:lang w:val="kk-KZ"/>
        </w:rPr>
        <w:t xml:space="preserve"> кестеде көрсетілген. </w:t>
      </w:r>
    </w:p>
    <w:p w14:paraId="7007620A"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6649048E" w14:textId="795F571C"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8</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Академиялық мотивация мен автономия арасындағы өзара байланыс</w:t>
      </w:r>
      <w:r w:rsidRPr="003A0696">
        <w:rPr>
          <w:rFonts w:ascii="Times New Roman" w:hAnsi="Times New Roman"/>
          <w:sz w:val="28"/>
          <w:szCs w:val="28"/>
          <w:lang w:val="kk-KZ"/>
        </w:rPr>
        <w:t xml:space="preserve"> </w:t>
      </w:r>
    </w:p>
    <w:p w14:paraId="1A409D38"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9649" w:type="dxa"/>
        <w:tblInd w:w="-15" w:type="dxa"/>
        <w:tblCellMar>
          <w:left w:w="5" w:type="dxa"/>
          <w:right w:w="5" w:type="dxa"/>
        </w:tblCellMar>
        <w:tblLook w:val="0000" w:firstRow="0" w:lastRow="0" w:firstColumn="0" w:lastColumn="0" w:noHBand="0" w:noVBand="0"/>
      </w:tblPr>
      <w:tblGrid>
        <w:gridCol w:w="16"/>
        <w:gridCol w:w="1694"/>
        <w:gridCol w:w="1701"/>
        <w:gridCol w:w="1418"/>
        <w:gridCol w:w="1451"/>
        <w:gridCol w:w="1527"/>
        <w:gridCol w:w="1842"/>
      </w:tblGrid>
      <w:tr w:rsidR="003A0696" w:rsidRPr="003A0696" w14:paraId="1A637BD8" w14:textId="77777777" w:rsidTr="00F42026">
        <w:trPr>
          <w:cantSplit/>
        </w:trPr>
        <w:tc>
          <w:tcPr>
            <w:tcW w:w="171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BDC3AD2"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C95D17" w14:textId="77777777" w:rsidR="005823E1" w:rsidRPr="003A0696" w:rsidRDefault="005823E1" w:rsidP="00C70E50">
            <w:pPr>
              <w:spacing w:after="0" w:line="240" w:lineRule="auto"/>
              <w:ind w:left="60" w:right="60" w:hanging="31"/>
              <w:jc w:val="both"/>
              <w:rPr>
                <w:sz w:val="24"/>
                <w:szCs w:val="24"/>
              </w:rPr>
            </w:pPr>
            <w:proofErr w:type="spellStart"/>
            <w:r w:rsidRPr="003A0696">
              <w:rPr>
                <w:rFonts w:ascii="Times New Roman" w:hAnsi="Times New Roman"/>
                <w:sz w:val="24"/>
                <w:szCs w:val="24"/>
              </w:rPr>
              <w:t>Эмоциональ</w:t>
            </w:r>
            <w:proofErr w:type="spellEnd"/>
            <w:r w:rsidRPr="003A0696">
              <w:rPr>
                <w:rFonts w:ascii="Times New Roman" w:hAnsi="Times New Roman"/>
                <w:sz w:val="24"/>
                <w:szCs w:val="24"/>
                <w:lang w:val="kk-KZ"/>
              </w:rPr>
              <w:t>ды</w:t>
            </w:r>
          </w:p>
          <w:p w14:paraId="6A04E3D1" w14:textId="77777777" w:rsidR="005823E1" w:rsidRPr="003A0696" w:rsidRDefault="005823E1" w:rsidP="00C70E50">
            <w:pPr>
              <w:spacing w:after="0" w:line="240" w:lineRule="auto"/>
              <w:ind w:left="60" w:right="60" w:hanging="31"/>
              <w:jc w:val="both"/>
              <w:rPr>
                <w:sz w:val="24"/>
                <w:szCs w:val="24"/>
              </w:rPr>
            </w:pPr>
            <w:r w:rsidRPr="003A0696">
              <w:rPr>
                <w:rFonts w:ascii="Times New Roman" w:hAnsi="Times New Roman"/>
                <w:sz w:val="24"/>
                <w:szCs w:val="24"/>
              </w:rPr>
              <w:t>автономия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A4A60F" w14:textId="77777777" w:rsidR="005823E1" w:rsidRPr="003A0696" w:rsidRDefault="005823E1" w:rsidP="00C70E50">
            <w:pPr>
              <w:spacing w:after="0" w:line="240" w:lineRule="auto"/>
              <w:ind w:left="60" w:right="60" w:hanging="31"/>
              <w:jc w:val="both"/>
              <w:rPr>
                <w:sz w:val="24"/>
                <w:szCs w:val="24"/>
              </w:rPr>
            </w:pPr>
            <w:proofErr w:type="spellStart"/>
            <w:r w:rsidRPr="003A0696">
              <w:rPr>
                <w:rFonts w:ascii="Times New Roman" w:hAnsi="Times New Roman"/>
                <w:sz w:val="24"/>
                <w:szCs w:val="24"/>
              </w:rPr>
              <w:t>Когнитив</w:t>
            </w:r>
            <w:proofErr w:type="spellEnd"/>
            <w:r w:rsidRPr="003A0696">
              <w:rPr>
                <w:rFonts w:ascii="Times New Roman" w:hAnsi="Times New Roman"/>
                <w:sz w:val="24"/>
                <w:szCs w:val="24"/>
                <w:lang w:val="kk-KZ"/>
              </w:rPr>
              <w:t>тік</w:t>
            </w:r>
          </w:p>
          <w:p w14:paraId="3F83852F" w14:textId="77777777" w:rsidR="005823E1" w:rsidRPr="003A0696" w:rsidRDefault="005823E1" w:rsidP="00C70E50">
            <w:pPr>
              <w:spacing w:after="0" w:line="240" w:lineRule="auto"/>
              <w:ind w:left="60" w:right="60" w:hanging="31"/>
              <w:jc w:val="both"/>
              <w:rPr>
                <w:rFonts w:ascii="Times New Roman" w:hAnsi="Times New Roman"/>
                <w:sz w:val="24"/>
                <w:szCs w:val="24"/>
              </w:rPr>
            </w:pPr>
            <w:r w:rsidRPr="003A0696">
              <w:rPr>
                <w:rFonts w:ascii="Times New Roman" w:hAnsi="Times New Roman"/>
                <w:sz w:val="24"/>
                <w:szCs w:val="24"/>
              </w:rPr>
              <w:t xml:space="preserve"> автономия</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993FF4" w14:textId="77777777" w:rsidR="005823E1" w:rsidRPr="003A0696" w:rsidRDefault="005823E1" w:rsidP="00C70E50">
            <w:pPr>
              <w:spacing w:after="0" w:line="240" w:lineRule="auto"/>
              <w:ind w:left="60" w:right="60" w:hanging="31"/>
              <w:jc w:val="both"/>
              <w:rPr>
                <w:rFonts w:ascii="Times New Roman" w:eastAsia="Calibri" w:hAnsi="Times New Roman"/>
                <w:sz w:val="24"/>
                <w:szCs w:val="24"/>
                <w:lang w:val="kk-KZ"/>
              </w:rPr>
            </w:pPr>
            <w:r w:rsidRPr="003A0696">
              <w:rPr>
                <w:rFonts w:ascii="Times New Roman" w:eastAsia="Calibri" w:hAnsi="Times New Roman"/>
                <w:sz w:val="24"/>
                <w:szCs w:val="24"/>
                <w:lang w:val="kk-KZ"/>
              </w:rPr>
              <w:t>Мінез-құлық</w:t>
            </w:r>
          </w:p>
          <w:p w14:paraId="1937525A" w14:textId="77777777" w:rsidR="005823E1" w:rsidRPr="003A0696" w:rsidRDefault="005823E1" w:rsidP="00C70E50">
            <w:pPr>
              <w:spacing w:after="0" w:line="240" w:lineRule="auto"/>
              <w:ind w:left="60" w:right="60" w:hanging="31"/>
              <w:jc w:val="both"/>
              <w:rPr>
                <w:sz w:val="24"/>
                <w:szCs w:val="24"/>
              </w:rPr>
            </w:pPr>
            <w:r w:rsidRPr="003A0696">
              <w:rPr>
                <w:rFonts w:ascii="Times New Roman" w:hAnsi="Times New Roman"/>
                <w:sz w:val="24"/>
                <w:szCs w:val="24"/>
              </w:rPr>
              <w:t>автономия</w:t>
            </w:r>
            <w:r w:rsidRPr="003A0696">
              <w:rPr>
                <w:rFonts w:ascii="Times New Roman" w:hAnsi="Times New Roman"/>
                <w:sz w:val="24"/>
                <w:szCs w:val="24"/>
                <w:lang w:val="kk-KZ"/>
              </w:rPr>
              <w:t>сы</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5F10F2" w14:textId="77777777" w:rsidR="005823E1" w:rsidRPr="003A0696" w:rsidRDefault="005823E1" w:rsidP="00C70E50">
            <w:pPr>
              <w:spacing w:after="0" w:line="240" w:lineRule="auto"/>
              <w:ind w:left="60" w:right="60" w:hanging="31"/>
              <w:jc w:val="both"/>
              <w:rPr>
                <w:rFonts w:ascii="Times New Roman" w:eastAsia="Calibri" w:hAnsi="Times New Roman"/>
                <w:sz w:val="24"/>
                <w:szCs w:val="24"/>
                <w:lang w:val="kk-KZ"/>
              </w:rPr>
            </w:pPr>
            <w:r w:rsidRPr="003A0696">
              <w:rPr>
                <w:rFonts w:ascii="Times New Roman" w:eastAsia="Calibri" w:hAnsi="Times New Roman"/>
                <w:sz w:val="24"/>
                <w:szCs w:val="24"/>
                <w:lang w:val="kk-KZ"/>
              </w:rPr>
              <w:t>Құндылықты</w:t>
            </w:r>
          </w:p>
          <w:p w14:paraId="2C1A1458" w14:textId="77777777" w:rsidR="005823E1" w:rsidRPr="003A0696" w:rsidRDefault="005823E1" w:rsidP="00C70E50">
            <w:pPr>
              <w:spacing w:after="0" w:line="240" w:lineRule="auto"/>
              <w:ind w:left="60" w:right="60" w:hanging="31"/>
              <w:jc w:val="both"/>
              <w:rPr>
                <w:sz w:val="24"/>
                <w:szCs w:val="24"/>
              </w:rPr>
            </w:pPr>
            <w:r w:rsidRPr="003A0696">
              <w:rPr>
                <w:rFonts w:ascii="Times New Roman" w:hAnsi="Times New Roman"/>
                <w:sz w:val="24"/>
                <w:szCs w:val="24"/>
              </w:rPr>
              <w:t>автономия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8B3454" w14:textId="77777777" w:rsidR="005823E1" w:rsidRPr="003A0696" w:rsidRDefault="005823E1" w:rsidP="00C70E50">
            <w:pPr>
              <w:spacing w:after="0" w:line="240" w:lineRule="auto"/>
              <w:ind w:left="60" w:right="60" w:hanging="31"/>
              <w:jc w:val="both"/>
              <w:rPr>
                <w:sz w:val="24"/>
                <w:szCs w:val="24"/>
              </w:rPr>
            </w:pPr>
            <w:r w:rsidRPr="003A0696">
              <w:rPr>
                <w:rFonts w:ascii="Times New Roman" w:eastAsia="Calibri" w:hAnsi="Times New Roman"/>
                <w:sz w:val="24"/>
                <w:szCs w:val="24"/>
                <w:lang w:val="kk-KZ"/>
              </w:rPr>
              <w:t>Автономияның жалпы деңгейі</w:t>
            </w:r>
          </w:p>
        </w:tc>
      </w:tr>
      <w:tr w:rsidR="003A0696" w:rsidRPr="003A0696" w14:paraId="7C7B88C4" w14:textId="77777777" w:rsidTr="00F42026">
        <w:trPr>
          <w:cantSplit/>
        </w:trPr>
        <w:tc>
          <w:tcPr>
            <w:tcW w:w="16" w:type="dxa"/>
            <w:vMerge w:val="restart"/>
            <w:tcBorders>
              <w:top w:val="single" w:sz="4" w:space="0" w:color="000000"/>
              <w:left w:val="single" w:sz="4" w:space="0" w:color="000000"/>
              <w:bottom w:val="single" w:sz="4" w:space="0" w:color="000000"/>
            </w:tcBorders>
            <w:shd w:val="clear" w:color="auto" w:fill="FFFFFF"/>
          </w:tcPr>
          <w:p w14:paraId="7592D4B9"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1CF7B372" w14:textId="77777777" w:rsidR="005823E1" w:rsidRPr="003A0696" w:rsidRDefault="005823E1" w:rsidP="00C70E50">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BE82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0,334</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6859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0,460</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01F77"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0,347</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3ECC0"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0,276</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E5764"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0,434</w:t>
            </w:r>
            <w:r w:rsidRPr="003A0696">
              <w:rPr>
                <w:rFonts w:ascii="Times New Roman" w:hAnsi="Times New Roman"/>
                <w:sz w:val="24"/>
                <w:szCs w:val="24"/>
                <w:vertAlign w:val="superscript"/>
              </w:rPr>
              <w:t>**</w:t>
            </w:r>
          </w:p>
        </w:tc>
      </w:tr>
      <w:tr w:rsidR="003A0696" w:rsidRPr="003A0696" w14:paraId="7AEB64FC"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2A3AC7B5"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2C0C3203" w14:textId="53235EBA" w:rsidR="005823E1" w:rsidRPr="003A0696" w:rsidRDefault="00C51E99" w:rsidP="00C70E50">
            <w:pPr>
              <w:spacing w:after="0" w:line="240" w:lineRule="auto"/>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76CF6"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0,328</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C0B5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0,487</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BA05C"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0,379</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3B327"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0,335</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CAED2"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0,468</w:t>
            </w:r>
            <w:r w:rsidRPr="003A0696">
              <w:rPr>
                <w:rFonts w:ascii="Times New Roman" w:hAnsi="Times New Roman"/>
                <w:sz w:val="24"/>
                <w:szCs w:val="24"/>
                <w:vertAlign w:val="superscript"/>
              </w:rPr>
              <w:t>**</w:t>
            </w:r>
          </w:p>
        </w:tc>
      </w:tr>
      <w:tr w:rsidR="003A0696" w:rsidRPr="003A0696" w14:paraId="25B04A5B"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338E0851"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6AE1CD23"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79D04"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0,353</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F9279"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0,461</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2F4B6"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0,372</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2D24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0,387</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966F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0,474</w:t>
            </w:r>
            <w:r w:rsidRPr="003A0696">
              <w:rPr>
                <w:rFonts w:ascii="Times New Roman" w:hAnsi="Times New Roman"/>
                <w:sz w:val="24"/>
                <w:szCs w:val="24"/>
                <w:vertAlign w:val="superscript"/>
              </w:rPr>
              <w:t>**</w:t>
            </w:r>
          </w:p>
        </w:tc>
      </w:tr>
      <w:tr w:rsidR="003A0696" w:rsidRPr="003A0696" w14:paraId="180B2750"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77214E1C"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53BE8C32"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құрметтеу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5361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0,303</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9586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0,249</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1B399"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0,299</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3CD4C"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0,346</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7B8D8"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0,355</w:t>
            </w:r>
            <w:r w:rsidRPr="003A0696">
              <w:rPr>
                <w:rFonts w:ascii="Times New Roman" w:hAnsi="Times New Roman"/>
                <w:sz w:val="24"/>
                <w:szCs w:val="24"/>
                <w:vertAlign w:val="superscript"/>
              </w:rPr>
              <w:t>**</w:t>
            </w:r>
          </w:p>
        </w:tc>
      </w:tr>
      <w:tr w:rsidR="003A0696" w:rsidRPr="003A0696" w14:paraId="56A1420A"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7EEFF0AA"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55F0AA55"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3736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-0,148</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EAE7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-0,250</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84E6B" w14:textId="77777777" w:rsidR="005823E1" w:rsidRPr="003A0696" w:rsidRDefault="005823E1" w:rsidP="00C70E50">
            <w:pPr>
              <w:spacing w:after="0" w:line="240" w:lineRule="auto"/>
              <w:ind w:left="60" w:right="60" w:firstLine="70"/>
              <w:jc w:val="both"/>
              <w:rPr>
                <w:rFonts w:ascii="Times New Roman" w:hAnsi="Times New Roman"/>
                <w:sz w:val="24"/>
                <w:szCs w:val="24"/>
              </w:rPr>
            </w:pP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53F62" w14:textId="77777777" w:rsidR="005823E1" w:rsidRPr="003A0696" w:rsidRDefault="005823E1" w:rsidP="00C70E50">
            <w:pPr>
              <w:spacing w:after="0" w:line="240" w:lineRule="auto"/>
              <w:ind w:left="60" w:right="60" w:firstLine="70"/>
              <w:jc w:val="both"/>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D4448"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-0,174</w:t>
            </w:r>
            <w:r w:rsidRPr="003A0696">
              <w:rPr>
                <w:rFonts w:ascii="Times New Roman" w:hAnsi="Times New Roman"/>
                <w:sz w:val="24"/>
                <w:szCs w:val="24"/>
                <w:vertAlign w:val="superscript"/>
              </w:rPr>
              <w:t>*</w:t>
            </w:r>
          </w:p>
        </w:tc>
      </w:tr>
      <w:tr w:rsidR="003A0696" w:rsidRPr="003A0696" w14:paraId="22164109"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036F693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6423B51F" w14:textId="77777777" w:rsidR="005823E1" w:rsidRPr="003A0696" w:rsidRDefault="005823E1" w:rsidP="00F42026">
            <w:pPr>
              <w:spacing w:after="0" w:line="240" w:lineRule="auto"/>
              <w:ind w:left="60" w:right="60" w:hanging="75"/>
              <w:jc w:val="both"/>
              <w:rPr>
                <w:sz w:val="24"/>
                <w:szCs w:val="24"/>
              </w:rPr>
            </w:pPr>
            <w:proofErr w:type="spellStart"/>
            <w:r w:rsidRPr="003A0696">
              <w:rPr>
                <w:rFonts w:ascii="Times New Roman" w:hAnsi="Times New Roman"/>
                <w:sz w:val="24"/>
                <w:szCs w:val="24"/>
              </w:rPr>
              <w:t>Амотивация</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8602B"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-0,165</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E3FC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-0,322</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11C7E" w14:textId="77777777" w:rsidR="005823E1" w:rsidRPr="003A0696" w:rsidRDefault="005823E1" w:rsidP="00C70E50">
            <w:pPr>
              <w:spacing w:after="0" w:line="240" w:lineRule="auto"/>
              <w:ind w:left="60" w:right="60" w:firstLine="70"/>
              <w:jc w:val="both"/>
              <w:rPr>
                <w:rFonts w:ascii="Times New Roman" w:hAnsi="Times New Roman"/>
                <w:sz w:val="24"/>
                <w:szCs w:val="24"/>
              </w:rPr>
            </w:pP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EE2E4"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-0,193</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32BDB"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-0,229</w:t>
            </w:r>
            <w:r w:rsidRPr="003A0696">
              <w:rPr>
                <w:rFonts w:ascii="Times New Roman" w:hAnsi="Times New Roman"/>
                <w:sz w:val="24"/>
                <w:szCs w:val="24"/>
                <w:vertAlign w:val="superscript"/>
              </w:rPr>
              <w:t>**</w:t>
            </w:r>
          </w:p>
        </w:tc>
      </w:tr>
    </w:tbl>
    <w:p w14:paraId="4AC9ACE4" w14:textId="77777777" w:rsidR="005823E1" w:rsidRPr="003A0696" w:rsidRDefault="005823E1" w:rsidP="005823E1">
      <w:pPr>
        <w:spacing w:after="0" w:line="240" w:lineRule="auto"/>
        <w:ind w:firstLine="567"/>
        <w:jc w:val="both"/>
        <w:rPr>
          <w:rFonts w:ascii="Times New Roman" w:hAnsi="Times New Roman"/>
          <w:sz w:val="28"/>
          <w:szCs w:val="28"/>
        </w:rPr>
      </w:pPr>
    </w:p>
    <w:p w14:paraId="35FA90A1" w14:textId="122DD80B"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8</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w:t>
      </w:r>
      <w:proofErr w:type="spellEnd"/>
      <w:r w:rsidRPr="003A0696">
        <w:rPr>
          <w:rFonts w:ascii="Times New Roman" w:hAnsi="Times New Roman"/>
          <w:sz w:val="28"/>
          <w:szCs w:val="28"/>
          <w:lang w:val="kk-KZ"/>
        </w:rPr>
        <w:t>н</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 автономия мен оның құрамдас бөліктерінің көптеген қалыпты әрі теріс байланыстары арқылы жалғанатынын көруімізге болады:</w:t>
      </w:r>
    </w:p>
    <w:p w14:paraId="688B363F" w14:textId="77777777" w:rsidR="005823E1" w:rsidRPr="003A0696" w:rsidRDefault="005823E1">
      <w:pPr>
        <w:pStyle w:val="a3"/>
        <w:numPr>
          <w:ilvl w:val="0"/>
          <w:numId w:val="47"/>
        </w:numPr>
        <w:spacing w:after="0" w:line="240" w:lineRule="auto"/>
        <w:ind w:left="0" w:firstLine="567"/>
        <w:jc w:val="both"/>
      </w:pPr>
      <w:r w:rsidRPr="003A0696">
        <w:rPr>
          <w:rFonts w:ascii="Times New Roman" w:eastAsiaTheme="minorHAnsi" w:hAnsi="Times New Roman"/>
          <w:i/>
          <w:sz w:val="28"/>
          <w:szCs w:val="28"/>
          <w:lang w:val="kk-KZ"/>
        </w:rPr>
        <w:t>Танымдық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автономия мен оның құрамдас бөліктеріне 5 қалыпты корреляция арқылы байланысады:</w:t>
      </w:r>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w:t>
      </w:r>
      <w:proofErr w:type="spellEnd"/>
      <w:r w:rsidRPr="003A0696">
        <w:rPr>
          <w:rFonts w:ascii="Times New Roman" w:eastAsiaTheme="minorHAnsi" w:hAnsi="Times New Roman"/>
          <w:sz w:val="28"/>
          <w:szCs w:val="28"/>
          <w:lang w:val="kk-KZ"/>
        </w:rPr>
        <w:t>ды</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=0,334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=0,460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мінез-құлық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=0,347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=0,276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=0,434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3FACECD9" w14:textId="0C17F355" w:rsidR="005823E1" w:rsidRPr="003A0696" w:rsidRDefault="00C51E99">
      <w:pPr>
        <w:pStyle w:val="a3"/>
        <w:numPr>
          <w:ilvl w:val="0"/>
          <w:numId w:val="47"/>
        </w:numPr>
        <w:spacing w:after="0" w:line="240" w:lineRule="auto"/>
        <w:ind w:left="0" w:firstLine="567"/>
        <w:jc w:val="both"/>
      </w:pPr>
      <w:r w:rsidRPr="003A0696">
        <w:rPr>
          <w:rFonts w:ascii="Times New Roman" w:eastAsiaTheme="minorHAnsi" w:hAnsi="Times New Roman"/>
          <w:i/>
          <w:sz w:val="28"/>
          <w:szCs w:val="28"/>
          <w:lang w:val="kk-KZ"/>
        </w:rPr>
        <w:lastRenderedPageBreak/>
        <w:t>Жетістікке жету</w:t>
      </w:r>
      <w:r w:rsidR="005823E1" w:rsidRPr="003A0696">
        <w:rPr>
          <w:rFonts w:ascii="Times New Roman" w:eastAsiaTheme="minorHAnsi" w:hAnsi="Times New Roman"/>
          <w:i/>
          <w:sz w:val="28"/>
          <w:szCs w:val="28"/>
          <w:lang w:val="kk-KZ"/>
        </w:rPr>
        <w:t xml:space="preserve"> мотивациясы</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автономия мен оның құрамдас бөліктеріне 5 қалыпты корреляция арқылы байланысады:</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эмоционал</w:t>
      </w:r>
      <w:proofErr w:type="spellEnd"/>
      <w:r w:rsidR="005823E1" w:rsidRPr="003A0696">
        <w:rPr>
          <w:rFonts w:ascii="Times New Roman" w:eastAsiaTheme="minorHAnsi" w:hAnsi="Times New Roman"/>
          <w:sz w:val="28"/>
          <w:szCs w:val="28"/>
          <w:lang w:val="kk-KZ"/>
        </w:rPr>
        <w:t>ды</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автоном</w:t>
      </w:r>
      <w:proofErr w:type="spellEnd"/>
      <w:r w:rsidR="005823E1" w:rsidRPr="003A0696">
        <w:rPr>
          <w:rFonts w:ascii="Times New Roman" w:eastAsiaTheme="minorHAnsi" w:hAnsi="Times New Roman"/>
          <w:sz w:val="28"/>
          <w:szCs w:val="28"/>
          <w:lang w:val="kk-KZ"/>
        </w:rPr>
        <w:t>иямен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=0,328</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когнитив</w:t>
      </w:r>
      <w:proofErr w:type="spellEnd"/>
      <w:r w:rsidR="005823E1" w:rsidRPr="003A0696">
        <w:rPr>
          <w:rFonts w:ascii="Times New Roman" w:eastAsiaTheme="minorHAnsi" w:hAnsi="Times New Roman"/>
          <w:sz w:val="28"/>
          <w:szCs w:val="28"/>
          <w:lang w:val="kk-KZ"/>
        </w:rPr>
        <w:t>тік</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автоном</w:t>
      </w:r>
      <w:proofErr w:type="spellEnd"/>
      <w:r w:rsidR="005823E1" w:rsidRPr="003A0696">
        <w:rPr>
          <w:rFonts w:ascii="Times New Roman" w:eastAsiaTheme="minorHAnsi" w:hAnsi="Times New Roman"/>
          <w:sz w:val="28"/>
          <w:szCs w:val="28"/>
          <w:lang w:val="kk-KZ"/>
        </w:rPr>
        <w:t xml:space="preserve">иямен </w:t>
      </w:r>
      <w:r w:rsidR="005823E1" w:rsidRPr="003A0696">
        <w:rPr>
          <w:rFonts w:ascii="Times New Roman" w:hAnsi="Times New Roman"/>
          <w:sz w:val="28"/>
          <w:szCs w:val="28"/>
        </w:rPr>
        <w:t>(</w:t>
      </w:r>
      <w:r w:rsidR="005823E1" w:rsidRPr="003A0696">
        <w:rPr>
          <w:rFonts w:ascii="Times New Roman" w:hAnsi="Times New Roman"/>
          <w:sz w:val="28"/>
          <w:szCs w:val="28"/>
          <w:lang w:val="en-US"/>
        </w:rPr>
        <w:t>r</w:t>
      </w:r>
      <w:r w:rsidR="005823E1" w:rsidRPr="003A0696">
        <w:rPr>
          <w:rFonts w:ascii="Times New Roman" w:hAnsi="Times New Roman"/>
          <w:sz w:val="28"/>
          <w:szCs w:val="28"/>
        </w:rPr>
        <w:t>=0,487</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мінез-құлық автономиясымен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=0,379</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құндылық автономиясымен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=0,335</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және автономияның жалпы деңгейімен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=0,468</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p>
    <w:p w14:paraId="68071221" w14:textId="77777777" w:rsidR="005823E1" w:rsidRPr="003A0696" w:rsidRDefault="005823E1">
      <w:pPr>
        <w:pStyle w:val="a3"/>
        <w:numPr>
          <w:ilvl w:val="0"/>
          <w:numId w:val="47"/>
        </w:numPr>
        <w:spacing w:after="0" w:line="240" w:lineRule="auto"/>
        <w:ind w:left="0" w:firstLine="567"/>
        <w:jc w:val="both"/>
      </w:pPr>
      <w:r w:rsidRPr="003A0696">
        <w:rPr>
          <w:rFonts w:ascii="Times New Roman" w:hAnsi="Times New Roman"/>
          <w:i/>
          <w:sz w:val="28"/>
          <w:szCs w:val="28"/>
          <w:lang w:val="kk-KZ"/>
        </w:rPr>
        <w:t>Өзін-өзі дамыту мотивациясы автономия мен оның құрамдас бөліктеріне 5 қалыпты корреляция арқылы байланысады: эмоционал</w:t>
      </w:r>
      <w:r w:rsidRPr="003A0696">
        <w:rPr>
          <w:rFonts w:ascii="Times New Roman" w:eastAsiaTheme="minorHAnsi" w:hAnsi="Times New Roman"/>
          <w:i/>
          <w:sz w:val="28"/>
          <w:szCs w:val="28"/>
          <w:lang w:val="kk-KZ"/>
        </w:rPr>
        <w:t>ды</w:t>
      </w:r>
      <w:r w:rsidRPr="003A0696">
        <w:rPr>
          <w:rFonts w:ascii="Times New Roman" w:hAnsi="Times New Roman"/>
          <w:i/>
          <w:sz w:val="28"/>
          <w:szCs w:val="28"/>
          <w:lang w:val="kk-KZ"/>
        </w:rPr>
        <w:t xml:space="preserve"> автоном</w:t>
      </w:r>
      <w:r w:rsidRPr="003A0696">
        <w:rPr>
          <w:rFonts w:ascii="Times New Roman" w:eastAsiaTheme="minorHAnsi" w:hAnsi="Times New Roman"/>
          <w:i/>
          <w:sz w:val="28"/>
          <w:szCs w:val="28"/>
          <w:lang w:val="kk-KZ"/>
        </w:rPr>
        <w:t>иямен</w:t>
      </w:r>
      <w:r w:rsidRPr="003A0696">
        <w:rPr>
          <w:rFonts w:ascii="Times New Roman" w:hAnsi="Times New Roman"/>
          <w:i/>
          <w:sz w:val="28"/>
          <w:szCs w:val="28"/>
          <w:lang w:val="kk-KZ"/>
        </w:rPr>
        <w:t xml:space="preserve"> </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=0,353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 xml:space="preserve">иямен </w:t>
      </w:r>
      <w:r w:rsidRPr="003A0696">
        <w:rPr>
          <w:rFonts w:ascii="Times New Roman" w:hAnsi="Times New Roman"/>
          <w:sz w:val="28"/>
          <w:szCs w:val="28"/>
        </w:rPr>
        <w:t>(</w:t>
      </w:r>
      <w:r w:rsidRPr="003A0696">
        <w:rPr>
          <w:rFonts w:ascii="Times New Roman" w:hAnsi="Times New Roman"/>
          <w:sz w:val="28"/>
          <w:szCs w:val="28"/>
          <w:lang w:val="en-US"/>
        </w:rPr>
        <w:t>r</w:t>
      </w:r>
      <w:r w:rsidRPr="003A0696">
        <w:rPr>
          <w:rFonts w:ascii="Times New Roman" w:hAnsi="Times New Roman"/>
          <w:sz w:val="28"/>
          <w:szCs w:val="28"/>
        </w:rPr>
        <w:t>=0,461</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мінез-құлық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=0,372</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=0,387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=0,474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24F58E6" w14:textId="77777777" w:rsidR="005823E1" w:rsidRPr="003A0696" w:rsidRDefault="005823E1">
      <w:pPr>
        <w:pStyle w:val="a3"/>
        <w:numPr>
          <w:ilvl w:val="0"/>
          <w:numId w:val="47"/>
        </w:numPr>
        <w:spacing w:after="0" w:line="240" w:lineRule="auto"/>
        <w:ind w:left="0" w:firstLine="567"/>
        <w:jc w:val="both"/>
      </w:pPr>
      <w:r w:rsidRPr="003A0696">
        <w:rPr>
          <w:rFonts w:ascii="Times New Roman" w:eastAsiaTheme="minorHAnsi" w:hAnsi="Times New Roman"/>
          <w:i/>
          <w:sz w:val="28"/>
          <w:szCs w:val="28"/>
          <w:lang w:val="kk-KZ"/>
        </w:rPr>
        <w:t>Өзін-өзі құрметтеу мотивациясы</w:t>
      </w:r>
      <w:r w:rsidRPr="003A0696">
        <w:rPr>
          <w:rFonts w:ascii="Times New Roman" w:hAnsi="Times New Roman"/>
          <w:sz w:val="28"/>
          <w:szCs w:val="28"/>
        </w:rPr>
        <w:t xml:space="preserve"> </w:t>
      </w:r>
      <w:r w:rsidRPr="003A0696">
        <w:rPr>
          <w:rFonts w:ascii="Times New Roman" w:hAnsi="Times New Roman"/>
          <w:sz w:val="28"/>
          <w:szCs w:val="28"/>
          <w:lang w:val="kk-KZ"/>
        </w:rPr>
        <w:t>автономия мен оның құрамдас бөліктеріне 5 қалыпты корреляция арқылы байланысады: эмоционал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автоном</w:t>
      </w:r>
      <w:r w:rsidRPr="003A0696">
        <w:rPr>
          <w:rFonts w:ascii="Times New Roman" w:eastAsiaTheme="minorHAnsi" w:hAnsi="Times New Roman"/>
          <w:sz w:val="28"/>
          <w:szCs w:val="28"/>
          <w:lang w:val="kk-KZ"/>
        </w:rPr>
        <w:t>иямен</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=0,303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=0,249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мінез-құлық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=0,299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=0,346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=0,355</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69125262" w14:textId="77777777" w:rsidR="005823E1" w:rsidRPr="003A0696" w:rsidRDefault="005823E1">
      <w:pPr>
        <w:pStyle w:val="a3"/>
        <w:numPr>
          <w:ilvl w:val="0"/>
          <w:numId w:val="47"/>
        </w:numPr>
        <w:spacing w:after="0" w:line="240" w:lineRule="auto"/>
        <w:ind w:left="0" w:firstLine="567"/>
        <w:jc w:val="both"/>
      </w:pPr>
      <w:proofErr w:type="spellStart"/>
      <w:r w:rsidRPr="003A0696">
        <w:rPr>
          <w:rFonts w:ascii="Times New Roman" w:hAnsi="Times New Roman"/>
          <w:i/>
          <w:sz w:val="28"/>
          <w:szCs w:val="28"/>
        </w:rPr>
        <w:t>Экстернал</w:t>
      </w:r>
      <w:proofErr w:type="spellEnd"/>
      <w:r w:rsidRPr="003A0696">
        <w:rPr>
          <w:rFonts w:ascii="Times New Roman" w:eastAsiaTheme="minorHAnsi" w:hAnsi="Times New Roman"/>
          <w:i/>
          <w:sz w:val="28"/>
          <w:szCs w:val="28"/>
          <w:lang w:val="kk-KZ"/>
        </w:rPr>
        <w:t>ды</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 xml:space="preserve">автономия мен оның құрамдас бөліктеріне </w:t>
      </w:r>
      <w:r w:rsidRPr="003A0696">
        <w:rPr>
          <w:rFonts w:ascii="Times New Roman" w:eastAsiaTheme="minorHAnsi" w:hAnsi="Times New Roman"/>
          <w:sz w:val="28"/>
          <w:szCs w:val="28"/>
          <w:lang w:val="kk-KZ"/>
        </w:rPr>
        <w:t xml:space="preserve">3 </w:t>
      </w:r>
      <w:proofErr w:type="gramStart"/>
      <w:r w:rsidRPr="003A0696">
        <w:rPr>
          <w:rFonts w:ascii="Times New Roman" w:eastAsiaTheme="minorHAnsi" w:hAnsi="Times New Roman"/>
          <w:sz w:val="28"/>
          <w:szCs w:val="28"/>
          <w:lang w:val="kk-KZ"/>
        </w:rPr>
        <w:t>теріс</w:t>
      </w:r>
      <w:r w:rsidRPr="003A0696">
        <w:rPr>
          <w:rFonts w:ascii="Times New Roman" w:hAnsi="Times New Roman"/>
          <w:sz w:val="28"/>
          <w:szCs w:val="28"/>
          <w:lang w:val="kk-KZ"/>
        </w:rPr>
        <w:t xml:space="preserve">  корреляция</w:t>
      </w:r>
      <w:proofErr w:type="gramEnd"/>
      <w:r w:rsidRPr="003A0696">
        <w:rPr>
          <w:rFonts w:ascii="Times New Roman" w:hAnsi="Times New Roman"/>
          <w:sz w:val="28"/>
          <w:szCs w:val="28"/>
          <w:lang w:val="kk-KZ"/>
        </w:rPr>
        <w:t xml:space="preserve"> арқылы байланысады: эмоционал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автоном</w:t>
      </w:r>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=-0,148</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w:t>
      </w:r>
      <w:proofErr w:type="spellEnd"/>
      <w:r w:rsidRPr="003A0696">
        <w:rPr>
          <w:rFonts w:ascii="Times New Roman" w:eastAsiaTheme="minorHAnsi" w:hAnsi="Times New Roman"/>
          <w:sz w:val="28"/>
          <w:szCs w:val="28"/>
          <w:lang w:val="kk-KZ"/>
        </w:rPr>
        <w:t>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=-0,250</w:t>
      </w:r>
      <w:r w:rsidRPr="003A0696">
        <w:rPr>
          <w:rFonts w:ascii="Times New Roman" w:hAnsi="Times New Roman"/>
          <w:sz w:val="28"/>
          <w:szCs w:val="28"/>
          <w:vertAlign w:val="superscript"/>
        </w:rPr>
        <w:t>**</w:t>
      </w:r>
      <w:r w:rsidRPr="003A0696">
        <w:rPr>
          <w:rFonts w:ascii="Times New Roman" w:hAnsi="Times New Roman"/>
          <w:sz w:val="28"/>
          <w:szCs w:val="28"/>
        </w:rPr>
        <w:t>)</w:t>
      </w:r>
      <w:r w:rsidRPr="003A0696">
        <w:rPr>
          <w:rFonts w:ascii="Times New Roman" w:eastAsiaTheme="minorHAnsi" w:hAnsi="Times New Roman"/>
          <w:sz w:val="28"/>
          <w:szCs w:val="28"/>
          <w:lang w:val="kk-KZ"/>
        </w:rPr>
        <w:t xml:space="preserve"> 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EEF69EA" w14:textId="77777777" w:rsidR="005823E1" w:rsidRPr="003A0696" w:rsidRDefault="005823E1">
      <w:pPr>
        <w:pStyle w:val="a3"/>
        <w:numPr>
          <w:ilvl w:val="0"/>
          <w:numId w:val="47"/>
        </w:numPr>
        <w:spacing w:after="0" w:line="240" w:lineRule="auto"/>
        <w:ind w:left="0" w:firstLine="567"/>
        <w:jc w:val="both"/>
      </w:pPr>
      <w:proofErr w:type="spellStart"/>
      <w:r w:rsidRPr="003A0696">
        <w:rPr>
          <w:rFonts w:ascii="Times New Roman" w:hAnsi="Times New Roman"/>
          <w:i/>
          <w:sz w:val="28"/>
          <w:szCs w:val="28"/>
        </w:rPr>
        <w:t>Амотивация</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автономия мен оның құрамдас бөліктеріне </w:t>
      </w:r>
      <w:r w:rsidRPr="003A0696">
        <w:rPr>
          <w:rFonts w:ascii="Times New Roman" w:eastAsiaTheme="minorHAnsi" w:hAnsi="Times New Roman"/>
          <w:sz w:val="28"/>
          <w:szCs w:val="28"/>
          <w:lang w:val="kk-KZ"/>
        </w:rPr>
        <w:t xml:space="preserve">4 </w:t>
      </w:r>
      <w:proofErr w:type="gramStart"/>
      <w:r w:rsidRPr="003A0696">
        <w:rPr>
          <w:rFonts w:ascii="Times New Roman" w:eastAsiaTheme="minorHAnsi" w:hAnsi="Times New Roman"/>
          <w:sz w:val="28"/>
          <w:szCs w:val="28"/>
          <w:lang w:val="kk-KZ"/>
        </w:rPr>
        <w:t>теріс</w:t>
      </w:r>
      <w:r w:rsidRPr="003A0696">
        <w:rPr>
          <w:rFonts w:ascii="Times New Roman" w:hAnsi="Times New Roman"/>
          <w:sz w:val="28"/>
          <w:szCs w:val="28"/>
          <w:lang w:val="kk-KZ"/>
        </w:rPr>
        <w:t xml:space="preserve">  корреляция</w:t>
      </w:r>
      <w:proofErr w:type="gramEnd"/>
      <w:r w:rsidRPr="003A0696">
        <w:rPr>
          <w:rFonts w:ascii="Times New Roman" w:hAnsi="Times New Roman"/>
          <w:sz w:val="28"/>
          <w:szCs w:val="28"/>
          <w:lang w:val="kk-KZ"/>
        </w:rPr>
        <w:t xml:space="preserve"> арқылы байланысады: эмоционал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автоном</w:t>
      </w:r>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=-0,165</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w:t>
      </w:r>
      <w:proofErr w:type="spellEnd"/>
      <w:r w:rsidRPr="003A0696">
        <w:rPr>
          <w:rFonts w:ascii="Times New Roman" w:eastAsiaTheme="minorHAnsi" w:hAnsi="Times New Roman"/>
          <w:sz w:val="28"/>
          <w:szCs w:val="28"/>
          <w:lang w:val="kk-KZ"/>
        </w:rPr>
        <w:t>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=-0,322</w:t>
      </w:r>
      <w:r w:rsidRPr="003A0696">
        <w:rPr>
          <w:rFonts w:ascii="Times New Roman" w:hAnsi="Times New Roman"/>
          <w:sz w:val="28"/>
          <w:szCs w:val="28"/>
          <w:vertAlign w:val="superscript"/>
        </w:rPr>
        <w:t>**</w:t>
      </w:r>
      <w:r w:rsidRPr="003A0696">
        <w:rPr>
          <w:rFonts w:ascii="Times New Roman" w:hAnsi="Times New Roman"/>
          <w:sz w:val="28"/>
          <w:szCs w:val="28"/>
        </w:rPr>
        <w:t>), е</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=-0,193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=-0,229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41BF40ED" w14:textId="7777777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Корреляциялық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құрметтеу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тығыз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аспектісі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когнитивтік</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lang w:val="kk-KZ"/>
        </w:rPr>
        <w:t xml:space="preserve"> екендігін көрсетті </w:t>
      </w:r>
      <w:r w:rsidRPr="003A0696">
        <w:rPr>
          <w:rFonts w:ascii="Times New Roman" w:hAnsi="Times New Roman"/>
          <w:sz w:val="28"/>
          <w:szCs w:val="28"/>
        </w:rPr>
        <w:t>(</w:t>
      </w:r>
      <w:proofErr w:type="spellStart"/>
      <w:r w:rsidRPr="003A0696">
        <w:rPr>
          <w:rFonts w:ascii="Times New Roman" w:hAnsi="Times New Roman"/>
          <w:sz w:val="28"/>
          <w:szCs w:val="28"/>
        </w:rPr>
        <w:t>әрқайсысында</w:t>
      </w:r>
      <w:proofErr w:type="spellEnd"/>
      <w:r w:rsidRPr="003A0696">
        <w:rPr>
          <w:rFonts w:ascii="Times New Roman" w:hAnsi="Times New Roman"/>
          <w:sz w:val="28"/>
          <w:szCs w:val="28"/>
        </w:rPr>
        <w:t xml:space="preserve"> 6 </w:t>
      </w:r>
      <w:proofErr w:type="spellStart"/>
      <w:r w:rsidRPr="003A0696">
        <w:rPr>
          <w:rFonts w:ascii="Times New Roman" w:hAnsi="Times New Roman"/>
          <w:sz w:val="28"/>
          <w:szCs w:val="28"/>
        </w:rPr>
        <w:t>корреляциялық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Интроекциялық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бір де бір</w:t>
      </w:r>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w:t>
      </w:r>
    </w:p>
    <w:p w14:paraId="612A94F2" w14:textId="5954E5DB"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зерттедік</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Алынған мәліметтер 3</w:t>
      </w:r>
      <w:r w:rsidR="00415E19">
        <w:rPr>
          <w:rFonts w:ascii="Times New Roman" w:eastAsiaTheme="minorHAnsi" w:hAnsi="Times New Roman"/>
          <w:sz w:val="28"/>
          <w:szCs w:val="28"/>
          <w:lang w:val="kk-KZ"/>
        </w:rPr>
        <w:t>9</w:t>
      </w:r>
      <w:r w:rsidRPr="003A0696">
        <w:rPr>
          <w:rFonts w:ascii="Times New Roman" w:eastAsiaTheme="minorHAnsi" w:hAnsi="Times New Roman"/>
          <w:sz w:val="28"/>
          <w:szCs w:val="28"/>
          <w:lang w:val="kk-KZ"/>
        </w:rPr>
        <w:t xml:space="preserve"> кестеде көрсетілген.</w:t>
      </w:r>
    </w:p>
    <w:p w14:paraId="39A0E161" w14:textId="77777777" w:rsidR="005823E1" w:rsidRPr="003A0696" w:rsidRDefault="005823E1" w:rsidP="005823E1">
      <w:pPr>
        <w:spacing w:after="0" w:line="240" w:lineRule="auto"/>
        <w:ind w:firstLine="567"/>
        <w:jc w:val="both"/>
        <w:rPr>
          <w:rFonts w:ascii="Times New Roman" w:hAnsi="Times New Roman"/>
          <w:sz w:val="28"/>
          <w:szCs w:val="28"/>
        </w:rPr>
      </w:pPr>
    </w:p>
    <w:p w14:paraId="6BF31B6E" w14:textId="7220B4EF" w:rsidR="005823E1" w:rsidRPr="003A0696" w:rsidRDefault="00F42026" w:rsidP="00F42026">
      <w:pPr>
        <w:spacing w:after="0" w:line="240" w:lineRule="auto"/>
        <w:jc w:val="both"/>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9</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Академиялық мотивация мен мотивациялық стратегиялар (бағдарлар) мен кәсіби бағдар арасындағы байланыс</w:t>
      </w:r>
    </w:p>
    <w:p w14:paraId="687038F4"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7"/>
        <w:gridCol w:w="3464"/>
        <w:gridCol w:w="1382"/>
        <w:gridCol w:w="1192"/>
        <w:gridCol w:w="1449"/>
        <w:gridCol w:w="2125"/>
      </w:tblGrid>
      <w:tr w:rsidR="003A0696" w:rsidRPr="003A0696" w14:paraId="3A4283B5" w14:textId="77777777" w:rsidTr="00C70E50">
        <w:trPr>
          <w:cantSplit/>
        </w:trPr>
        <w:tc>
          <w:tcPr>
            <w:tcW w:w="384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445DB5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FD0F6B" w14:textId="77777777" w:rsidR="005823E1" w:rsidRPr="003A0696" w:rsidRDefault="005823E1" w:rsidP="00C70E50">
            <w:pPr>
              <w:spacing w:after="0" w:line="240" w:lineRule="auto"/>
              <w:ind w:left="60" w:right="60" w:hanging="35"/>
              <w:jc w:val="both"/>
              <w:rPr>
                <w:sz w:val="24"/>
                <w:szCs w:val="24"/>
              </w:rPr>
            </w:pPr>
            <w:r w:rsidRPr="003A0696">
              <w:rPr>
                <w:rFonts w:ascii="Times New Roman" w:hAnsi="Times New Roman"/>
                <w:sz w:val="24"/>
                <w:szCs w:val="24"/>
                <w:lang w:val="kk-KZ"/>
              </w:rPr>
              <w:t>Автономия ш</w:t>
            </w:r>
            <w:r w:rsidRPr="003A0696">
              <w:rPr>
                <w:rFonts w:ascii="Times New Roman" w:hAnsi="Times New Roman"/>
                <w:sz w:val="24"/>
                <w:szCs w:val="24"/>
              </w:rPr>
              <w:t>кала</w:t>
            </w:r>
            <w:r w:rsidRPr="003A0696">
              <w:rPr>
                <w:rFonts w:ascii="Times New Roman" w:hAnsi="Times New Roman"/>
                <w:sz w:val="24"/>
                <w:szCs w:val="24"/>
                <w:lang w:val="kk-KZ"/>
              </w:rPr>
              <w:t>сы</w:t>
            </w:r>
            <w:r w:rsidRPr="003A0696">
              <w:rPr>
                <w:rFonts w:ascii="Times New Roman" w:hAnsi="Times New Roman"/>
                <w:sz w:val="24"/>
                <w:szCs w:val="24"/>
              </w:rPr>
              <w:t xml:space="preserve"> </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5456225" w14:textId="77777777" w:rsidR="005823E1" w:rsidRPr="003A0696" w:rsidRDefault="005823E1" w:rsidP="00C70E50">
            <w:pPr>
              <w:spacing w:after="0" w:line="240" w:lineRule="auto"/>
              <w:ind w:left="60" w:right="60" w:hanging="35"/>
              <w:jc w:val="both"/>
              <w:rPr>
                <w:rFonts w:ascii="Times New Roman" w:eastAsia="Calibri" w:hAnsi="Times New Roman"/>
                <w:sz w:val="24"/>
                <w:szCs w:val="24"/>
                <w:lang w:val="kk-KZ"/>
              </w:rPr>
            </w:pPr>
            <w:r w:rsidRPr="003A0696">
              <w:rPr>
                <w:rFonts w:ascii="Times New Roman" w:eastAsia="Calibri" w:hAnsi="Times New Roman"/>
                <w:sz w:val="24"/>
                <w:szCs w:val="24"/>
                <w:lang w:val="kk-KZ"/>
              </w:rPr>
              <w:t>Бақылау шкаласы</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D32366" w14:textId="77777777" w:rsidR="005823E1" w:rsidRPr="003A0696" w:rsidRDefault="005823E1" w:rsidP="00C70E50">
            <w:pPr>
              <w:spacing w:after="0" w:line="240" w:lineRule="auto"/>
              <w:ind w:left="60" w:right="60" w:hanging="35"/>
              <w:jc w:val="both"/>
              <w:rPr>
                <w:rFonts w:ascii="Times New Roman" w:eastAsia="Calibri" w:hAnsi="Times New Roman"/>
                <w:sz w:val="24"/>
                <w:szCs w:val="24"/>
                <w:lang w:val="kk-KZ"/>
              </w:rPr>
            </w:pPr>
            <w:r w:rsidRPr="003A0696">
              <w:rPr>
                <w:rFonts w:ascii="Times New Roman" w:eastAsia="Calibri" w:hAnsi="Times New Roman"/>
                <w:sz w:val="24"/>
                <w:szCs w:val="24"/>
                <w:lang w:val="kk-KZ"/>
              </w:rPr>
              <w:t>Тұлғасыздық шкаласы</w:t>
            </w:r>
          </w:p>
        </w:tc>
        <w:tc>
          <w:tcPr>
            <w:tcW w:w="23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C01C07F" w14:textId="77777777" w:rsidR="005823E1" w:rsidRPr="003A0696" w:rsidRDefault="005823E1" w:rsidP="00C70E50">
            <w:pPr>
              <w:spacing w:after="0" w:line="240" w:lineRule="auto"/>
              <w:ind w:left="60" w:right="60" w:hanging="35"/>
              <w:jc w:val="center"/>
              <w:rPr>
                <w:rFonts w:ascii="Times New Roman" w:eastAsia="Calibri" w:hAnsi="Times New Roman"/>
                <w:sz w:val="24"/>
                <w:szCs w:val="24"/>
                <w:lang w:val="kk-KZ"/>
              </w:rPr>
            </w:pPr>
            <w:r w:rsidRPr="003A0696">
              <w:rPr>
                <w:rFonts w:ascii="Times New Roman" w:eastAsia="Calibri" w:hAnsi="Times New Roman"/>
                <w:sz w:val="24"/>
                <w:szCs w:val="24"/>
                <w:lang w:val="kk-KZ"/>
              </w:rPr>
              <w:t>Кәсіби бағдар деңгейі</w:t>
            </w:r>
          </w:p>
        </w:tc>
      </w:tr>
      <w:tr w:rsidR="003A0696" w:rsidRPr="003A0696" w14:paraId="43A6B7FB" w14:textId="77777777" w:rsidTr="00F42026">
        <w:trPr>
          <w:cantSplit/>
        </w:trPr>
        <w:tc>
          <w:tcPr>
            <w:tcW w:w="11" w:type="dxa"/>
            <w:vMerge w:val="restart"/>
            <w:tcBorders>
              <w:top w:val="single" w:sz="4" w:space="0" w:color="000000"/>
              <w:left w:val="single" w:sz="4" w:space="0" w:color="000000"/>
              <w:bottom w:val="single" w:sz="4" w:space="0" w:color="000000"/>
            </w:tcBorders>
            <w:shd w:val="clear" w:color="auto" w:fill="FFFFFF"/>
          </w:tcPr>
          <w:p w14:paraId="24C379BE"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7A223055" w14:textId="77777777" w:rsidR="005823E1" w:rsidRPr="003A0696" w:rsidRDefault="005823E1" w:rsidP="00C70E50">
            <w:pPr>
              <w:spacing w:after="0" w:line="240" w:lineRule="auto"/>
              <w:ind w:left="60" w:right="60" w:firstLine="58"/>
              <w:rPr>
                <w:sz w:val="24"/>
                <w:szCs w:val="24"/>
              </w:rPr>
            </w:pPr>
            <w:r w:rsidRPr="003A0696">
              <w:rPr>
                <w:rFonts w:ascii="Times New Roman" w:eastAsia="Calibri" w:hAnsi="Times New Roman"/>
                <w:sz w:val="24"/>
                <w:szCs w:val="24"/>
                <w:lang w:val="kk-KZ"/>
              </w:rPr>
              <w:t>Танымдық</w:t>
            </w:r>
            <w:r w:rsidRPr="003A0696">
              <w:rPr>
                <w:rFonts w:ascii="Times New Roman" w:hAnsi="Times New Roman"/>
                <w:sz w:val="24"/>
                <w:szCs w:val="24"/>
              </w:rPr>
              <w:t xml:space="preserve">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52392"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0,165</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240BA"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9EB40"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2BB43"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0,303</w:t>
            </w:r>
            <w:r w:rsidRPr="003A0696">
              <w:rPr>
                <w:rFonts w:ascii="Times New Roman" w:hAnsi="Times New Roman"/>
                <w:sz w:val="24"/>
                <w:szCs w:val="24"/>
                <w:vertAlign w:val="superscript"/>
              </w:rPr>
              <w:t>**</w:t>
            </w:r>
          </w:p>
        </w:tc>
      </w:tr>
      <w:tr w:rsidR="003A0696" w:rsidRPr="003A0696" w14:paraId="74D22DD4"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DECEC5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35332BAE" w14:textId="37070EE2" w:rsidR="005823E1" w:rsidRPr="003A0696" w:rsidRDefault="00C51E99" w:rsidP="00C70E50">
            <w:pPr>
              <w:spacing w:after="0" w:line="240" w:lineRule="auto"/>
              <w:ind w:left="60" w:right="60" w:firstLine="58"/>
              <w:rPr>
                <w:rFonts w:ascii="Times New Roman" w:eastAsia="Calibri" w:hAnsi="Times New Roman"/>
                <w:sz w:val="24"/>
                <w:szCs w:val="24"/>
                <w:lang w:val="kk-KZ"/>
              </w:rPr>
            </w:pPr>
            <w:r w:rsidRPr="003A0696">
              <w:rPr>
                <w:rFonts w:ascii="Times New Roman" w:eastAsia="Calibri" w:hAnsi="Times New Roman"/>
                <w:sz w:val="24"/>
                <w:szCs w:val="24"/>
                <w:lang w:val="kk-KZ"/>
              </w:rPr>
              <w:t>Жетістікке жету</w:t>
            </w:r>
            <w:r w:rsidR="005823E1" w:rsidRPr="003A0696">
              <w:rPr>
                <w:rFonts w:ascii="Times New Roman" w:eastAsia="Calibri" w:hAnsi="Times New Roman"/>
                <w:sz w:val="24"/>
                <w:szCs w:val="24"/>
                <w:lang w:val="kk-KZ"/>
              </w:rPr>
              <w:t xml:space="preserve"> мотивациясы</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F920C"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2960C"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33355"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53014"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0,334</w:t>
            </w:r>
            <w:r w:rsidRPr="003A0696">
              <w:rPr>
                <w:rFonts w:ascii="Times New Roman" w:hAnsi="Times New Roman"/>
                <w:sz w:val="24"/>
                <w:szCs w:val="24"/>
                <w:vertAlign w:val="superscript"/>
              </w:rPr>
              <w:t>**</w:t>
            </w:r>
          </w:p>
        </w:tc>
      </w:tr>
      <w:tr w:rsidR="003A0696" w:rsidRPr="003A0696" w14:paraId="0AC2276D"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3E35118E"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14EF5206" w14:textId="77777777" w:rsidR="005823E1" w:rsidRPr="003A0696" w:rsidRDefault="005823E1" w:rsidP="00C70E50">
            <w:pPr>
              <w:spacing w:after="0" w:line="240" w:lineRule="auto"/>
              <w:ind w:left="60" w:right="60" w:firstLine="58"/>
              <w:rPr>
                <w:rFonts w:ascii="Times New Roman" w:eastAsia="Calibri" w:hAnsi="Times New Roman"/>
                <w:sz w:val="24"/>
                <w:szCs w:val="24"/>
                <w:lang w:val="kk-KZ"/>
              </w:rPr>
            </w:pPr>
            <w:r w:rsidRPr="003A0696">
              <w:rPr>
                <w:rFonts w:ascii="Times New Roman" w:eastAsia="Calibri" w:hAnsi="Times New Roman"/>
                <w:sz w:val="24"/>
                <w:szCs w:val="24"/>
                <w:lang w:val="kk-KZ"/>
              </w:rPr>
              <w:t>Өзін-өзі дамыту мотивациясы</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A7710"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0,273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67435"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4F577"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99265"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0,317</w:t>
            </w:r>
            <w:r w:rsidRPr="003A0696">
              <w:rPr>
                <w:rFonts w:ascii="Times New Roman" w:hAnsi="Times New Roman"/>
                <w:sz w:val="24"/>
                <w:szCs w:val="24"/>
                <w:vertAlign w:val="superscript"/>
              </w:rPr>
              <w:t>**</w:t>
            </w:r>
          </w:p>
        </w:tc>
      </w:tr>
      <w:tr w:rsidR="003A0696" w:rsidRPr="003A0696" w14:paraId="55E9B843"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556F487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293B6B66" w14:textId="77777777" w:rsidR="005823E1" w:rsidRPr="003A0696" w:rsidRDefault="005823E1" w:rsidP="00C70E50">
            <w:pPr>
              <w:spacing w:after="0" w:line="240" w:lineRule="auto"/>
              <w:ind w:left="60" w:right="60" w:firstLine="58"/>
              <w:rPr>
                <w:rFonts w:ascii="Times New Roman" w:eastAsia="Calibri" w:hAnsi="Times New Roman"/>
                <w:sz w:val="24"/>
                <w:szCs w:val="24"/>
                <w:lang w:val="kk-KZ"/>
              </w:rPr>
            </w:pPr>
            <w:r w:rsidRPr="003A0696">
              <w:rPr>
                <w:rFonts w:ascii="Times New Roman" w:eastAsia="Calibri" w:hAnsi="Times New Roman"/>
                <w:sz w:val="24"/>
                <w:szCs w:val="24"/>
                <w:lang w:val="kk-KZ"/>
              </w:rPr>
              <w:t>Өзін-өзі құрметтеу мотивациясы</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3F90D"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64F20"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0,181</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64B93"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E3525"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r>
      <w:tr w:rsidR="003A0696" w:rsidRPr="003A0696" w14:paraId="7FA1551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024ECAC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23C6892B" w14:textId="77777777" w:rsidR="005823E1" w:rsidRPr="003A0696" w:rsidRDefault="005823E1" w:rsidP="00C70E50">
            <w:pPr>
              <w:spacing w:after="0" w:line="240" w:lineRule="auto"/>
              <w:ind w:left="60" w:right="60" w:firstLine="58"/>
              <w:rPr>
                <w:sz w:val="24"/>
                <w:szCs w:val="24"/>
              </w:rPr>
            </w:pPr>
            <w:r w:rsidRPr="003A0696">
              <w:rPr>
                <w:rFonts w:ascii="Times New Roman" w:hAnsi="Times New Roman"/>
                <w:sz w:val="24"/>
                <w:szCs w:val="24"/>
                <w:lang w:val="kk-KZ"/>
              </w:rPr>
              <w:t>Интроекци</w:t>
            </w:r>
            <w:r w:rsidRPr="003A0696">
              <w:rPr>
                <w:rFonts w:ascii="Times New Roman" w:eastAsia="Calibri" w:hAnsi="Times New Roman"/>
                <w:sz w:val="24"/>
                <w:szCs w:val="24"/>
                <w:lang w:val="kk-KZ"/>
              </w:rPr>
              <w:t>ялық</w:t>
            </w:r>
            <w:r w:rsidRPr="003A0696">
              <w:rPr>
                <w:rFonts w:ascii="Times New Roman" w:hAnsi="Times New Roman"/>
                <w:sz w:val="24"/>
                <w:szCs w:val="24"/>
              </w:rPr>
              <w:t xml:space="preserve">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8EBAD"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6070B"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0,189</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8F781"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0,247</w:t>
            </w:r>
            <w:r w:rsidRPr="003A0696">
              <w:rPr>
                <w:rFonts w:ascii="Times New Roman" w:hAnsi="Times New Roman"/>
                <w:sz w:val="24"/>
                <w:szCs w:val="24"/>
                <w:vertAlign w:val="superscript"/>
              </w:rPr>
              <w:t>**</w:t>
            </w: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BE6C8"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-0,213</w:t>
            </w:r>
            <w:r w:rsidRPr="003A0696">
              <w:rPr>
                <w:rFonts w:ascii="Times New Roman" w:hAnsi="Times New Roman"/>
                <w:sz w:val="24"/>
                <w:szCs w:val="24"/>
                <w:vertAlign w:val="superscript"/>
              </w:rPr>
              <w:t>**</w:t>
            </w:r>
          </w:p>
        </w:tc>
      </w:tr>
      <w:tr w:rsidR="003A0696" w:rsidRPr="003A0696" w14:paraId="181FCD7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B4ACD77" w14:textId="77777777" w:rsidR="005823E1" w:rsidRPr="003A0696" w:rsidRDefault="005823E1" w:rsidP="00C70E50">
            <w:pPr>
              <w:spacing w:after="0" w:line="240" w:lineRule="auto"/>
              <w:ind w:firstLine="567"/>
              <w:jc w:val="both"/>
              <w:rPr>
                <w:rFonts w:ascii="Times New Roman" w:hAnsi="Times New Roman"/>
                <w:sz w:val="28"/>
                <w:szCs w:val="28"/>
              </w:rPr>
            </w:pPr>
          </w:p>
        </w:tc>
        <w:tc>
          <w:tcPr>
            <w:tcW w:w="3829" w:type="dxa"/>
            <w:tcBorders>
              <w:top w:val="single" w:sz="4" w:space="0" w:color="000000"/>
              <w:bottom w:val="single" w:sz="4" w:space="0" w:color="000000"/>
              <w:right w:val="single" w:sz="4" w:space="0" w:color="000000"/>
            </w:tcBorders>
            <w:shd w:val="clear" w:color="auto" w:fill="FFFFFF"/>
          </w:tcPr>
          <w:p w14:paraId="2FB9345C" w14:textId="77777777" w:rsidR="005823E1" w:rsidRPr="003A0696" w:rsidRDefault="005823E1" w:rsidP="00C70E50">
            <w:pPr>
              <w:spacing w:after="0" w:line="240" w:lineRule="auto"/>
              <w:ind w:left="60" w:right="60" w:firstLine="58"/>
              <w:rPr>
                <w:sz w:val="24"/>
                <w:szCs w:val="24"/>
              </w:rPr>
            </w:pPr>
            <w:proofErr w:type="spellStart"/>
            <w:r w:rsidRPr="003A0696">
              <w:rPr>
                <w:rFonts w:ascii="Times New Roman" w:hAnsi="Times New Roman"/>
                <w:sz w:val="24"/>
                <w:szCs w:val="24"/>
              </w:rPr>
              <w:t>Экстернал</w:t>
            </w:r>
            <w:proofErr w:type="spellEnd"/>
            <w:r w:rsidRPr="003A0696">
              <w:rPr>
                <w:rFonts w:ascii="Times New Roman" w:hAnsi="Times New Roman"/>
                <w:sz w:val="24"/>
                <w:szCs w:val="24"/>
                <w:lang w:val="kk-KZ"/>
              </w:rPr>
              <w:t>ды (сыртқы)</w:t>
            </w:r>
            <w:r w:rsidRPr="003A0696">
              <w:rPr>
                <w:rFonts w:ascii="Times New Roman" w:hAnsi="Times New Roman"/>
                <w:sz w:val="24"/>
                <w:szCs w:val="24"/>
              </w:rPr>
              <w:t xml:space="preserve">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A7713"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702F2"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0,268</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8DF3F"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0,351</w:t>
            </w:r>
            <w:r w:rsidRPr="003A0696">
              <w:rPr>
                <w:rFonts w:ascii="Times New Roman" w:hAnsi="Times New Roman"/>
                <w:sz w:val="24"/>
                <w:szCs w:val="24"/>
                <w:vertAlign w:val="superscript"/>
              </w:rPr>
              <w:t>**</w:t>
            </w: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94BDB"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-0,239</w:t>
            </w:r>
            <w:r w:rsidRPr="003A0696">
              <w:rPr>
                <w:rFonts w:ascii="Times New Roman" w:hAnsi="Times New Roman"/>
                <w:sz w:val="24"/>
                <w:szCs w:val="24"/>
                <w:vertAlign w:val="superscript"/>
              </w:rPr>
              <w:t>**</w:t>
            </w:r>
          </w:p>
        </w:tc>
      </w:tr>
      <w:tr w:rsidR="003A0696" w:rsidRPr="003A0696" w14:paraId="0FD9C5DD"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171A8EA6" w14:textId="77777777" w:rsidR="005823E1" w:rsidRPr="003A0696" w:rsidRDefault="005823E1" w:rsidP="00C70E50">
            <w:pPr>
              <w:spacing w:after="0" w:line="240" w:lineRule="auto"/>
              <w:ind w:firstLine="567"/>
              <w:jc w:val="both"/>
              <w:rPr>
                <w:rFonts w:ascii="Times New Roman" w:hAnsi="Times New Roman"/>
                <w:sz w:val="28"/>
                <w:szCs w:val="28"/>
              </w:rPr>
            </w:pPr>
          </w:p>
        </w:tc>
        <w:tc>
          <w:tcPr>
            <w:tcW w:w="3829" w:type="dxa"/>
            <w:tcBorders>
              <w:top w:val="single" w:sz="4" w:space="0" w:color="000000"/>
              <w:bottom w:val="single" w:sz="4" w:space="0" w:color="000000"/>
              <w:right w:val="single" w:sz="4" w:space="0" w:color="000000"/>
            </w:tcBorders>
            <w:shd w:val="clear" w:color="auto" w:fill="FFFFFF"/>
          </w:tcPr>
          <w:p w14:paraId="70DF3B29" w14:textId="77777777" w:rsidR="005823E1" w:rsidRPr="003A0696" w:rsidRDefault="005823E1" w:rsidP="00C70E50">
            <w:pPr>
              <w:spacing w:after="0" w:line="240" w:lineRule="auto"/>
              <w:ind w:left="60" w:right="60" w:firstLine="58"/>
              <w:rPr>
                <w:sz w:val="24"/>
                <w:szCs w:val="24"/>
              </w:rPr>
            </w:pPr>
            <w:proofErr w:type="spellStart"/>
            <w:r w:rsidRPr="003A0696">
              <w:rPr>
                <w:rFonts w:ascii="Times New Roman" w:hAnsi="Times New Roman"/>
                <w:sz w:val="24"/>
                <w:szCs w:val="24"/>
              </w:rPr>
              <w:t>Амотивация</w:t>
            </w:r>
            <w:proofErr w:type="spellEnd"/>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D9153"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CF9B0"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0,246</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3BB4A"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0,320</w:t>
            </w:r>
            <w:r w:rsidRPr="003A0696">
              <w:rPr>
                <w:rFonts w:ascii="Times New Roman" w:hAnsi="Times New Roman"/>
                <w:sz w:val="24"/>
                <w:szCs w:val="24"/>
                <w:vertAlign w:val="superscript"/>
              </w:rPr>
              <w:t>**</w:t>
            </w: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4E45E"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-0,390</w:t>
            </w:r>
            <w:r w:rsidRPr="003A0696">
              <w:rPr>
                <w:rFonts w:ascii="Times New Roman" w:hAnsi="Times New Roman"/>
                <w:sz w:val="24"/>
                <w:szCs w:val="24"/>
                <w:vertAlign w:val="superscript"/>
              </w:rPr>
              <w:t>**</w:t>
            </w:r>
          </w:p>
        </w:tc>
      </w:tr>
    </w:tbl>
    <w:p w14:paraId="30886F5A" w14:textId="77777777" w:rsidR="005823E1" w:rsidRPr="003A0696" w:rsidRDefault="005823E1" w:rsidP="005823E1">
      <w:pPr>
        <w:spacing w:after="0" w:line="240" w:lineRule="auto"/>
        <w:jc w:val="both"/>
        <w:rPr>
          <w:rFonts w:ascii="Times New Roman" w:hAnsi="Times New Roman"/>
          <w:sz w:val="28"/>
          <w:szCs w:val="28"/>
          <w:lang w:val="kk-KZ"/>
        </w:rPr>
      </w:pPr>
    </w:p>
    <w:p w14:paraId="7D248EC8" w14:textId="4541D7CF"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3</w:t>
      </w:r>
      <w:r w:rsidR="00415E19">
        <w:rPr>
          <w:rFonts w:ascii="Times New Roman" w:hAnsi="Times New Roman"/>
          <w:sz w:val="28"/>
          <w:szCs w:val="28"/>
          <w:lang w:val="kk-KZ"/>
        </w:rPr>
        <w:t>9</w:t>
      </w:r>
      <w:r w:rsidRPr="003A0696">
        <w:rPr>
          <w:rFonts w:ascii="Times New Roman" w:hAnsi="Times New Roman"/>
          <w:sz w:val="28"/>
          <w:szCs w:val="28"/>
          <w:lang w:val="kk-KZ"/>
        </w:rPr>
        <w:t xml:space="preserve">-кестеде келтірілген деректерден академиялық мотивация мен мотивациялық стратегиялардың, сондай-ақ кәсіби бағдар деңгейінің арасында өзара корреляциялық байланыстың бар екендігі </w:t>
      </w:r>
      <w:r w:rsidRPr="003A0696">
        <w:rPr>
          <w:rFonts w:ascii="Times New Roman" w:eastAsiaTheme="minorHAnsi" w:hAnsi="Times New Roman"/>
          <w:sz w:val="28"/>
          <w:szCs w:val="28"/>
          <w:lang w:val="kk-KZ"/>
        </w:rPr>
        <w:t>байқауымызға болады</w:t>
      </w:r>
      <w:r w:rsidRPr="003A0696">
        <w:rPr>
          <w:rFonts w:ascii="Times New Roman" w:hAnsi="Times New Roman"/>
          <w:sz w:val="28"/>
          <w:szCs w:val="28"/>
          <w:lang w:val="kk-KZ"/>
        </w:rPr>
        <w:t>:</w:t>
      </w:r>
    </w:p>
    <w:p w14:paraId="7E868C9B" w14:textId="53513FAB" w:rsidR="005823E1" w:rsidRPr="003A0696" w:rsidRDefault="005823E1">
      <w:pPr>
        <w:pStyle w:val="a3"/>
        <w:numPr>
          <w:ilvl w:val="0"/>
          <w:numId w:val="48"/>
        </w:numPr>
        <w:spacing w:after="0" w:line="240" w:lineRule="auto"/>
        <w:ind w:left="0" w:firstLine="567"/>
        <w:jc w:val="both"/>
        <w:rPr>
          <w:lang w:val="kk-KZ"/>
        </w:rPr>
      </w:pPr>
      <w:r w:rsidRPr="003A0696">
        <w:rPr>
          <w:rFonts w:ascii="Times New Roman" w:eastAsiaTheme="minorHAnsi" w:hAnsi="Times New Roman"/>
          <w:i/>
          <w:sz w:val="28"/>
          <w:szCs w:val="28"/>
          <w:lang w:val="kk-KZ"/>
        </w:rPr>
        <w:t>Автономия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ішкі себеп-салдарлық бағдар</w:t>
      </w:r>
      <w:r w:rsidRPr="003A0696">
        <w:rPr>
          <w:rFonts w:ascii="Times New Roman" w:hAnsi="Times New Roman"/>
          <w:sz w:val="28"/>
          <w:szCs w:val="28"/>
          <w:lang w:val="kk-KZ"/>
        </w:rPr>
        <w:t xml:space="preserve">) танымдық мотивациямен (r=0,165*),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мотивациясымен (r=0,236**) және өзін-өзі дамыту мотивациясымен (r=0,273**) 3 қалыпты корреляция арқылы байланысады. </w:t>
      </w:r>
    </w:p>
    <w:p w14:paraId="0ACD238D" w14:textId="77777777" w:rsidR="005823E1" w:rsidRPr="003A0696" w:rsidRDefault="005823E1">
      <w:pPr>
        <w:pStyle w:val="a3"/>
        <w:numPr>
          <w:ilvl w:val="0"/>
          <w:numId w:val="48"/>
        </w:numPr>
        <w:spacing w:after="0" w:line="240" w:lineRule="auto"/>
        <w:ind w:left="0" w:firstLine="567"/>
        <w:jc w:val="both"/>
        <w:rPr>
          <w:lang w:val="kk-KZ"/>
        </w:rPr>
      </w:pPr>
      <w:r w:rsidRPr="003A0696">
        <w:rPr>
          <w:rFonts w:ascii="Times New Roman" w:eastAsiaTheme="minorHAnsi" w:hAnsi="Times New Roman"/>
          <w:i/>
          <w:sz w:val="28"/>
          <w:szCs w:val="28"/>
          <w:lang w:val="kk-KZ"/>
        </w:rPr>
        <w:t>Бақылау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сыртқы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себеп-салдарлық бағдар</w:t>
      </w:r>
      <w:r w:rsidRPr="003A0696">
        <w:rPr>
          <w:rFonts w:ascii="Times New Roman" w:hAnsi="Times New Roman"/>
          <w:sz w:val="28"/>
          <w:szCs w:val="28"/>
          <w:lang w:val="kk-KZ"/>
        </w:rPr>
        <w:t xml:space="preserve">) өзін-өзі құрметтеу мотивациясен (r=0,181*), интроекциялық мотивациямен (r=0,189*) және экстреналды (сыртқы) (r=0,246**), амотивациямен (r=0,246**) 4 қалыпты корреляция арқылы байланысады. </w:t>
      </w:r>
    </w:p>
    <w:p w14:paraId="7AD99AD5" w14:textId="77777777" w:rsidR="005823E1" w:rsidRPr="003A0696" w:rsidRDefault="005823E1">
      <w:pPr>
        <w:pStyle w:val="a3"/>
        <w:numPr>
          <w:ilvl w:val="0"/>
          <w:numId w:val="48"/>
        </w:numPr>
        <w:spacing w:after="0" w:line="240" w:lineRule="auto"/>
        <w:ind w:left="0" w:firstLine="567"/>
        <w:jc w:val="both"/>
        <w:rPr>
          <w:lang w:val="kk-KZ"/>
        </w:rPr>
      </w:pPr>
      <w:r w:rsidRPr="003A0696">
        <w:rPr>
          <w:rFonts w:ascii="Times New Roman" w:eastAsiaTheme="minorHAnsi" w:hAnsi="Times New Roman"/>
          <w:i/>
          <w:sz w:val="28"/>
          <w:szCs w:val="28"/>
          <w:lang w:val="kk-KZ"/>
        </w:rPr>
        <w:t>Тұлғасыздық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тұлғасыздық</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себеп-салдарлық бағдар</w:t>
      </w:r>
      <w:r w:rsidRPr="003A0696">
        <w:rPr>
          <w:rFonts w:ascii="Times New Roman" w:hAnsi="Times New Roman"/>
          <w:sz w:val="28"/>
          <w:szCs w:val="28"/>
          <w:lang w:val="kk-KZ"/>
        </w:rPr>
        <w:t xml:space="preserve">) интроекциялық мотивациямен (r=0,247**), экстреналды (сыртқы) мотивациямен (r=0,351**)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амотиваци</w:t>
      </w:r>
      <w:r w:rsidRPr="003A0696">
        <w:rPr>
          <w:rFonts w:ascii="Times New Roman" w:eastAsiaTheme="minorHAnsi" w:hAnsi="Times New Roman"/>
          <w:sz w:val="28"/>
          <w:szCs w:val="28"/>
          <w:lang w:val="kk-KZ"/>
        </w:rPr>
        <w:t>ямен</w:t>
      </w:r>
      <w:r w:rsidRPr="003A0696">
        <w:rPr>
          <w:rFonts w:ascii="Times New Roman" w:hAnsi="Times New Roman"/>
          <w:sz w:val="28"/>
          <w:szCs w:val="28"/>
          <w:lang w:val="kk-KZ"/>
        </w:rPr>
        <w:t xml:space="preserve"> (r=0,320**) 3 қалыпты корреляция арқылы байланысады. </w:t>
      </w:r>
    </w:p>
    <w:p w14:paraId="0915C994" w14:textId="5382EA7C" w:rsidR="005823E1" w:rsidRPr="003A0696" w:rsidRDefault="005823E1">
      <w:pPr>
        <w:pStyle w:val="a3"/>
        <w:numPr>
          <w:ilvl w:val="0"/>
          <w:numId w:val="48"/>
        </w:numPr>
        <w:spacing w:after="0" w:line="240" w:lineRule="auto"/>
        <w:ind w:left="0" w:firstLine="567"/>
        <w:jc w:val="both"/>
        <w:rPr>
          <w:lang w:val="kk-KZ"/>
        </w:rPr>
      </w:pPr>
      <w:r w:rsidRPr="003A0696">
        <w:rPr>
          <w:rFonts w:ascii="Times New Roman" w:eastAsia="Calibri" w:hAnsi="Times New Roman"/>
          <w:i/>
          <w:sz w:val="28"/>
          <w:szCs w:val="28"/>
          <w:lang w:val="kk-KZ"/>
        </w:rPr>
        <w:t xml:space="preserve">Кәсіби бағдар деңгейі академиялық мотивацияның 6 корреляциясымен байланысады, яғни 3 қалыпты, 3 теріс: </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танымдық мотивация</w:t>
      </w:r>
      <w:r w:rsidRPr="003A0696">
        <w:rPr>
          <w:rFonts w:ascii="Times New Roman" w:hAnsi="Times New Roman"/>
          <w:sz w:val="28"/>
          <w:szCs w:val="28"/>
          <w:lang w:val="kk-KZ"/>
        </w:rPr>
        <w:t xml:space="preserve"> (r=0,303</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00C51E99" w:rsidRPr="003A0696">
        <w:rPr>
          <w:rFonts w:ascii="Times New Roman" w:eastAsiaTheme="minorHAnsi" w:hAnsi="Times New Roman"/>
          <w:sz w:val="28"/>
          <w:szCs w:val="28"/>
          <w:lang w:val="kk-KZ"/>
        </w:rPr>
        <w:t>Жетістікке жету</w:t>
      </w:r>
      <w:r w:rsidRPr="003A0696">
        <w:rPr>
          <w:rFonts w:ascii="Times New Roman" w:eastAsiaTheme="minorHAnsi" w:hAnsi="Times New Roman"/>
          <w:sz w:val="28"/>
          <w:szCs w:val="28"/>
          <w:lang w:val="kk-KZ"/>
        </w:rPr>
        <w:t xml:space="preserve"> мотивациясы</w:t>
      </w:r>
      <w:r w:rsidRPr="003A0696">
        <w:rPr>
          <w:rFonts w:ascii="Times New Roman" w:hAnsi="Times New Roman"/>
          <w:sz w:val="28"/>
          <w:szCs w:val="28"/>
          <w:lang w:val="kk-KZ"/>
        </w:rPr>
        <w:t xml:space="preserve"> (r=0,334</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өзін-өзі дамыту мотивациясы</w:t>
      </w:r>
      <w:r w:rsidRPr="003A0696">
        <w:rPr>
          <w:rFonts w:ascii="Times New Roman" w:hAnsi="Times New Roman"/>
          <w:sz w:val="28"/>
          <w:szCs w:val="28"/>
          <w:lang w:val="kk-KZ"/>
        </w:rPr>
        <w:t xml:space="preserve"> (r=0,317</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 xml:space="preserve">интроекциялық мотивация </w:t>
      </w:r>
      <w:r w:rsidRPr="003A0696">
        <w:rPr>
          <w:rFonts w:ascii="Times New Roman" w:hAnsi="Times New Roman"/>
          <w:sz w:val="28"/>
          <w:szCs w:val="28"/>
          <w:lang w:val="kk-KZ"/>
        </w:rPr>
        <w:t>(r=-0,213</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экстернал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мотиваци</w:t>
      </w:r>
      <w:r w:rsidRPr="003A0696">
        <w:rPr>
          <w:rFonts w:ascii="Times New Roman" w:eastAsiaTheme="minorHAnsi" w:hAnsi="Times New Roman"/>
          <w:sz w:val="28"/>
          <w:szCs w:val="28"/>
          <w:lang w:val="kk-KZ"/>
        </w:rPr>
        <w:t>я</w:t>
      </w:r>
      <w:r w:rsidRPr="003A0696">
        <w:rPr>
          <w:rFonts w:ascii="Times New Roman" w:hAnsi="Times New Roman"/>
          <w:sz w:val="28"/>
          <w:szCs w:val="28"/>
          <w:lang w:val="kk-KZ"/>
        </w:rPr>
        <w:t xml:space="preserve"> (r=-0,239</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амотивац</w:t>
      </w:r>
      <w:r w:rsidRPr="003A0696">
        <w:rPr>
          <w:rFonts w:ascii="Times New Roman" w:eastAsiaTheme="minorHAnsi" w:hAnsi="Times New Roman"/>
          <w:sz w:val="28"/>
          <w:szCs w:val="28"/>
          <w:lang w:val="kk-KZ"/>
        </w:rPr>
        <w:t>я</w:t>
      </w:r>
      <w:r w:rsidRPr="003A0696">
        <w:rPr>
          <w:rFonts w:ascii="Times New Roman" w:hAnsi="Times New Roman"/>
          <w:sz w:val="28"/>
          <w:szCs w:val="28"/>
          <w:lang w:val="kk-KZ"/>
        </w:rPr>
        <w:t xml:space="preserve"> (r=-0,390</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w:t>
      </w:r>
    </w:p>
    <w:p w14:paraId="23E2F155" w14:textId="7777777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Корреляциялық талдау нәтижелері мотивациялық стратегиялардың сәйкесінше мотивациялық құрылымдармен байланысты екендігін және олардың даму динамикасы да өзара тығыз қатынаста екендігін көрсетеді. Кәсіби бағыттылық деңгейі де педагогикалық мамандықтар студенттерінің ішкі мотивациясының </w:t>
      </w:r>
      <w:r w:rsidRPr="003A0696">
        <w:rPr>
          <w:rFonts w:ascii="Times New Roman" w:eastAsiaTheme="minorHAnsi" w:hAnsi="Times New Roman"/>
          <w:sz w:val="28"/>
          <w:szCs w:val="28"/>
          <w:lang w:val="kk-KZ"/>
        </w:rPr>
        <w:t>жоғарылауымен</w:t>
      </w:r>
      <w:r w:rsidRPr="003A0696">
        <w:rPr>
          <w:rFonts w:ascii="Times New Roman" w:hAnsi="Times New Roman"/>
          <w:sz w:val="28"/>
          <w:szCs w:val="28"/>
          <w:lang w:val="kk-KZ"/>
        </w:rPr>
        <w:t xml:space="preserve"> өседі және сыртқы мотивациясы мен </w:t>
      </w:r>
      <w:r w:rsidRPr="003A0696">
        <w:rPr>
          <w:rFonts w:ascii="Times New Roman" w:eastAsiaTheme="minorHAnsi" w:hAnsi="Times New Roman"/>
          <w:sz w:val="28"/>
          <w:szCs w:val="28"/>
          <w:lang w:val="kk-KZ"/>
        </w:rPr>
        <w:t>амотивациясының жоғарылауымен</w:t>
      </w:r>
      <w:r w:rsidRPr="003A0696">
        <w:rPr>
          <w:rFonts w:ascii="Times New Roman" w:hAnsi="Times New Roman"/>
          <w:sz w:val="28"/>
          <w:szCs w:val="28"/>
          <w:lang w:val="kk-KZ"/>
        </w:rPr>
        <w:t xml:space="preserve"> төмендейді. </w:t>
      </w:r>
    </w:p>
    <w:p w14:paraId="5451170E" w14:textId="7777777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Академиялық мотивация мен </w:t>
      </w:r>
      <w:r w:rsidRPr="003A0696">
        <w:rPr>
          <w:rFonts w:ascii="Times New Roman" w:eastAsiaTheme="minorHAnsi" w:hAnsi="Times New Roman"/>
          <w:sz w:val="28"/>
          <w:szCs w:val="28"/>
          <w:lang w:val="kk-KZ"/>
        </w:rPr>
        <w:t>өзге де</w:t>
      </w:r>
      <w:r w:rsidRPr="003A0696">
        <w:rPr>
          <w:rFonts w:ascii="Times New Roman" w:hAnsi="Times New Roman"/>
          <w:sz w:val="28"/>
          <w:szCs w:val="28"/>
          <w:lang w:val="kk-KZ"/>
        </w:rPr>
        <w:t xml:space="preserve"> мотивациялық құрылымдар арасындағы өзара байланыстар</w:t>
      </w:r>
      <w:r w:rsidRPr="003A0696">
        <w:rPr>
          <w:rFonts w:ascii="Times New Roman" w:eastAsiaTheme="minorHAnsi" w:hAnsi="Times New Roman"/>
          <w:sz w:val="28"/>
          <w:szCs w:val="28"/>
          <w:lang w:val="kk-KZ"/>
        </w:rPr>
        <w:t>ының</w:t>
      </w:r>
      <w:r w:rsidRPr="003A0696">
        <w:rPr>
          <w:rFonts w:ascii="Times New Roman" w:hAnsi="Times New Roman"/>
          <w:sz w:val="28"/>
          <w:szCs w:val="28"/>
          <w:lang w:val="kk-KZ"/>
        </w:rPr>
        <w:t xml:space="preserve"> корреляциялық талдауы педагогикалық мамандықтардың студенттері арасында жетекші «ойыншылар» болып табылатын өзара әрекеттестік</w:t>
      </w:r>
      <w:r w:rsidRPr="003A0696">
        <w:rPr>
          <w:rFonts w:ascii="Times New Roman" w:eastAsiaTheme="minorHAnsi" w:hAnsi="Times New Roman"/>
          <w:sz w:val="28"/>
          <w:szCs w:val="28"/>
          <w:lang w:val="kk-KZ"/>
        </w:rPr>
        <w:t>к</w:t>
      </w:r>
      <w:r w:rsidRPr="003A0696">
        <w:rPr>
          <w:rFonts w:ascii="Times New Roman" w:hAnsi="Times New Roman"/>
          <w:sz w:val="28"/>
          <w:szCs w:val="28"/>
          <w:lang w:val="kk-KZ"/>
        </w:rPr>
        <w:t xml:space="preserve">е көбірек қатысатын мотивтерді анықтауға мүмкіндік береді: </w:t>
      </w:r>
    </w:p>
    <w:p w14:paraId="45EE515F" w14:textId="77777777" w:rsidR="005823E1" w:rsidRPr="003A0696" w:rsidRDefault="005823E1">
      <w:pPr>
        <w:pStyle w:val="a3"/>
        <w:numPr>
          <w:ilvl w:val="0"/>
          <w:numId w:val="49"/>
        </w:numPr>
        <w:spacing w:after="0" w:line="240" w:lineRule="auto"/>
        <w:ind w:left="0" w:firstLine="567"/>
        <w:jc w:val="both"/>
        <w:rPr>
          <w:lang w:val="kk-KZ"/>
        </w:rPr>
      </w:pPr>
      <w:r w:rsidRPr="003A0696">
        <w:rPr>
          <w:rFonts w:ascii="Times New Roman" w:eastAsiaTheme="minorHAnsi" w:hAnsi="Times New Roman"/>
          <w:sz w:val="28"/>
          <w:szCs w:val="28"/>
          <w:lang w:val="kk-KZ"/>
        </w:rPr>
        <w:t>Бірінші орында өзін-өзі құрметтеу мотивациясы</w:t>
      </w:r>
      <w:r w:rsidRPr="003A0696">
        <w:rPr>
          <w:rFonts w:ascii="Times New Roman" w:hAnsi="Times New Roman"/>
          <w:sz w:val="28"/>
          <w:szCs w:val="28"/>
          <w:lang w:val="kk-KZ"/>
        </w:rPr>
        <w:t xml:space="preserve"> – 21 корреля</w:t>
      </w:r>
      <w:r w:rsidRPr="003A0696">
        <w:rPr>
          <w:rFonts w:ascii="Times New Roman" w:eastAsiaTheme="minorHAnsi" w:hAnsi="Times New Roman"/>
          <w:sz w:val="28"/>
          <w:szCs w:val="28"/>
          <w:lang w:val="kk-KZ"/>
        </w:rPr>
        <w:t>циялық байланыс</w:t>
      </w:r>
      <w:r w:rsidRPr="003A0696">
        <w:rPr>
          <w:rFonts w:ascii="Times New Roman" w:hAnsi="Times New Roman"/>
          <w:sz w:val="28"/>
          <w:szCs w:val="28"/>
          <w:lang w:val="kk-KZ"/>
        </w:rPr>
        <w:t>;</w:t>
      </w:r>
    </w:p>
    <w:p w14:paraId="62B488D2" w14:textId="152FDDE3" w:rsidR="005823E1" w:rsidRPr="003A0696" w:rsidRDefault="005823E1">
      <w:pPr>
        <w:pStyle w:val="a3"/>
        <w:numPr>
          <w:ilvl w:val="0"/>
          <w:numId w:val="49"/>
        </w:numPr>
        <w:spacing w:after="0" w:line="240" w:lineRule="auto"/>
        <w:ind w:left="0" w:firstLine="567"/>
        <w:jc w:val="both"/>
        <w:rPr>
          <w:lang w:val="kk-KZ"/>
        </w:rPr>
      </w:pPr>
      <w:r w:rsidRPr="003A0696">
        <w:rPr>
          <w:rFonts w:ascii="Times New Roman" w:eastAsiaTheme="minorHAnsi" w:hAnsi="Times New Roman"/>
          <w:sz w:val="28"/>
          <w:szCs w:val="28"/>
          <w:lang w:val="kk-KZ"/>
        </w:rPr>
        <w:t xml:space="preserve">Екінші орында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мотивациясы</w:t>
      </w:r>
      <w:r w:rsidRPr="003A0696">
        <w:rPr>
          <w:rFonts w:ascii="Times New Roman" w:hAnsi="Times New Roman"/>
          <w:sz w:val="28"/>
          <w:szCs w:val="28"/>
          <w:lang w:val="kk-KZ"/>
        </w:rPr>
        <w:t xml:space="preserve"> – 20 корреляци</w:t>
      </w:r>
      <w:r w:rsidRPr="003A0696">
        <w:rPr>
          <w:rFonts w:ascii="Times New Roman" w:eastAsiaTheme="minorHAnsi" w:hAnsi="Times New Roman"/>
          <w:sz w:val="28"/>
          <w:szCs w:val="28"/>
          <w:lang w:val="kk-KZ"/>
        </w:rPr>
        <w:t>ялық байланыс</w:t>
      </w:r>
      <w:r w:rsidRPr="003A0696">
        <w:rPr>
          <w:rFonts w:ascii="Times New Roman" w:hAnsi="Times New Roman"/>
          <w:sz w:val="28"/>
          <w:szCs w:val="28"/>
          <w:lang w:val="kk-KZ"/>
        </w:rPr>
        <w:t>;</w:t>
      </w:r>
    </w:p>
    <w:p w14:paraId="42F1BBED" w14:textId="77777777" w:rsidR="005823E1" w:rsidRPr="003A0696" w:rsidRDefault="005823E1">
      <w:pPr>
        <w:pStyle w:val="a3"/>
        <w:numPr>
          <w:ilvl w:val="0"/>
          <w:numId w:val="49"/>
        </w:numPr>
        <w:spacing w:after="0" w:line="240" w:lineRule="auto"/>
        <w:ind w:left="0" w:firstLine="567"/>
        <w:jc w:val="both"/>
      </w:pPr>
      <w:r w:rsidRPr="003A0696">
        <w:rPr>
          <w:rFonts w:ascii="Times New Roman" w:eastAsiaTheme="minorHAnsi" w:hAnsi="Times New Roman"/>
          <w:sz w:val="28"/>
          <w:szCs w:val="28"/>
          <w:lang w:val="kk-KZ"/>
        </w:rPr>
        <w:t>Үшінші орында танымдық мотивация мен амотивация</w:t>
      </w:r>
      <w:r w:rsidRPr="003A0696">
        <w:rPr>
          <w:rFonts w:ascii="Times New Roman" w:hAnsi="Times New Roman"/>
          <w:sz w:val="28"/>
          <w:szCs w:val="28"/>
          <w:lang w:val="kk-KZ"/>
        </w:rPr>
        <w:t xml:space="preserve"> – 18 корреляци</w:t>
      </w:r>
      <w:r w:rsidRPr="003A0696">
        <w:rPr>
          <w:rFonts w:ascii="Times New Roman" w:eastAsiaTheme="minorHAnsi" w:hAnsi="Times New Roman"/>
          <w:sz w:val="28"/>
          <w:szCs w:val="28"/>
          <w:lang w:val="kk-KZ"/>
        </w:rPr>
        <w:t>ялық</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байланыс</w:t>
      </w:r>
      <w:r w:rsidRPr="003A0696">
        <w:rPr>
          <w:rFonts w:ascii="Times New Roman" w:hAnsi="Times New Roman"/>
          <w:sz w:val="28"/>
          <w:szCs w:val="28"/>
          <w:lang w:val="kk-KZ"/>
        </w:rPr>
        <w:t>.</w:t>
      </w:r>
    </w:p>
    <w:p w14:paraId="4EC3528E" w14:textId="4E12F308"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Оқыту мотивациясының мотивациялық жүйенің басқа да зерттелетін құрамдас бөліктері</w:t>
      </w:r>
      <w:r w:rsidRPr="003A0696">
        <w:rPr>
          <w:rFonts w:ascii="Times New Roman" w:eastAsiaTheme="minorHAnsi" w:hAnsi="Times New Roman"/>
          <w:sz w:val="28"/>
          <w:szCs w:val="28"/>
          <w:lang w:val="kk-KZ"/>
        </w:rPr>
        <w:t>мен</w:t>
      </w:r>
      <w:r w:rsidRPr="003A0696">
        <w:rPr>
          <w:rFonts w:ascii="Times New Roman" w:hAnsi="Times New Roman"/>
          <w:sz w:val="28"/>
          <w:szCs w:val="28"/>
          <w:lang w:val="kk-KZ"/>
        </w:rPr>
        <w:t xml:space="preserve"> өзара байланысын қарастыратын боламыз. Алынған мәліметтер 3</w:t>
      </w:r>
      <w:r w:rsidR="00EC379A">
        <w:rPr>
          <w:rFonts w:ascii="Times New Roman" w:hAnsi="Times New Roman"/>
          <w:sz w:val="28"/>
          <w:szCs w:val="28"/>
          <w:lang w:val="kk-KZ"/>
        </w:rPr>
        <w:t>9</w:t>
      </w:r>
      <w:r w:rsidRPr="003A0696">
        <w:rPr>
          <w:rFonts w:ascii="Times New Roman" w:hAnsi="Times New Roman"/>
          <w:sz w:val="28"/>
          <w:szCs w:val="28"/>
          <w:lang w:val="kk-KZ"/>
        </w:rPr>
        <w:t>–4</w:t>
      </w:r>
      <w:r w:rsidR="00EC379A">
        <w:rPr>
          <w:rFonts w:ascii="Times New Roman" w:hAnsi="Times New Roman"/>
          <w:sz w:val="28"/>
          <w:szCs w:val="28"/>
          <w:lang w:val="kk-KZ"/>
        </w:rPr>
        <w:t>1</w:t>
      </w:r>
      <w:r w:rsidRPr="003A0696">
        <w:rPr>
          <w:rFonts w:ascii="Times New Roman" w:hAnsi="Times New Roman"/>
          <w:sz w:val="28"/>
          <w:szCs w:val="28"/>
          <w:lang w:val="kk-KZ"/>
        </w:rPr>
        <w:t xml:space="preserve"> кестелерде көрсетілген. </w:t>
      </w:r>
    </w:p>
    <w:p w14:paraId="3642FB29" w14:textId="2680A0A5" w:rsidR="005823E1" w:rsidRPr="003A0696" w:rsidRDefault="00415E19" w:rsidP="005823E1">
      <w:pPr>
        <w:spacing w:after="0" w:line="240" w:lineRule="auto"/>
        <w:ind w:firstLine="567"/>
        <w:jc w:val="both"/>
        <w:rPr>
          <w:lang w:val="kk-KZ"/>
        </w:rPr>
      </w:pPr>
      <w:r>
        <w:rPr>
          <w:rFonts w:ascii="Times New Roman" w:hAnsi="Times New Roman"/>
          <w:sz w:val="28"/>
          <w:szCs w:val="28"/>
          <w:lang w:val="kk-KZ"/>
        </w:rPr>
        <w:lastRenderedPageBreak/>
        <w:t>40</w:t>
      </w:r>
      <w:r w:rsidR="005823E1" w:rsidRPr="003A0696">
        <w:rPr>
          <w:rFonts w:ascii="Times New Roman" w:hAnsi="Times New Roman"/>
          <w:sz w:val="28"/>
          <w:szCs w:val="28"/>
          <w:lang w:val="kk-KZ"/>
        </w:rPr>
        <w:t xml:space="preserve"> кестеде келтірілген деректерден оқу мотивациясының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w:t>
      </w:r>
      <w:r w:rsidR="00031703">
        <w:rPr>
          <w:rFonts w:ascii="Times New Roman" w:hAnsi="Times New Roman"/>
          <w:sz w:val="28"/>
          <w:szCs w:val="28"/>
          <w:lang w:val="kk-KZ"/>
        </w:rPr>
        <w:t>м</w:t>
      </w:r>
      <w:r w:rsidR="005823E1" w:rsidRPr="003A0696">
        <w:rPr>
          <w:rFonts w:ascii="Times New Roman" w:hAnsi="Times New Roman"/>
          <w:sz w:val="28"/>
          <w:szCs w:val="28"/>
          <w:lang w:val="kk-KZ"/>
        </w:rPr>
        <w:t xml:space="preserve">ен </w:t>
      </w:r>
      <w:r w:rsidR="005823E1" w:rsidRPr="003A0696">
        <w:rPr>
          <w:rFonts w:ascii="Times New Roman" w:eastAsiaTheme="minorHAnsi" w:hAnsi="Times New Roman"/>
          <w:sz w:val="28"/>
          <w:szCs w:val="28"/>
          <w:lang w:val="kk-KZ"/>
        </w:rPr>
        <w:t>қарым-қатынас</w:t>
      </w:r>
      <w:r w:rsidR="005823E1" w:rsidRPr="003A0696">
        <w:rPr>
          <w:rFonts w:ascii="Times New Roman" w:hAnsi="Times New Roman"/>
          <w:sz w:val="28"/>
          <w:szCs w:val="28"/>
          <w:lang w:val="kk-KZ"/>
        </w:rPr>
        <w:t xml:space="preserve"> мотивация</w:t>
      </w:r>
      <w:r w:rsidR="005823E1" w:rsidRPr="003A0696">
        <w:rPr>
          <w:rFonts w:ascii="Times New Roman" w:eastAsiaTheme="minorHAnsi" w:hAnsi="Times New Roman"/>
          <w:sz w:val="28"/>
          <w:szCs w:val="28"/>
          <w:lang w:val="kk-KZ"/>
        </w:rPr>
        <w:t xml:space="preserve">ларының </w:t>
      </w:r>
      <w:r w:rsidR="005823E1" w:rsidRPr="003A0696">
        <w:rPr>
          <w:rFonts w:ascii="Times New Roman" w:hAnsi="Times New Roman"/>
          <w:sz w:val="28"/>
          <w:szCs w:val="28"/>
          <w:lang w:val="kk-KZ"/>
        </w:rPr>
        <w:t>ішкі құрылымдарымен оң және теріс корреляциялар арқылы байланыс</w:t>
      </w:r>
      <w:r w:rsidR="005823E1" w:rsidRPr="003A0696">
        <w:rPr>
          <w:rFonts w:ascii="Times New Roman" w:eastAsiaTheme="minorHAnsi" w:hAnsi="Times New Roman"/>
          <w:sz w:val="28"/>
          <w:szCs w:val="28"/>
          <w:lang w:val="kk-KZ"/>
        </w:rPr>
        <w:t>атынын</w:t>
      </w:r>
      <w:r w:rsidR="005823E1" w:rsidRPr="003A0696">
        <w:rPr>
          <w:rFonts w:ascii="Times New Roman" w:hAnsi="Times New Roman"/>
          <w:sz w:val="28"/>
          <w:szCs w:val="28"/>
          <w:lang w:val="kk-KZ"/>
        </w:rPr>
        <w:t xml:space="preserve"> </w:t>
      </w:r>
      <w:r w:rsidR="005823E1" w:rsidRPr="003A0696">
        <w:rPr>
          <w:rFonts w:ascii="Times New Roman" w:eastAsiaTheme="minorHAnsi" w:hAnsi="Times New Roman"/>
          <w:sz w:val="28"/>
          <w:szCs w:val="28"/>
          <w:lang w:val="kk-KZ"/>
        </w:rPr>
        <w:t>көруімізге</w:t>
      </w:r>
      <w:r w:rsidR="005823E1" w:rsidRPr="003A0696">
        <w:rPr>
          <w:rFonts w:ascii="Times New Roman" w:hAnsi="Times New Roman"/>
          <w:sz w:val="28"/>
          <w:szCs w:val="28"/>
          <w:lang w:val="kk-KZ"/>
        </w:rPr>
        <w:t xml:space="preserve"> болады: </w:t>
      </w:r>
    </w:p>
    <w:p w14:paraId="42AA2B1C" w14:textId="17BBF987" w:rsidR="005823E1" w:rsidRPr="003A0696" w:rsidRDefault="00F42026" w:rsidP="00F42026">
      <w:pPr>
        <w:pStyle w:val="a3"/>
        <w:spacing w:after="0" w:line="240" w:lineRule="auto"/>
        <w:ind w:left="0" w:firstLine="567"/>
        <w:jc w:val="both"/>
        <w:rPr>
          <w:lang w:val="kk-KZ"/>
        </w:rPr>
      </w:pPr>
      <w:r w:rsidRPr="003A0696">
        <w:rPr>
          <w:rFonts w:ascii="Times New Roman" w:hAnsi="Times New Roman"/>
          <w:i/>
          <w:sz w:val="28"/>
          <w:szCs w:val="28"/>
          <w:vertAlign w:val="superscript"/>
          <w:lang w:val="kk-KZ"/>
        </w:rPr>
        <w:t>1</w:t>
      </w:r>
      <w:r w:rsidR="005823E1" w:rsidRPr="003A0696">
        <w:rPr>
          <w:rFonts w:ascii="Times New Roman" w:hAnsi="Times New Roman"/>
          <w:i/>
          <w:sz w:val="28"/>
          <w:szCs w:val="28"/>
          <w:lang w:val="kk-KZ"/>
        </w:rPr>
        <w:t xml:space="preserve"> </w:t>
      </w:r>
      <w:r w:rsidR="005823E1" w:rsidRPr="003A0696">
        <w:rPr>
          <w:rFonts w:ascii="Times New Roman" w:eastAsiaTheme="minorHAnsi" w:hAnsi="Times New Roman"/>
          <w:i/>
          <w:sz w:val="28"/>
          <w:szCs w:val="28"/>
          <w:lang w:val="kk-KZ"/>
        </w:rPr>
        <w:t>Ішкі</w:t>
      </w:r>
      <w:r w:rsidR="005823E1" w:rsidRPr="003A0696">
        <w:rPr>
          <w:rFonts w:ascii="Times New Roman" w:hAnsi="Times New Roman"/>
          <w:i/>
          <w:sz w:val="28"/>
          <w:szCs w:val="28"/>
          <w:lang w:val="kk-KZ"/>
        </w:rPr>
        <w:t xml:space="preserve"> мотивация</w:t>
      </w:r>
      <w:r w:rsidR="005823E1" w:rsidRPr="003A0696">
        <w:rPr>
          <w:rFonts w:ascii="Times New Roman" w:hAnsi="Times New Roman"/>
          <w:sz w:val="28"/>
          <w:szCs w:val="28"/>
          <w:lang w:val="kk-KZ"/>
        </w:rPr>
        <w:t xml:space="preserve"> 9 </w:t>
      </w:r>
      <w:r w:rsidR="005823E1" w:rsidRPr="003A0696">
        <w:rPr>
          <w:rFonts w:ascii="Times New Roman" w:eastAsiaTheme="minorHAnsi" w:hAnsi="Times New Roman"/>
          <w:sz w:val="28"/>
          <w:szCs w:val="28"/>
          <w:lang w:val="kk-KZ"/>
        </w:rPr>
        <w:t>қалыпты</w:t>
      </w:r>
      <w:r w:rsidR="005823E1" w:rsidRPr="003A0696">
        <w:rPr>
          <w:rFonts w:ascii="Times New Roman" w:hAnsi="Times New Roman"/>
          <w:sz w:val="28"/>
          <w:szCs w:val="28"/>
          <w:lang w:val="kk-KZ"/>
        </w:rPr>
        <w:t xml:space="preserve"> корреляциям</w:t>
      </w:r>
      <w:r w:rsidR="005823E1" w:rsidRPr="003A0696">
        <w:rPr>
          <w:rFonts w:ascii="Times New Roman" w:eastAsiaTheme="minorHAnsi" w:hAnsi="Times New Roman"/>
          <w:sz w:val="28"/>
          <w:szCs w:val="28"/>
          <w:lang w:val="kk-KZ"/>
        </w:rPr>
        <w:t>ен байланысты</w:t>
      </w:r>
      <w:r w:rsidR="005823E1" w:rsidRPr="003A0696">
        <w:rPr>
          <w:rFonts w:ascii="Times New Roman" w:hAnsi="Times New Roman"/>
          <w:sz w:val="28"/>
          <w:szCs w:val="28"/>
          <w:lang w:val="kk-KZ"/>
        </w:rPr>
        <w:t xml:space="preserve">: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031703">
        <w:rPr>
          <w:rFonts w:ascii="Times New Roman" w:hAnsi="Times New Roman"/>
          <w:sz w:val="28"/>
          <w:szCs w:val="28"/>
          <w:lang w:val="kk-KZ"/>
        </w:rPr>
        <w:t>д</w:t>
      </w:r>
      <w:r w:rsidR="005823E1" w:rsidRPr="003A0696">
        <w:rPr>
          <w:rFonts w:ascii="Times New Roman" w:hAnsi="Times New Roman"/>
          <w:sz w:val="28"/>
          <w:szCs w:val="28"/>
          <w:lang w:val="kk-KZ"/>
        </w:rPr>
        <w:t xml:space="preserve">ің 5 ішкі мотивациялық құрылымдарымен (r=0,306**)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lang w:val="kk-KZ"/>
        </w:rPr>
        <w:t xml:space="preserve"> қарым-қатынастың 4 ішкі мотивациялық құрылымдарымен (r=0,203**): </w:t>
      </w:r>
      <w:r w:rsidR="005823E1" w:rsidRPr="003A0696">
        <w:rPr>
          <w:rFonts w:ascii="Times New Roman" w:eastAsiaTheme="minorHAnsi" w:hAnsi="Times New Roman"/>
          <w:sz w:val="28"/>
          <w:szCs w:val="28"/>
          <w:lang w:val="kk-KZ"/>
        </w:rPr>
        <w:t>танымдық мотивпен</w:t>
      </w:r>
      <w:r w:rsidR="005823E1" w:rsidRPr="003A0696">
        <w:rPr>
          <w:rFonts w:ascii="Times New Roman" w:hAnsi="Times New Roman"/>
          <w:sz w:val="28"/>
          <w:szCs w:val="28"/>
          <w:lang w:val="kk-KZ"/>
        </w:rPr>
        <w:t xml:space="preserve"> (r=0,386**),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005823E1" w:rsidRPr="003A0696">
        <w:rPr>
          <w:rFonts w:ascii="Times New Roman" w:eastAsiaTheme="minorHAnsi" w:hAnsi="Times New Roman"/>
          <w:sz w:val="28"/>
          <w:szCs w:val="28"/>
          <w:lang w:val="kk-KZ"/>
        </w:rPr>
        <w:t xml:space="preserve"> мотивімен</w:t>
      </w:r>
      <w:r w:rsidR="005823E1" w:rsidRPr="003A0696">
        <w:rPr>
          <w:rFonts w:ascii="Times New Roman" w:hAnsi="Times New Roman"/>
          <w:sz w:val="28"/>
          <w:szCs w:val="28"/>
          <w:lang w:val="kk-KZ"/>
        </w:rPr>
        <w:t xml:space="preserve"> (r=0,339**), </w:t>
      </w:r>
      <w:r w:rsidR="005823E1" w:rsidRPr="003A0696">
        <w:rPr>
          <w:rFonts w:ascii="Times New Roman" w:eastAsiaTheme="minorHAnsi" w:hAnsi="Times New Roman"/>
          <w:sz w:val="28"/>
          <w:szCs w:val="28"/>
          <w:lang w:val="kk-KZ"/>
        </w:rPr>
        <w:t>ішкі мотивпен</w:t>
      </w:r>
      <w:r w:rsidR="005823E1" w:rsidRPr="003A0696">
        <w:rPr>
          <w:rFonts w:ascii="Times New Roman" w:hAnsi="Times New Roman"/>
          <w:sz w:val="28"/>
          <w:szCs w:val="28"/>
          <w:lang w:val="kk-KZ"/>
        </w:rPr>
        <w:t xml:space="preserve"> (r=0,208**), </w:t>
      </w:r>
      <w:r w:rsidR="005823E1" w:rsidRPr="003A0696">
        <w:rPr>
          <w:rFonts w:ascii="Times New Roman" w:eastAsiaTheme="minorHAnsi" w:hAnsi="Times New Roman"/>
          <w:sz w:val="28"/>
          <w:szCs w:val="28"/>
          <w:lang w:val="kk-KZ"/>
        </w:rPr>
        <w:t>нәтижелер маңыздылығы мотивімен</w:t>
      </w:r>
      <w:r w:rsidR="005823E1" w:rsidRPr="003A0696">
        <w:rPr>
          <w:rFonts w:ascii="Times New Roman" w:hAnsi="Times New Roman"/>
          <w:sz w:val="28"/>
          <w:szCs w:val="28"/>
          <w:lang w:val="kk-KZ"/>
        </w:rPr>
        <w:t xml:space="preserve"> (r=0,215**), </w:t>
      </w:r>
      <w:r w:rsidR="005823E1" w:rsidRPr="003A0696">
        <w:rPr>
          <w:rFonts w:ascii="Times New Roman" w:eastAsiaTheme="minorHAnsi" w:hAnsi="Times New Roman"/>
          <w:sz w:val="28"/>
          <w:szCs w:val="28"/>
          <w:lang w:val="kk-KZ"/>
        </w:rPr>
        <w:t>бастама мотивімен</w:t>
      </w:r>
      <w:r w:rsidR="005823E1" w:rsidRPr="003A0696">
        <w:rPr>
          <w:rFonts w:ascii="Times New Roman" w:hAnsi="Times New Roman"/>
          <w:sz w:val="28"/>
          <w:szCs w:val="28"/>
          <w:lang w:val="kk-KZ"/>
        </w:rPr>
        <w:t xml:space="preserve"> (r=0,282**), ерік жағдайында өзін-өзі жұмылдыру мотив</w:t>
      </w:r>
      <w:r w:rsidR="005823E1" w:rsidRPr="003A0696">
        <w:rPr>
          <w:rFonts w:ascii="Times New Roman" w:eastAsiaTheme="minorHAnsi" w:hAnsi="Times New Roman"/>
          <w:sz w:val="28"/>
          <w:szCs w:val="28"/>
          <w:lang w:val="kk-KZ"/>
        </w:rPr>
        <w:t>імен</w:t>
      </w:r>
      <w:r w:rsidR="005823E1" w:rsidRPr="003A0696">
        <w:rPr>
          <w:rFonts w:ascii="Times New Roman" w:hAnsi="Times New Roman"/>
          <w:sz w:val="28"/>
          <w:szCs w:val="28"/>
          <w:lang w:val="kk-KZ"/>
        </w:rPr>
        <w:t xml:space="preserve"> (r=0,208**), тұлғалық потенциалды бағалау мотивімен (r=0,245**).</w:t>
      </w:r>
      <w:r w:rsidR="005823E1" w:rsidRPr="003A0696">
        <w:rPr>
          <w:rFonts w:ascii="Times New Roman" w:hAnsi="Times New Roman"/>
          <w:sz w:val="28"/>
          <w:szCs w:val="28"/>
          <w:lang w:val="kk-KZ"/>
        </w:rPr>
        <w:tab/>
      </w:r>
    </w:p>
    <w:p w14:paraId="1544BB80"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08D9C750" w14:textId="62A03655"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415E19">
        <w:rPr>
          <w:rFonts w:ascii="Times New Roman" w:hAnsi="Times New Roman"/>
          <w:sz w:val="28"/>
          <w:szCs w:val="28"/>
          <w:lang w:val="kk-KZ"/>
        </w:rPr>
        <w:t>40</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Оқу мотивациясы мен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және қарым-қатынас мотивацияларының өзара байланысы</w:t>
      </w:r>
    </w:p>
    <w:p w14:paraId="25C0092D"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6"/>
        <w:gridCol w:w="3525"/>
        <w:gridCol w:w="981"/>
        <w:gridCol w:w="1031"/>
        <w:gridCol w:w="1033"/>
        <w:gridCol w:w="1031"/>
        <w:gridCol w:w="1017"/>
        <w:gridCol w:w="995"/>
      </w:tblGrid>
      <w:tr w:rsidR="003A0696" w:rsidRPr="003A0696" w14:paraId="304B7428" w14:textId="77777777" w:rsidTr="00C70E50">
        <w:trPr>
          <w:cantSplit/>
          <w:trHeight w:val="1590"/>
        </w:trPr>
        <w:tc>
          <w:tcPr>
            <w:tcW w:w="396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32CD744"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99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A4B3653" w14:textId="77777777" w:rsidR="005823E1" w:rsidRPr="003A0696" w:rsidRDefault="005823E1" w:rsidP="00F42026">
            <w:pPr>
              <w:spacing w:after="0" w:line="240" w:lineRule="auto"/>
              <w:ind w:right="60"/>
              <w:jc w:val="center"/>
              <w:rPr>
                <w:sz w:val="24"/>
                <w:szCs w:val="24"/>
              </w:rPr>
            </w:pPr>
            <w:r w:rsidRPr="003A0696">
              <w:rPr>
                <w:rFonts w:ascii="Times New Roman" w:hAnsi="Times New Roman"/>
                <w:sz w:val="24"/>
                <w:szCs w:val="24"/>
                <w:lang w:val="kk-KZ"/>
              </w:rPr>
              <w:t>Танымдық мотив</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326FFA33" w14:textId="77777777" w:rsidR="005823E1" w:rsidRPr="003A0696" w:rsidRDefault="005823E1" w:rsidP="00F42026">
            <w:pPr>
              <w:spacing w:after="0" w:line="240" w:lineRule="auto"/>
              <w:ind w:left="60" w:right="60" w:hanging="60"/>
              <w:jc w:val="center"/>
              <w:rPr>
                <w:rFonts w:ascii="Times New Roman" w:hAnsi="Times New Roman"/>
                <w:sz w:val="24"/>
                <w:szCs w:val="24"/>
                <w:lang w:val="kk-KZ"/>
              </w:rPr>
            </w:pPr>
            <w:r w:rsidRPr="003A0696">
              <w:rPr>
                <w:rFonts w:ascii="Times New Roman" w:hAnsi="Times New Roman"/>
                <w:sz w:val="24"/>
                <w:szCs w:val="24"/>
                <w:lang w:val="kk-KZ"/>
              </w:rPr>
              <w:t>Жеттістік мотиві</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CDE4DAC" w14:textId="77777777" w:rsidR="005823E1" w:rsidRPr="003A0696" w:rsidRDefault="005823E1" w:rsidP="00F42026">
            <w:pPr>
              <w:spacing w:after="0" w:line="240" w:lineRule="auto"/>
              <w:ind w:left="60" w:right="60" w:hanging="60"/>
              <w:jc w:val="center"/>
              <w:rPr>
                <w:sz w:val="24"/>
                <w:szCs w:val="24"/>
                <w:lang w:val="kk-KZ"/>
              </w:rPr>
            </w:pPr>
            <w:r w:rsidRPr="003A0696">
              <w:rPr>
                <w:rFonts w:ascii="Times New Roman" w:hAnsi="Times New Roman"/>
                <w:sz w:val="24"/>
                <w:szCs w:val="24"/>
                <w:lang w:val="kk-KZ"/>
              </w:rPr>
              <w:t>Ішкі мотив</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7567C7A" w14:textId="77777777" w:rsidR="005823E1" w:rsidRPr="003A0696" w:rsidRDefault="005823E1" w:rsidP="00F42026">
            <w:pPr>
              <w:spacing w:after="0" w:line="240" w:lineRule="auto"/>
              <w:ind w:right="60"/>
              <w:jc w:val="center"/>
              <w:rPr>
                <w:sz w:val="24"/>
                <w:szCs w:val="24"/>
                <w:lang w:val="kk-KZ"/>
              </w:rPr>
            </w:pPr>
            <w:r w:rsidRPr="003A0696">
              <w:rPr>
                <w:rFonts w:ascii="Times New Roman" w:hAnsi="Times New Roman"/>
                <w:sz w:val="24"/>
                <w:szCs w:val="24"/>
                <w:lang w:val="kk-KZ"/>
              </w:rPr>
              <w:t>Нәтижелер маңыздылығы мотиві</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BF2289D" w14:textId="59D43817" w:rsidR="005823E1" w:rsidRPr="003A0696" w:rsidRDefault="005823E1" w:rsidP="00F42026">
            <w:pPr>
              <w:spacing w:after="0" w:line="240" w:lineRule="auto"/>
              <w:ind w:left="60" w:right="60" w:hanging="60"/>
              <w:jc w:val="center"/>
              <w:rPr>
                <w:sz w:val="24"/>
                <w:szCs w:val="24"/>
              </w:rPr>
            </w:pPr>
            <w:r w:rsidRPr="003A0696">
              <w:rPr>
                <w:rFonts w:ascii="Times New Roman" w:hAnsi="Times New Roman"/>
                <w:sz w:val="24"/>
                <w:szCs w:val="24"/>
                <w:lang w:val="kk-KZ"/>
              </w:rPr>
              <w:t>Тапсырмалар күрделілігінің мотиві</w:t>
            </w:r>
            <w:r w:rsidRPr="003A0696">
              <w:rPr>
                <w:rFonts w:ascii="Times New Roman" w:hAnsi="Times New Roman"/>
                <w:sz w:val="24"/>
                <w:szCs w:val="24"/>
              </w:rPr>
              <w:t>й</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40CF622" w14:textId="148775CD" w:rsidR="005823E1" w:rsidRPr="003A0696" w:rsidRDefault="00C51E99" w:rsidP="00F42026">
            <w:pPr>
              <w:spacing w:after="0" w:line="240" w:lineRule="auto"/>
              <w:ind w:right="60"/>
              <w:jc w:val="center"/>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r w:rsidR="005823E1" w:rsidRPr="003A0696">
              <w:rPr>
                <w:rFonts w:ascii="Times New Roman" w:hAnsi="Times New Roman"/>
                <w:sz w:val="24"/>
                <w:szCs w:val="24"/>
              </w:rPr>
              <w:t>я</w:t>
            </w:r>
          </w:p>
        </w:tc>
      </w:tr>
      <w:tr w:rsidR="003A0696" w:rsidRPr="003A0696" w14:paraId="0D49DB09" w14:textId="77777777" w:rsidTr="00F42026">
        <w:trPr>
          <w:cantSplit/>
        </w:trPr>
        <w:tc>
          <w:tcPr>
            <w:tcW w:w="11" w:type="dxa"/>
            <w:vMerge w:val="restart"/>
            <w:tcBorders>
              <w:top w:val="single" w:sz="4" w:space="0" w:color="000000"/>
              <w:left w:val="single" w:sz="4" w:space="0" w:color="000000"/>
              <w:bottom w:val="single" w:sz="4" w:space="0" w:color="000000"/>
            </w:tcBorders>
            <w:shd w:val="clear" w:color="auto" w:fill="FFFFFF"/>
          </w:tcPr>
          <w:p w14:paraId="59B3FB78"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68C31BBC"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BDFC7"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0,386</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49F07"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0,339</w:t>
            </w:r>
            <w:r w:rsidRPr="003A0696">
              <w:rPr>
                <w:rFonts w:ascii="Times New Roman" w:hAnsi="Times New Roman"/>
                <w:sz w:val="24"/>
                <w:szCs w:val="24"/>
                <w:vertAlign w:val="superscript"/>
              </w:rPr>
              <w:t>**</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578D5"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0,208</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93A14"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0,215</w:t>
            </w:r>
            <w:r w:rsidRPr="003A0696">
              <w:rPr>
                <w:rFonts w:ascii="Times New Roman" w:hAnsi="Times New Roman"/>
                <w:sz w:val="24"/>
                <w:szCs w:val="24"/>
                <w:vertAlign w:val="superscript"/>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5F2AC"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B8F6C"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0,306</w:t>
            </w:r>
            <w:r w:rsidRPr="003A0696">
              <w:rPr>
                <w:rFonts w:ascii="Times New Roman" w:hAnsi="Times New Roman"/>
                <w:sz w:val="24"/>
                <w:szCs w:val="24"/>
                <w:vertAlign w:val="superscript"/>
              </w:rPr>
              <w:t>**</w:t>
            </w:r>
          </w:p>
        </w:tc>
      </w:tr>
      <w:tr w:rsidR="003A0696" w:rsidRPr="003A0696" w14:paraId="7157744B"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5648F9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5DE61502"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0D68D"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0,291</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3BD7C"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0,218</w:t>
            </w:r>
            <w:r w:rsidRPr="003A0696">
              <w:rPr>
                <w:rFonts w:ascii="Times New Roman" w:hAnsi="Times New Roman"/>
                <w:sz w:val="24"/>
                <w:szCs w:val="24"/>
                <w:vertAlign w:val="superscript"/>
              </w:rPr>
              <w:t>**</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904DA"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0,199</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C11FD"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0,168</w:t>
            </w:r>
            <w:r w:rsidRPr="003A0696">
              <w:rPr>
                <w:rFonts w:ascii="Times New Roman" w:hAnsi="Times New Roman"/>
                <w:sz w:val="24"/>
                <w:szCs w:val="24"/>
                <w:vertAlign w:val="superscript"/>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AD4E1"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57788"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r>
      <w:tr w:rsidR="003A0696" w:rsidRPr="003A0696" w14:paraId="2497DCA7"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431563EC"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26A7262F"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09D8E"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0,344</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95189"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0,331</w:t>
            </w:r>
            <w:r w:rsidRPr="003A0696">
              <w:rPr>
                <w:rFonts w:ascii="Times New Roman" w:hAnsi="Times New Roman"/>
                <w:sz w:val="24"/>
                <w:szCs w:val="24"/>
                <w:vertAlign w:val="superscript"/>
              </w:rPr>
              <w:t>**</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9E5D7"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0,267</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32053"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0,187</w:t>
            </w:r>
            <w:r w:rsidRPr="003A0696">
              <w:rPr>
                <w:rFonts w:ascii="Times New Roman" w:hAnsi="Times New Roman"/>
                <w:sz w:val="24"/>
                <w:szCs w:val="24"/>
                <w:vertAlign w:val="superscript"/>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C0B56"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BAD65"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0,309</w:t>
            </w:r>
            <w:r w:rsidRPr="003A0696">
              <w:rPr>
                <w:rFonts w:ascii="Times New Roman" w:hAnsi="Times New Roman"/>
                <w:sz w:val="24"/>
                <w:szCs w:val="24"/>
                <w:vertAlign w:val="superscript"/>
              </w:rPr>
              <w:t>**</w:t>
            </w:r>
          </w:p>
        </w:tc>
      </w:tr>
      <w:tr w:rsidR="003A0696" w:rsidRPr="003A0696" w14:paraId="1C733940" w14:textId="77777777" w:rsidTr="00F42026">
        <w:trPr>
          <w:cantSplit/>
          <w:trHeight w:val="272"/>
        </w:trPr>
        <w:tc>
          <w:tcPr>
            <w:tcW w:w="11" w:type="dxa"/>
            <w:vMerge/>
            <w:tcBorders>
              <w:top w:val="single" w:sz="4" w:space="0" w:color="000000"/>
              <w:left w:val="single" w:sz="4" w:space="0" w:color="000000"/>
              <w:bottom w:val="single" w:sz="4" w:space="0" w:color="000000"/>
            </w:tcBorders>
            <w:shd w:val="clear" w:color="auto" w:fill="FFFFFF"/>
          </w:tcPr>
          <w:p w14:paraId="70F8A7CA"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0E49E845"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06A85"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0,351</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346C9"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0,319</w:t>
            </w:r>
            <w:r w:rsidRPr="003A0696">
              <w:rPr>
                <w:rFonts w:ascii="Times New Roman" w:hAnsi="Times New Roman"/>
                <w:sz w:val="24"/>
                <w:szCs w:val="24"/>
                <w:vertAlign w:val="superscript"/>
              </w:rPr>
              <w:t>**</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F5806"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0B134"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0,167</w:t>
            </w:r>
            <w:r w:rsidRPr="003A0696">
              <w:rPr>
                <w:rFonts w:ascii="Times New Roman" w:hAnsi="Times New Roman"/>
                <w:sz w:val="24"/>
                <w:szCs w:val="24"/>
                <w:vertAlign w:val="superscript"/>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AD542"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415C0"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r>
      <w:tr w:rsidR="003A0696" w:rsidRPr="003A0696" w14:paraId="23F81756"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0B67FF3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2FB63526"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1C2AD"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0,304</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658D1"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0,311</w:t>
            </w:r>
            <w:r w:rsidRPr="003A0696">
              <w:rPr>
                <w:rFonts w:ascii="Times New Roman" w:hAnsi="Times New Roman"/>
                <w:sz w:val="24"/>
                <w:szCs w:val="24"/>
                <w:vertAlign w:val="superscript"/>
              </w:rPr>
              <w:t>**</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A080A"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0,211</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357B9"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0,256</w:t>
            </w:r>
            <w:r w:rsidRPr="003A0696">
              <w:rPr>
                <w:rFonts w:ascii="Times New Roman" w:hAnsi="Times New Roman"/>
                <w:sz w:val="24"/>
                <w:szCs w:val="24"/>
                <w:vertAlign w:val="superscript"/>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94A37"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0,175</w:t>
            </w:r>
            <w:r w:rsidRPr="003A0696">
              <w:rPr>
                <w:rFonts w:ascii="Times New Roman" w:hAnsi="Times New Roman"/>
                <w:sz w:val="24"/>
                <w:szCs w:val="24"/>
                <w:vertAlign w:val="superscript"/>
              </w:rPr>
              <w:t>*</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12367"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0,327</w:t>
            </w:r>
            <w:r w:rsidRPr="003A0696">
              <w:rPr>
                <w:rFonts w:ascii="Times New Roman" w:hAnsi="Times New Roman"/>
                <w:sz w:val="24"/>
                <w:szCs w:val="24"/>
                <w:vertAlign w:val="superscript"/>
              </w:rPr>
              <w:t>**</w:t>
            </w:r>
          </w:p>
        </w:tc>
      </w:tr>
      <w:tr w:rsidR="003A0696" w:rsidRPr="003A0696" w14:paraId="24EDBC2D"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7FA40DE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53B5C0E3"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5B561"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C402E"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6D497"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68151"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0,148</w:t>
            </w:r>
            <w:r w:rsidRPr="003A0696">
              <w:rPr>
                <w:rFonts w:ascii="Times New Roman" w:hAnsi="Times New Roman"/>
                <w:sz w:val="24"/>
                <w:szCs w:val="24"/>
                <w:vertAlign w:val="superscript"/>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BDFCF"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0,161</w:t>
            </w:r>
            <w:r w:rsidRPr="003A0696">
              <w:rPr>
                <w:rFonts w:ascii="Times New Roman" w:hAnsi="Times New Roman"/>
                <w:sz w:val="24"/>
                <w:szCs w:val="24"/>
                <w:vertAlign w:val="superscript"/>
              </w:rPr>
              <w:t>*</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5EACF"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r>
      <w:tr w:rsidR="003A0696" w:rsidRPr="003A0696" w14:paraId="2AE85AE8"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4F58CDEF"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1CE11D86"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64D0A"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0,340</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62451"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0,330</w:t>
            </w:r>
            <w:r w:rsidRPr="003A0696">
              <w:rPr>
                <w:rFonts w:ascii="Times New Roman" w:hAnsi="Times New Roman"/>
                <w:sz w:val="24"/>
                <w:szCs w:val="24"/>
                <w:vertAlign w:val="superscript"/>
              </w:rPr>
              <w:t>**</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C0D4C"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0,249</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6ED3B"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0,250</w:t>
            </w:r>
            <w:r w:rsidRPr="003A0696">
              <w:rPr>
                <w:rFonts w:ascii="Times New Roman" w:hAnsi="Times New Roman"/>
                <w:sz w:val="24"/>
                <w:szCs w:val="24"/>
                <w:vertAlign w:val="superscript"/>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7DB5C"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7139E"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0,299</w:t>
            </w:r>
            <w:r w:rsidRPr="003A0696">
              <w:rPr>
                <w:rFonts w:ascii="Times New Roman" w:hAnsi="Times New Roman"/>
                <w:sz w:val="24"/>
                <w:szCs w:val="24"/>
                <w:vertAlign w:val="superscript"/>
              </w:rPr>
              <w:t>**</w:t>
            </w:r>
          </w:p>
        </w:tc>
      </w:tr>
      <w:tr w:rsidR="003A0696" w:rsidRPr="003A0696" w14:paraId="0FB7D39F"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2EF44D3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950" w:type="dxa"/>
            <w:tcBorders>
              <w:top w:val="single" w:sz="4" w:space="0" w:color="000000"/>
              <w:bottom w:val="single" w:sz="4" w:space="0" w:color="000000"/>
              <w:right w:val="single" w:sz="4" w:space="0" w:color="000000"/>
            </w:tcBorders>
            <w:shd w:val="clear" w:color="auto" w:fill="FFFFFF"/>
          </w:tcPr>
          <w:p w14:paraId="6D426BFA"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5367B"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0,393</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7CC73"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0,331</w:t>
            </w:r>
            <w:r w:rsidRPr="003A0696">
              <w:rPr>
                <w:rFonts w:ascii="Times New Roman" w:hAnsi="Times New Roman"/>
                <w:sz w:val="24"/>
                <w:szCs w:val="24"/>
                <w:vertAlign w:val="superscript"/>
              </w:rPr>
              <w:t>**</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B215C"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0,210</w:t>
            </w:r>
            <w:r w:rsidRPr="003A0696">
              <w:rPr>
                <w:rFonts w:ascii="Times New Roman" w:hAnsi="Times New Roman"/>
                <w:sz w:val="24"/>
                <w:szCs w:val="24"/>
                <w:vertAlign w:val="superscript"/>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B8822"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265A7"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2A7B0"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0,303</w:t>
            </w:r>
            <w:r w:rsidRPr="003A0696">
              <w:rPr>
                <w:rFonts w:ascii="Times New Roman" w:hAnsi="Times New Roman"/>
                <w:sz w:val="24"/>
                <w:szCs w:val="24"/>
                <w:vertAlign w:val="superscript"/>
              </w:rPr>
              <w:t>**</w:t>
            </w:r>
          </w:p>
        </w:tc>
      </w:tr>
    </w:tbl>
    <w:p w14:paraId="1A3E3595" w14:textId="58D83CFB" w:rsidR="005823E1" w:rsidRPr="003A0696" w:rsidRDefault="005823E1" w:rsidP="00F42026">
      <w:pPr>
        <w:spacing w:after="0" w:line="240" w:lineRule="auto"/>
        <w:jc w:val="both"/>
        <w:rPr>
          <w:rFonts w:ascii="Times New Roman" w:hAnsi="Times New Roman"/>
          <w:sz w:val="24"/>
          <w:szCs w:val="24"/>
          <w:lang w:val="kk-KZ"/>
        </w:rPr>
      </w:pPr>
    </w:p>
    <w:p w14:paraId="480C30A2" w14:textId="69813A34" w:rsidR="00F42026" w:rsidRDefault="00F42026" w:rsidP="00F42026">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EC379A">
        <w:rPr>
          <w:rFonts w:ascii="Times New Roman" w:hAnsi="Times New Roman"/>
          <w:sz w:val="28"/>
          <w:szCs w:val="28"/>
          <w:lang w:val="kk-KZ"/>
        </w:rPr>
        <w:t>4</w:t>
      </w:r>
      <w:r w:rsidR="00415E19">
        <w:rPr>
          <w:rFonts w:ascii="Times New Roman" w:hAnsi="Times New Roman"/>
          <w:sz w:val="28"/>
          <w:szCs w:val="28"/>
          <w:lang w:val="kk-KZ"/>
        </w:rPr>
        <w:t>1</w:t>
      </w:r>
      <w:r w:rsidR="00822EBB">
        <w:rPr>
          <w:rFonts w:ascii="Times New Roman" w:hAnsi="Times New Roman"/>
          <w:sz w:val="28"/>
          <w:szCs w:val="28"/>
          <w:lang w:val="kk-KZ"/>
        </w:rPr>
        <w:t xml:space="preserve"> - </w:t>
      </w:r>
      <w:r w:rsidR="00822EBB" w:rsidRPr="003A0696">
        <w:rPr>
          <w:rFonts w:ascii="Times New Roman" w:hAnsi="Times New Roman"/>
          <w:sz w:val="28"/>
          <w:szCs w:val="28"/>
          <w:lang w:val="kk-KZ"/>
        </w:rPr>
        <w:t>Оқыту мотивациясының мотивациялық жүйенің басқа да зерттелетін құрамдас бөліктері</w:t>
      </w:r>
      <w:r w:rsidR="00822EBB" w:rsidRPr="003A0696">
        <w:rPr>
          <w:rFonts w:ascii="Times New Roman" w:eastAsiaTheme="minorHAnsi" w:hAnsi="Times New Roman"/>
          <w:sz w:val="28"/>
          <w:szCs w:val="28"/>
          <w:lang w:val="kk-KZ"/>
        </w:rPr>
        <w:t>мен</w:t>
      </w:r>
      <w:r w:rsidR="00822EBB" w:rsidRPr="003A0696">
        <w:rPr>
          <w:rFonts w:ascii="Times New Roman" w:hAnsi="Times New Roman"/>
          <w:sz w:val="28"/>
          <w:szCs w:val="28"/>
          <w:lang w:val="kk-KZ"/>
        </w:rPr>
        <w:t xml:space="preserve"> өзара байланысы</w:t>
      </w:r>
    </w:p>
    <w:p w14:paraId="1DA2D7DA" w14:textId="77777777" w:rsidR="00822EBB" w:rsidRPr="003A0696" w:rsidRDefault="00822EBB" w:rsidP="00F42026">
      <w:pPr>
        <w:spacing w:after="0" w:line="240" w:lineRule="auto"/>
        <w:jc w:val="both"/>
        <w:rPr>
          <w:rFonts w:ascii="Times New Roman" w:hAnsi="Times New Roman"/>
          <w:sz w:val="24"/>
          <w:szCs w:val="24"/>
          <w:lang w:val="kk-KZ"/>
        </w:rPr>
      </w:pPr>
    </w:p>
    <w:tbl>
      <w:tblPr>
        <w:tblW w:w="5000" w:type="pct"/>
        <w:tblCellMar>
          <w:left w:w="5" w:type="dxa"/>
          <w:right w:w="5" w:type="dxa"/>
        </w:tblCellMar>
        <w:tblLook w:val="0000" w:firstRow="0" w:lastRow="0" w:firstColumn="0" w:lastColumn="0" w:noHBand="0" w:noVBand="0"/>
      </w:tblPr>
      <w:tblGrid>
        <w:gridCol w:w="17"/>
        <w:gridCol w:w="3334"/>
        <w:gridCol w:w="925"/>
        <w:gridCol w:w="1040"/>
        <w:gridCol w:w="1200"/>
        <w:gridCol w:w="963"/>
        <w:gridCol w:w="1214"/>
        <w:gridCol w:w="936"/>
      </w:tblGrid>
      <w:tr w:rsidR="003A0696" w:rsidRPr="003A0696" w14:paraId="2FF128D9" w14:textId="77777777" w:rsidTr="00F42026">
        <w:trPr>
          <w:cantSplit/>
          <w:trHeight w:val="189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F9A5F28" w14:textId="77777777" w:rsidR="005823E1" w:rsidRPr="00822EBB" w:rsidRDefault="005823E1" w:rsidP="00C70E50">
            <w:pPr>
              <w:spacing w:after="0" w:line="240" w:lineRule="auto"/>
              <w:jc w:val="both"/>
              <w:rPr>
                <w:rFonts w:ascii="Times New Roman" w:hAnsi="Times New Roman"/>
                <w:sz w:val="24"/>
                <w:szCs w:val="24"/>
                <w:lang w:val="kk-KZ"/>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0416D0E" w14:textId="519A067E" w:rsidR="005823E1" w:rsidRPr="003A0696" w:rsidRDefault="005823E1" w:rsidP="00F42026">
            <w:pPr>
              <w:spacing w:after="0" w:line="240" w:lineRule="auto"/>
              <w:jc w:val="center"/>
              <w:rPr>
                <w:sz w:val="24"/>
                <w:szCs w:val="24"/>
              </w:rPr>
            </w:pPr>
            <w:r w:rsidRPr="003A0696">
              <w:rPr>
                <w:rFonts w:ascii="Times New Roman" w:hAnsi="Times New Roman"/>
                <w:sz w:val="24"/>
                <w:szCs w:val="24"/>
                <w:lang w:val="kk-KZ"/>
              </w:rPr>
              <w:t>Бастама мотиві</w:t>
            </w:r>
            <w:r w:rsidRPr="003A0696">
              <w:rPr>
                <w:rFonts w:ascii="Times New Roman" w:hAnsi="Times New Roman"/>
                <w:sz w:val="24"/>
                <w:szCs w:val="24"/>
              </w:rPr>
              <w:t>и</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29017EAA" w14:textId="07F4EA7B" w:rsidR="005823E1" w:rsidRPr="003A0696" w:rsidRDefault="005823E1" w:rsidP="00F42026">
            <w:pPr>
              <w:spacing w:after="0" w:line="240" w:lineRule="auto"/>
              <w:jc w:val="center"/>
              <w:rPr>
                <w:sz w:val="24"/>
                <w:szCs w:val="24"/>
              </w:rPr>
            </w:pPr>
            <w:r w:rsidRPr="003A0696">
              <w:rPr>
                <w:rFonts w:ascii="Times New Roman" w:eastAsiaTheme="minorHAnsi" w:hAnsi="Times New Roman"/>
                <w:sz w:val="24"/>
                <w:szCs w:val="24"/>
                <w:lang w:val="kk-KZ"/>
              </w:rPr>
              <w:t>е</w:t>
            </w:r>
            <w:proofErr w:type="spellStart"/>
            <w:r w:rsidRPr="003A0696">
              <w:rPr>
                <w:rFonts w:ascii="Times New Roman" w:hAnsi="Times New Roman"/>
                <w:sz w:val="24"/>
                <w:szCs w:val="24"/>
              </w:rPr>
              <w:t>рікті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күш-жігердің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39650BA9" w14:textId="79F8DAE1" w:rsidR="005823E1" w:rsidRPr="003A0696" w:rsidRDefault="005823E1" w:rsidP="00F42026">
            <w:pPr>
              <w:spacing w:after="0" w:line="240" w:lineRule="auto"/>
              <w:jc w:val="center"/>
              <w:rPr>
                <w:sz w:val="24"/>
                <w:szCs w:val="24"/>
              </w:rPr>
            </w:pPr>
            <w:r w:rsidRPr="003A0696">
              <w:rPr>
                <w:rFonts w:ascii="Times New Roman" w:hAnsi="Times New Roman"/>
                <w:sz w:val="24"/>
                <w:szCs w:val="24"/>
                <w:lang w:val="kk-KZ"/>
              </w:rPr>
              <w:t>ерік жағдайында өзін-өзі жұмылдыру мотив</w:t>
            </w:r>
            <w:r w:rsidRPr="003A0696">
              <w:rPr>
                <w:rFonts w:ascii="Times New Roman" w:eastAsiaTheme="minorHAnsi" w:hAnsi="Times New Roman"/>
                <w:sz w:val="24"/>
                <w:szCs w:val="24"/>
                <w:lang w:val="kk-KZ"/>
              </w:rPr>
              <w:t>і</w:t>
            </w:r>
          </w:p>
        </w:tc>
        <w:tc>
          <w:tcPr>
            <w:tcW w:w="96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47D2C4E" w14:textId="77777777" w:rsidR="005823E1" w:rsidRPr="003A0696" w:rsidRDefault="005823E1" w:rsidP="00F42026">
            <w:pPr>
              <w:spacing w:after="0" w:line="240" w:lineRule="auto"/>
              <w:jc w:val="center"/>
              <w:rPr>
                <w:sz w:val="24"/>
                <w:szCs w:val="24"/>
              </w:rPr>
            </w:pPr>
            <w:r w:rsidRPr="003A0696">
              <w:rPr>
                <w:rFonts w:ascii="Times New Roman" w:hAnsi="Times New Roman"/>
                <w:sz w:val="24"/>
                <w:szCs w:val="24"/>
              </w:rPr>
              <w:t>а</w:t>
            </w:r>
            <w:r w:rsidRPr="003A0696">
              <w:rPr>
                <w:rFonts w:ascii="Times New Roman" w:hAnsi="Times New Roman"/>
                <w:sz w:val="24"/>
                <w:szCs w:val="24"/>
                <w:lang w:val="kk-KZ"/>
              </w:rPr>
              <w:t>тұлғалық потенциалды бағалау мотиві</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119AB58" w14:textId="1CF80138" w:rsidR="005823E1" w:rsidRPr="003A0696" w:rsidRDefault="005823E1" w:rsidP="00F42026">
            <w:pPr>
              <w:spacing w:after="0" w:line="240" w:lineRule="auto"/>
              <w:jc w:val="center"/>
              <w:rPr>
                <w:sz w:val="24"/>
                <w:szCs w:val="24"/>
              </w:rPr>
            </w:pPr>
            <w:r w:rsidRPr="003A0696">
              <w:rPr>
                <w:rFonts w:ascii="Times New Roman" w:hAnsi="Times New Roman"/>
                <w:sz w:val="24"/>
                <w:szCs w:val="24"/>
                <w:lang w:val="kk-KZ"/>
              </w:rPr>
              <w:t>Позитивті тұлғалық болжам мотиві</w:t>
            </w:r>
          </w:p>
        </w:tc>
        <w:tc>
          <w:tcPr>
            <w:tcW w:w="93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0CEFDF3" w14:textId="77777777" w:rsidR="005823E1" w:rsidRPr="003A0696" w:rsidRDefault="005823E1" w:rsidP="00F42026">
            <w:pPr>
              <w:spacing w:after="0" w:line="240" w:lineRule="auto"/>
              <w:jc w:val="center"/>
              <w:rPr>
                <w:sz w:val="24"/>
                <w:szCs w:val="24"/>
              </w:rPr>
            </w:pPr>
            <w:r w:rsidRPr="003A0696">
              <w:rPr>
                <w:rFonts w:ascii="Times New Roman" w:hAnsi="Times New Roman"/>
                <w:sz w:val="24"/>
                <w:szCs w:val="24"/>
                <w:lang w:val="kk-KZ"/>
              </w:rPr>
              <w:t>Қарым-қатынас мотивациясы</w:t>
            </w:r>
            <w:r w:rsidRPr="003A0696">
              <w:rPr>
                <w:rFonts w:ascii="Times New Roman" w:hAnsi="Times New Roman"/>
                <w:sz w:val="24"/>
                <w:szCs w:val="24"/>
              </w:rPr>
              <w:t>я</w:t>
            </w:r>
          </w:p>
        </w:tc>
      </w:tr>
      <w:tr w:rsidR="003A0696" w:rsidRPr="003A0696" w14:paraId="3537A772" w14:textId="77777777" w:rsidTr="00F42026">
        <w:trPr>
          <w:cantSplit/>
        </w:trPr>
        <w:tc>
          <w:tcPr>
            <w:tcW w:w="17" w:type="dxa"/>
            <w:vMerge w:val="restart"/>
            <w:tcBorders>
              <w:top w:val="single" w:sz="4" w:space="0" w:color="000000"/>
              <w:left w:val="single" w:sz="4" w:space="0" w:color="000000"/>
              <w:bottom w:val="single" w:sz="4" w:space="0" w:color="000000"/>
            </w:tcBorders>
            <w:shd w:val="clear" w:color="auto" w:fill="FFFFFF"/>
          </w:tcPr>
          <w:p w14:paraId="51B8DC68"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3BEC57E0"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74F3FAE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0,282</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D312E"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493A4"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0,208</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0E3EE"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4E3EC"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8B2FE"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r>
      <w:tr w:rsidR="003A0696" w:rsidRPr="003A0696" w14:paraId="23FC5B62"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331F8CD8"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5C6AF86F"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0EC99C7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0,222</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4F293"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ACDB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0,190</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2B6EE"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0,141</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08D05"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EDA5F" w14:textId="77777777" w:rsidR="005823E1" w:rsidRPr="003A0696" w:rsidRDefault="005823E1" w:rsidP="00F42026">
            <w:pPr>
              <w:spacing w:after="0" w:line="240" w:lineRule="auto"/>
              <w:ind w:left="60" w:right="60"/>
              <w:jc w:val="center"/>
              <w:rPr>
                <w:rFonts w:ascii="Times New Roman" w:hAnsi="Times New Roman"/>
                <w:sz w:val="24"/>
                <w:szCs w:val="24"/>
              </w:rPr>
            </w:pPr>
          </w:p>
        </w:tc>
      </w:tr>
      <w:tr w:rsidR="003A0696" w:rsidRPr="003A0696" w14:paraId="19827F31"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234A9585"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F56DDC3"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428688D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0,297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D460D"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52A4D"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0,166</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4B40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0,259</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C15AA"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-0,177</w:t>
            </w:r>
            <w:r w:rsidRPr="003A0696">
              <w:rPr>
                <w:rFonts w:ascii="Times New Roman" w:hAnsi="Times New Roman"/>
                <w:sz w:val="24"/>
                <w:szCs w:val="24"/>
                <w:vertAlign w:val="superscript"/>
              </w:rPr>
              <w:t>*</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7E46A"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0,181</w:t>
            </w:r>
            <w:r w:rsidRPr="003A0696">
              <w:rPr>
                <w:rFonts w:ascii="Times New Roman" w:hAnsi="Times New Roman"/>
                <w:sz w:val="24"/>
                <w:szCs w:val="24"/>
                <w:vertAlign w:val="superscript"/>
              </w:rPr>
              <w:t>*</w:t>
            </w:r>
          </w:p>
        </w:tc>
      </w:tr>
      <w:tr w:rsidR="003A0696" w:rsidRPr="003A0696" w14:paraId="5C88BF43"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3E56359F"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0C53DECB"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0896D6E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0,215</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F4EDC"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119D3"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0,195</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88D92"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0,196</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BCC52"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A14B2"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0,198</w:t>
            </w:r>
            <w:r w:rsidRPr="003A0696">
              <w:rPr>
                <w:rFonts w:ascii="Times New Roman" w:hAnsi="Times New Roman"/>
                <w:sz w:val="24"/>
                <w:szCs w:val="24"/>
                <w:vertAlign w:val="superscript"/>
              </w:rPr>
              <w:t>**</w:t>
            </w:r>
          </w:p>
        </w:tc>
      </w:tr>
      <w:tr w:rsidR="003A0696" w:rsidRPr="003A0696" w14:paraId="65528E76"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051E5BF0"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8B9BD8E"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08A9F9B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0,277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D57D0"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0,196</w:t>
            </w:r>
            <w:r w:rsidRPr="003A0696">
              <w:rPr>
                <w:rFonts w:ascii="Times New Roman" w:hAnsi="Times New Roman"/>
                <w:sz w:val="24"/>
                <w:szCs w:val="24"/>
                <w:vertAlign w:val="superscript"/>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EB634"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0DB9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0,288</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5A6BF"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AB44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0,276</w:t>
            </w:r>
            <w:r w:rsidRPr="003A0696">
              <w:rPr>
                <w:rFonts w:ascii="Times New Roman" w:hAnsi="Times New Roman"/>
                <w:sz w:val="24"/>
                <w:szCs w:val="24"/>
                <w:vertAlign w:val="superscript"/>
              </w:rPr>
              <w:t>**</w:t>
            </w:r>
          </w:p>
        </w:tc>
      </w:tr>
      <w:tr w:rsidR="003A0696" w:rsidRPr="003A0696" w14:paraId="70C89EE2"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2B302514"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10B2C6E"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54B472B1"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0DE8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0,188</w:t>
            </w:r>
            <w:r w:rsidRPr="003A0696">
              <w:rPr>
                <w:rFonts w:ascii="Times New Roman" w:hAnsi="Times New Roman"/>
                <w:sz w:val="24"/>
                <w:szCs w:val="24"/>
                <w:vertAlign w:val="superscript"/>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57593"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-,217</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C596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0,192</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E857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2A67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0,204</w:t>
            </w:r>
            <w:r w:rsidRPr="003A0696">
              <w:rPr>
                <w:rFonts w:ascii="Times New Roman" w:hAnsi="Times New Roman"/>
                <w:sz w:val="24"/>
                <w:szCs w:val="24"/>
                <w:vertAlign w:val="superscript"/>
              </w:rPr>
              <w:t>**</w:t>
            </w:r>
          </w:p>
        </w:tc>
      </w:tr>
      <w:tr w:rsidR="003A0696" w:rsidRPr="003A0696" w14:paraId="6CE48B8E" w14:textId="77777777" w:rsidTr="00415E19">
        <w:trPr>
          <w:cantSplit/>
        </w:trPr>
        <w:tc>
          <w:tcPr>
            <w:tcW w:w="17" w:type="dxa"/>
            <w:vMerge/>
            <w:tcBorders>
              <w:top w:val="single" w:sz="4" w:space="0" w:color="000000"/>
              <w:left w:val="single" w:sz="4" w:space="0" w:color="000000"/>
              <w:bottom w:val="single" w:sz="4" w:space="0" w:color="000000"/>
            </w:tcBorders>
            <w:shd w:val="clear" w:color="auto" w:fill="FFFFFF"/>
          </w:tcPr>
          <w:p w14:paraId="5B842FC6"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9299984"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4BF34DF2"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0,275</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2137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0,182</w:t>
            </w:r>
            <w:r w:rsidRPr="003A0696">
              <w:rPr>
                <w:rFonts w:ascii="Times New Roman" w:hAnsi="Times New Roman"/>
                <w:sz w:val="24"/>
                <w:szCs w:val="24"/>
                <w:vertAlign w:val="superscript"/>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1417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0,186</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9B437"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0,209</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3AC86"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E64F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0,188</w:t>
            </w:r>
            <w:r w:rsidRPr="003A0696">
              <w:rPr>
                <w:rFonts w:ascii="Times New Roman" w:hAnsi="Times New Roman"/>
                <w:sz w:val="24"/>
                <w:szCs w:val="24"/>
                <w:vertAlign w:val="superscript"/>
              </w:rPr>
              <w:t>*</w:t>
            </w:r>
          </w:p>
        </w:tc>
      </w:tr>
      <w:tr w:rsidR="003A0696" w:rsidRPr="003A0696" w14:paraId="3DC5B2AB" w14:textId="77777777" w:rsidTr="00415E19">
        <w:trPr>
          <w:cantSplit/>
        </w:trPr>
        <w:tc>
          <w:tcPr>
            <w:tcW w:w="17" w:type="dxa"/>
            <w:vMerge/>
            <w:tcBorders>
              <w:top w:val="single" w:sz="4" w:space="0" w:color="000000"/>
              <w:left w:val="single" w:sz="4" w:space="0" w:color="000000"/>
              <w:bottom w:val="single" w:sz="4" w:space="0" w:color="000000"/>
            </w:tcBorders>
            <w:shd w:val="clear" w:color="auto" w:fill="FFFFFF"/>
          </w:tcPr>
          <w:p w14:paraId="16CAC465"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auto"/>
              <w:right w:val="single" w:sz="4" w:space="0" w:color="000000"/>
            </w:tcBorders>
            <w:shd w:val="clear" w:color="auto" w:fill="FFFFFF"/>
          </w:tcPr>
          <w:p w14:paraId="7BDD0944"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25" w:type="dxa"/>
            <w:tcBorders>
              <w:top w:val="single" w:sz="4" w:space="0" w:color="000000"/>
              <w:left w:val="single" w:sz="4" w:space="0" w:color="000000"/>
              <w:bottom w:val="single" w:sz="4" w:space="0" w:color="auto"/>
              <w:right w:val="single" w:sz="4" w:space="0" w:color="000000"/>
            </w:tcBorders>
            <w:shd w:val="clear" w:color="auto" w:fill="FFFFFF"/>
          </w:tcPr>
          <w:p w14:paraId="69B966D8"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0,218</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AB511A"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F5303C0"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0,252</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3A42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0,269</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D7057"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BA35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0,191</w:t>
            </w:r>
            <w:r w:rsidRPr="003A0696">
              <w:rPr>
                <w:rFonts w:ascii="Times New Roman" w:hAnsi="Times New Roman"/>
                <w:sz w:val="24"/>
                <w:szCs w:val="24"/>
                <w:vertAlign w:val="superscript"/>
              </w:rPr>
              <w:t>*</w:t>
            </w:r>
          </w:p>
        </w:tc>
      </w:tr>
    </w:tbl>
    <w:p w14:paraId="64642C33" w14:textId="77777777" w:rsidR="005823E1" w:rsidRPr="003A0696" w:rsidRDefault="005823E1" w:rsidP="005823E1">
      <w:pPr>
        <w:spacing w:after="0" w:line="240" w:lineRule="auto"/>
        <w:ind w:left="349" w:firstLine="567"/>
        <w:jc w:val="both"/>
        <w:rPr>
          <w:rFonts w:ascii="Times New Roman" w:hAnsi="Times New Roman"/>
          <w:sz w:val="24"/>
          <w:szCs w:val="24"/>
          <w:lang w:val="kk-KZ"/>
        </w:rPr>
      </w:pPr>
    </w:p>
    <w:p w14:paraId="720097CF" w14:textId="331B05CA" w:rsidR="005823E1" w:rsidRPr="003A0696" w:rsidRDefault="005823E1">
      <w:pPr>
        <w:pStyle w:val="a3"/>
        <w:numPr>
          <w:ilvl w:val="0"/>
          <w:numId w:val="50"/>
        </w:numPr>
        <w:spacing w:after="0" w:line="240" w:lineRule="auto"/>
        <w:ind w:left="0" w:firstLine="567"/>
        <w:jc w:val="both"/>
        <w:rPr>
          <w:lang w:val="kk-KZ"/>
        </w:rPr>
      </w:pPr>
      <w:r w:rsidRPr="003A0696">
        <w:rPr>
          <w:rFonts w:ascii="Times New Roman" w:eastAsiaTheme="minorHAnsi" w:hAnsi="Times New Roman"/>
          <w:i/>
          <w:sz w:val="28"/>
          <w:szCs w:val="28"/>
          <w:lang w:val="kk-KZ"/>
        </w:rPr>
        <w:t>ЖОО түсу мотиві 9 қалыпты корреляциямен байланысты</w:t>
      </w:r>
      <w:r w:rsidRPr="003A0696">
        <w:rPr>
          <w:rFonts w:ascii="Times New Roman" w:hAnsi="Times New Roman"/>
          <w:sz w:val="28"/>
          <w:szCs w:val="28"/>
          <w:lang w:val="kk-KZ"/>
        </w:rPr>
        <w:t xml:space="preserve">: 5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мотивациялық ішкі құрылымдарымен  (r=0,236**)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қарым-қатынастың 3 мотивациялық ішкі құрылымдарымен: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(r=0,291**), </w:t>
      </w:r>
      <w:r w:rsidRPr="003A0696">
        <w:rPr>
          <w:rFonts w:ascii="Times New Roman" w:eastAsiaTheme="minorHAnsi" w:hAnsi="Times New Roman"/>
          <w:sz w:val="28"/>
          <w:szCs w:val="28"/>
          <w:lang w:val="kk-KZ"/>
        </w:rPr>
        <w:t>қарым-қатынас мотивімен</w:t>
      </w:r>
      <w:r w:rsidRPr="003A0696">
        <w:rPr>
          <w:rFonts w:ascii="Times New Roman" w:hAnsi="Times New Roman"/>
          <w:sz w:val="28"/>
          <w:szCs w:val="28"/>
          <w:lang w:val="kk-KZ"/>
        </w:rPr>
        <w:t xml:space="preserve"> (r=0,218**),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lang w:val="kk-KZ"/>
        </w:rPr>
        <w:t xml:space="preserve"> (r=0,199**),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(r=0,168*),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(r=0,222**),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(r=0,190*), тұлғалық потенциалды өзі бағалау мотиві  (r=0,141*).</w:t>
      </w:r>
    </w:p>
    <w:p w14:paraId="1BCCE6FF" w14:textId="54026132" w:rsidR="005823E1" w:rsidRPr="003A0696" w:rsidRDefault="005823E1">
      <w:pPr>
        <w:pStyle w:val="a3"/>
        <w:numPr>
          <w:ilvl w:val="0"/>
          <w:numId w:val="50"/>
        </w:numPr>
        <w:spacing w:after="0" w:line="240" w:lineRule="auto"/>
        <w:ind w:left="0" w:firstLine="567"/>
        <w:jc w:val="both"/>
        <w:rPr>
          <w:lang w:val="kk-KZ"/>
        </w:rPr>
      </w:pPr>
      <w:r w:rsidRPr="003A0696">
        <w:rPr>
          <w:rFonts w:ascii="Times New Roman" w:eastAsiaTheme="minorHAnsi" w:hAnsi="Times New Roman"/>
          <w:i/>
          <w:sz w:val="28"/>
          <w:szCs w:val="28"/>
          <w:lang w:val="kk-KZ"/>
        </w:rPr>
        <w:t xml:space="preserve">Нақты әрекет етуші мотивтер </w:t>
      </w:r>
      <w:r w:rsidRPr="003A0696">
        <w:rPr>
          <w:rFonts w:ascii="Times New Roman" w:eastAsiaTheme="minorHAnsi" w:hAnsi="Times New Roman"/>
          <w:sz w:val="28"/>
          <w:szCs w:val="28"/>
          <w:lang w:val="kk-KZ"/>
        </w:rPr>
        <w:t>10 қалыпты корреляциялармен байланысты</w:t>
      </w:r>
      <w:r w:rsidRPr="003A0696">
        <w:rPr>
          <w:rFonts w:ascii="Times New Roman" w:hAnsi="Times New Roman"/>
          <w:sz w:val="28"/>
          <w:szCs w:val="28"/>
          <w:lang w:val="kk-KZ"/>
        </w:rPr>
        <w:t xml:space="preserve">: 5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723C7">
        <w:rPr>
          <w:rFonts w:ascii="Times New Roman" w:hAnsi="Times New Roman"/>
          <w:sz w:val="28"/>
          <w:szCs w:val="28"/>
          <w:lang w:val="kk-KZ"/>
        </w:rPr>
        <w:t xml:space="preserve"> </w:t>
      </w:r>
      <w:r w:rsidRPr="003A0696">
        <w:rPr>
          <w:rFonts w:ascii="Times New Roman" w:hAnsi="Times New Roman"/>
          <w:sz w:val="28"/>
          <w:szCs w:val="28"/>
          <w:lang w:val="kk-KZ"/>
        </w:rPr>
        <w:t xml:space="preserve">мотивациялық ішкі құрылымдарымен (r=0,309**) және қарым-қатынастың </w:t>
      </w:r>
      <w:r w:rsidRPr="003A0696">
        <w:rPr>
          <w:rFonts w:ascii="Times New Roman" w:eastAsiaTheme="minorHAnsi" w:hAnsi="Times New Roman"/>
          <w:sz w:val="28"/>
          <w:szCs w:val="28"/>
          <w:lang w:val="kk-KZ"/>
        </w:rPr>
        <w:t>5</w:t>
      </w:r>
      <w:r w:rsidRPr="003A0696">
        <w:rPr>
          <w:rFonts w:ascii="Times New Roman" w:hAnsi="Times New Roman"/>
          <w:sz w:val="28"/>
          <w:szCs w:val="28"/>
          <w:lang w:val="kk-KZ"/>
        </w:rPr>
        <w:t xml:space="preserve"> мотивациялық ішкі құрылымдарымен (r=0,181*):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(r=0,344**),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 </w:t>
      </w:r>
      <w:r w:rsidRPr="003A0696">
        <w:rPr>
          <w:rFonts w:ascii="Times New Roman" w:hAnsi="Times New Roman"/>
          <w:sz w:val="28"/>
          <w:szCs w:val="28"/>
          <w:lang w:val="kk-KZ"/>
        </w:rPr>
        <w:t xml:space="preserve">(r=0,331**),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lang w:val="kk-KZ"/>
        </w:rPr>
        <w:t xml:space="preserve"> (r=0,267**),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(r=0,187*),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(r=0,297**),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(r=0,166*), тұлғалық потенциалды өзі бағалау мотиві (r=0,259**), </w:t>
      </w:r>
      <w:r w:rsidRPr="003A0696">
        <w:rPr>
          <w:rFonts w:ascii="Times New Roman" w:eastAsiaTheme="minorHAnsi" w:hAnsi="Times New Roman"/>
          <w:sz w:val="28"/>
          <w:szCs w:val="28"/>
          <w:lang w:val="kk-KZ"/>
        </w:rPr>
        <w:t>позитивті тұлғалық болжамдар мотиві</w:t>
      </w:r>
      <w:r w:rsidRPr="003A0696">
        <w:rPr>
          <w:rFonts w:ascii="Times New Roman" w:hAnsi="Times New Roman"/>
          <w:sz w:val="28"/>
          <w:szCs w:val="28"/>
          <w:lang w:val="kk-KZ"/>
        </w:rPr>
        <w:t xml:space="preserve"> (r=-0,177*).</w:t>
      </w:r>
    </w:p>
    <w:p w14:paraId="1EC695C9" w14:textId="06CC965D" w:rsidR="005823E1" w:rsidRPr="003A0696" w:rsidRDefault="005823E1">
      <w:pPr>
        <w:pStyle w:val="a3"/>
        <w:numPr>
          <w:ilvl w:val="0"/>
          <w:numId w:val="50"/>
        </w:numPr>
        <w:spacing w:after="0" w:line="240" w:lineRule="auto"/>
        <w:ind w:left="0" w:firstLine="567"/>
        <w:jc w:val="both"/>
        <w:rPr>
          <w:lang w:val="kk-KZ"/>
        </w:rPr>
      </w:pPr>
      <w:r w:rsidRPr="003A0696">
        <w:rPr>
          <w:rFonts w:ascii="Times New Roman" w:eastAsiaTheme="minorHAnsi" w:hAnsi="Times New Roman"/>
          <w:i/>
          <w:sz w:val="28"/>
          <w:szCs w:val="28"/>
          <w:lang w:val="kk-KZ"/>
        </w:rPr>
        <w:t>Кәсіби мотивтер 8 қалыпты корреляциямен байланысты</w:t>
      </w:r>
      <w:r w:rsidRPr="003A0696">
        <w:rPr>
          <w:rFonts w:ascii="Times New Roman" w:hAnsi="Times New Roman"/>
          <w:sz w:val="28"/>
          <w:szCs w:val="28"/>
          <w:lang w:val="kk-KZ"/>
        </w:rPr>
        <w:t xml:space="preserve">: 4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w:t>
      </w:r>
      <w:r w:rsidR="00D723C7">
        <w:rPr>
          <w:rFonts w:ascii="Times New Roman" w:hAnsi="Times New Roman"/>
          <w:sz w:val="28"/>
          <w:szCs w:val="28"/>
          <w:lang w:val="kk-KZ"/>
        </w:rPr>
        <w:t>у</w:t>
      </w:r>
      <w:r w:rsidRPr="003A0696">
        <w:rPr>
          <w:rFonts w:ascii="Times New Roman" w:hAnsi="Times New Roman"/>
          <w:sz w:val="28"/>
          <w:szCs w:val="28"/>
          <w:lang w:val="kk-KZ"/>
        </w:rPr>
        <w:t xml:space="preserve"> мотивациялық ішкі құрылымдарымен (r= 0,245**)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қарым-қатынастың 4  мотивациялық ішкі құрылымдарымен (r=0,198**):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(r=0,351**),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 </w:t>
      </w:r>
      <w:r w:rsidRPr="003A0696">
        <w:rPr>
          <w:rFonts w:ascii="Times New Roman" w:hAnsi="Times New Roman"/>
          <w:sz w:val="28"/>
          <w:szCs w:val="28"/>
          <w:lang w:val="kk-KZ"/>
        </w:rPr>
        <w:t xml:space="preserve"> (r=0,319**),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(r=0,167*),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(r=0,215**),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(r=0,195*), тұлғалық потенциалды өзі бағалау мотиві (r=0,196**).</w:t>
      </w:r>
    </w:p>
    <w:p w14:paraId="436D0EFE" w14:textId="351C0494" w:rsidR="005823E1" w:rsidRPr="003A0696" w:rsidRDefault="005823E1">
      <w:pPr>
        <w:pStyle w:val="a3"/>
        <w:numPr>
          <w:ilvl w:val="0"/>
          <w:numId w:val="21"/>
        </w:numPr>
        <w:spacing w:after="0" w:line="240" w:lineRule="auto"/>
        <w:ind w:left="0" w:firstLine="567"/>
        <w:jc w:val="both"/>
        <w:rPr>
          <w:lang w:val="kk-KZ"/>
        </w:rPr>
      </w:pPr>
      <w:r w:rsidRPr="003A0696">
        <w:rPr>
          <w:rFonts w:ascii="Times New Roman" w:hAnsi="Times New Roman"/>
          <w:i/>
          <w:sz w:val="28"/>
          <w:szCs w:val="28"/>
          <w:lang w:val="kk-KZ"/>
        </w:rPr>
        <w:t xml:space="preserve"> </w:t>
      </w:r>
      <w:r w:rsidRPr="003A0696">
        <w:rPr>
          <w:rFonts w:ascii="Times New Roman" w:eastAsiaTheme="minorHAnsi" w:hAnsi="Times New Roman"/>
          <w:i/>
          <w:sz w:val="28"/>
          <w:szCs w:val="28"/>
          <w:lang w:val="kk-KZ"/>
        </w:rPr>
        <w:t>Сыртқы мотивация</w:t>
      </w:r>
      <w:r w:rsidRPr="003A0696">
        <w:rPr>
          <w:rFonts w:ascii="Times New Roman" w:hAnsi="Times New Roman"/>
          <w:sz w:val="28"/>
          <w:szCs w:val="28"/>
          <w:lang w:val="kk-KZ"/>
        </w:rPr>
        <w:t xml:space="preserve"> 10 </w:t>
      </w:r>
      <w:r w:rsidRPr="003A0696">
        <w:rPr>
          <w:rFonts w:ascii="Times New Roman" w:eastAsiaTheme="minorHAnsi" w:hAnsi="Times New Roman"/>
          <w:sz w:val="28"/>
          <w:szCs w:val="28"/>
          <w:lang w:val="kk-KZ"/>
        </w:rPr>
        <w:t>қалыпты корреляциямен байланысты</w:t>
      </w:r>
      <w:r w:rsidRPr="003A0696">
        <w:rPr>
          <w:rFonts w:ascii="Times New Roman" w:hAnsi="Times New Roman"/>
          <w:sz w:val="28"/>
          <w:szCs w:val="28"/>
          <w:lang w:val="kk-KZ"/>
        </w:rPr>
        <w:t xml:space="preserve">: 6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тің мотивациялық ішкі құрылымдарымен (r=0,327**)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қарым-қатынастың 4  мотивациялық ішкі құрылымдарымен (r=0,276**):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(r=0,304**), мотив достижения (r=0,311**), </w:t>
      </w:r>
      <w:r w:rsidRPr="003A0696">
        <w:rPr>
          <w:rFonts w:ascii="Times New Roman" w:eastAsiaTheme="minorHAnsi" w:hAnsi="Times New Roman"/>
          <w:sz w:val="28"/>
          <w:szCs w:val="28"/>
          <w:lang w:val="kk-KZ"/>
        </w:rPr>
        <w:t xml:space="preserve">ішкі мотивпен </w:t>
      </w:r>
      <w:r w:rsidRPr="003A0696">
        <w:rPr>
          <w:rFonts w:ascii="Times New Roman" w:hAnsi="Times New Roman"/>
          <w:sz w:val="28"/>
          <w:szCs w:val="28"/>
          <w:lang w:val="kk-KZ"/>
        </w:rPr>
        <w:t xml:space="preserve">(r=0,211**),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(r=0,256**), </w:t>
      </w:r>
      <w:r w:rsidRPr="003A0696">
        <w:rPr>
          <w:rFonts w:ascii="Times New Roman" w:eastAsiaTheme="minorHAnsi" w:hAnsi="Times New Roman"/>
          <w:sz w:val="28"/>
          <w:szCs w:val="28"/>
          <w:lang w:val="kk-KZ"/>
        </w:rPr>
        <w:t>тапсырмалар күрделілігі мотивімен</w:t>
      </w:r>
      <w:r w:rsidRPr="003A0696">
        <w:rPr>
          <w:rFonts w:ascii="Times New Roman" w:hAnsi="Times New Roman"/>
          <w:sz w:val="28"/>
          <w:szCs w:val="28"/>
          <w:lang w:val="kk-KZ"/>
        </w:rPr>
        <w:t xml:space="preserve"> (r=0,175*),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(r=0,277**), ерікті күш-жігерді бағалау мотиві (r=0,196**),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 (r=0,288**).</w:t>
      </w:r>
    </w:p>
    <w:p w14:paraId="49E51158" w14:textId="53C35031"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eastAsiaTheme="minorHAnsi" w:hAnsi="Times New Roman"/>
          <w:i/>
          <w:sz w:val="28"/>
          <w:szCs w:val="28"/>
          <w:lang w:val="kk-KZ"/>
        </w:rPr>
        <w:t>ЖОО түсу мотиві</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7 қалыпты корреляциямен байланысты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2</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мотивациялық ішкі құрылымдарымен </w:t>
      </w:r>
      <w:r w:rsidRPr="003A0696">
        <w:rPr>
          <w:rFonts w:ascii="Times New Roman" w:eastAsiaTheme="minorHAnsi" w:hAnsi="Times New Roman"/>
          <w:sz w:val="28"/>
          <w:szCs w:val="28"/>
          <w:lang w:val="kk-KZ"/>
        </w:rPr>
        <w:t>және қарым-қатынастың 5 мотивациялық ішкі құрылымдарымен</w:t>
      </w:r>
      <w:r w:rsidRPr="003A0696">
        <w:rPr>
          <w:rFonts w:ascii="Times New Roman" w:hAnsi="Times New Roman"/>
          <w:sz w:val="28"/>
          <w:szCs w:val="28"/>
          <w:lang w:val="kk-KZ"/>
        </w:rPr>
        <w:t xml:space="preserve"> (r=0,204**):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(r=0,148*), </w:t>
      </w:r>
      <w:r w:rsidRPr="003A0696">
        <w:rPr>
          <w:rFonts w:ascii="Times New Roman" w:eastAsiaTheme="minorHAnsi" w:hAnsi="Times New Roman"/>
          <w:sz w:val="28"/>
          <w:szCs w:val="28"/>
          <w:lang w:val="kk-KZ"/>
        </w:rPr>
        <w:t>тапсырмалар күрделілігі мотивімен</w:t>
      </w:r>
      <w:r w:rsidRPr="003A0696">
        <w:rPr>
          <w:rFonts w:ascii="Times New Roman" w:hAnsi="Times New Roman"/>
          <w:sz w:val="28"/>
          <w:szCs w:val="28"/>
          <w:lang w:val="kk-KZ"/>
        </w:rPr>
        <w:t xml:space="preserve"> (r=0,161*), ерікті күш-жігерді бағалау мотиві (r=0,188*),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(r=-,217**),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 (r=0,192*), </w:t>
      </w:r>
      <w:r w:rsidRPr="003A0696">
        <w:rPr>
          <w:rFonts w:ascii="Times New Roman" w:eastAsiaTheme="minorHAnsi" w:hAnsi="Times New Roman"/>
          <w:sz w:val="28"/>
          <w:szCs w:val="28"/>
          <w:lang w:val="kk-KZ"/>
        </w:rPr>
        <w:t>позитивті тұлғалық болжамдар мотиві</w:t>
      </w:r>
      <w:r w:rsidRPr="003A0696">
        <w:rPr>
          <w:rFonts w:ascii="Times New Roman" w:hAnsi="Times New Roman"/>
          <w:sz w:val="28"/>
          <w:szCs w:val="28"/>
          <w:lang w:val="kk-KZ"/>
        </w:rPr>
        <w:t xml:space="preserve"> (r=0,170*).</w:t>
      </w:r>
    </w:p>
    <w:p w14:paraId="73D74C76" w14:textId="6F61DC6B"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eastAsiaTheme="minorHAnsi" w:hAnsi="Times New Roman"/>
          <w:i/>
          <w:sz w:val="28"/>
          <w:szCs w:val="28"/>
          <w:lang w:val="kk-KZ"/>
        </w:rPr>
        <w:t xml:space="preserve">Нақты әрекет етуші мотивтер </w:t>
      </w:r>
      <w:r w:rsidRPr="003A0696">
        <w:rPr>
          <w:rFonts w:ascii="Times New Roman" w:eastAsiaTheme="minorHAnsi" w:hAnsi="Times New Roman"/>
          <w:sz w:val="28"/>
          <w:szCs w:val="28"/>
          <w:lang w:val="kk-KZ"/>
        </w:rPr>
        <w:t>10 қалыпты корреляциямен байланысты</w:t>
      </w:r>
      <w:r w:rsidRPr="003A0696">
        <w:rPr>
          <w:rFonts w:ascii="Times New Roman" w:hAnsi="Times New Roman"/>
          <w:sz w:val="28"/>
          <w:szCs w:val="28"/>
          <w:lang w:val="kk-KZ"/>
        </w:rPr>
        <w:t xml:space="preserve">: 5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4361E6">
        <w:rPr>
          <w:rFonts w:ascii="Times New Roman" w:hAnsi="Times New Roman"/>
          <w:sz w:val="28"/>
          <w:szCs w:val="28"/>
          <w:lang w:val="kk-KZ"/>
        </w:rPr>
        <w:t xml:space="preserve"> </w:t>
      </w:r>
      <w:r w:rsidRPr="003A0696">
        <w:rPr>
          <w:rFonts w:ascii="Times New Roman" w:hAnsi="Times New Roman"/>
          <w:sz w:val="28"/>
          <w:szCs w:val="28"/>
          <w:lang w:val="kk-KZ"/>
        </w:rPr>
        <w:t xml:space="preserve">мотивациялық ішкі құрылымдарымен (r=0,299**)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қарым-қатынастың 5 мотивациялық ішкі құрылымдарымен</w:t>
      </w:r>
      <w:r w:rsidRPr="003A0696">
        <w:rPr>
          <w:rFonts w:ascii="Times New Roman" w:hAnsi="Times New Roman"/>
          <w:sz w:val="28"/>
          <w:szCs w:val="28"/>
          <w:lang w:val="kk-KZ"/>
        </w:rPr>
        <w:t xml:space="preserve"> (r=0,188*):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(r=0,340**),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w:t>
      </w:r>
      <w:r w:rsidRPr="003A0696">
        <w:rPr>
          <w:rFonts w:ascii="Times New Roman" w:hAnsi="Times New Roman"/>
          <w:sz w:val="28"/>
          <w:szCs w:val="28"/>
          <w:lang w:val="kk-KZ"/>
        </w:rPr>
        <w:t xml:space="preserve"> (r=0,330**),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lang w:val="kk-KZ"/>
        </w:rPr>
        <w:t xml:space="preserve"> (r=0,249**), </w:t>
      </w:r>
      <w:r w:rsidRPr="003A0696">
        <w:rPr>
          <w:rFonts w:ascii="Times New Roman" w:eastAsiaTheme="minorHAnsi" w:hAnsi="Times New Roman"/>
          <w:sz w:val="28"/>
          <w:szCs w:val="28"/>
          <w:lang w:val="kk-KZ"/>
        </w:rPr>
        <w:t>нәтижелер маңыздығы мотивімен</w:t>
      </w:r>
      <w:r w:rsidRPr="003A0696">
        <w:rPr>
          <w:rFonts w:ascii="Times New Roman" w:hAnsi="Times New Roman"/>
          <w:sz w:val="28"/>
          <w:szCs w:val="28"/>
          <w:lang w:val="kk-KZ"/>
        </w:rPr>
        <w:t xml:space="preserve"> (r=0,250**),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w:t>
      </w:r>
      <w:r w:rsidRPr="003A0696">
        <w:rPr>
          <w:rFonts w:ascii="Times New Roman" w:hAnsi="Times New Roman"/>
          <w:sz w:val="28"/>
          <w:szCs w:val="28"/>
          <w:lang w:val="kk-KZ"/>
        </w:rPr>
        <w:lastRenderedPageBreak/>
        <w:t xml:space="preserve">(r=0,275**), ерікті күш-жігерді бағалау мотиві (r=0,182*),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(r=0,186*),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мотивімен (r=0,209**).</w:t>
      </w:r>
    </w:p>
    <w:p w14:paraId="259D2F7F" w14:textId="10D80184"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eastAsiaTheme="minorHAnsi" w:hAnsi="Times New Roman"/>
          <w:i/>
          <w:sz w:val="28"/>
          <w:szCs w:val="28"/>
          <w:lang w:val="kk-KZ"/>
        </w:rPr>
        <w:t>Кәсіби мотивтер</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8 қалыпты корреляциямен байланысты</w:t>
      </w:r>
      <w:r w:rsidRPr="003A0696">
        <w:rPr>
          <w:rFonts w:ascii="Times New Roman" w:hAnsi="Times New Roman"/>
          <w:sz w:val="28"/>
          <w:szCs w:val="28"/>
          <w:lang w:val="kk-KZ"/>
        </w:rPr>
        <w:t xml:space="preserve">: 4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мотивациялық ішкі құрылымдарымен (r=0,303**)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қарым-қатынастың 4 мотивациялық ішкі құрылымдарымен</w:t>
      </w:r>
      <w:r w:rsidRPr="003A0696">
        <w:rPr>
          <w:rFonts w:ascii="Times New Roman" w:hAnsi="Times New Roman"/>
          <w:sz w:val="28"/>
          <w:szCs w:val="28"/>
          <w:lang w:val="kk-KZ"/>
        </w:rPr>
        <w:t xml:space="preserve"> (r=0,191*):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(r=0,393**),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w:t>
      </w:r>
      <w:r w:rsidRPr="003A0696">
        <w:rPr>
          <w:rFonts w:ascii="Times New Roman" w:hAnsi="Times New Roman"/>
          <w:sz w:val="28"/>
          <w:szCs w:val="28"/>
          <w:lang w:val="kk-KZ"/>
        </w:rPr>
        <w:t xml:space="preserve"> (r=0,331**),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lang w:val="kk-KZ"/>
        </w:rPr>
        <w:t xml:space="preserve"> (r=0,210**),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(r=0,218**),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(r=0,252**),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мотивімен (r=0,269**).</w:t>
      </w:r>
    </w:p>
    <w:p w14:paraId="1A33F2E1" w14:textId="39200A08" w:rsidR="005823E1" w:rsidRPr="00595246" w:rsidRDefault="005823E1" w:rsidP="00595246">
      <w:pPr>
        <w:spacing w:after="0" w:line="240" w:lineRule="auto"/>
        <w:ind w:firstLine="567"/>
        <w:jc w:val="both"/>
        <w:rPr>
          <w:sz w:val="28"/>
          <w:szCs w:val="28"/>
          <w:lang w:val="kk-KZ"/>
        </w:rPr>
      </w:pPr>
      <w:r w:rsidRPr="003A0696">
        <w:rPr>
          <w:rFonts w:ascii="Times New Roman" w:hAnsi="Times New Roman"/>
          <w:sz w:val="28"/>
          <w:szCs w:val="28"/>
          <w:lang w:val="kk-KZ"/>
        </w:rPr>
        <w:t xml:space="preserve">Корреляциялық талдаудың нәтижелері оқу мотивациясының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және қарым-қатынас мотивацияларының ішкі құрылымдары мотивтерінің көпшілігімен тығыз байланыст</w:t>
      </w:r>
      <w:r w:rsidRPr="003A0696">
        <w:rPr>
          <w:rFonts w:ascii="Times New Roman" w:eastAsiaTheme="minorHAnsi" w:hAnsi="Times New Roman"/>
          <w:sz w:val="28"/>
          <w:szCs w:val="28"/>
          <w:lang w:val="kk-KZ"/>
        </w:rPr>
        <w:t>а</w:t>
      </w:r>
      <w:r w:rsidRPr="003A0696">
        <w:rPr>
          <w:rFonts w:ascii="Times New Roman" w:hAnsi="Times New Roman"/>
          <w:sz w:val="28"/>
          <w:szCs w:val="28"/>
          <w:lang w:val="kk-KZ"/>
        </w:rPr>
        <w:t xml:space="preserve"> екен</w:t>
      </w:r>
      <w:r w:rsidRPr="003A0696">
        <w:rPr>
          <w:rFonts w:ascii="Times New Roman" w:eastAsiaTheme="minorHAnsi" w:hAnsi="Times New Roman"/>
          <w:sz w:val="28"/>
          <w:szCs w:val="28"/>
          <w:lang w:val="kk-KZ"/>
        </w:rPr>
        <w:t>дігін</w:t>
      </w:r>
      <w:r w:rsidRPr="003A0696">
        <w:rPr>
          <w:rFonts w:ascii="Times New Roman" w:hAnsi="Times New Roman"/>
          <w:sz w:val="28"/>
          <w:szCs w:val="28"/>
          <w:lang w:val="kk-KZ"/>
        </w:rPr>
        <w:t xml:space="preserve"> көрсетеді. Ішкі мотивтердің неғұрлым тығыз байланыста екендігін көрсететін заңдылықтарды осы әдістердің нәтижелері де қайтадан дәлелдеп отыр</w:t>
      </w:r>
      <w:r w:rsidR="00595246">
        <w:rPr>
          <w:rFonts w:ascii="Times New Roman" w:hAnsi="Times New Roman"/>
          <w:sz w:val="28"/>
          <w:szCs w:val="28"/>
          <w:lang w:val="kk-KZ"/>
        </w:rPr>
        <w:t xml:space="preserve"> </w:t>
      </w:r>
      <w:r w:rsidR="00595246" w:rsidRPr="00595246">
        <w:rPr>
          <w:rFonts w:ascii="Times New Roman" w:hAnsi="Times New Roman"/>
          <w:sz w:val="28"/>
          <w:szCs w:val="28"/>
          <w:lang w:val="kk-KZ"/>
        </w:rPr>
        <w:t xml:space="preserve">(кесте </w:t>
      </w:r>
      <w:r w:rsidR="00595246">
        <w:rPr>
          <w:rFonts w:ascii="Times New Roman" w:hAnsi="Times New Roman"/>
          <w:sz w:val="28"/>
          <w:szCs w:val="28"/>
          <w:lang w:val="kk-KZ"/>
        </w:rPr>
        <w:t>4</w:t>
      </w:r>
      <w:r w:rsidR="00415E19">
        <w:rPr>
          <w:rFonts w:ascii="Times New Roman" w:hAnsi="Times New Roman"/>
          <w:sz w:val="28"/>
          <w:szCs w:val="28"/>
          <w:lang w:val="kk-KZ"/>
        </w:rPr>
        <w:t>2</w:t>
      </w:r>
      <w:r w:rsidR="00595246" w:rsidRPr="00595246">
        <w:rPr>
          <w:rFonts w:ascii="Times New Roman" w:hAnsi="Times New Roman"/>
          <w:sz w:val="28"/>
          <w:szCs w:val="28"/>
          <w:lang w:val="kk-KZ"/>
        </w:rPr>
        <w:t>)</w:t>
      </w:r>
      <w:r w:rsidRPr="003A0696">
        <w:rPr>
          <w:rFonts w:ascii="Times New Roman" w:hAnsi="Times New Roman"/>
          <w:sz w:val="28"/>
          <w:szCs w:val="28"/>
          <w:lang w:val="kk-KZ"/>
        </w:rPr>
        <w:t>.</w:t>
      </w:r>
    </w:p>
    <w:p w14:paraId="55F9701D"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5D4EE239" w14:textId="617676CB" w:rsidR="005823E1" w:rsidRPr="003A0696" w:rsidRDefault="00F42026" w:rsidP="00F42026">
      <w:pPr>
        <w:spacing w:after="0" w:line="240" w:lineRule="auto"/>
        <w:jc w:val="both"/>
      </w:pPr>
      <w:r w:rsidRPr="003A0696">
        <w:rPr>
          <w:rFonts w:ascii="Times New Roman" w:hAnsi="Times New Roman"/>
          <w:sz w:val="28"/>
          <w:szCs w:val="28"/>
          <w:lang w:val="kk-KZ"/>
        </w:rPr>
        <w:t xml:space="preserve">Кесте </w:t>
      </w:r>
      <w:r w:rsidR="00595246">
        <w:rPr>
          <w:rFonts w:ascii="Times New Roman" w:hAnsi="Times New Roman"/>
          <w:sz w:val="28"/>
          <w:szCs w:val="28"/>
          <w:lang w:val="kk-KZ"/>
        </w:rPr>
        <w:t>4</w:t>
      </w:r>
      <w:r w:rsidR="00415E19">
        <w:rPr>
          <w:rFonts w:ascii="Times New Roman" w:hAnsi="Times New Roman"/>
          <w:sz w:val="28"/>
          <w:szCs w:val="28"/>
          <w:lang w:val="kk-KZ"/>
        </w:rPr>
        <w:t>2</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Оқу мотивациясы мен автономияның өзара байланысы</w:t>
      </w:r>
    </w:p>
    <w:p w14:paraId="36498ECE"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6"/>
        <w:gridCol w:w="4172"/>
        <w:gridCol w:w="1008"/>
        <w:gridCol w:w="1006"/>
        <w:gridCol w:w="1401"/>
        <w:gridCol w:w="1008"/>
        <w:gridCol w:w="1018"/>
      </w:tblGrid>
      <w:tr w:rsidR="003A0696" w:rsidRPr="003A0696" w14:paraId="4E4E5734" w14:textId="77777777" w:rsidTr="00C70E50">
        <w:trPr>
          <w:cantSplit/>
          <w:trHeight w:val="2008"/>
        </w:trPr>
        <w:tc>
          <w:tcPr>
            <w:tcW w:w="4672"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EF85678"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81A0712" w14:textId="77777777" w:rsidR="005823E1" w:rsidRPr="003A0696" w:rsidRDefault="005823E1" w:rsidP="00C70E50">
            <w:pPr>
              <w:spacing w:after="0" w:line="240" w:lineRule="auto"/>
              <w:ind w:left="62" w:right="62" w:firstLine="56"/>
              <w:jc w:val="both"/>
              <w:rPr>
                <w:sz w:val="24"/>
                <w:szCs w:val="24"/>
              </w:rPr>
            </w:pPr>
            <w:r w:rsidRPr="003A0696">
              <w:rPr>
                <w:rFonts w:ascii="Times New Roman" w:hAnsi="Times New Roman"/>
                <w:sz w:val="24"/>
                <w:szCs w:val="24"/>
                <w:lang w:val="kk-KZ"/>
              </w:rPr>
              <w:t>эмоционалдыя</w:t>
            </w:r>
            <w:r w:rsidRPr="003A0696">
              <w:rPr>
                <w:rFonts w:ascii="Times New Roman" w:hAnsi="Times New Roman"/>
                <w:sz w:val="24"/>
                <w:szCs w:val="24"/>
              </w:rPr>
              <w:t xml:space="preserve"> автономия</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98E1055" w14:textId="77777777" w:rsidR="005823E1" w:rsidRPr="003A0696" w:rsidRDefault="005823E1" w:rsidP="00C70E50">
            <w:pPr>
              <w:spacing w:after="0" w:line="240" w:lineRule="auto"/>
              <w:ind w:left="62" w:right="62" w:firstLine="56"/>
              <w:jc w:val="both"/>
              <w:rPr>
                <w:sz w:val="24"/>
                <w:szCs w:val="24"/>
              </w:rPr>
            </w:pPr>
            <w:r w:rsidRPr="003A0696">
              <w:rPr>
                <w:rFonts w:ascii="Times New Roman" w:hAnsi="Times New Roman"/>
                <w:sz w:val="24"/>
                <w:szCs w:val="24"/>
                <w:lang w:val="kk-KZ"/>
              </w:rPr>
              <w:t>когнитивтія</w:t>
            </w:r>
            <w:r w:rsidRPr="003A0696">
              <w:rPr>
                <w:rFonts w:ascii="Times New Roman" w:hAnsi="Times New Roman"/>
                <w:sz w:val="24"/>
                <w:szCs w:val="24"/>
              </w:rPr>
              <w:t xml:space="preserve"> автономия</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A158211" w14:textId="77777777" w:rsidR="005823E1" w:rsidRPr="003A0696" w:rsidRDefault="005823E1" w:rsidP="00C70E50">
            <w:pPr>
              <w:spacing w:after="0" w:line="240" w:lineRule="auto"/>
              <w:ind w:left="62" w:right="62" w:firstLine="56"/>
              <w:jc w:val="both"/>
              <w:rPr>
                <w:sz w:val="24"/>
                <w:szCs w:val="24"/>
              </w:rPr>
            </w:pPr>
            <w:r w:rsidRPr="003A0696">
              <w:rPr>
                <w:rFonts w:ascii="Times New Roman" w:hAnsi="Times New Roman"/>
                <w:sz w:val="24"/>
                <w:szCs w:val="24"/>
                <w:lang w:val="kk-KZ"/>
              </w:rPr>
              <w:t>мінез-құлық</w:t>
            </w:r>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w:t>
            </w:r>
            <w:proofErr w:type="spellEnd"/>
            <w:r w:rsidRPr="003A0696">
              <w:rPr>
                <w:rFonts w:ascii="Times New Roman" w:hAnsi="Times New Roman"/>
                <w:sz w:val="24"/>
                <w:szCs w:val="24"/>
                <w:lang w:val="kk-KZ"/>
              </w:rPr>
              <w:t>иясы</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62BA351" w14:textId="77777777" w:rsidR="005823E1" w:rsidRPr="003A0696" w:rsidRDefault="005823E1" w:rsidP="00C70E50">
            <w:pPr>
              <w:spacing w:after="0" w:line="240" w:lineRule="auto"/>
              <w:ind w:right="62"/>
              <w:jc w:val="both"/>
              <w:rPr>
                <w:sz w:val="24"/>
                <w:szCs w:val="24"/>
              </w:rPr>
            </w:pPr>
            <w:r w:rsidRPr="003A0696">
              <w:rPr>
                <w:rFonts w:ascii="Times New Roman" w:hAnsi="Times New Roman"/>
                <w:sz w:val="24"/>
                <w:szCs w:val="24"/>
                <w:lang w:val="kk-KZ"/>
              </w:rPr>
              <w:t>құндылықты</w:t>
            </w:r>
            <w:r w:rsidRPr="003A0696">
              <w:rPr>
                <w:rFonts w:ascii="Times New Roman" w:hAnsi="Times New Roman"/>
                <w:sz w:val="24"/>
                <w:szCs w:val="24"/>
              </w:rPr>
              <w:t xml:space="preserve"> автономия</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325056F" w14:textId="77777777" w:rsidR="005823E1" w:rsidRPr="003A0696" w:rsidRDefault="005823E1" w:rsidP="00C70E50">
            <w:pPr>
              <w:spacing w:after="0" w:line="240" w:lineRule="auto"/>
              <w:ind w:left="62" w:right="62" w:firstLine="56"/>
              <w:jc w:val="both"/>
              <w:rPr>
                <w:sz w:val="24"/>
                <w:szCs w:val="24"/>
              </w:rPr>
            </w:pPr>
            <w:r w:rsidRPr="003A0696">
              <w:rPr>
                <w:rFonts w:ascii="Times New Roman" w:hAnsi="Times New Roman"/>
                <w:sz w:val="24"/>
                <w:szCs w:val="24"/>
              </w:rPr>
              <w:t>О</w:t>
            </w:r>
            <w:r w:rsidRPr="003A0696">
              <w:rPr>
                <w:rFonts w:ascii="Times New Roman" w:hAnsi="Times New Roman"/>
                <w:sz w:val="24"/>
                <w:szCs w:val="24"/>
                <w:lang w:val="kk-KZ"/>
              </w:rPr>
              <w:t>автономияның жалпы деңгейі</w:t>
            </w:r>
          </w:p>
        </w:tc>
      </w:tr>
      <w:tr w:rsidR="003A0696" w:rsidRPr="003A0696" w14:paraId="689F04E5" w14:textId="77777777" w:rsidTr="00F42026">
        <w:trPr>
          <w:cantSplit/>
        </w:trPr>
        <w:tc>
          <w:tcPr>
            <w:tcW w:w="11" w:type="dxa"/>
            <w:vMerge w:val="restart"/>
            <w:tcBorders>
              <w:top w:val="single" w:sz="4" w:space="0" w:color="000000"/>
              <w:left w:val="single" w:sz="4" w:space="0" w:color="000000"/>
              <w:bottom w:val="single" w:sz="4" w:space="0" w:color="000000"/>
            </w:tcBorders>
            <w:shd w:val="clear" w:color="auto" w:fill="FFFFFF"/>
          </w:tcPr>
          <w:p w14:paraId="2E74449A"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3D789233"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D8897"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0,439</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EF6F"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0,521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74259"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0,486</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9460B"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0,507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0FB8D"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0,576</w:t>
            </w:r>
            <w:r w:rsidRPr="003A0696">
              <w:rPr>
                <w:rFonts w:ascii="Times New Roman" w:hAnsi="Times New Roman"/>
                <w:sz w:val="24"/>
                <w:szCs w:val="24"/>
                <w:vertAlign w:val="superscript"/>
              </w:rPr>
              <w:t>**</w:t>
            </w:r>
          </w:p>
        </w:tc>
      </w:tr>
      <w:tr w:rsidR="003A0696" w:rsidRPr="003A0696" w14:paraId="61375CA2"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378BB9A1"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065D39AC"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A2957"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0,429</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0CEBE"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0,461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80438"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0,377</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6D732"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0,358</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A86EF"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0,480</w:t>
            </w:r>
            <w:r w:rsidRPr="003A0696">
              <w:rPr>
                <w:rFonts w:ascii="Times New Roman" w:hAnsi="Times New Roman"/>
                <w:sz w:val="24"/>
                <w:szCs w:val="24"/>
                <w:vertAlign w:val="superscript"/>
              </w:rPr>
              <w:t>**</w:t>
            </w:r>
          </w:p>
        </w:tc>
      </w:tr>
      <w:tr w:rsidR="003A0696" w:rsidRPr="003A0696" w14:paraId="2747D463"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23E99C9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5428988E"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161AB"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0,397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CAE0A"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0,481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DBC6D"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0,464</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2991C"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0,443</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8963A"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0,529</w:t>
            </w:r>
            <w:r w:rsidRPr="003A0696">
              <w:rPr>
                <w:rFonts w:ascii="Times New Roman" w:hAnsi="Times New Roman"/>
                <w:sz w:val="24"/>
                <w:szCs w:val="24"/>
                <w:vertAlign w:val="superscript"/>
              </w:rPr>
              <w:t>**</w:t>
            </w:r>
          </w:p>
        </w:tc>
      </w:tr>
      <w:tr w:rsidR="003A0696" w:rsidRPr="003A0696" w14:paraId="506C7E74"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09AB9EF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17FEA6F7"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80E2A"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0,329</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41479"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0,421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2326C"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0,411</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52DDE"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0,515</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D6A86"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0,490</w:t>
            </w:r>
            <w:r w:rsidRPr="003A0696">
              <w:rPr>
                <w:rFonts w:ascii="Times New Roman" w:hAnsi="Times New Roman"/>
                <w:sz w:val="24"/>
                <w:szCs w:val="24"/>
                <w:vertAlign w:val="superscript"/>
              </w:rPr>
              <w:t>**</w:t>
            </w:r>
          </w:p>
        </w:tc>
      </w:tr>
      <w:tr w:rsidR="003A0696" w:rsidRPr="003A0696" w14:paraId="3F9203CB"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D3C1802"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3571E5D6"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B05CD"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0,342</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A791F"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0,300</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54040"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0,445</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EB49C"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0,449</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3AAF3"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0,451</w:t>
            </w:r>
            <w:r w:rsidRPr="003A0696">
              <w:rPr>
                <w:rFonts w:ascii="Times New Roman" w:hAnsi="Times New Roman"/>
                <w:sz w:val="24"/>
                <w:szCs w:val="24"/>
                <w:vertAlign w:val="superscript"/>
              </w:rPr>
              <w:t>**</w:t>
            </w:r>
          </w:p>
        </w:tc>
      </w:tr>
      <w:tr w:rsidR="003A0696" w:rsidRPr="003A0696" w14:paraId="6D3DD94C"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5FA8629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59DAADD1"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B13E7"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74AC1"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8CAD" w14:textId="77777777" w:rsidR="005823E1" w:rsidRPr="003A0696" w:rsidRDefault="005823E1" w:rsidP="00C70E50">
            <w:pPr>
              <w:spacing w:after="0" w:line="240" w:lineRule="auto"/>
              <w:ind w:left="60" w:right="60" w:firstLine="567"/>
              <w:jc w:val="both"/>
              <w:rPr>
                <w:rFonts w:ascii="Times New Roman" w:hAnsi="Times New Roman"/>
                <w:sz w:val="24"/>
                <w:szCs w:val="24"/>
              </w:rPr>
            </w:pPr>
            <w:r w:rsidRPr="003A0696">
              <w:rPr>
                <w:rFonts w:ascii="Times New Roman" w:hAnsi="Times New Roman"/>
                <w:sz w:val="24"/>
                <w:szCs w:val="24"/>
              </w:rPr>
              <w:t>0,144</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0BC63"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7FF66"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r>
      <w:tr w:rsidR="003A0696" w:rsidRPr="003A0696" w14:paraId="20385C09"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78C6325D"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6687206E"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40588"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0,364</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52FFC"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0,367</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EC0DF"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0,456</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9FB42"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0,502</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9016C"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0,497</w:t>
            </w:r>
            <w:r w:rsidRPr="003A0696">
              <w:rPr>
                <w:rFonts w:ascii="Times New Roman" w:hAnsi="Times New Roman"/>
                <w:sz w:val="24"/>
                <w:szCs w:val="24"/>
                <w:vertAlign w:val="superscript"/>
              </w:rPr>
              <w:t>**</w:t>
            </w:r>
          </w:p>
        </w:tc>
      </w:tr>
      <w:tr w:rsidR="003A0696" w:rsidRPr="003A0696" w14:paraId="50A09556"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2D2F89E8"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13CA4B72"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D16CD"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0,387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08DC4"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0,460</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B6321"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0,407</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6DB67"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0,507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BE658"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0,514</w:t>
            </w:r>
            <w:r w:rsidRPr="003A0696">
              <w:rPr>
                <w:rFonts w:ascii="Times New Roman" w:hAnsi="Times New Roman"/>
                <w:sz w:val="24"/>
                <w:szCs w:val="24"/>
                <w:vertAlign w:val="superscript"/>
              </w:rPr>
              <w:t>**</w:t>
            </w:r>
          </w:p>
        </w:tc>
      </w:tr>
    </w:tbl>
    <w:p w14:paraId="3B8DD624" w14:textId="77777777" w:rsidR="005823E1" w:rsidRPr="003A0696" w:rsidRDefault="005823E1" w:rsidP="005823E1">
      <w:pPr>
        <w:spacing w:after="0" w:line="240" w:lineRule="auto"/>
        <w:ind w:firstLine="567"/>
        <w:jc w:val="both"/>
        <w:rPr>
          <w:rFonts w:ascii="Times New Roman" w:hAnsi="Times New Roman"/>
          <w:sz w:val="24"/>
          <w:szCs w:val="24"/>
        </w:rPr>
      </w:pPr>
    </w:p>
    <w:p w14:paraId="4B5CEB02" w14:textId="6B4E2242" w:rsidR="005823E1" w:rsidRPr="003A0696" w:rsidRDefault="00595246" w:rsidP="005823E1">
      <w:pPr>
        <w:spacing w:after="0" w:line="240" w:lineRule="auto"/>
        <w:ind w:firstLine="567"/>
        <w:jc w:val="both"/>
        <w:rPr>
          <w:lang w:val="kk-KZ"/>
        </w:rPr>
      </w:pPr>
      <w:r>
        <w:rPr>
          <w:rFonts w:ascii="Times New Roman" w:hAnsi="Times New Roman"/>
          <w:sz w:val="28"/>
          <w:szCs w:val="28"/>
        </w:rPr>
        <w:t>4</w:t>
      </w:r>
      <w:r w:rsidR="00415E19">
        <w:rPr>
          <w:rFonts w:ascii="Times New Roman" w:hAnsi="Times New Roman"/>
          <w:sz w:val="28"/>
          <w:szCs w:val="28"/>
        </w:rPr>
        <w:t>2</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оқу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мотивациясы</w:t>
      </w:r>
      <w:proofErr w:type="spellEnd"/>
      <w:r w:rsidR="005823E1" w:rsidRPr="003A0696">
        <w:rPr>
          <w:rFonts w:ascii="Times New Roman" w:hAnsi="Times New Roman"/>
          <w:sz w:val="28"/>
          <w:szCs w:val="28"/>
        </w:rPr>
        <w:t xml:space="preserve"> мен автономия </w:t>
      </w:r>
      <w:proofErr w:type="spellStart"/>
      <w:r w:rsidR="005823E1" w:rsidRPr="003A0696">
        <w:rPr>
          <w:rFonts w:ascii="Times New Roman" w:hAnsi="Times New Roman"/>
          <w:sz w:val="28"/>
          <w:szCs w:val="28"/>
        </w:rPr>
        <w:t>арасында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көптеген</w:t>
      </w:r>
      <w:proofErr w:type="spellEnd"/>
      <w:r w:rsidR="005823E1" w:rsidRPr="003A0696">
        <w:rPr>
          <w:rFonts w:ascii="Times New Roman" w:hAnsi="Times New Roman"/>
          <w:sz w:val="28"/>
          <w:szCs w:val="28"/>
        </w:rPr>
        <w:t xml:space="preserve"> корреляция</w:t>
      </w:r>
      <w:r w:rsidR="005823E1" w:rsidRPr="003A0696">
        <w:rPr>
          <w:rFonts w:ascii="Times New Roman" w:hAnsi="Times New Roman"/>
          <w:sz w:val="28"/>
          <w:szCs w:val="28"/>
          <w:lang w:val="kk-KZ"/>
        </w:rPr>
        <w:t>лық байланыстардың</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анықталғаны</w:t>
      </w:r>
      <w:proofErr w:type="spellEnd"/>
      <w:r w:rsidR="005823E1" w:rsidRPr="003A0696">
        <w:rPr>
          <w:rFonts w:ascii="Times New Roman" w:hAnsi="Times New Roman"/>
          <w:sz w:val="28"/>
          <w:szCs w:val="28"/>
          <w:lang w:val="kk-KZ"/>
        </w:rPr>
        <w:t xml:space="preserve">н көре аламыз. Автономия аспектілері мен ішкі және сыртқы мотивацияның өзара байланысының ерекшеліктері ұқсас, олар ішкі құрылымдардың барлық дерлік элементтерін қамтиды. Мінез-құлық автономиясының бір ғана </w:t>
      </w:r>
      <w:r w:rsidR="005823E1" w:rsidRPr="003A0696">
        <w:rPr>
          <w:rFonts w:ascii="Times New Roman" w:eastAsiaTheme="minorHAnsi" w:hAnsi="Times New Roman"/>
          <w:sz w:val="28"/>
          <w:szCs w:val="28"/>
          <w:lang w:val="kk-KZ"/>
        </w:rPr>
        <w:t>қалыпты</w:t>
      </w:r>
      <w:r w:rsidR="005823E1" w:rsidRPr="003A0696">
        <w:rPr>
          <w:rFonts w:ascii="Times New Roman" w:hAnsi="Times New Roman"/>
          <w:sz w:val="28"/>
          <w:szCs w:val="28"/>
          <w:lang w:val="kk-KZ"/>
        </w:rPr>
        <w:t xml:space="preserve"> корреляциясымен байланысты ЖОО-</w:t>
      </w:r>
      <w:r w:rsidR="005823E1" w:rsidRPr="003A0696">
        <w:rPr>
          <w:rFonts w:ascii="Times New Roman" w:eastAsiaTheme="minorHAnsi" w:hAnsi="Times New Roman"/>
          <w:sz w:val="28"/>
          <w:szCs w:val="28"/>
          <w:lang w:val="kk-KZ"/>
        </w:rPr>
        <w:t>на</w:t>
      </w:r>
      <w:r w:rsidR="005823E1" w:rsidRPr="003A0696">
        <w:rPr>
          <w:rFonts w:ascii="Times New Roman" w:hAnsi="Times New Roman"/>
          <w:sz w:val="28"/>
          <w:szCs w:val="28"/>
          <w:lang w:val="kk-KZ"/>
        </w:rPr>
        <w:t xml:space="preserve"> түсудің сыртқы мотивтері ғана назарды өздеріне аудартып отыр. Қалған сыртқы және ішкі мотивтер автономияның барлық аспектілерінің өсуімен байланысты. Сонымен, ішкі және сыртқы мотивацияның дамуы, олардың ішкі құрылымдары мен жеке мотивтері автономияның өсуімен байланысты екенін көре аламыз. Керісінше, </w:t>
      </w:r>
      <w:r w:rsidR="005823E1" w:rsidRPr="003A0696">
        <w:rPr>
          <w:rFonts w:ascii="Times New Roman" w:eastAsiaTheme="minorHAnsi" w:hAnsi="Times New Roman"/>
          <w:sz w:val="28"/>
          <w:szCs w:val="28"/>
          <w:lang w:val="kk-KZ"/>
        </w:rPr>
        <w:t>автономия көрсеткіші төмен көрсеткен жағдайда</w:t>
      </w:r>
      <w:r w:rsidR="005823E1" w:rsidRPr="003A0696">
        <w:rPr>
          <w:rFonts w:ascii="Times New Roman" w:hAnsi="Times New Roman"/>
          <w:sz w:val="28"/>
          <w:szCs w:val="28"/>
          <w:lang w:val="kk-KZ"/>
        </w:rPr>
        <w:t xml:space="preserve">, оқу </w:t>
      </w:r>
      <w:r w:rsidR="005823E1" w:rsidRPr="003A0696">
        <w:rPr>
          <w:rFonts w:ascii="Times New Roman" w:eastAsiaTheme="minorHAnsi" w:hAnsi="Times New Roman"/>
          <w:sz w:val="28"/>
          <w:szCs w:val="28"/>
          <w:lang w:val="kk-KZ"/>
        </w:rPr>
        <w:t xml:space="preserve">мотивациясы төмендей береді. </w:t>
      </w:r>
    </w:p>
    <w:p w14:paraId="61F941FC" w14:textId="77777777" w:rsidR="007E7ECA" w:rsidRDefault="007E7ECA" w:rsidP="00F42026">
      <w:pPr>
        <w:spacing w:after="0" w:line="240" w:lineRule="auto"/>
        <w:jc w:val="both"/>
        <w:rPr>
          <w:rFonts w:ascii="Times New Roman" w:hAnsi="Times New Roman"/>
          <w:sz w:val="28"/>
          <w:szCs w:val="28"/>
          <w:lang w:val="kk-KZ"/>
        </w:rPr>
      </w:pPr>
    </w:p>
    <w:p w14:paraId="7F28C483" w14:textId="4DC38CB1"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lastRenderedPageBreak/>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3</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Оқу мотивациясы мен мотивациялық стратегиялар (бағдарлар) мен кәсіптік бағдар арасындағы байланыс</w:t>
      </w:r>
    </w:p>
    <w:p w14:paraId="5A07E3BA"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6"/>
        <w:gridCol w:w="3381"/>
        <w:gridCol w:w="1392"/>
        <w:gridCol w:w="1196"/>
        <w:gridCol w:w="1484"/>
        <w:gridCol w:w="2160"/>
      </w:tblGrid>
      <w:tr w:rsidR="003A0696" w:rsidRPr="003A0696" w14:paraId="603CB8B4" w14:textId="77777777" w:rsidTr="00C70E50">
        <w:trPr>
          <w:cantSplit/>
        </w:trPr>
        <w:tc>
          <w:tcPr>
            <w:tcW w:w="380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7BB8466F" w14:textId="77777777" w:rsidR="005823E1" w:rsidRPr="003A0696" w:rsidRDefault="005823E1" w:rsidP="00C70E50">
            <w:pPr>
              <w:spacing w:after="0" w:line="240" w:lineRule="auto"/>
              <w:jc w:val="both"/>
              <w:rPr>
                <w:rFonts w:ascii="Times New Roman" w:hAnsi="Times New Roman"/>
                <w:sz w:val="24"/>
                <w:szCs w:val="24"/>
                <w:lang w:val="kk-KZ"/>
              </w:rPr>
            </w:pP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77317CB" w14:textId="77777777" w:rsidR="005823E1" w:rsidRPr="003A0696" w:rsidRDefault="005823E1" w:rsidP="00C70E50">
            <w:pPr>
              <w:spacing w:after="0" w:line="240" w:lineRule="auto"/>
              <w:ind w:left="60" w:right="60"/>
              <w:jc w:val="both"/>
              <w:rPr>
                <w:sz w:val="24"/>
                <w:szCs w:val="24"/>
              </w:rPr>
            </w:pPr>
            <w:r w:rsidRPr="003A0696">
              <w:rPr>
                <w:rFonts w:ascii="Times New Roman" w:hAnsi="Times New Roman"/>
                <w:sz w:val="24"/>
                <w:szCs w:val="24"/>
                <w:lang w:val="kk-KZ"/>
              </w:rPr>
              <w:t>А</w:t>
            </w:r>
            <w:proofErr w:type="spellStart"/>
            <w:r w:rsidRPr="003A0696">
              <w:rPr>
                <w:rFonts w:ascii="Times New Roman" w:hAnsi="Times New Roman"/>
                <w:sz w:val="24"/>
                <w:szCs w:val="24"/>
              </w:rPr>
              <w:t>втономи</w:t>
            </w:r>
            <w:proofErr w:type="spellEnd"/>
            <w:r w:rsidRPr="003A0696">
              <w:rPr>
                <w:rFonts w:ascii="Times New Roman" w:hAnsi="Times New Roman"/>
                <w:sz w:val="24"/>
                <w:szCs w:val="24"/>
                <w:lang w:val="kk-KZ"/>
              </w:rPr>
              <w:t>я шкаласы</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64B02C" w14:textId="77777777" w:rsidR="005823E1" w:rsidRPr="003A0696" w:rsidRDefault="005823E1" w:rsidP="00C70E50">
            <w:pPr>
              <w:spacing w:after="0" w:line="240" w:lineRule="auto"/>
              <w:ind w:left="60" w:right="60"/>
              <w:jc w:val="both"/>
              <w:rPr>
                <w:sz w:val="24"/>
                <w:szCs w:val="24"/>
                <w:lang w:val="kk-KZ"/>
              </w:rPr>
            </w:pPr>
            <w:r w:rsidRPr="003A0696">
              <w:rPr>
                <w:rFonts w:ascii="Times New Roman" w:hAnsi="Times New Roman"/>
                <w:sz w:val="24"/>
                <w:szCs w:val="24"/>
                <w:lang w:val="kk-KZ"/>
              </w:rPr>
              <w:t>Бақылау шкаласы</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C75144" w14:textId="77777777" w:rsidR="005823E1" w:rsidRPr="003A0696" w:rsidRDefault="005823E1" w:rsidP="00C70E50">
            <w:pPr>
              <w:spacing w:after="0" w:line="240" w:lineRule="auto"/>
              <w:ind w:left="60" w:right="60"/>
              <w:jc w:val="both"/>
              <w:rPr>
                <w:rFonts w:ascii="Times New Roman" w:eastAsia="Calibri" w:hAnsi="Times New Roman"/>
                <w:sz w:val="24"/>
                <w:szCs w:val="24"/>
                <w:lang w:val="kk-KZ"/>
              </w:rPr>
            </w:pPr>
            <w:r w:rsidRPr="003A0696">
              <w:rPr>
                <w:rFonts w:ascii="Times New Roman" w:eastAsia="Calibri" w:hAnsi="Times New Roman"/>
                <w:sz w:val="24"/>
                <w:szCs w:val="24"/>
                <w:lang w:val="kk-KZ"/>
              </w:rPr>
              <w:t>Тұлғасыздық шкаласы</w:t>
            </w:r>
          </w:p>
        </w:tc>
        <w:tc>
          <w:tcPr>
            <w:tcW w:w="24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38569E7" w14:textId="77777777" w:rsidR="005823E1" w:rsidRPr="003A0696" w:rsidRDefault="005823E1" w:rsidP="00C70E50">
            <w:pPr>
              <w:spacing w:after="0" w:line="240" w:lineRule="auto"/>
              <w:ind w:left="60" w:right="60"/>
              <w:jc w:val="both"/>
              <w:rPr>
                <w:sz w:val="24"/>
                <w:szCs w:val="24"/>
                <w:lang w:val="kk-KZ"/>
              </w:rPr>
            </w:pPr>
            <w:r w:rsidRPr="003A0696">
              <w:rPr>
                <w:rFonts w:ascii="Times New Roman" w:hAnsi="Times New Roman"/>
                <w:sz w:val="24"/>
                <w:szCs w:val="24"/>
                <w:lang w:val="kk-KZ"/>
              </w:rPr>
              <w:t>Кәсіби бағдар деңгейі</w:t>
            </w:r>
          </w:p>
        </w:tc>
      </w:tr>
      <w:tr w:rsidR="003A0696" w:rsidRPr="003A0696" w14:paraId="441FDBA3" w14:textId="77777777" w:rsidTr="00F42026">
        <w:trPr>
          <w:cantSplit/>
        </w:trPr>
        <w:tc>
          <w:tcPr>
            <w:tcW w:w="11" w:type="dxa"/>
            <w:vMerge w:val="restart"/>
            <w:tcBorders>
              <w:top w:val="single" w:sz="4" w:space="0" w:color="000000"/>
              <w:left w:val="single" w:sz="4" w:space="0" w:color="000000"/>
              <w:bottom w:val="single" w:sz="4" w:space="0" w:color="000000"/>
            </w:tcBorders>
            <w:shd w:val="clear" w:color="auto" w:fill="FFFFFF"/>
          </w:tcPr>
          <w:p w14:paraId="1486BFEA"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107D246A"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AB706"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0,267</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C23B7" w14:textId="77777777" w:rsidR="005823E1" w:rsidRPr="003A0696" w:rsidRDefault="005823E1" w:rsidP="00C70E50">
            <w:pPr>
              <w:spacing w:after="0" w:line="240" w:lineRule="auto"/>
              <w:ind w:left="60" w:right="60"/>
              <w:jc w:val="both"/>
              <w:rPr>
                <w:rFonts w:ascii="Times New Roman" w:hAnsi="Times New Roman"/>
                <w:sz w:val="24"/>
                <w:szCs w:val="24"/>
                <w:lang w:val="kk-KZ"/>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308B5"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1F0CE"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0,380</w:t>
            </w:r>
            <w:r w:rsidRPr="003A0696">
              <w:rPr>
                <w:rFonts w:ascii="Times New Roman" w:hAnsi="Times New Roman"/>
                <w:sz w:val="24"/>
                <w:szCs w:val="24"/>
                <w:vertAlign w:val="superscript"/>
              </w:rPr>
              <w:t>**</w:t>
            </w:r>
          </w:p>
        </w:tc>
      </w:tr>
      <w:tr w:rsidR="003A0696" w:rsidRPr="003A0696" w14:paraId="50341DF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1539DD06"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67E0FCBA"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C6BB3"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0,225</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C7CBB"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9EF72"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3B643"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0,377</w:t>
            </w:r>
            <w:r w:rsidRPr="003A0696">
              <w:rPr>
                <w:rFonts w:ascii="Times New Roman" w:hAnsi="Times New Roman"/>
                <w:sz w:val="24"/>
                <w:szCs w:val="24"/>
                <w:vertAlign w:val="superscript"/>
              </w:rPr>
              <w:t>**</w:t>
            </w:r>
          </w:p>
        </w:tc>
      </w:tr>
      <w:tr w:rsidR="003A0696" w:rsidRPr="003A0696" w14:paraId="379827A7"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7A6EE066"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0AA3AE6E"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771BA"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2B626"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2B7E1"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5180A"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0,291</w:t>
            </w:r>
            <w:r w:rsidRPr="003A0696">
              <w:rPr>
                <w:rFonts w:ascii="Times New Roman" w:hAnsi="Times New Roman"/>
                <w:sz w:val="24"/>
                <w:szCs w:val="24"/>
                <w:vertAlign w:val="superscript"/>
              </w:rPr>
              <w:t>**</w:t>
            </w:r>
          </w:p>
        </w:tc>
      </w:tr>
      <w:tr w:rsidR="003A0696" w:rsidRPr="003A0696" w14:paraId="3982A4B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335FA6C"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28D4E963"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A40E0"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0,270</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796E9"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0,190</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531B3"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07DB0"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0,284</w:t>
            </w:r>
            <w:r w:rsidRPr="003A0696">
              <w:rPr>
                <w:rFonts w:ascii="Times New Roman" w:hAnsi="Times New Roman"/>
                <w:sz w:val="24"/>
                <w:szCs w:val="24"/>
                <w:vertAlign w:val="superscript"/>
              </w:rPr>
              <w:t>**</w:t>
            </w:r>
          </w:p>
        </w:tc>
      </w:tr>
      <w:tr w:rsidR="003A0696" w:rsidRPr="003A0696" w14:paraId="4A932123"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3F63A9A"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78330746"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B06C2"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F23E8"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0,327</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1568C"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0,358</w:t>
            </w:r>
            <w:r w:rsidRPr="003A0696">
              <w:rPr>
                <w:rFonts w:ascii="Times New Roman" w:hAnsi="Times New Roman"/>
                <w:sz w:val="24"/>
                <w:szCs w:val="24"/>
                <w:vertAlign w:val="superscript"/>
              </w:rPr>
              <w:t>**</w:t>
            </w: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1F579" w14:textId="77777777" w:rsidR="005823E1" w:rsidRPr="003A0696" w:rsidRDefault="005823E1" w:rsidP="00C70E50">
            <w:pPr>
              <w:spacing w:after="0" w:line="240" w:lineRule="auto"/>
              <w:ind w:left="60" w:right="60"/>
              <w:jc w:val="both"/>
              <w:rPr>
                <w:rFonts w:ascii="Times New Roman" w:hAnsi="Times New Roman"/>
                <w:sz w:val="24"/>
                <w:szCs w:val="24"/>
              </w:rPr>
            </w:pPr>
          </w:p>
        </w:tc>
      </w:tr>
      <w:tr w:rsidR="003A0696" w:rsidRPr="003A0696" w14:paraId="1E00CA0D"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096B1110"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6B7A4204"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37DED"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-0,153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2CB48"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0,462</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D6F5C"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0,609</w:t>
            </w:r>
            <w:r w:rsidRPr="003A0696">
              <w:rPr>
                <w:rFonts w:ascii="Times New Roman" w:hAnsi="Times New Roman"/>
                <w:sz w:val="24"/>
                <w:szCs w:val="24"/>
                <w:vertAlign w:val="superscript"/>
              </w:rPr>
              <w:t>**</w:t>
            </w: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5ECF8"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-0,253</w:t>
            </w:r>
            <w:r w:rsidRPr="003A0696">
              <w:rPr>
                <w:rFonts w:ascii="Times New Roman" w:hAnsi="Times New Roman"/>
                <w:sz w:val="24"/>
                <w:szCs w:val="24"/>
                <w:vertAlign w:val="superscript"/>
              </w:rPr>
              <w:t>**</w:t>
            </w:r>
          </w:p>
        </w:tc>
      </w:tr>
      <w:tr w:rsidR="003A0696" w:rsidRPr="003A0696" w14:paraId="624B2DD5"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1F54140A"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779189C3"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оқудың нақты әрекет етуші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EFEA5"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BBCB5"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0,172</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35183"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0,175</w:t>
            </w:r>
            <w:r w:rsidRPr="003A0696">
              <w:rPr>
                <w:rFonts w:ascii="Times New Roman" w:hAnsi="Times New Roman"/>
                <w:sz w:val="24"/>
                <w:szCs w:val="24"/>
                <w:vertAlign w:val="superscript"/>
              </w:rPr>
              <w:t>*</w:t>
            </w: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AB554"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r>
      <w:tr w:rsidR="003A0696" w:rsidRPr="003A0696" w14:paraId="3778D646"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792A3ECF"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64B883C2"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38D5C"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0,268</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2BAC5"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0,142</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3E1D2"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0F5A"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0,359</w:t>
            </w:r>
            <w:r w:rsidRPr="003A0696">
              <w:rPr>
                <w:rFonts w:ascii="Times New Roman" w:hAnsi="Times New Roman"/>
                <w:sz w:val="24"/>
                <w:szCs w:val="24"/>
                <w:vertAlign w:val="superscript"/>
              </w:rPr>
              <w:t>**</w:t>
            </w:r>
          </w:p>
        </w:tc>
      </w:tr>
    </w:tbl>
    <w:p w14:paraId="31C10875" w14:textId="77777777" w:rsidR="005823E1" w:rsidRPr="003A0696" w:rsidRDefault="005823E1" w:rsidP="005823E1">
      <w:pPr>
        <w:spacing w:after="0" w:line="240" w:lineRule="auto"/>
        <w:jc w:val="both"/>
        <w:rPr>
          <w:rFonts w:ascii="Times New Roman" w:hAnsi="Times New Roman"/>
          <w:sz w:val="28"/>
          <w:szCs w:val="28"/>
          <w:lang w:val="kk-KZ"/>
        </w:rPr>
      </w:pPr>
    </w:p>
    <w:p w14:paraId="556E3FDA" w14:textId="1537A2FA"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4</w:t>
      </w:r>
      <w:r w:rsidR="00415E19">
        <w:rPr>
          <w:rFonts w:ascii="Times New Roman" w:hAnsi="Times New Roman"/>
          <w:sz w:val="28"/>
          <w:szCs w:val="28"/>
          <w:lang w:val="kk-KZ"/>
        </w:rPr>
        <w:t xml:space="preserve">3 </w:t>
      </w:r>
      <w:r w:rsidRPr="003A0696">
        <w:rPr>
          <w:rFonts w:ascii="Times New Roman" w:hAnsi="Times New Roman"/>
          <w:sz w:val="28"/>
          <w:szCs w:val="28"/>
          <w:lang w:val="kk-KZ"/>
        </w:rPr>
        <w:t xml:space="preserve">кестеде келтірілген деректерден оқу мотивациясы мен мотивациялық стратегиялар, сондай-ақ кәсіби бағдар деңгейі </w:t>
      </w:r>
      <w:r w:rsidRPr="003A0696">
        <w:rPr>
          <w:rFonts w:ascii="Times New Roman" w:eastAsiaTheme="minorHAnsi" w:hAnsi="Times New Roman"/>
          <w:sz w:val="28"/>
          <w:szCs w:val="28"/>
          <w:lang w:val="kk-KZ"/>
        </w:rPr>
        <w:t>арасынан</w:t>
      </w:r>
      <w:r w:rsidRPr="003A0696">
        <w:rPr>
          <w:rFonts w:ascii="Times New Roman" w:hAnsi="Times New Roman"/>
          <w:sz w:val="28"/>
          <w:szCs w:val="28"/>
          <w:lang w:val="kk-KZ"/>
        </w:rPr>
        <w:t xml:space="preserve"> корреляциялық өзара байланысты көре аламыз:</w:t>
      </w:r>
    </w:p>
    <w:p w14:paraId="019475C0" w14:textId="77777777" w:rsidR="005823E1" w:rsidRPr="003A0696" w:rsidRDefault="005823E1">
      <w:pPr>
        <w:pStyle w:val="a3"/>
        <w:numPr>
          <w:ilvl w:val="0"/>
          <w:numId w:val="52"/>
        </w:numPr>
        <w:spacing w:after="0" w:line="240" w:lineRule="auto"/>
        <w:ind w:left="0" w:firstLine="567"/>
        <w:jc w:val="both"/>
      </w:pPr>
      <w:r w:rsidRPr="003A0696">
        <w:rPr>
          <w:rFonts w:ascii="Times New Roman" w:hAnsi="Times New Roman"/>
          <w:i/>
          <w:iCs/>
          <w:sz w:val="28"/>
          <w:szCs w:val="28"/>
          <w:lang w:val="kk-KZ"/>
        </w:rPr>
        <w:t>Автономия шкаласы (ішкі себеп-салдарлық бағдар)</w:t>
      </w:r>
      <w:r w:rsidRPr="003A0696">
        <w:rPr>
          <w:rFonts w:ascii="Times New Roman" w:hAnsi="Times New Roman"/>
          <w:sz w:val="28"/>
          <w:szCs w:val="28"/>
          <w:lang w:val="kk-KZ"/>
        </w:rPr>
        <w:t xml:space="preserve"> ішкі мотивациямен және оның құрамдас бөліктерімен, сондай-ақ сыртқы мотивацияның құрамдас бөліктерімен 7 корреляция бойынша байланыс</w:t>
      </w:r>
      <w:r w:rsidRPr="003A0696">
        <w:rPr>
          <w:rFonts w:ascii="Times New Roman" w:eastAsiaTheme="minorHAnsi" w:hAnsi="Times New Roman"/>
          <w:sz w:val="28"/>
          <w:szCs w:val="28"/>
          <w:lang w:val="kk-KZ"/>
        </w:rPr>
        <w:t>ады</w:t>
      </w:r>
      <w:r w:rsidRPr="003A0696">
        <w:rPr>
          <w:rFonts w:ascii="Times New Roman" w:hAnsi="Times New Roman"/>
          <w:sz w:val="28"/>
          <w:szCs w:val="28"/>
          <w:lang w:val="kk-KZ"/>
        </w:rPr>
        <w:t xml:space="preserve">. (р≤0,05). </w:t>
      </w:r>
    </w:p>
    <w:p w14:paraId="3775FB47" w14:textId="77777777" w:rsidR="005823E1" w:rsidRPr="003A0696" w:rsidRDefault="005823E1">
      <w:pPr>
        <w:pStyle w:val="a3"/>
        <w:numPr>
          <w:ilvl w:val="0"/>
          <w:numId w:val="52"/>
        </w:numPr>
        <w:spacing w:after="0" w:line="240" w:lineRule="auto"/>
        <w:ind w:left="0" w:firstLine="567"/>
        <w:jc w:val="both"/>
      </w:pPr>
      <w:r w:rsidRPr="003A0696">
        <w:rPr>
          <w:rFonts w:ascii="Times New Roman" w:hAnsi="Times New Roman"/>
          <w:sz w:val="28"/>
          <w:szCs w:val="28"/>
          <w:lang w:val="kk-KZ"/>
        </w:rPr>
        <w:t xml:space="preserve">Бақылау шкаласы (сыртқы себеп-салдарлық бағдар) ішкі кәсіби мотивтермен, сондай-ақ сыртқы мотивациямен және оның құрамдас бөліктерімен 5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 арқылы байланысады (р≤0,05).</w:t>
      </w:r>
    </w:p>
    <w:p w14:paraId="443592EF" w14:textId="77777777" w:rsidR="005823E1" w:rsidRPr="003A0696" w:rsidRDefault="005823E1">
      <w:pPr>
        <w:pStyle w:val="a3"/>
        <w:numPr>
          <w:ilvl w:val="0"/>
          <w:numId w:val="52"/>
        </w:numPr>
        <w:spacing w:after="0" w:line="240" w:lineRule="auto"/>
        <w:ind w:left="0" w:firstLine="567"/>
        <w:jc w:val="both"/>
      </w:pP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емес шкала (</w:t>
      </w:r>
      <w:r w:rsidRPr="003A0696">
        <w:rPr>
          <w:rFonts w:ascii="Times New Roman" w:eastAsiaTheme="minorHAnsi" w:hAnsi="Times New Roman"/>
          <w:sz w:val="28"/>
          <w:szCs w:val="28"/>
          <w:lang w:val="kk-KZ"/>
        </w:rPr>
        <w:t>тұлғалық емес себеп-салдарлық</w:t>
      </w:r>
      <w:r w:rsidRPr="003A0696">
        <w:rPr>
          <w:rFonts w:ascii="Times New Roman" w:hAnsi="Times New Roman"/>
          <w:sz w:val="28"/>
          <w:szCs w:val="28"/>
          <w:lang w:val="kk-KZ"/>
        </w:rPr>
        <w:t xml:space="preserve"> бағдар) сыртқы мотивация</w:t>
      </w:r>
      <w:r w:rsidRPr="003A0696">
        <w:rPr>
          <w:rFonts w:ascii="Times New Roman" w:eastAsiaTheme="minorHAnsi" w:hAnsi="Times New Roman"/>
          <w:sz w:val="28"/>
          <w:szCs w:val="28"/>
          <w:lang w:val="kk-KZ"/>
        </w:rPr>
        <w:t>мен</w:t>
      </w:r>
      <w:r w:rsidRPr="003A0696">
        <w:rPr>
          <w:rFonts w:ascii="Times New Roman" w:hAnsi="Times New Roman"/>
          <w:sz w:val="28"/>
          <w:szCs w:val="28"/>
          <w:lang w:val="kk-KZ"/>
        </w:rPr>
        <w:t xml:space="preserve"> және оның екі компонентіне 3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 арқылы байланыс</w:t>
      </w:r>
      <w:r w:rsidRPr="003A0696">
        <w:rPr>
          <w:rFonts w:ascii="Times New Roman" w:eastAsiaTheme="minorHAnsi" w:hAnsi="Times New Roman"/>
          <w:sz w:val="28"/>
          <w:szCs w:val="28"/>
          <w:lang w:val="kk-KZ"/>
        </w:rPr>
        <w:t xml:space="preserve">ады </w:t>
      </w:r>
      <w:r w:rsidRPr="003A0696">
        <w:rPr>
          <w:rFonts w:ascii="Times New Roman" w:hAnsi="Times New Roman"/>
          <w:sz w:val="28"/>
          <w:szCs w:val="28"/>
          <w:lang w:val="kk-KZ"/>
        </w:rPr>
        <w:t>(р≤0,05).</w:t>
      </w:r>
    </w:p>
    <w:p w14:paraId="5652AC58" w14:textId="73BE3E8A" w:rsidR="005823E1" w:rsidRPr="003A0696" w:rsidRDefault="005823E1">
      <w:pPr>
        <w:pStyle w:val="a3"/>
        <w:numPr>
          <w:ilvl w:val="0"/>
          <w:numId w:val="52"/>
        </w:numPr>
        <w:spacing w:after="0" w:line="240" w:lineRule="auto"/>
        <w:ind w:left="0" w:firstLine="567"/>
        <w:jc w:val="both"/>
      </w:pPr>
      <w:r w:rsidRPr="003A0696">
        <w:rPr>
          <w:rFonts w:ascii="Times New Roman" w:hAnsi="Times New Roman"/>
          <w:sz w:val="28"/>
          <w:szCs w:val="28"/>
          <w:lang w:val="kk-KZ"/>
        </w:rPr>
        <w:t>Кәсіби бағдар деңгейі ішкі мотивациямен және оның құрамдас бөліктерімен, сондай-ақ сыртқы мотивацияның құрамдас бөліктерімен 7 корреляция арқылы байланысады (р≤0,05).</w:t>
      </w:r>
    </w:p>
    <w:p w14:paraId="3CAA9DC9" w14:textId="7777777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Айта кету керек, сыртқы және ішкі кәсіби мотивтердің дамуы, сондай-ақ кәсіби бағдар (r = 0,241 **) мотивациялық стратегияларға да – автономияға және бақылауға әсер етеді </w:t>
      </w:r>
      <w:r w:rsidRPr="003A0696">
        <w:rPr>
          <w:rFonts w:ascii="Times New Roman" w:eastAsiaTheme="minorHAnsi" w:hAnsi="Times New Roman"/>
          <w:sz w:val="28"/>
          <w:szCs w:val="28"/>
          <w:lang w:val="kk-KZ"/>
        </w:rPr>
        <w:t>және бұл нәтиже</w:t>
      </w:r>
      <w:r w:rsidRPr="003A0696">
        <w:rPr>
          <w:rFonts w:ascii="Times New Roman" w:hAnsi="Times New Roman"/>
          <w:sz w:val="28"/>
          <w:szCs w:val="28"/>
          <w:lang w:val="kk-KZ"/>
        </w:rPr>
        <w:t xml:space="preserve"> Р</w:t>
      </w:r>
      <w:r w:rsidRPr="003A0696">
        <w:rPr>
          <w:rFonts w:ascii="Times New Roman" w:eastAsiaTheme="minorHAnsi" w:hAnsi="Times New Roman"/>
          <w:sz w:val="28"/>
          <w:szCs w:val="28"/>
          <w:lang w:val="kk-KZ"/>
        </w:rPr>
        <w:t>а</w:t>
      </w:r>
      <w:r w:rsidRPr="003A0696">
        <w:rPr>
          <w:rFonts w:ascii="Times New Roman" w:hAnsi="Times New Roman"/>
          <w:sz w:val="28"/>
          <w:szCs w:val="28"/>
          <w:lang w:val="kk-KZ"/>
        </w:rPr>
        <w:t xml:space="preserve">йн мен Дессидің ішкі және сыртқы мотивация бір-бірімен күрделі қарым-қатынаста деген пікірімен сәйкес келеді. Олар бір-бірінен оқшау өмір сүре алмайды және мәселе сыртқы мотивацияны ішкі мотивациямен алмастыруда емес, керісінше мотивацияның екі формасының арақатынасы мен олардың өзара әрекеттесуінде болып отыр. </w:t>
      </w:r>
    </w:p>
    <w:p w14:paraId="39F3F81F" w14:textId="77777777" w:rsidR="007E7ECA" w:rsidRDefault="005823E1" w:rsidP="005823E1">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Жүргізілген корреляциялық талдау ішкі мотивацияның сыртқы мотивацияға қарағанда мотивацияның басқа аспектілерімен көбірек корреляциялық тұрғыда байланысатынын көрсетті (22 қарсы 18), алайда корреляция саны бойынша сыртқы </w:t>
      </w:r>
      <w:r w:rsidRPr="003A0696">
        <w:rPr>
          <w:rFonts w:ascii="Times New Roman" w:eastAsiaTheme="minorHAnsi" w:hAnsi="Times New Roman"/>
          <w:sz w:val="28"/>
          <w:szCs w:val="28"/>
          <w:lang w:val="kk-KZ"/>
        </w:rPr>
        <w:t>нақты</w:t>
      </w:r>
      <w:r w:rsidRPr="003A0696">
        <w:rPr>
          <w:rFonts w:ascii="Times New Roman" w:hAnsi="Times New Roman"/>
          <w:sz w:val="28"/>
          <w:szCs w:val="28"/>
          <w:lang w:val="kk-KZ"/>
        </w:rPr>
        <w:t xml:space="preserve"> әрекет етуші мотивтердің корреляциялық байланысы жетекші орында – 24 корреляциялық байланыстар, екінші орында ішкі </w:t>
      </w:r>
      <w:r w:rsidRPr="003A0696">
        <w:rPr>
          <w:rFonts w:ascii="Times New Roman" w:eastAsiaTheme="minorHAnsi" w:hAnsi="Times New Roman"/>
          <w:sz w:val="28"/>
          <w:szCs w:val="28"/>
          <w:lang w:val="kk-KZ"/>
        </w:rPr>
        <w:t>нақты</w:t>
      </w:r>
      <w:r w:rsidRPr="003A0696">
        <w:rPr>
          <w:rFonts w:ascii="Times New Roman" w:hAnsi="Times New Roman"/>
          <w:sz w:val="28"/>
          <w:szCs w:val="28"/>
          <w:lang w:val="kk-KZ"/>
        </w:rPr>
        <w:t xml:space="preserve"> әрекет етуші мотивтер – 23 корреляциялық байланыстар, үшінші орында сыртқы және ішкі кәсіби мотивтер – 22 корреляциялық байланыстар. Оқу мотивациясының уақытша аспектісін қарастыратын болсақ, онда студенттерден қазіргі және </w:t>
      </w:r>
      <w:r w:rsidRPr="003A0696">
        <w:rPr>
          <w:rFonts w:ascii="Times New Roman" w:hAnsi="Times New Roman"/>
          <w:sz w:val="28"/>
          <w:szCs w:val="28"/>
          <w:lang w:val="kk-KZ"/>
        </w:rPr>
        <w:lastRenderedPageBreak/>
        <w:t xml:space="preserve">болашақ мотивтерінің басымдығын байқауымызға болады, бұл педагогикалық мамандықтар студенттерінің жоғары оқу орнын ойдағыдай бітіріп, болашақта өз мамандығы бойынша жұмыс істеуге бағытталғанын көрсетеді. </w:t>
      </w:r>
    </w:p>
    <w:p w14:paraId="14F6CC6B" w14:textId="703B9C9C"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Әрі қарай, біз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мен автономияның және оның құрамдас бөліктерімен қатынасының байланысын зерттедік. Алынған мәліметтер 4</w:t>
      </w:r>
      <w:r w:rsidR="00415E19">
        <w:rPr>
          <w:rFonts w:ascii="Times New Roman" w:hAnsi="Times New Roman"/>
          <w:sz w:val="28"/>
          <w:szCs w:val="28"/>
          <w:lang w:val="kk-KZ"/>
        </w:rPr>
        <w:t>4</w:t>
      </w:r>
      <w:r w:rsidRPr="003A0696">
        <w:rPr>
          <w:rFonts w:ascii="Times New Roman" w:hAnsi="Times New Roman"/>
          <w:sz w:val="28"/>
          <w:szCs w:val="28"/>
          <w:lang w:val="kk-KZ"/>
        </w:rPr>
        <w:t xml:space="preserve"> кестеде көрсетілген. </w:t>
      </w:r>
    </w:p>
    <w:p w14:paraId="5B0CD19A"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15D1EBA5" w14:textId="46DDB340"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 xml:space="preserve">4 </w:t>
      </w:r>
      <w:r w:rsidRPr="003A0696">
        <w:rPr>
          <w:rFonts w:ascii="Times New Roman" w:hAnsi="Times New Roman"/>
          <w:sz w:val="28"/>
          <w:szCs w:val="28"/>
          <w:lang w:val="kk-KZ"/>
        </w:rPr>
        <w:t>-</w:t>
      </w:r>
      <w:r w:rsidR="005823E1" w:rsidRPr="003A0696">
        <w:rPr>
          <w:rFonts w:ascii="Times New Roman" w:hAnsi="Times New Roman"/>
          <w:sz w:val="28"/>
          <w:szCs w:val="28"/>
          <w:lang w:val="kk-KZ"/>
        </w:rPr>
        <w:t xml:space="preserve"> </w:t>
      </w:r>
      <w:r w:rsidR="00C51E99" w:rsidRPr="003A0696">
        <w:rPr>
          <w:rFonts w:ascii="Times New Roman" w:hAnsi="Times New Roman"/>
          <w:sz w:val="28"/>
          <w:szCs w:val="28"/>
          <w:lang w:val="kk-KZ"/>
        </w:rPr>
        <w:t>Жетістікке жету</w:t>
      </w:r>
      <w:r w:rsidR="005823E1" w:rsidRPr="003A0696">
        <w:rPr>
          <w:rFonts w:ascii="Times New Roman" w:hAnsi="Times New Roman"/>
          <w:sz w:val="28"/>
          <w:szCs w:val="28"/>
          <w:lang w:val="kk-KZ"/>
        </w:rPr>
        <w:t xml:space="preserve"> мотивациясы мен автономияның және оның құрамдас бөліктерінің өзара байланысы</w:t>
      </w:r>
    </w:p>
    <w:p w14:paraId="3149E598"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6"/>
        <w:gridCol w:w="4017"/>
        <w:gridCol w:w="10"/>
        <w:gridCol w:w="1098"/>
        <w:gridCol w:w="1030"/>
        <w:gridCol w:w="1399"/>
        <w:gridCol w:w="1027"/>
        <w:gridCol w:w="1032"/>
      </w:tblGrid>
      <w:tr w:rsidR="003A0696" w:rsidRPr="003A0696" w14:paraId="0EC6C4B8" w14:textId="77777777" w:rsidTr="00C70E50">
        <w:trPr>
          <w:cantSplit/>
          <w:trHeight w:val="1985"/>
        </w:trPr>
        <w:tc>
          <w:tcPr>
            <w:tcW w:w="4490"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AF9CB16"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BF10726" w14:textId="77777777" w:rsidR="005823E1" w:rsidRPr="003A0696" w:rsidRDefault="005823E1" w:rsidP="003A069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эмоциональная автономия</w:t>
            </w:r>
          </w:p>
        </w:tc>
        <w:tc>
          <w:tcPr>
            <w:tcW w:w="105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8AC15E5" w14:textId="77777777" w:rsidR="005823E1" w:rsidRPr="003A0696" w:rsidRDefault="005823E1" w:rsidP="003A069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когнитивная автономия</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CD0CAE9" w14:textId="77777777" w:rsidR="005823E1" w:rsidRPr="003A0696" w:rsidRDefault="005823E1" w:rsidP="003A069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поведенческая автономия</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1050285" w14:textId="77777777" w:rsidR="005823E1" w:rsidRPr="003A0696" w:rsidRDefault="005823E1" w:rsidP="003A069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ценностная автономия</w:t>
            </w:r>
          </w:p>
        </w:tc>
        <w:tc>
          <w:tcPr>
            <w:tcW w:w="105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83E72CB"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Общий уровень автономии</w:t>
            </w:r>
          </w:p>
        </w:tc>
      </w:tr>
      <w:tr w:rsidR="003A0696" w:rsidRPr="003A0696" w14:paraId="33B091AC" w14:textId="77777777" w:rsidTr="00F42026">
        <w:trPr>
          <w:cantSplit/>
        </w:trPr>
        <w:tc>
          <w:tcPr>
            <w:tcW w:w="12" w:type="dxa"/>
            <w:vMerge w:val="restart"/>
            <w:tcBorders>
              <w:top w:val="single" w:sz="4" w:space="0" w:color="000000"/>
              <w:left w:val="single" w:sz="4" w:space="0" w:color="000000"/>
              <w:bottom w:val="single" w:sz="4" w:space="0" w:color="000000"/>
            </w:tcBorders>
            <w:shd w:val="clear" w:color="auto" w:fill="FFFFFF"/>
          </w:tcPr>
          <w:p w14:paraId="7A757AC4"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07F3ACB0"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 xml:space="preserve">Танымдық </w:t>
            </w:r>
            <w:r w:rsidRPr="003A0696">
              <w:rPr>
                <w:rFonts w:ascii="Times New Roman" w:hAnsi="Times New Roman"/>
                <w:sz w:val="24"/>
                <w:szCs w:val="24"/>
              </w:rPr>
              <w:t>мотив</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49C9A"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8906B"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0,326</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935DC"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0,377</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3FC5C"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0,366</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51B2E"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0,386</w:t>
            </w:r>
            <w:r w:rsidRPr="003A0696">
              <w:rPr>
                <w:rFonts w:ascii="Times New Roman" w:hAnsi="Times New Roman"/>
                <w:sz w:val="24"/>
                <w:szCs w:val="24"/>
                <w:vertAlign w:val="superscript"/>
              </w:rPr>
              <w:t>**</w:t>
            </w:r>
          </w:p>
        </w:tc>
      </w:tr>
      <w:tr w:rsidR="003A0696" w:rsidRPr="003A0696" w14:paraId="5AC66ABE"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17D144C9"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52488991" w14:textId="5F7087B0" w:rsidR="005823E1" w:rsidRPr="003A0696" w:rsidRDefault="00C51E99"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Жетістікке жету</w:t>
            </w:r>
            <w:r w:rsidR="005823E1" w:rsidRPr="003A0696">
              <w:rPr>
                <w:rFonts w:ascii="Times New Roman" w:eastAsia="Calibri" w:hAnsi="Times New Roman"/>
                <w:sz w:val="24"/>
                <w:szCs w:val="24"/>
                <w:lang w:val="kk-KZ"/>
              </w:rPr>
              <w:t xml:space="preserve">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26282"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0,148</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9DF1A"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0,212</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0EC64"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0,305</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9B397"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0,193</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B53B1"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0,244</w:t>
            </w:r>
            <w:r w:rsidRPr="003A0696">
              <w:rPr>
                <w:rFonts w:ascii="Times New Roman" w:hAnsi="Times New Roman"/>
                <w:sz w:val="24"/>
                <w:szCs w:val="24"/>
                <w:vertAlign w:val="superscript"/>
              </w:rPr>
              <w:t>**</w:t>
            </w:r>
          </w:p>
        </w:tc>
      </w:tr>
      <w:tr w:rsidR="003A0696" w:rsidRPr="003A0696" w14:paraId="50B72BF3"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08F9E9C5"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7689EFDF"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Ішкі мотив</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43EE4"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D747E"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ABA12"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0,158</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13C80"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ACCFF" w14:textId="77777777" w:rsidR="005823E1" w:rsidRPr="003A0696" w:rsidRDefault="005823E1" w:rsidP="00C70E50">
            <w:pPr>
              <w:spacing w:after="0" w:line="240" w:lineRule="auto"/>
              <w:ind w:left="60" w:right="60" w:hanging="60"/>
              <w:jc w:val="both"/>
              <w:rPr>
                <w:rFonts w:ascii="Times New Roman" w:hAnsi="Times New Roman"/>
                <w:sz w:val="24"/>
                <w:szCs w:val="24"/>
              </w:rPr>
            </w:pPr>
          </w:p>
        </w:tc>
      </w:tr>
      <w:tr w:rsidR="003A0696" w:rsidRPr="003A0696" w14:paraId="57453BEF"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1E1DF6E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7E95A56D"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Нәтижелер маңыздылығы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83890"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ED0CB"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CC579"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0,242</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0A8F8"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0,162</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F0F28"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0,180</w:t>
            </w:r>
            <w:r w:rsidRPr="003A0696">
              <w:rPr>
                <w:rFonts w:ascii="Times New Roman" w:hAnsi="Times New Roman"/>
                <w:sz w:val="24"/>
                <w:szCs w:val="24"/>
                <w:vertAlign w:val="superscript"/>
              </w:rPr>
              <w:t>*</w:t>
            </w:r>
          </w:p>
        </w:tc>
      </w:tr>
      <w:tr w:rsidR="003A0696" w:rsidRPr="003A0696" w14:paraId="627D68D1"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161927D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5E19A7FC"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Тапсырмалар күрделілігі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E62B0"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0,292</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CC23E"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4A93B"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0,198</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CF4B4"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0,153</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4870A"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0,231</w:t>
            </w:r>
            <w:r w:rsidRPr="003A0696">
              <w:rPr>
                <w:rFonts w:ascii="Times New Roman" w:hAnsi="Times New Roman"/>
                <w:sz w:val="24"/>
                <w:szCs w:val="24"/>
                <w:vertAlign w:val="superscript"/>
              </w:rPr>
              <w:t>**</w:t>
            </w:r>
          </w:p>
        </w:tc>
      </w:tr>
      <w:tr w:rsidR="003A0696" w:rsidRPr="003A0696" w14:paraId="6FA73AD9"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002B0022"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0CB0C28A" w14:textId="0B96E1E9" w:rsidR="005823E1" w:rsidRPr="003A0696" w:rsidRDefault="00C51E99"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Жетістікке жету</w:t>
            </w:r>
            <w:r w:rsidR="005823E1" w:rsidRPr="003A0696">
              <w:rPr>
                <w:rFonts w:ascii="Times New Roman" w:eastAsia="Calibri" w:hAnsi="Times New Roman"/>
                <w:sz w:val="24"/>
                <w:szCs w:val="24"/>
                <w:lang w:val="kk-KZ"/>
              </w:rPr>
              <w:t xml:space="preserve"> мотивациясы</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3E5B9"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0,179</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0DE44"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0,212</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B88D5"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0,336</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D1AB6"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68EF6"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0,273</w:t>
            </w:r>
            <w:r w:rsidRPr="003A0696">
              <w:rPr>
                <w:rFonts w:ascii="Times New Roman" w:hAnsi="Times New Roman"/>
                <w:sz w:val="24"/>
                <w:szCs w:val="24"/>
                <w:vertAlign w:val="superscript"/>
              </w:rPr>
              <w:t>**</w:t>
            </w:r>
          </w:p>
        </w:tc>
      </w:tr>
      <w:tr w:rsidR="003A0696" w:rsidRPr="003A0696" w14:paraId="340379DF"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D897B9B" w14:textId="77777777" w:rsidR="005823E1" w:rsidRPr="003A0696" w:rsidRDefault="005823E1" w:rsidP="00C70E50">
            <w:pPr>
              <w:pStyle w:val="a3"/>
              <w:spacing w:after="0" w:line="240" w:lineRule="auto"/>
              <w:ind w:left="0"/>
              <w:jc w:val="both"/>
              <w:rPr>
                <w:sz w:val="24"/>
                <w:szCs w:val="24"/>
              </w:rPr>
            </w:pPr>
            <w:r w:rsidRPr="003A0696">
              <w:rPr>
                <w:rFonts w:ascii="Times New Roman" w:eastAsia="Calibri" w:hAnsi="Times New Roman"/>
                <w:sz w:val="24"/>
                <w:szCs w:val="24"/>
                <w:lang w:val="kk-KZ"/>
              </w:rPr>
              <w:t>Е</w:t>
            </w:r>
            <w:r w:rsidRPr="003A0696">
              <w:rPr>
                <w:rFonts w:ascii="Times New Roman" w:hAnsi="Times New Roman"/>
                <w:sz w:val="24"/>
                <w:szCs w:val="24"/>
                <w:lang w:val="kk-KZ"/>
              </w:rPr>
              <w:t>рікті күш-жігерді бағалау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57F55A"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C43E8"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5D653" w14:textId="77777777" w:rsidR="005823E1" w:rsidRPr="003A0696" w:rsidRDefault="005823E1" w:rsidP="00C70E50">
            <w:pPr>
              <w:spacing w:after="0" w:line="240" w:lineRule="auto"/>
              <w:ind w:left="60" w:right="60" w:firstLine="567"/>
              <w:jc w:val="both"/>
              <w:rPr>
                <w:rFonts w:ascii="Times New Roman" w:hAnsi="Times New Roman"/>
                <w:sz w:val="24"/>
                <w:szCs w:val="24"/>
              </w:rPr>
            </w:pPr>
            <w:r w:rsidRPr="003A0696">
              <w:rPr>
                <w:rFonts w:ascii="Times New Roman" w:hAnsi="Times New Roman"/>
                <w:sz w:val="24"/>
                <w:szCs w:val="24"/>
              </w:rPr>
              <w:t>0,168</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C0D16"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EE427"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r>
      <w:tr w:rsidR="003A0696" w:rsidRPr="003A0696" w14:paraId="07A95C08"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467215A" w14:textId="77777777" w:rsidR="005823E1" w:rsidRPr="003A0696" w:rsidRDefault="005823E1" w:rsidP="00C70E50">
            <w:pPr>
              <w:pStyle w:val="a3"/>
              <w:spacing w:after="0" w:line="240" w:lineRule="auto"/>
              <w:ind w:left="0"/>
              <w:jc w:val="both"/>
              <w:rPr>
                <w:sz w:val="24"/>
                <w:szCs w:val="24"/>
              </w:rPr>
            </w:pPr>
            <w:r w:rsidRPr="003A0696">
              <w:rPr>
                <w:rFonts w:ascii="Times New Roman" w:eastAsiaTheme="minorHAnsi" w:hAnsi="Times New Roman"/>
                <w:sz w:val="24"/>
                <w:szCs w:val="24"/>
                <w:lang w:val="kk-KZ"/>
              </w:rPr>
              <w:t>Ерік-жігер жағдайында өзін-өзі жұмылдыру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773C29"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0,194</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BA8CB"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0,328</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73A8E"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0,149</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E2603"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0,238</w:t>
            </w:r>
            <w:r w:rsidRPr="003A0696">
              <w:rPr>
                <w:rFonts w:ascii="Times New Roman" w:hAnsi="Times New Roman"/>
                <w:sz w:val="24"/>
                <w:szCs w:val="24"/>
                <w:vertAlign w:val="superscript"/>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5256B"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0,253</w:t>
            </w:r>
            <w:r w:rsidRPr="003A0696">
              <w:rPr>
                <w:rFonts w:ascii="Times New Roman" w:hAnsi="Times New Roman"/>
                <w:sz w:val="24"/>
                <w:szCs w:val="24"/>
                <w:vertAlign w:val="superscript"/>
              </w:rPr>
              <w:t>**</w:t>
            </w:r>
          </w:p>
        </w:tc>
      </w:tr>
      <w:tr w:rsidR="003A0696" w:rsidRPr="003A0696" w14:paraId="3E9EB01C"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3C5096" w14:textId="77777777" w:rsidR="005823E1" w:rsidRPr="003A0696" w:rsidRDefault="005823E1" w:rsidP="00C70E50">
            <w:pPr>
              <w:pStyle w:val="a3"/>
              <w:spacing w:after="0" w:line="240" w:lineRule="auto"/>
              <w:ind w:left="0"/>
              <w:jc w:val="both"/>
              <w:rPr>
                <w:sz w:val="24"/>
                <w:szCs w:val="24"/>
              </w:rPr>
            </w:pPr>
            <w:r w:rsidRPr="003A0696">
              <w:rPr>
                <w:rFonts w:ascii="Times New Roman" w:eastAsiaTheme="minorHAnsi" w:hAnsi="Times New Roman"/>
                <w:sz w:val="24"/>
                <w:szCs w:val="24"/>
                <w:lang w:val="kk-KZ"/>
              </w:rPr>
              <w:t>Тұлғалық</w:t>
            </w:r>
            <w:r w:rsidRPr="003A0696">
              <w:rPr>
                <w:rFonts w:ascii="Times New Roman" w:hAnsi="Times New Roman"/>
                <w:sz w:val="24"/>
                <w:szCs w:val="24"/>
                <w:lang w:val="kk-KZ"/>
              </w:rPr>
              <w:t xml:space="preserve"> потенциалды өзі бағалау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EC4E61"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7A872"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5E2A6"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0,221</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4CDD9"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0,205</w:t>
            </w:r>
            <w:r w:rsidRPr="003A0696">
              <w:rPr>
                <w:rFonts w:ascii="Times New Roman" w:hAnsi="Times New Roman"/>
                <w:sz w:val="24"/>
                <w:szCs w:val="24"/>
                <w:vertAlign w:val="superscript"/>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9EBF9"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0,168</w:t>
            </w:r>
            <w:r w:rsidRPr="003A0696">
              <w:rPr>
                <w:rFonts w:ascii="Times New Roman" w:hAnsi="Times New Roman"/>
                <w:sz w:val="24"/>
                <w:szCs w:val="24"/>
                <w:vertAlign w:val="superscript"/>
              </w:rPr>
              <w:t>*</w:t>
            </w:r>
          </w:p>
        </w:tc>
      </w:tr>
      <w:tr w:rsidR="003A0696" w:rsidRPr="003A0696" w14:paraId="181C8AF7"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D6F75D" w14:textId="77777777" w:rsidR="005823E1" w:rsidRPr="003A0696" w:rsidRDefault="005823E1" w:rsidP="00C70E50">
            <w:pPr>
              <w:pStyle w:val="a3"/>
              <w:spacing w:after="0" w:line="240" w:lineRule="auto"/>
              <w:ind w:left="0"/>
              <w:jc w:val="both"/>
              <w:rPr>
                <w:sz w:val="24"/>
                <w:szCs w:val="24"/>
              </w:rPr>
            </w:pPr>
            <w:r w:rsidRPr="003A0696">
              <w:rPr>
                <w:rFonts w:ascii="Times New Roman" w:eastAsiaTheme="minorHAnsi" w:hAnsi="Times New Roman"/>
                <w:sz w:val="24"/>
                <w:szCs w:val="24"/>
                <w:lang w:val="kk-KZ"/>
              </w:rPr>
              <w:t>Позитивті тұлғалық болжамдар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DC98C8"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DFD02"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0,176</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01316"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91944"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B4395"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r>
      <w:tr w:rsidR="003A0696" w:rsidRPr="003A0696" w14:paraId="4A35A799"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0BE56C" w14:textId="77777777" w:rsidR="005823E1" w:rsidRPr="003A0696" w:rsidRDefault="005823E1" w:rsidP="00C70E50">
            <w:pPr>
              <w:spacing w:after="0" w:line="240" w:lineRule="auto"/>
              <w:ind w:left="60" w:right="60" w:firstLine="82"/>
              <w:jc w:val="both"/>
              <w:rPr>
                <w:rFonts w:ascii="Times New Roman" w:eastAsia="Calibri" w:hAnsi="Times New Roman"/>
                <w:sz w:val="24"/>
                <w:szCs w:val="24"/>
                <w:lang w:val="kk-KZ"/>
              </w:rPr>
            </w:pPr>
            <w:r w:rsidRPr="003A0696">
              <w:rPr>
                <w:rFonts w:ascii="Times New Roman" w:eastAsia="Calibri" w:hAnsi="Times New Roman"/>
                <w:sz w:val="24"/>
                <w:szCs w:val="24"/>
                <w:lang w:val="kk-KZ"/>
              </w:rPr>
              <w:t>Қарым-қатынас мотивациясы</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6D22D8"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0,151</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EA4AA"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FF2B0"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0,190</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E171E"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0,151</w:t>
            </w:r>
            <w:r w:rsidRPr="003A0696">
              <w:rPr>
                <w:rFonts w:ascii="Times New Roman" w:hAnsi="Times New Roman"/>
                <w:sz w:val="24"/>
                <w:szCs w:val="24"/>
                <w:vertAlign w:val="superscript"/>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990D2"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0,158</w:t>
            </w:r>
            <w:r w:rsidRPr="003A0696">
              <w:rPr>
                <w:rFonts w:ascii="Times New Roman" w:hAnsi="Times New Roman"/>
                <w:sz w:val="24"/>
                <w:szCs w:val="24"/>
                <w:vertAlign w:val="superscript"/>
              </w:rPr>
              <w:t>*</w:t>
            </w:r>
          </w:p>
        </w:tc>
      </w:tr>
    </w:tbl>
    <w:p w14:paraId="076B7439" w14:textId="77777777" w:rsidR="005823E1" w:rsidRPr="003A0696" w:rsidRDefault="005823E1" w:rsidP="005823E1">
      <w:pPr>
        <w:spacing w:after="0" w:line="240" w:lineRule="auto"/>
        <w:ind w:firstLine="567"/>
        <w:jc w:val="both"/>
        <w:rPr>
          <w:rFonts w:ascii="Times New Roman" w:hAnsi="Times New Roman"/>
          <w:sz w:val="24"/>
          <w:szCs w:val="24"/>
          <w:lang w:val="kk-KZ"/>
        </w:rPr>
      </w:pPr>
    </w:p>
    <w:p w14:paraId="405667CD" w14:textId="352A3819"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4</w:t>
      </w:r>
      <w:r w:rsidR="00415E19">
        <w:rPr>
          <w:rFonts w:ascii="Times New Roman" w:hAnsi="Times New Roman"/>
          <w:sz w:val="28"/>
          <w:szCs w:val="28"/>
          <w:lang w:val="kk-KZ"/>
        </w:rPr>
        <w:t>4</w:t>
      </w:r>
      <w:r w:rsidRPr="003A0696">
        <w:rPr>
          <w:rFonts w:ascii="Times New Roman" w:hAnsi="Times New Roman"/>
          <w:sz w:val="28"/>
          <w:szCs w:val="28"/>
          <w:lang w:val="kk-KZ"/>
        </w:rPr>
        <w:t xml:space="preserve"> кестеде келтірілген нәтижелер автономияның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w:t>
      </w:r>
      <w:r w:rsidRPr="003A0696">
        <w:rPr>
          <w:rFonts w:ascii="Times New Roman" w:eastAsiaTheme="minorHAnsi" w:hAnsi="Times New Roman"/>
          <w:sz w:val="28"/>
          <w:szCs w:val="28"/>
          <w:lang w:val="kk-KZ"/>
        </w:rPr>
        <w:t>қарым-қатынас мотивацияларының</w:t>
      </w:r>
      <w:r w:rsidRPr="003A0696">
        <w:rPr>
          <w:rFonts w:ascii="Times New Roman" w:hAnsi="Times New Roman"/>
          <w:sz w:val="28"/>
          <w:szCs w:val="28"/>
          <w:lang w:val="kk-KZ"/>
        </w:rPr>
        <w:t xml:space="preserve"> ішкі құрылымдарымен көптеген</w:t>
      </w:r>
      <w:r w:rsidRPr="003A0696">
        <w:rPr>
          <w:rFonts w:ascii="Times New Roman" w:eastAsiaTheme="minorHAnsi" w:hAnsi="Times New Roman"/>
          <w:sz w:val="28"/>
          <w:szCs w:val="28"/>
          <w:lang w:val="kk-KZ"/>
        </w:rPr>
        <w:t xml:space="preserve"> қалыпты</w:t>
      </w:r>
      <w:r w:rsidRPr="003A0696">
        <w:rPr>
          <w:rFonts w:ascii="Times New Roman" w:hAnsi="Times New Roman"/>
          <w:sz w:val="28"/>
          <w:szCs w:val="28"/>
          <w:lang w:val="kk-KZ"/>
        </w:rPr>
        <w:t xml:space="preserve"> корреляциялар арқылы байланысатынын көрсетеді: </w:t>
      </w:r>
    </w:p>
    <w:p w14:paraId="4DD90D0C" w14:textId="61790197" w:rsidR="005823E1" w:rsidRPr="003A0696" w:rsidRDefault="005823E1">
      <w:pPr>
        <w:pStyle w:val="a3"/>
        <w:numPr>
          <w:ilvl w:val="0"/>
          <w:numId w:val="53"/>
        </w:numPr>
        <w:spacing w:after="0" w:line="240" w:lineRule="auto"/>
        <w:ind w:left="0" w:firstLine="567"/>
        <w:jc w:val="both"/>
        <w:rPr>
          <w:lang w:val="kk-KZ"/>
        </w:rPr>
      </w:pPr>
      <w:r w:rsidRPr="003A0696">
        <w:rPr>
          <w:rFonts w:ascii="Times New Roman" w:eastAsiaTheme="minorHAnsi" w:hAnsi="Times New Roman"/>
          <w:i/>
          <w:sz w:val="28"/>
          <w:szCs w:val="28"/>
          <w:lang w:val="kk-KZ"/>
        </w:rPr>
        <w:t>Автономияның жалпы деңгейі</w:t>
      </w:r>
      <w:r w:rsidRPr="003A0696">
        <w:rPr>
          <w:rFonts w:ascii="Times New Roman" w:eastAsiaTheme="minorHAnsi"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(r=0,273**) пен қарым-қатынас (r=0,158*) мотивацияларының ішкі құрылымдарының 8 қалыпты корреляциясымен байланысты: </w:t>
      </w:r>
      <w:r w:rsidRPr="003A0696">
        <w:rPr>
          <w:rFonts w:ascii="Times New Roman" w:hAnsi="Times New Roman"/>
          <w:sz w:val="28"/>
          <w:szCs w:val="28"/>
          <w:lang w:val="kk-KZ"/>
        </w:rPr>
        <w:t xml:space="preserve">танымдық мотив (r=0,386**),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(r=0,244**), </w:t>
      </w:r>
      <w:r w:rsidRPr="003A0696">
        <w:rPr>
          <w:rFonts w:ascii="Times New Roman" w:eastAsiaTheme="minorHAnsi" w:hAnsi="Times New Roman"/>
          <w:sz w:val="28"/>
          <w:szCs w:val="28"/>
          <w:lang w:val="kk-KZ"/>
        </w:rPr>
        <w:t>нәтижелер маңздылығы мотиві</w:t>
      </w:r>
      <w:r w:rsidRPr="003A0696">
        <w:rPr>
          <w:rFonts w:ascii="Times New Roman" w:hAnsi="Times New Roman"/>
          <w:sz w:val="28"/>
          <w:szCs w:val="28"/>
          <w:lang w:val="kk-KZ"/>
        </w:rPr>
        <w:t xml:space="preserve"> (r=0,180*), </w:t>
      </w:r>
      <w:r w:rsidRPr="003A0696">
        <w:rPr>
          <w:rFonts w:ascii="Times New Roman" w:eastAsiaTheme="minorHAnsi" w:hAnsi="Times New Roman"/>
          <w:sz w:val="28"/>
          <w:szCs w:val="28"/>
          <w:lang w:val="kk-KZ"/>
        </w:rPr>
        <w:t>тапсырмалар күрделілігі мотиві</w:t>
      </w:r>
      <w:r w:rsidRPr="003A0696">
        <w:rPr>
          <w:rFonts w:ascii="Times New Roman" w:hAnsi="Times New Roman"/>
          <w:sz w:val="28"/>
          <w:szCs w:val="28"/>
          <w:lang w:val="kk-KZ"/>
        </w:rPr>
        <w:t xml:space="preserve"> (r=0,231**), </w:t>
      </w:r>
      <w:r w:rsidRPr="003A0696">
        <w:rPr>
          <w:rFonts w:ascii="Times New Roman" w:eastAsiaTheme="minorHAnsi" w:hAnsi="Times New Roman"/>
          <w:sz w:val="28"/>
          <w:szCs w:val="28"/>
          <w:lang w:val="kk-KZ"/>
        </w:rPr>
        <w:t>ерік-жігер жағдайында өзін-өзі жұмылдыру мотиві</w:t>
      </w:r>
      <w:r w:rsidRPr="003A0696">
        <w:rPr>
          <w:rFonts w:ascii="Times New Roman" w:hAnsi="Times New Roman"/>
          <w:sz w:val="28"/>
          <w:szCs w:val="28"/>
          <w:lang w:val="kk-KZ"/>
        </w:rPr>
        <w:t xml:space="preserve"> (r=0,253**),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 (r=0,168*). </w:t>
      </w:r>
      <w:r w:rsidRPr="003A0696">
        <w:rPr>
          <w:rFonts w:ascii="Times New Roman" w:hAnsi="Times New Roman"/>
          <w:sz w:val="28"/>
          <w:szCs w:val="28"/>
          <w:lang w:val="kk-KZ"/>
        </w:rPr>
        <w:tab/>
      </w:r>
    </w:p>
    <w:p w14:paraId="1AD65C94" w14:textId="5ABCD89D" w:rsidR="005823E1" w:rsidRPr="003A0696" w:rsidRDefault="005823E1">
      <w:pPr>
        <w:pStyle w:val="a3"/>
        <w:numPr>
          <w:ilvl w:val="0"/>
          <w:numId w:val="53"/>
        </w:numPr>
        <w:spacing w:after="0" w:line="240" w:lineRule="auto"/>
        <w:ind w:left="0" w:firstLine="567"/>
        <w:jc w:val="both"/>
        <w:rPr>
          <w:lang w:val="kk-KZ"/>
        </w:rPr>
      </w:pPr>
      <w:r w:rsidRPr="003A0696">
        <w:rPr>
          <w:rFonts w:ascii="Times New Roman" w:hAnsi="Times New Roman"/>
          <w:i/>
          <w:sz w:val="28"/>
          <w:szCs w:val="28"/>
          <w:lang w:val="kk-KZ"/>
        </w:rPr>
        <w:t>Эмоционал</w:t>
      </w:r>
      <w:r w:rsidRPr="003A0696">
        <w:rPr>
          <w:rFonts w:ascii="Times New Roman" w:eastAsiaTheme="minorHAnsi" w:hAnsi="Times New Roman"/>
          <w:i/>
          <w:sz w:val="28"/>
          <w:szCs w:val="28"/>
          <w:lang w:val="kk-KZ"/>
        </w:rPr>
        <w:t>ды</w:t>
      </w:r>
      <w:r w:rsidRPr="003A0696">
        <w:rPr>
          <w:rFonts w:ascii="Times New Roman" w:hAnsi="Times New Roman"/>
          <w:i/>
          <w:sz w:val="28"/>
          <w:szCs w:val="28"/>
          <w:lang w:val="kk-KZ"/>
        </w:rPr>
        <w:t xml:space="preserve"> автономиясы</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(r=0,179*) пен қарым-қатынас (r=0,151*) мотивацияларының ішкі құрылымдарының 6 қалыпты корреляциясымен байланысты: </w:t>
      </w:r>
      <w:r w:rsidRPr="003A0696">
        <w:rPr>
          <w:rFonts w:ascii="Times New Roman" w:hAnsi="Times New Roman"/>
          <w:sz w:val="28"/>
          <w:szCs w:val="28"/>
          <w:lang w:val="kk-KZ"/>
        </w:rPr>
        <w:t xml:space="preserve">танымдық мотив (r=0,245**), </w:t>
      </w:r>
      <w:r w:rsidR="00C51E99" w:rsidRPr="003A0696">
        <w:rPr>
          <w:rFonts w:ascii="Times New Roman" w:eastAsiaTheme="minorHAnsi" w:hAnsi="Times New Roman"/>
          <w:sz w:val="28"/>
          <w:szCs w:val="28"/>
          <w:lang w:val="kk-KZ"/>
        </w:rPr>
        <w:t>Жетістікке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(r=0,148*), </w:t>
      </w:r>
      <w:r w:rsidRPr="003A0696">
        <w:rPr>
          <w:rFonts w:ascii="Times New Roman" w:eastAsiaTheme="minorHAnsi" w:hAnsi="Times New Roman"/>
          <w:sz w:val="28"/>
          <w:szCs w:val="28"/>
          <w:lang w:val="kk-KZ"/>
        </w:rPr>
        <w:t>тапсырмалар күрделілігі мотиві</w:t>
      </w:r>
      <w:r w:rsidRPr="003A0696">
        <w:rPr>
          <w:rFonts w:ascii="Times New Roman" w:hAnsi="Times New Roman"/>
          <w:sz w:val="28"/>
          <w:szCs w:val="28"/>
          <w:lang w:val="kk-KZ"/>
        </w:rPr>
        <w:t xml:space="preserve"> (r=0,292**), </w:t>
      </w:r>
      <w:r w:rsidRPr="003A0696">
        <w:rPr>
          <w:rFonts w:ascii="Times New Roman" w:eastAsiaTheme="minorHAnsi" w:hAnsi="Times New Roman"/>
          <w:sz w:val="28"/>
          <w:szCs w:val="28"/>
          <w:lang w:val="kk-KZ"/>
        </w:rPr>
        <w:t>ерік-жігер жағдайында өзін-өзі жұмылдыру мотиві</w:t>
      </w:r>
      <w:r w:rsidRPr="003A0696">
        <w:rPr>
          <w:rFonts w:ascii="Times New Roman" w:hAnsi="Times New Roman"/>
          <w:sz w:val="28"/>
          <w:szCs w:val="28"/>
          <w:lang w:val="kk-KZ"/>
        </w:rPr>
        <w:t xml:space="preserve"> (r=0,194*). </w:t>
      </w:r>
    </w:p>
    <w:p w14:paraId="2CAA5DBA" w14:textId="03ACFCB3" w:rsidR="005823E1" w:rsidRPr="003A0696" w:rsidRDefault="005823E1">
      <w:pPr>
        <w:pStyle w:val="a3"/>
        <w:numPr>
          <w:ilvl w:val="0"/>
          <w:numId w:val="53"/>
        </w:numPr>
        <w:spacing w:after="0" w:line="240" w:lineRule="auto"/>
        <w:ind w:left="0" w:firstLine="567"/>
        <w:jc w:val="both"/>
        <w:rPr>
          <w:lang w:val="kk-KZ"/>
        </w:rPr>
      </w:pPr>
      <w:r w:rsidRPr="003A0696">
        <w:rPr>
          <w:rFonts w:ascii="Times New Roman" w:hAnsi="Times New Roman"/>
          <w:i/>
          <w:sz w:val="28"/>
          <w:szCs w:val="28"/>
          <w:lang w:val="kk-KZ"/>
        </w:rPr>
        <w:t>Когнитив</w:t>
      </w:r>
      <w:r w:rsidRPr="003A0696">
        <w:rPr>
          <w:rFonts w:ascii="Times New Roman" w:eastAsiaTheme="minorHAnsi" w:hAnsi="Times New Roman"/>
          <w:i/>
          <w:sz w:val="28"/>
          <w:szCs w:val="28"/>
          <w:lang w:val="kk-KZ"/>
        </w:rPr>
        <w:t>тік</w:t>
      </w:r>
      <w:r w:rsidRPr="003A0696">
        <w:rPr>
          <w:rFonts w:ascii="Times New Roman" w:hAnsi="Times New Roman"/>
          <w:i/>
          <w:sz w:val="28"/>
          <w:szCs w:val="28"/>
          <w:lang w:val="kk-KZ"/>
        </w:rPr>
        <w:t xml:space="preserve"> автономиясы</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(r=0,212**) пен қарым-қатынас мотивацияларының ішкі құрылымдарының 5 қалыпты </w:t>
      </w:r>
      <w:r w:rsidRPr="003A0696">
        <w:rPr>
          <w:rFonts w:ascii="Times New Roman" w:eastAsiaTheme="minorHAnsi" w:hAnsi="Times New Roman"/>
          <w:sz w:val="28"/>
          <w:szCs w:val="28"/>
          <w:lang w:val="kk-KZ"/>
        </w:rPr>
        <w:lastRenderedPageBreak/>
        <w:t>корреляциясымен байланысты:</w:t>
      </w:r>
      <w:r w:rsidRPr="003A0696">
        <w:rPr>
          <w:rFonts w:ascii="Times New Roman" w:hAnsi="Times New Roman"/>
          <w:sz w:val="28"/>
          <w:szCs w:val="28"/>
          <w:lang w:val="kk-KZ"/>
        </w:rPr>
        <w:t xml:space="preserve"> танымдық мотив (r=0,326</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(r=0,212</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ерік-жігер жағдайында өзін-өзі жұмылдыру мотиві</w:t>
      </w:r>
      <w:r w:rsidRPr="003A0696">
        <w:rPr>
          <w:rFonts w:ascii="Times New Roman" w:hAnsi="Times New Roman"/>
          <w:sz w:val="28"/>
          <w:szCs w:val="28"/>
          <w:lang w:val="kk-KZ"/>
        </w:rPr>
        <w:t xml:space="preserve"> (r=0,328</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позитивті тұлғалық болжамдар мотиві</w:t>
      </w:r>
      <w:r w:rsidRPr="003A0696">
        <w:rPr>
          <w:rFonts w:ascii="Times New Roman" w:hAnsi="Times New Roman"/>
          <w:sz w:val="28"/>
          <w:szCs w:val="28"/>
          <w:lang w:val="kk-KZ"/>
        </w:rPr>
        <w:t xml:space="preserve"> (r=0,176</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w:t>
      </w:r>
    </w:p>
    <w:p w14:paraId="1EDA78BF" w14:textId="164E17CB" w:rsidR="005823E1" w:rsidRPr="003A0696" w:rsidRDefault="005823E1">
      <w:pPr>
        <w:pStyle w:val="a3"/>
        <w:numPr>
          <w:ilvl w:val="0"/>
          <w:numId w:val="53"/>
        </w:numPr>
        <w:spacing w:after="0" w:line="240" w:lineRule="auto"/>
        <w:ind w:left="0" w:firstLine="567"/>
        <w:jc w:val="both"/>
        <w:rPr>
          <w:lang w:val="kk-KZ"/>
        </w:rPr>
      </w:pPr>
      <w:r w:rsidRPr="003A0696">
        <w:rPr>
          <w:rFonts w:ascii="Times New Roman" w:eastAsiaTheme="minorHAnsi" w:hAnsi="Times New Roman"/>
          <w:i/>
          <w:sz w:val="28"/>
          <w:szCs w:val="28"/>
          <w:lang w:val="kk-KZ"/>
        </w:rPr>
        <w:t>Мінез-құлық</w:t>
      </w:r>
      <w:r w:rsidRPr="003A0696">
        <w:rPr>
          <w:rFonts w:ascii="Times New Roman" w:hAnsi="Times New Roman"/>
          <w:i/>
          <w:sz w:val="28"/>
          <w:szCs w:val="28"/>
          <w:lang w:val="kk-KZ"/>
        </w:rPr>
        <w:t xml:space="preserve"> автономиясы</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(r=0,336**) пен қарым-қатынас (r=0,190*)  мотивацияларының ішкі құрылымдарының 10 қалыпты корреляциясымен байланысты: танымдық мотив</w:t>
      </w:r>
      <w:r w:rsidRPr="003A0696">
        <w:rPr>
          <w:rFonts w:ascii="Times New Roman" w:hAnsi="Times New Roman"/>
          <w:sz w:val="28"/>
          <w:szCs w:val="28"/>
          <w:lang w:val="kk-KZ"/>
        </w:rPr>
        <w:t xml:space="preserve"> (r=0,377**),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(r=0,305**), </w:t>
      </w:r>
      <w:r w:rsidRPr="003A0696">
        <w:rPr>
          <w:rFonts w:ascii="Times New Roman" w:eastAsiaTheme="minorHAnsi" w:hAnsi="Times New Roman"/>
          <w:sz w:val="28"/>
          <w:szCs w:val="28"/>
          <w:lang w:val="kk-KZ"/>
        </w:rPr>
        <w:t>ішкі</w:t>
      </w:r>
      <w:r w:rsidRPr="003A0696">
        <w:rPr>
          <w:rFonts w:ascii="Times New Roman" w:hAnsi="Times New Roman"/>
          <w:sz w:val="28"/>
          <w:szCs w:val="28"/>
          <w:lang w:val="kk-KZ"/>
        </w:rPr>
        <w:t xml:space="preserve"> мотив (r=0,158*), </w:t>
      </w:r>
      <w:r w:rsidRPr="003A0696">
        <w:rPr>
          <w:rFonts w:ascii="Times New Roman" w:eastAsiaTheme="minorHAnsi" w:hAnsi="Times New Roman"/>
          <w:sz w:val="28"/>
          <w:szCs w:val="28"/>
          <w:lang w:val="kk-KZ"/>
        </w:rPr>
        <w:t>нәтижелер маңздылығы мотиві</w:t>
      </w:r>
      <w:r w:rsidRPr="003A0696">
        <w:rPr>
          <w:rFonts w:ascii="Times New Roman" w:hAnsi="Times New Roman"/>
          <w:sz w:val="28"/>
          <w:szCs w:val="28"/>
          <w:lang w:val="kk-KZ"/>
        </w:rPr>
        <w:t xml:space="preserve"> (r=0,242**), </w:t>
      </w:r>
      <w:r w:rsidRPr="003A0696">
        <w:rPr>
          <w:rFonts w:ascii="Times New Roman" w:eastAsiaTheme="minorHAnsi" w:hAnsi="Times New Roman"/>
          <w:sz w:val="28"/>
          <w:szCs w:val="28"/>
          <w:lang w:val="kk-KZ"/>
        </w:rPr>
        <w:t>тапсырмалар күрделілігі мотиві</w:t>
      </w:r>
      <w:r w:rsidRPr="003A0696">
        <w:rPr>
          <w:rFonts w:ascii="Times New Roman" w:hAnsi="Times New Roman"/>
          <w:sz w:val="28"/>
          <w:szCs w:val="28"/>
          <w:lang w:val="kk-KZ"/>
        </w:rPr>
        <w:t xml:space="preserve"> (r=0,198**), </w:t>
      </w:r>
      <w:r w:rsidRPr="003A0696">
        <w:rPr>
          <w:rFonts w:ascii="Times New Roman" w:eastAsia="Calibri" w:hAnsi="Times New Roman"/>
          <w:sz w:val="28"/>
          <w:szCs w:val="28"/>
          <w:lang w:val="kk-KZ"/>
        </w:rPr>
        <w:t>е</w:t>
      </w:r>
      <w:r w:rsidRPr="003A0696">
        <w:rPr>
          <w:rFonts w:ascii="Times New Roman" w:hAnsi="Times New Roman"/>
          <w:sz w:val="28"/>
          <w:szCs w:val="28"/>
          <w:lang w:val="kk-KZ"/>
        </w:rPr>
        <w:t xml:space="preserve">рікті күш-жігерді бағалау мотиві (r=0,168*), </w:t>
      </w:r>
      <w:r w:rsidRPr="003A0696">
        <w:rPr>
          <w:rFonts w:ascii="Times New Roman" w:eastAsiaTheme="minorHAnsi" w:hAnsi="Times New Roman"/>
          <w:sz w:val="28"/>
          <w:szCs w:val="28"/>
          <w:lang w:val="kk-KZ"/>
        </w:rPr>
        <w:t>ерік-жігер жағдайында өзін-өзі жұмылдыру мотиві</w:t>
      </w:r>
      <w:r w:rsidRPr="003A0696">
        <w:rPr>
          <w:rFonts w:ascii="Times New Roman" w:hAnsi="Times New Roman"/>
          <w:sz w:val="28"/>
          <w:szCs w:val="28"/>
          <w:lang w:val="kk-KZ"/>
        </w:rPr>
        <w:t xml:space="preserve"> (r=0,149*),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 (r=0,221**). </w:t>
      </w:r>
    </w:p>
    <w:p w14:paraId="3E56F880" w14:textId="1AB6EFB6" w:rsidR="005823E1" w:rsidRPr="003A0696" w:rsidRDefault="005823E1">
      <w:pPr>
        <w:pStyle w:val="a3"/>
        <w:numPr>
          <w:ilvl w:val="0"/>
          <w:numId w:val="53"/>
        </w:numPr>
        <w:spacing w:after="0" w:line="240" w:lineRule="auto"/>
        <w:ind w:left="0" w:firstLine="567"/>
        <w:jc w:val="both"/>
        <w:rPr>
          <w:lang w:val="kk-KZ"/>
        </w:rPr>
      </w:pPr>
      <w:r w:rsidRPr="003A0696">
        <w:rPr>
          <w:rFonts w:ascii="Times New Roman" w:eastAsiaTheme="minorHAnsi" w:hAnsi="Times New Roman"/>
          <w:i/>
          <w:sz w:val="28"/>
          <w:szCs w:val="28"/>
          <w:lang w:val="kk-KZ"/>
        </w:rPr>
        <w:t>Құндылық</w:t>
      </w:r>
      <w:r w:rsidRPr="003A0696">
        <w:rPr>
          <w:rFonts w:ascii="Times New Roman" w:hAnsi="Times New Roman"/>
          <w:i/>
          <w:sz w:val="28"/>
          <w:szCs w:val="28"/>
          <w:lang w:val="kk-KZ"/>
        </w:rPr>
        <w:t xml:space="preserve"> автономиясы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(r=0,170*) пен қарым-қатынас (r=0,151*) мотивацияларының ішкі құрылымдарының 8 қалыпты корреляциясымен байланысты: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танымдық мотив</w:t>
      </w:r>
      <w:r w:rsidRPr="003A0696">
        <w:rPr>
          <w:rFonts w:ascii="Times New Roman" w:hAnsi="Times New Roman"/>
          <w:sz w:val="28"/>
          <w:szCs w:val="28"/>
          <w:lang w:val="kk-KZ"/>
        </w:rPr>
        <w:t xml:space="preserve"> (r=0,366**),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(r=0,193*), </w:t>
      </w:r>
      <w:r w:rsidRPr="003A0696">
        <w:rPr>
          <w:rFonts w:ascii="Times New Roman" w:eastAsiaTheme="minorHAnsi" w:hAnsi="Times New Roman"/>
          <w:sz w:val="28"/>
          <w:szCs w:val="28"/>
          <w:lang w:val="kk-KZ"/>
        </w:rPr>
        <w:t>нәтижелер маңздылығы мотиві</w:t>
      </w:r>
      <w:r w:rsidRPr="003A0696">
        <w:rPr>
          <w:rFonts w:ascii="Times New Roman" w:hAnsi="Times New Roman"/>
          <w:sz w:val="28"/>
          <w:szCs w:val="28"/>
          <w:lang w:val="kk-KZ"/>
        </w:rPr>
        <w:t xml:space="preserve"> (r=0,162*), </w:t>
      </w:r>
      <w:r w:rsidRPr="003A0696">
        <w:rPr>
          <w:rFonts w:ascii="Times New Roman" w:eastAsiaTheme="minorHAnsi" w:hAnsi="Times New Roman"/>
          <w:sz w:val="28"/>
          <w:szCs w:val="28"/>
          <w:lang w:val="kk-KZ"/>
        </w:rPr>
        <w:t>тапсырмалар күрделілігі мотиві</w:t>
      </w:r>
      <w:r w:rsidRPr="003A0696">
        <w:rPr>
          <w:rFonts w:ascii="Times New Roman" w:hAnsi="Times New Roman"/>
          <w:sz w:val="28"/>
          <w:szCs w:val="28"/>
          <w:lang w:val="kk-KZ"/>
        </w:rPr>
        <w:t xml:space="preserve"> (r=0,153*), </w:t>
      </w:r>
      <w:r w:rsidRPr="003A0696">
        <w:rPr>
          <w:rFonts w:ascii="Times New Roman" w:eastAsiaTheme="minorHAnsi" w:hAnsi="Times New Roman"/>
          <w:sz w:val="28"/>
          <w:szCs w:val="28"/>
          <w:lang w:val="kk-KZ"/>
        </w:rPr>
        <w:t>ерік-жігер жағдайында өзін-өзі жұмылдыру мотиві</w:t>
      </w:r>
      <w:r w:rsidRPr="003A0696">
        <w:rPr>
          <w:rFonts w:ascii="Times New Roman" w:hAnsi="Times New Roman"/>
          <w:sz w:val="28"/>
          <w:szCs w:val="28"/>
          <w:lang w:val="kk-KZ"/>
        </w:rPr>
        <w:t xml:space="preserve"> (r=0,238**),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 (r=0,205**).</w:t>
      </w:r>
    </w:p>
    <w:p w14:paraId="29881A6C" w14:textId="44120E18"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Жүргізілген корреляциялық талдау автономия мен оның құрамдас бөліктерінің дамуы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қарым-қатынастың мотивациялық ішкі құрылымдарының және оларға кіретін мотивтердің қалыптасу динамикасымен байланысты екенін көрсетеді. Алынған мәліметтер жоғарыда келтірілген нәтижелерге сәйкес келеді, сонымен бірге автономия қажеттілігін жеке тұлғаның үш негізгі қажеттілігінің бірі ретінде қарастыратын Р</w:t>
      </w:r>
      <w:r w:rsidRPr="003A0696">
        <w:rPr>
          <w:rFonts w:ascii="Times New Roman" w:eastAsiaTheme="minorHAnsi" w:hAnsi="Times New Roman"/>
          <w:sz w:val="28"/>
          <w:szCs w:val="28"/>
          <w:lang w:val="kk-KZ"/>
        </w:rPr>
        <w:t>а</w:t>
      </w:r>
      <w:r w:rsidRPr="003A0696">
        <w:rPr>
          <w:rFonts w:ascii="Times New Roman" w:hAnsi="Times New Roman"/>
          <w:sz w:val="28"/>
          <w:szCs w:val="28"/>
          <w:lang w:val="kk-KZ"/>
        </w:rPr>
        <w:t xml:space="preserve">йн мен Десси теориясына да сәйкес келеді. Авторлар автономия тәжірибесінің ішкі мотивацияның ең маңызды анықтаушысы екенін атап көрсетеді. Жүргізілген корреляциялық талдау осы теориялық ұстанымды растайды. </w:t>
      </w:r>
    </w:p>
    <w:p w14:paraId="656A657E" w14:textId="07D3602B"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Келесі кезекте біз, мотивация құрылымы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мен </w:t>
      </w:r>
      <w:r w:rsidRPr="003A0696">
        <w:rPr>
          <w:rFonts w:ascii="Times New Roman" w:eastAsiaTheme="minorHAnsi" w:hAnsi="Times New Roman"/>
          <w:sz w:val="28"/>
          <w:szCs w:val="28"/>
          <w:lang w:val="kk-KZ"/>
        </w:rPr>
        <w:t>қарым-қатынастар</w:t>
      </w:r>
      <w:r w:rsidRPr="003A0696">
        <w:rPr>
          <w:rFonts w:ascii="Times New Roman" w:hAnsi="Times New Roman"/>
          <w:sz w:val="28"/>
          <w:szCs w:val="28"/>
          <w:lang w:val="kk-KZ"/>
        </w:rPr>
        <w:t xml:space="preserve">) мен мотивациялық стратегиялар (бағдарлар)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кәсіби бағдар арасындағы өзара байланысқа зерттеулер жүргіздік. </w:t>
      </w:r>
      <w:r w:rsidRPr="003A0696">
        <w:rPr>
          <w:rFonts w:ascii="Times New Roman" w:eastAsiaTheme="minorHAnsi" w:hAnsi="Times New Roman"/>
          <w:sz w:val="28"/>
          <w:szCs w:val="28"/>
          <w:lang w:val="kk-KZ"/>
        </w:rPr>
        <w:t>Алынған мәліметтер 4</w:t>
      </w:r>
      <w:r w:rsidR="00415E19">
        <w:rPr>
          <w:rFonts w:ascii="Times New Roman" w:eastAsiaTheme="minorHAnsi" w:hAnsi="Times New Roman"/>
          <w:sz w:val="28"/>
          <w:szCs w:val="28"/>
          <w:lang w:val="kk-KZ"/>
        </w:rPr>
        <w:t>5</w:t>
      </w:r>
      <w:r w:rsidRPr="003A0696">
        <w:rPr>
          <w:rFonts w:ascii="Times New Roman" w:eastAsiaTheme="minorHAnsi" w:hAnsi="Times New Roman"/>
          <w:sz w:val="28"/>
          <w:szCs w:val="28"/>
          <w:lang w:val="kk-KZ"/>
        </w:rPr>
        <w:t xml:space="preserve"> кестеде көрсетілген</w:t>
      </w:r>
      <w:r w:rsidRPr="003A0696">
        <w:rPr>
          <w:rFonts w:ascii="Times New Roman" w:hAnsi="Times New Roman"/>
          <w:sz w:val="28"/>
          <w:szCs w:val="28"/>
          <w:lang w:val="kk-KZ"/>
        </w:rPr>
        <w:t>.</w:t>
      </w:r>
    </w:p>
    <w:p w14:paraId="3DC47ED2"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36421548" w14:textId="4604A00C"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5</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Мотивация құрылымы мен мотивациялық стратегиялар (бағдарлар) мен кәсіби бағдар арасындағы байланыс</w:t>
      </w:r>
    </w:p>
    <w:p w14:paraId="20374094"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8"/>
        <w:gridCol w:w="3938"/>
        <w:gridCol w:w="1339"/>
        <w:gridCol w:w="1129"/>
        <w:gridCol w:w="1558"/>
        <w:gridCol w:w="1647"/>
      </w:tblGrid>
      <w:tr w:rsidR="003A0696" w:rsidRPr="003A0696" w14:paraId="266BA878" w14:textId="77777777" w:rsidTr="0099561C">
        <w:trPr>
          <w:cantSplit/>
        </w:trPr>
        <w:tc>
          <w:tcPr>
            <w:tcW w:w="395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2B523F1" w14:textId="77777777" w:rsidR="005823E1" w:rsidRPr="003A0696" w:rsidRDefault="005823E1" w:rsidP="007E7ECA">
            <w:pPr>
              <w:spacing w:after="0"/>
              <w:ind w:firstLine="567"/>
              <w:jc w:val="both"/>
              <w:rPr>
                <w:rFonts w:ascii="Times New Roman" w:hAnsi="Times New Roman"/>
                <w:sz w:val="24"/>
                <w:szCs w:val="24"/>
                <w:lang w:val="kk-KZ"/>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309489" w14:textId="77777777" w:rsidR="005823E1" w:rsidRPr="003A0696" w:rsidRDefault="005823E1" w:rsidP="007E7ECA">
            <w:pPr>
              <w:spacing w:after="0"/>
              <w:ind w:left="60" w:right="60" w:firstLine="58"/>
              <w:jc w:val="both"/>
              <w:rPr>
                <w:rFonts w:ascii="Times New Roman" w:eastAsia="Calibri" w:hAnsi="Times New Roman"/>
                <w:sz w:val="24"/>
                <w:szCs w:val="24"/>
              </w:rPr>
            </w:pPr>
            <w:r w:rsidRPr="003A0696">
              <w:rPr>
                <w:rFonts w:ascii="Times New Roman" w:eastAsia="Calibri" w:hAnsi="Times New Roman"/>
                <w:sz w:val="24"/>
                <w:szCs w:val="24"/>
              </w:rPr>
              <w:t xml:space="preserve">Автономия </w:t>
            </w:r>
            <w:proofErr w:type="spellStart"/>
            <w:r w:rsidRPr="003A0696">
              <w:rPr>
                <w:rFonts w:ascii="Times New Roman" w:eastAsia="Calibri" w:hAnsi="Times New Roman"/>
                <w:sz w:val="24"/>
                <w:szCs w:val="24"/>
              </w:rPr>
              <w:t>шкаласы</w:t>
            </w:r>
            <w:proofErr w:type="spellEnd"/>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4BF509F" w14:textId="77777777" w:rsidR="005823E1" w:rsidRPr="003A0696" w:rsidRDefault="005823E1" w:rsidP="007E7ECA">
            <w:pPr>
              <w:spacing w:after="0"/>
              <w:ind w:left="60" w:right="60" w:firstLine="58"/>
              <w:jc w:val="both"/>
              <w:rPr>
                <w:rFonts w:ascii="Times New Roman" w:eastAsia="Calibri" w:hAnsi="Times New Roman"/>
                <w:sz w:val="24"/>
                <w:szCs w:val="24"/>
              </w:rPr>
            </w:pPr>
            <w:proofErr w:type="spellStart"/>
            <w:r w:rsidRPr="003A0696">
              <w:rPr>
                <w:rFonts w:ascii="Times New Roman" w:eastAsia="Calibri" w:hAnsi="Times New Roman"/>
                <w:sz w:val="24"/>
                <w:szCs w:val="24"/>
              </w:rPr>
              <w:t>Бақылау</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шкаласы</w:t>
            </w:r>
            <w:proofErr w:type="spellEnd"/>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A84B01E" w14:textId="77777777" w:rsidR="005823E1" w:rsidRPr="003A0696" w:rsidRDefault="005823E1" w:rsidP="007E7ECA">
            <w:pPr>
              <w:spacing w:after="0"/>
              <w:ind w:left="60" w:right="60" w:firstLine="58"/>
              <w:jc w:val="both"/>
              <w:rPr>
                <w:rFonts w:ascii="Times New Roman" w:eastAsia="Calibri" w:hAnsi="Times New Roman"/>
                <w:sz w:val="24"/>
                <w:szCs w:val="24"/>
              </w:rPr>
            </w:pPr>
            <w:proofErr w:type="spellStart"/>
            <w:r w:rsidRPr="003A0696">
              <w:rPr>
                <w:rFonts w:ascii="Times New Roman" w:eastAsia="Calibri" w:hAnsi="Times New Roman"/>
                <w:sz w:val="24"/>
                <w:szCs w:val="24"/>
              </w:rPr>
              <w:t>Тұлғасыздық</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шкаласы</w:t>
            </w:r>
            <w:proofErr w:type="spellEnd"/>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F6525E5" w14:textId="77777777" w:rsidR="005823E1" w:rsidRPr="003A0696" w:rsidRDefault="005823E1" w:rsidP="007E7ECA">
            <w:pPr>
              <w:spacing w:after="0"/>
              <w:ind w:left="60" w:right="60" w:firstLine="58"/>
              <w:jc w:val="both"/>
              <w:rPr>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бағдар</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3A0696" w:rsidRPr="003A0696" w14:paraId="76059D42" w14:textId="77777777" w:rsidTr="0099561C">
        <w:trPr>
          <w:cantSplit/>
        </w:trPr>
        <w:tc>
          <w:tcPr>
            <w:tcW w:w="18" w:type="dxa"/>
            <w:tcBorders>
              <w:top w:val="single" w:sz="4" w:space="0" w:color="000000"/>
              <w:left w:val="single" w:sz="4" w:space="0" w:color="000000"/>
              <w:bottom w:val="single" w:sz="4" w:space="0" w:color="000000"/>
            </w:tcBorders>
            <w:shd w:val="clear" w:color="auto" w:fill="FFFFFF"/>
          </w:tcPr>
          <w:p w14:paraId="1AD378B9" w14:textId="77777777" w:rsidR="0099561C" w:rsidRPr="003A0696" w:rsidRDefault="0099561C" w:rsidP="007E7ECA">
            <w:pPr>
              <w:spacing w:after="0"/>
              <w:ind w:left="60" w:right="60"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3DCB1A57" w14:textId="506ED640" w:rsidR="0099561C" w:rsidRPr="003A0696" w:rsidRDefault="0099561C" w:rsidP="007E7ECA">
            <w:pPr>
              <w:spacing w:after="0"/>
              <w:ind w:left="60" w:right="60" w:hanging="60"/>
              <w:jc w:val="center"/>
              <w:rPr>
                <w:rFonts w:ascii="Times New Roman" w:eastAsia="Calibri" w:hAnsi="Times New Roman"/>
                <w:sz w:val="24"/>
                <w:szCs w:val="24"/>
                <w:lang w:val="kk-KZ"/>
              </w:rPr>
            </w:pPr>
            <w:r w:rsidRPr="003A0696">
              <w:rPr>
                <w:rFonts w:ascii="Times New Roman" w:eastAsia="Calibri" w:hAnsi="Times New Roman"/>
                <w:sz w:val="24"/>
                <w:szCs w:val="24"/>
                <w:lang w:val="kk-KZ"/>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E50E0" w14:textId="471E3708" w:rsidR="0099561C" w:rsidRPr="003A0696" w:rsidRDefault="0099561C" w:rsidP="007E7ECA">
            <w:pPr>
              <w:spacing w:after="0"/>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16FFA" w14:textId="6D320951" w:rsidR="0099561C" w:rsidRPr="003A0696" w:rsidRDefault="0099561C" w:rsidP="007E7ECA">
            <w:pPr>
              <w:spacing w:after="0"/>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1920D" w14:textId="339C5958" w:rsidR="0099561C" w:rsidRPr="003A0696" w:rsidRDefault="0099561C" w:rsidP="007E7ECA">
            <w:pPr>
              <w:spacing w:after="0"/>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4</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CDA76" w14:textId="101C549F" w:rsidR="0099561C" w:rsidRPr="003A0696" w:rsidRDefault="0099561C" w:rsidP="007E7ECA">
            <w:pPr>
              <w:spacing w:after="0"/>
              <w:ind w:left="60" w:right="60" w:firstLine="58"/>
              <w:jc w:val="center"/>
              <w:rPr>
                <w:rFonts w:ascii="Times New Roman" w:hAnsi="Times New Roman"/>
                <w:sz w:val="24"/>
                <w:szCs w:val="24"/>
                <w:lang w:val="kk-KZ"/>
              </w:rPr>
            </w:pPr>
            <w:r w:rsidRPr="003A0696">
              <w:rPr>
                <w:rFonts w:ascii="Times New Roman" w:hAnsi="Times New Roman"/>
                <w:sz w:val="24"/>
                <w:szCs w:val="24"/>
                <w:lang w:val="kk-KZ"/>
              </w:rPr>
              <w:t>5</w:t>
            </w:r>
          </w:p>
        </w:tc>
      </w:tr>
      <w:tr w:rsidR="003A0696" w:rsidRPr="003A0696" w14:paraId="2E149360" w14:textId="77777777" w:rsidTr="0099561C">
        <w:trPr>
          <w:cantSplit/>
        </w:trPr>
        <w:tc>
          <w:tcPr>
            <w:tcW w:w="18" w:type="dxa"/>
            <w:vMerge w:val="restart"/>
            <w:tcBorders>
              <w:top w:val="single" w:sz="4" w:space="0" w:color="000000"/>
              <w:left w:val="single" w:sz="4" w:space="0" w:color="000000"/>
              <w:bottom w:val="single" w:sz="4" w:space="0" w:color="000000"/>
            </w:tcBorders>
            <w:shd w:val="clear" w:color="auto" w:fill="FFFFFF"/>
          </w:tcPr>
          <w:p w14:paraId="0B2ADB1D" w14:textId="77777777" w:rsidR="005823E1" w:rsidRPr="003A0696" w:rsidRDefault="005823E1" w:rsidP="007E7ECA">
            <w:pPr>
              <w:spacing w:after="0"/>
              <w:ind w:left="60" w:right="60"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0624A102" w14:textId="77777777" w:rsidR="005823E1" w:rsidRPr="003A0696" w:rsidRDefault="005823E1" w:rsidP="007E7ECA">
            <w:pPr>
              <w:spacing w:after="0"/>
              <w:ind w:left="60" w:right="60" w:hanging="60"/>
              <w:jc w:val="both"/>
              <w:rPr>
                <w:sz w:val="24"/>
                <w:szCs w:val="24"/>
              </w:rPr>
            </w:pPr>
            <w:proofErr w:type="spellStart"/>
            <w:r w:rsidRPr="003A0696">
              <w:rPr>
                <w:rFonts w:ascii="Times New Roman" w:eastAsia="Calibri" w:hAnsi="Times New Roman"/>
                <w:sz w:val="24"/>
                <w:szCs w:val="24"/>
              </w:rPr>
              <w:t>Танымдық</w:t>
            </w:r>
            <w:proofErr w:type="spellEnd"/>
            <w:r w:rsidRPr="003A0696">
              <w:rPr>
                <w:rFonts w:ascii="Times New Roman" w:hAnsi="Times New Roman"/>
                <w:sz w:val="24"/>
                <w:szCs w:val="24"/>
              </w:rPr>
              <w:t xml:space="preserve"> мотив</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1896A"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0,471</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1907B" w14:textId="77777777" w:rsidR="005823E1" w:rsidRPr="003A0696" w:rsidRDefault="005823E1" w:rsidP="007E7ECA">
            <w:pPr>
              <w:spacing w:after="0"/>
              <w:ind w:left="60" w:right="60" w:firstLine="58"/>
              <w:jc w:val="cente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0AAE0" w14:textId="77777777" w:rsidR="005823E1" w:rsidRPr="003A0696" w:rsidRDefault="005823E1" w:rsidP="007E7ECA">
            <w:pPr>
              <w:spacing w:after="0"/>
              <w:ind w:left="60" w:right="60" w:firstLine="58"/>
              <w:jc w:val="center"/>
              <w:rPr>
                <w:rFonts w:ascii="Times New Roman" w:hAnsi="Times New Roman"/>
                <w:sz w:val="24"/>
                <w:szCs w:val="24"/>
              </w:rPr>
            </w:pP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85EAB"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0,295</w:t>
            </w:r>
            <w:r w:rsidRPr="003A0696">
              <w:rPr>
                <w:rFonts w:ascii="Times New Roman" w:hAnsi="Times New Roman"/>
                <w:sz w:val="24"/>
                <w:szCs w:val="24"/>
                <w:vertAlign w:val="superscript"/>
              </w:rPr>
              <w:t>**</w:t>
            </w:r>
          </w:p>
        </w:tc>
      </w:tr>
      <w:tr w:rsidR="003A0696" w:rsidRPr="003A0696" w14:paraId="1DB4BB82"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666687C4" w14:textId="77777777" w:rsidR="005823E1" w:rsidRPr="003A0696" w:rsidRDefault="005823E1"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06734565" w14:textId="7110972B" w:rsidR="005823E1" w:rsidRPr="003A0696" w:rsidRDefault="00C51E99" w:rsidP="007E7ECA">
            <w:pPr>
              <w:spacing w:after="0"/>
              <w:ind w:left="60" w:right="60" w:hanging="60"/>
              <w:jc w:val="both"/>
              <w:rPr>
                <w:sz w:val="24"/>
                <w:szCs w:val="24"/>
              </w:rPr>
            </w:pPr>
            <w:proofErr w:type="spellStart"/>
            <w:r w:rsidRPr="003A0696">
              <w:rPr>
                <w:rFonts w:ascii="Times New Roman" w:eastAsia="Calibri" w:hAnsi="Times New Roman"/>
                <w:sz w:val="24"/>
                <w:szCs w:val="24"/>
              </w:rPr>
              <w:t>Жарысу</w:t>
            </w:r>
            <w:proofErr w:type="spellEnd"/>
            <w:r w:rsidR="005823E1" w:rsidRPr="003A0696">
              <w:rPr>
                <w:rFonts w:ascii="Times New Roman" w:hAnsi="Times New Roman"/>
                <w:sz w:val="24"/>
                <w:szCs w:val="24"/>
              </w:rPr>
              <w:t xml:space="preserve"> мотив</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9E958" w14:textId="77777777" w:rsidR="005823E1" w:rsidRPr="003A0696" w:rsidRDefault="005823E1" w:rsidP="007E7ECA">
            <w:pPr>
              <w:spacing w:after="0"/>
              <w:ind w:left="60" w:right="60" w:firstLine="58"/>
              <w:jc w:val="center"/>
              <w:rPr>
                <w:rFonts w:ascii="Times New Roman" w:hAnsi="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98A8B"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0,298</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4CB77"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-0,143</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E6D52" w14:textId="77777777" w:rsidR="005823E1" w:rsidRPr="003A0696" w:rsidRDefault="005823E1" w:rsidP="007E7ECA">
            <w:pPr>
              <w:spacing w:after="0"/>
              <w:ind w:left="60" w:right="60" w:firstLine="58"/>
              <w:jc w:val="center"/>
              <w:rPr>
                <w:rFonts w:ascii="Times New Roman" w:hAnsi="Times New Roman"/>
                <w:sz w:val="24"/>
                <w:szCs w:val="24"/>
              </w:rPr>
            </w:pPr>
          </w:p>
        </w:tc>
      </w:tr>
      <w:tr w:rsidR="003A0696" w:rsidRPr="003A0696" w14:paraId="70459A3D"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398A201A" w14:textId="77777777" w:rsidR="005823E1" w:rsidRPr="003A0696" w:rsidRDefault="005823E1"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02FE4FEE" w14:textId="2747E3ED" w:rsidR="005823E1" w:rsidRPr="003A0696" w:rsidRDefault="00C51E99" w:rsidP="007E7ECA">
            <w:pPr>
              <w:spacing w:after="0"/>
              <w:ind w:left="60" w:right="60"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Жетістікке</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жету</w:t>
            </w:r>
            <w:proofErr w:type="spellEnd"/>
            <w:r w:rsidR="005823E1" w:rsidRPr="003A0696">
              <w:rPr>
                <w:rFonts w:ascii="Times New Roman" w:eastAsia="Calibri" w:hAnsi="Times New Roman"/>
                <w:sz w:val="24"/>
                <w:szCs w:val="24"/>
              </w:rPr>
              <w:t xml:space="preserve"> </w:t>
            </w:r>
            <w:proofErr w:type="spellStart"/>
            <w:r w:rsidR="005823E1" w:rsidRPr="003A0696">
              <w:rPr>
                <w:rFonts w:ascii="Times New Roman" w:eastAsia="Calibri" w:hAnsi="Times New Roman"/>
                <w:sz w:val="24"/>
                <w:szCs w:val="24"/>
              </w:rPr>
              <w:t>мотиві</w:t>
            </w:r>
            <w:proofErr w:type="spellEnd"/>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CFFB3"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0,371</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A769C"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0,201</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4FD89" w14:textId="77777777" w:rsidR="005823E1" w:rsidRPr="003A0696" w:rsidRDefault="005823E1" w:rsidP="007E7ECA">
            <w:pPr>
              <w:spacing w:after="0"/>
              <w:ind w:left="60" w:right="60" w:firstLine="58"/>
              <w:jc w:val="center"/>
              <w:rPr>
                <w:rFonts w:ascii="Times New Roman" w:hAnsi="Times New Roman"/>
                <w:sz w:val="24"/>
                <w:szCs w:val="24"/>
              </w:rPr>
            </w:pP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F59D3"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0,195</w:t>
            </w:r>
            <w:r w:rsidRPr="003A0696">
              <w:rPr>
                <w:rFonts w:ascii="Times New Roman" w:hAnsi="Times New Roman"/>
                <w:sz w:val="24"/>
                <w:szCs w:val="24"/>
                <w:vertAlign w:val="superscript"/>
              </w:rPr>
              <w:t>*</w:t>
            </w:r>
          </w:p>
        </w:tc>
      </w:tr>
      <w:tr w:rsidR="003A0696" w:rsidRPr="003A0696" w14:paraId="09FE6928"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393B04E8" w14:textId="77777777" w:rsidR="005823E1" w:rsidRPr="003A0696" w:rsidRDefault="005823E1"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2837FDBE" w14:textId="77777777" w:rsidR="005823E1" w:rsidRPr="003A0696" w:rsidRDefault="005823E1" w:rsidP="007E7ECA">
            <w:pPr>
              <w:spacing w:after="0"/>
              <w:ind w:left="60" w:right="60" w:hanging="60"/>
              <w:jc w:val="both"/>
              <w:rPr>
                <w:sz w:val="24"/>
                <w:szCs w:val="24"/>
              </w:rPr>
            </w:pPr>
            <w:proofErr w:type="spellStart"/>
            <w:r w:rsidRPr="003A0696">
              <w:rPr>
                <w:rFonts w:ascii="Times New Roman" w:eastAsia="Calibri" w:hAnsi="Times New Roman"/>
                <w:sz w:val="24"/>
                <w:szCs w:val="24"/>
              </w:rPr>
              <w:t>Ішкі</w:t>
            </w:r>
            <w:proofErr w:type="spellEnd"/>
            <w:r w:rsidRPr="003A0696">
              <w:rPr>
                <w:rFonts w:ascii="Times New Roman" w:hAnsi="Times New Roman"/>
                <w:sz w:val="24"/>
                <w:szCs w:val="24"/>
              </w:rPr>
              <w:t xml:space="preserve"> мотив</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E241D"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0,314</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C27F4" w14:textId="77777777" w:rsidR="005823E1" w:rsidRPr="003A0696" w:rsidRDefault="005823E1" w:rsidP="007E7ECA">
            <w:pPr>
              <w:spacing w:after="0"/>
              <w:ind w:left="60" w:right="60" w:firstLine="58"/>
              <w:jc w:val="cente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5970D" w14:textId="77777777" w:rsidR="005823E1" w:rsidRPr="003A0696" w:rsidRDefault="005823E1" w:rsidP="007E7ECA">
            <w:pPr>
              <w:spacing w:after="0"/>
              <w:ind w:left="60" w:right="60" w:firstLine="58"/>
              <w:jc w:val="center"/>
              <w:rPr>
                <w:rFonts w:ascii="Times New Roman" w:hAnsi="Times New Roman"/>
                <w:sz w:val="24"/>
                <w:szCs w:val="24"/>
              </w:rPr>
            </w:pP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0BEA4"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0,213</w:t>
            </w:r>
            <w:r w:rsidRPr="003A0696">
              <w:rPr>
                <w:rFonts w:ascii="Times New Roman" w:hAnsi="Times New Roman"/>
                <w:sz w:val="24"/>
                <w:szCs w:val="24"/>
                <w:vertAlign w:val="superscript"/>
              </w:rPr>
              <w:t>**</w:t>
            </w:r>
          </w:p>
        </w:tc>
      </w:tr>
      <w:tr w:rsidR="003A0696" w:rsidRPr="003A0696" w14:paraId="36CB249F"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0014D344" w14:textId="77777777" w:rsidR="005823E1" w:rsidRPr="003A0696" w:rsidRDefault="005823E1"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39F97FDE" w14:textId="77777777" w:rsidR="005823E1" w:rsidRPr="003A0696" w:rsidRDefault="005823E1" w:rsidP="007E7ECA">
            <w:pPr>
              <w:spacing w:after="0"/>
              <w:ind w:left="60" w:right="60"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Нәтижелер</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маңыздылығы</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мотиві</w:t>
            </w:r>
            <w:proofErr w:type="spellEnd"/>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B28EA" w14:textId="77777777" w:rsidR="005823E1" w:rsidRPr="003A0696" w:rsidRDefault="005823E1" w:rsidP="007E7ECA">
            <w:pPr>
              <w:spacing w:after="0"/>
              <w:ind w:left="60" w:right="60" w:firstLine="58"/>
              <w:jc w:val="center"/>
              <w:rPr>
                <w:rFonts w:ascii="Times New Roman" w:hAnsi="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D6223"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0,293</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ABD58"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-0,171</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EB0A3" w14:textId="77777777" w:rsidR="005823E1" w:rsidRPr="003A0696" w:rsidRDefault="005823E1" w:rsidP="007E7ECA">
            <w:pPr>
              <w:spacing w:after="0"/>
              <w:ind w:left="60" w:right="60" w:firstLine="58"/>
              <w:jc w:val="center"/>
              <w:rPr>
                <w:rFonts w:ascii="Times New Roman" w:hAnsi="Times New Roman"/>
                <w:sz w:val="24"/>
                <w:szCs w:val="24"/>
              </w:rPr>
            </w:pPr>
          </w:p>
        </w:tc>
      </w:tr>
      <w:tr w:rsidR="003A0696" w:rsidRPr="003A0696" w14:paraId="3288D879"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2A48C593" w14:textId="77777777" w:rsidR="005823E1" w:rsidRPr="003A0696" w:rsidRDefault="005823E1"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44D05BC3" w14:textId="77777777" w:rsidR="005823E1" w:rsidRPr="003A0696" w:rsidRDefault="005823E1" w:rsidP="007E7ECA">
            <w:pPr>
              <w:spacing w:after="0"/>
              <w:ind w:left="60" w:right="60"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Тапсырмалар</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күрделілігі</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мотиві</w:t>
            </w:r>
            <w:proofErr w:type="spellEnd"/>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D2CFF" w14:textId="77777777" w:rsidR="005823E1" w:rsidRPr="003A0696" w:rsidRDefault="005823E1" w:rsidP="007E7ECA">
            <w:pPr>
              <w:spacing w:after="0"/>
              <w:ind w:left="60" w:right="60" w:firstLine="58"/>
              <w:jc w:val="center"/>
              <w:rPr>
                <w:rFonts w:ascii="Times New Roman" w:hAnsi="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3EE5A"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0,225</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BE9FB"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-0,257</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C229E" w14:textId="77777777" w:rsidR="005823E1" w:rsidRPr="003A0696" w:rsidRDefault="005823E1" w:rsidP="007E7ECA">
            <w:pPr>
              <w:spacing w:after="0"/>
              <w:ind w:left="60" w:right="60" w:firstLine="58"/>
              <w:jc w:val="center"/>
              <w:rPr>
                <w:rFonts w:ascii="Times New Roman" w:hAnsi="Times New Roman"/>
                <w:sz w:val="24"/>
                <w:szCs w:val="24"/>
              </w:rPr>
            </w:pPr>
          </w:p>
        </w:tc>
      </w:tr>
      <w:tr w:rsidR="003A0696" w:rsidRPr="003A0696" w14:paraId="52055247"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46E561F7" w14:textId="77777777" w:rsidR="005823E1" w:rsidRPr="003A0696" w:rsidRDefault="005823E1" w:rsidP="007E7ECA">
            <w:pPr>
              <w:spacing w:after="0"/>
              <w:ind w:firstLine="567"/>
              <w:jc w:val="both"/>
              <w:rPr>
                <w:rFonts w:ascii="Times New Roman" w:hAnsi="Times New Roman"/>
                <w:sz w:val="24"/>
                <w:szCs w:val="24"/>
              </w:rPr>
            </w:pPr>
          </w:p>
        </w:tc>
        <w:tc>
          <w:tcPr>
            <w:tcW w:w="3938" w:type="dxa"/>
            <w:tcBorders>
              <w:top w:val="single" w:sz="4" w:space="0" w:color="000000"/>
              <w:right w:val="single" w:sz="4" w:space="0" w:color="000000"/>
            </w:tcBorders>
            <w:shd w:val="clear" w:color="auto" w:fill="FFFFFF"/>
          </w:tcPr>
          <w:p w14:paraId="68EC098F" w14:textId="7098CCDB" w:rsidR="005823E1" w:rsidRPr="003A0696" w:rsidRDefault="00C51E99" w:rsidP="007E7ECA">
            <w:pPr>
              <w:spacing w:after="0"/>
              <w:ind w:left="60" w:right="60"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Жетістікке</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жету</w:t>
            </w:r>
            <w:proofErr w:type="spellEnd"/>
            <w:r w:rsidR="005823E1" w:rsidRPr="003A0696">
              <w:rPr>
                <w:rFonts w:ascii="Times New Roman" w:eastAsia="Calibri" w:hAnsi="Times New Roman"/>
                <w:sz w:val="24"/>
                <w:szCs w:val="24"/>
              </w:rPr>
              <w:t xml:space="preserve"> </w:t>
            </w:r>
            <w:proofErr w:type="spellStart"/>
            <w:r w:rsidR="005823E1" w:rsidRPr="003A0696">
              <w:rPr>
                <w:rFonts w:ascii="Times New Roman" w:eastAsia="Calibri" w:hAnsi="Times New Roman"/>
                <w:sz w:val="24"/>
                <w:szCs w:val="24"/>
              </w:rPr>
              <w:t>мотиві</w:t>
            </w:r>
            <w:proofErr w:type="spellEnd"/>
          </w:p>
        </w:tc>
        <w:tc>
          <w:tcPr>
            <w:tcW w:w="1339" w:type="dxa"/>
            <w:tcBorders>
              <w:top w:val="single" w:sz="4" w:space="0" w:color="000000"/>
              <w:left w:val="single" w:sz="4" w:space="0" w:color="000000"/>
              <w:right w:val="single" w:sz="4" w:space="0" w:color="000000"/>
            </w:tcBorders>
            <w:shd w:val="clear" w:color="auto" w:fill="FFFFFF"/>
            <w:vAlign w:val="center"/>
          </w:tcPr>
          <w:p w14:paraId="4237A211"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0,329</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right w:val="single" w:sz="4" w:space="0" w:color="000000"/>
            </w:tcBorders>
            <w:shd w:val="clear" w:color="auto" w:fill="FFFFFF"/>
            <w:vAlign w:val="center"/>
          </w:tcPr>
          <w:p w14:paraId="6B514E53"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0,253</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right w:val="single" w:sz="4" w:space="0" w:color="000000"/>
            </w:tcBorders>
            <w:shd w:val="clear" w:color="auto" w:fill="FFFFFF"/>
            <w:vAlign w:val="center"/>
          </w:tcPr>
          <w:p w14:paraId="2936B26D" w14:textId="77777777" w:rsidR="005823E1" w:rsidRPr="003A0696" w:rsidRDefault="005823E1" w:rsidP="007E7ECA">
            <w:pPr>
              <w:spacing w:after="0"/>
              <w:ind w:left="60" w:right="60" w:firstLine="58"/>
              <w:jc w:val="center"/>
              <w:rPr>
                <w:rFonts w:ascii="Times New Roman" w:hAnsi="Times New Roman"/>
                <w:sz w:val="24"/>
                <w:szCs w:val="24"/>
              </w:rPr>
            </w:pPr>
          </w:p>
        </w:tc>
        <w:tc>
          <w:tcPr>
            <w:tcW w:w="1647" w:type="dxa"/>
            <w:tcBorders>
              <w:top w:val="single" w:sz="4" w:space="0" w:color="000000"/>
              <w:left w:val="single" w:sz="4" w:space="0" w:color="000000"/>
              <w:right w:val="single" w:sz="4" w:space="0" w:color="000000"/>
            </w:tcBorders>
            <w:shd w:val="clear" w:color="auto" w:fill="FFFFFF"/>
            <w:vAlign w:val="center"/>
          </w:tcPr>
          <w:p w14:paraId="3267C535" w14:textId="77777777" w:rsidR="005823E1" w:rsidRPr="003A0696" w:rsidRDefault="005823E1"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0,158</w:t>
            </w:r>
            <w:r w:rsidRPr="003A0696">
              <w:rPr>
                <w:rFonts w:ascii="Times New Roman" w:hAnsi="Times New Roman"/>
                <w:sz w:val="24"/>
                <w:szCs w:val="24"/>
                <w:vertAlign w:val="superscript"/>
              </w:rPr>
              <w:t>*</w:t>
            </w:r>
          </w:p>
        </w:tc>
      </w:tr>
      <w:tr w:rsidR="003A0696" w:rsidRPr="003A0696" w14:paraId="2859608B" w14:textId="77777777" w:rsidTr="0099561C">
        <w:trPr>
          <w:cantSplit/>
        </w:trPr>
        <w:tc>
          <w:tcPr>
            <w:tcW w:w="18" w:type="dxa"/>
            <w:vMerge w:val="restart"/>
            <w:tcBorders>
              <w:top w:val="single" w:sz="4" w:space="0" w:color="000000"/>
              <w:left w:val="single" w:sz="4" w:space="0" w:color="000000"/>
              <w:bottom w:val="single" w:sz="4" w:space="0" w:color="000000"/>
            </w:tcBorders>
            <w:shd w:val="clear" w:color="auto" w:fill="FFFFFF"/>
          </w:tcPr>
          <w:p w14:paraId="31324755" w14:textId="1CA3E719" w:rsidR="0099561C" w:rsidRPr="003A0696" w:rsidRDefault="0099561C" w:rsidP="007E7ECA">
            <w:pPr>
              <w:spacing w:after="0"/>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70E7640A" w14:textId="77777777" w:rsidR="0099561C" w:rsidRPr="003A0696" w:rsidRDefault="0099561C" w:rsidP="007E7ECA">
            <w:pPr>
              <w:spacing w:after="0"/>
              <w:ind w:left="60" w:right="60" w:hanging="60"/>
              <w:jc w:val="both"/>
              <w:rPr>
                <w:sz w:val="24"/>
                <w:szCs w:val="24"/>
              </w:rPr>
            </w:pPr>
            <w:proofErr w:type="spellStart"/>
            <w:r w:rsidRPr="003A0696">
              <w:rPr>
                <w:rFonts w:ascii="Times New Roman" w:eastAsia="Calibri" w:hAnsi="Times New Roman"/>
                <w:sz w:val="24"/>
                <w:szCs w:val="24"/>
              </w:rPr>
              <w:t>Бастама</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мотиві</w:t>
            </w:r>
            <w:proofErr w:type="spellEnd"/>
            <w:r w:rsidRPr="003A0696">
              <w:rPr>
                <w:rFonts w:ascii="Times New Roman" w:hAnsi="Times New Roman"/>
                <w:sz w:val="24"/>
                <w:szCs w:val="24"/>
              </w:rPr>
              <w:t> </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5BD81" w14:textId="77777777" w:rsidR="0099561C" w:rsidRPr="003A0696" w:rsidRDefault="0099561C"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0,359</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3F108" w14:textId="77777777" w:rsidR="0099561C" w:rsidRPr="003A0696" w:rsidRDefault="0099561C"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0,209</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27A6C" w14:textId="77777777" w:rsidR="0099561C" w:rsidRPr="003A0696" w:rsidRDefault="0099561C" w:rsidP="007E7ECA">
            <w:pPr>
              <w:spacing w:after="0"/>
              <w:ind w:left="60" w:right="60" w:firstLine="58"/>
              <w:jc w:val="center"/>
              <w:rPr>
                <w:rFonts w:ascii="Times New Roman" w:hAnsi="Times New Roman"/>
                <w:sz w:val="24"/>
                <w:szCs w:val="24"/>
              </w:rPr>
            </w:pP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F7C1D" w14:textId="77777777" w:rsidR="0099561C" w:rsidRPr="003A0696" w:rsidRDefault="0099561C" w:rsidP="007E7ECA">
            <w:pPr>
              <w:spacing w:after="0"/>
              <w:ind w:left="60" w:right="60" w:firstLine="58"/>
              <w:jc w:val="center"/>
              <w:rPr>
                <w:rFonts w:ascii="Times New Roman" w:hAnsi="Times New Roman"/>
                <w:sz w:val="24"/>
                <w:szCs w:val="24"/>
              </w:rPr>
            </w:pPr>
          </w:p>
        </w:tc>
      </w:tr>
      <w:tr w:rsidR="003A0696" w:rsidRPr="003A0696" w14:paraId="7282B05E"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07D97FA7" w14:textId="77777777" w:rsidR="0099561C" w:rsidRPr="003A0696" w:rsidRDefault="0099561C"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3E02E443" w14:textId="77777777" w:rsidR="0099561C" w:rsidRPr="003A0696" w:rsidRDefault="0099561C" w:rsidP="007E7ECA">
            <w:pPr>
              <w:pStyle w:val="a3"/>
              <w:spacing w:after="0"/>
              <w:ind w:left="0"/>
              <w:jc w:val="both"/>
              <w:rPr>
                <w:sz w:val="24"/>
                <w:szCs w:val="24"/>
              </w:rPr>
            </w:pPr>
            <w:r w:rsidRPr="003A0696">
              <w:rPr>
                <w:rFonts w:ascii="Times New Roman" w:eastAsia="Calibri" w:hAnsi="Times New Roman"/>
                <w:sz w:val="24"/>
                <w:szCs w:val="24"/>
                <w:lang w:val="kk-KZ"/>
              </w:rPr>
              <w:t>Е</w:t>
            </w:r>
            <w:r w:rsidRPr="003A0696">
              <w:rPr>
                <w:rFonts w:ascii="Times New Roman" w:hAnsi="Times New Roman"/>
                <w:sz w:val="24"/>
                <w:szCs w:val="24"/>
                <w:lang w:val="kk-KZ"/>
              </w:rPr>
              <w:t>рікті күш-жігерді бағалау мотиві</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BB9D5" w14:textId="77777777" w:rsidR="0099561C" w:rsidRPr="003A0696" w:rsidRDefault="0099561C" w:rsidP="007E7ECA">
            <w:pPr>
              <w:spacing w:after="0"/>
              <w:ind w:left="60" w:right="60" w:firstLine="58"/>
              <w:jc w:val="center"/>
              <w:rPr>
                <w:rFonts w:ascii="Times New Roman" w:hAnsi="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4CB8A" w14:textId="77777777" w:rsidR="0099561C" w:rsidRPr="003A0696" w:rsidRDefault="0099561C"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13897" w14:textId="77777777" w:rsidR="0099561C" w:rsidRPr="003A0696" w:rsidRDefault="0099561C"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-0,222</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4A8F7" w14:textId="77777777" w:rsidR="0099561C" w:rsidRPr="003A0696" w:rsidRDefault="0099561C" w:rsidP="007E7ECA">
            <w:pPr>
              <w:spacing w:after="0"/>
              <w:ind w:left="60" w:right="60" w:firstLine="58"/>
              <w:jc w:val="center"/>
              <w:rPr>
                <w:rFonts w:ascii="Times New Roman" w:hAnsi="Times New Roman"/>
                <w:sz w:val="24"/>
                <w:szCs w:val="24"/>
              </w:rPr>
            </w:pPr>
          </w:p>
        </w:tc>
      </w:tr>
      <w:tr w:rsidR="003A0696" w:rsidRPr="003A0696" w14:paraId="210B78FB" w14:textId="77777777" w:rsidTr="007E7ECA">
        <w:trPr>
          <w:cantSplit/>
        </w:trPr>
        <w:tc>
          <w:tcPr>
            <w:tcW w:w="18" w:type="dxa"/>
            <w:vMerge/>
            <w:tcBorders>
              <w:top w:val="single" w:sz="4" w:space="0" w:color="000000"/>
              <w:left w:val="single" w:sz="4" w:space="0" w:color="000000"/>
            </w:tcBorders>
            <w:shd w:val="clear" w:color="auto" w:fill="FFFFFF"/>
          </w:tcPr>
          <w:p w14:paraId="1AB4FF89" w14:textId="77777777" w:rsidR="0099561C" w:rsidRPr="003A0696" w:rsidRDefault="0099561C" w:rsidP="007E7ECA">
            <w:pPr>
              <w:spacing w:after="0"/>
              <w:ind w:firstLine="567"/>
              <w:jc w:val="both"/>
              <w:rPr>
                <w:rFonts w:ascii="Times New Roman" w:hAnsi="Times New Roman"/>
                <w:sz w:val="24"/>
                <w:szCs w:val="24"/>
              </w:rPr>
            </w:pPr>
          </w:p>
        </w:tc>
        <w:tc>
          <w:tcPr>
            <w:tcW w:w="3938" w:type="dxa"/>
            <w:tcBorders>
              <w:top w:val="single" w:sz="4" w:space="0" w:color="000000"/>
              <w:right w:val="single" w:sz="4" w:space="0" w:color="000000"/>
            </w:tcBorders>
            <w:shd w:val="clear" w:color="auto" w:fill="FFFFFF"/>
          </w:tcPr>
          <w:p w14:paraId="2CBBE823" w14:textId="77777777" w:rsidR="0099561C" w:rsidRPr="003A0696" w:rsidRDefault="0099561C" w:rsidP="007E7ECA">
            <w:pPr>
              <w:pStyle w:val="a3"/>
              <w:spacing w:after="0"/>
              <w:ind w:left="0"/>
              <w:jc w:val="both"/>
              <w:rPr>
                <w:sz w:val="24"/>
                <w:szCs w:val="24"/>
              </w:rPr>
            </w:pPr>
            <w:r w:rsidRPr="003A0696">
              <w:rPr>
                <w:rFonts w:ascii="Times New Roman" w:eastAsiaTheme="minorHAnsi" w:hAnsi="Times New Roman"/>
                <w:sz w:val="24"/>
                <w:szCs w:val="24"/>
                <w:lang w:val="kk-KZ"/>
              </w:rPr>
              <w:t>Ерік-жігер жағдайында өзін-өзі жұмылдыру мотиві</w:t>
            </w:r>
          </w:p>
        </w:tc>
        <w:tc>
          <w:tcPr>
            <w:tcW w:w="1339" w:type="dxa"/>
            <w:tcBorders>
              <w:top w:val="single" w:sz="4" w:space="0" w:color="000000"/>
              <w:left w:val="single" w:sz="4" w:space="0" w:color="000000"/>
              <w:right w:val="single" w:sz="4" w:space="0" w:color="000000"/>
            </w:tcBorders>
            <w:shd w:val="clear" w:color="auto" w:fill="FFFFFF"/>
            <w:vAlign w:val="center"/>
          </w:tcPr>
          <w:p w14:paraId="3FC5577D" w14:textId="77777777" w:rsidR="0099561C" w:rsidRPr="003A0696" w:rsidRDefault="0099561C"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0,420</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right w:val="single" w:sz="4" w:space="0" w:color="000000"/>
            </w:tcBorders>
            <w:shd w:val="clear" w:color="auto" w:fill="FFFFFF"/>
            <w:vAlign w:val="center"/>
          </w:tcPr>
          <w:p w14:paraId="10BA28E9" w14:textId="77777777" w:rsidR="0099561C" w:rsidRPr="003A0696" w:rsidRDefault="0099561C" w:rsidP="007E7ECA">
            <w:pPr>
              <w:spacing w:after="0"/>
              <w:ind w:left="60" w:right="60" w:firstLine="58"/>
              <w:jc w:val="center"/>
              <w:rPr>
                <w:rFonts w:ascii="Times New Roman" w:hAnsi="Times New Roman"/>
                <w:sz w:val="24"/>
                <w:szCs w:val="24"/>
              </w:rPr>
            </w:pPr>
          </w:p>
        </w:tc>
        <w:tc>
          <w:tcPr>
            <w:tcW w:w="1558" w:type="dxa"/>
            <w:tcBorders>
              <w:top w:val="single" w:sz="4" w:space="0" w:color="000000"/>
              <w:left w:val="single" w:sz="4" w:space="0" w:color="000000"/>
              <w:right w:val="single" w:sz="4" w:space="0" w:color="000000"/>
            </w:tcBorders>
            <w:shd w:val="clear" w:color="auto" w:fill="FFFFFF"/>
            <w:vAlign w:val="center"/>
          </w:tcPr>
          <w:p w14:paraId="50C02598" w14:textId="77777777" w:rsidR="0099561C" w:rsidRPr="003A0696" w:rsidRDefault="0099561C"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-0,141</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right w:val="single" w:sz="4" w:space="0" w:color="000000"/>
            </w:tcBorders>
            <w:shd w:val="clear" w:color="auto" w:fill="FFFFFF"/>
            <w:vAlign w:val="center"/>
          </w:tcPr>
          <w:p w14:paraId="766F25D6" w14:textId="77777777" w:rsidR="0099561C" w:rsidRPr="003A0696" w:rsidRDefault="0099561C" w:rsidP="007E7ECA">
            <w:pPr>
              <w:spacing w:after="0"/>
              <w:ind w:left="60" w:right="60" w:firstLine="58"/>
              <w:jc w:val="center"/>
              <w:rPr>
                <w:rFonts w:ascii="Times New Roman" w:hAnsi="Times New Roman"/>
                <w:sz w:val="24"/>
                <w:szCs w:val="24"/>
              </w:rPr>
            </w:pPr>
            <w:r w:rsidRPr="003A0696">
              <w:rPr>
                <w:rFonts w:ascii="Times New Roman" w:hAnsi="Times New Roman"/>
                <w:sz w:val="24"/>
                <w:szCs w:val="24"/>
              </w:rPr>
              <w:t>0,167</w:t>
            </w:r>
            <w:r w:rsidRPr="003A0696">
              <w:rPr>
                <w:rFonts w:ascii="Times New Roman" w:hAnsi="Times New Roman"/>
                <w:sz w:val="24"/>
                <w:szCs w:val="24"/>
                <w:vertAlign w:val="superscript"/>
              </w:rPr>
              <w:t>*</w:t>
            </w:r>
          </w:p>
        </w:tc>
      </w:tr>
      <w:tr w:rsidR="007E7ECA" w:rsidRPr="003A0696" w14:paraId="5164447C" w14:textId="77777777" w:rsidTr="007E7ECA">
        <w:trPr>
          <w:cantSplit/>
        </w:trPr>
        <w:tc>
          <w:tcPr>
            <w:tcW w:w="18" w:type="dxa"/>
            <w:vMerge/>
            <w:shd w:val="clear" w:color="auto" w:fill="FFFFFF"/>
          </w:tcPr>
          <w:p w14:paraId="2CC6A163" w14:textId="77777777" w:rsidR="007E7ECA" w:rsidRPr="003A0696" w:rsidRDefault="007E7ECA" w:rsidP="007E7ECA">
            <w:pPr>
              <w:spacing w:after="0"/>
              <w:ind w:firstLine="567"/>
              <w:jc w:val="both"/>
              <w:rPr>
                <w:rFonts w:ascii="Times New Roman" w:hAnsi="Times New Roman"/>
                <w:sz w:val="24"/>
                <w:szCs w:val="24"/>
              </w:rPr>
            </w:pPr>
          </w:p>
        </w:tc>
        <w:tc>
          <w:tcPr>
            <w:tcW w:w="9611" w:type="dxa"/>
            <w:gridSpan w:val="5"/>
            <w:tcBorders>
              <w:bottom w:val="single" w:sz="4" w:space="0" w:color="auto"/>
            </w:tcBorders>
            <w:shd w:val="clear" w:color="auto" w:fill="FFFFFF"/>
          </w:tcPr>
          <w:p w14:paraId="3C2908C7" w14:textId="4DC6B332" w:rsidR="007E7ECA" w:rsidRPr="003A0696" w:rsidRDefault="007E7ECA" w:rsidP="007E7ECA">
            <w:pPr>
              <w:spacing w:after="0" w:line="240" w:lineRule="auto"/>
              <w:rPr>
                <w:rFonts w:ascii="Times New Roman" w:hAnsi="Times New Roman"/>
                <w:sz w:val="28"/>
                <w:szCs w:val="28"/>
                <w:lang w:val="kk-KZ"/>
              </w:rPr>
            </w:pPr>
            <w:r w:rsidRPr="003A0696">
              <w:rPr>
                <w:rFonts w:ascii="Times New Roman" w:hAnsi="Times New Roman"/>
                <w:sz w:val="28"/>
                <w:szCs w:val="28"/>
                <w:lang w:val="kk-KZ"/>
              </w:rPr>
              <w:t>4</w:t>
            </w:r>
            <w:r>
              <w:rPr>
                <w:rFonts w:ascii="Times New Roman" w:hAnsi="Times New Roman"/>
                <w:sz w:val="28"/>
                <w:szCs w:val="28"/>
                <w:lang w:val="kk-KZ"/>
              </w:rPr>
              <w:t>5</w:t>
            </w:r>
            <w:r w:rsidRPr="003A0696">
              <w:rPr>
                <w:rFonts w:ascii="Times New Roman" w:hAnsi="Times New Roman"/>
                <w:sz w:val="28"/>
                <w:szCs w:val="28"/>
                <w:lang w:val="kk-KZ"/>
              </w:rPr>
              <w:t xml:space="preserve"> – кестенің</w:t>
            </w:r>
            <w:r>
              <w:rPr>
                <w:rFonts w:ascii="Times New Roman" w:hAnsi="Times New Roman"/>
                <w:sz w:val="28"/>
                <w:szCs w:val="28"/>
                <w:lang w:val="kk-KZ"/>
              </w:rPr>
              <w:t xml:space="preserve"> </w:t>
            </w:r>
            <w:r w:rsidRPr="003A0696">
              <w:rPr>
                <w:rFonts w:ascii="Times New Roman" w:hAnsi="Times New Roman"/>
                <w:sz w:val="28"/>
                <w:szCs w:val="28"/>
                <w:lang w:val="kk-KZ"/>
              </w:rPr>
              <w:t>жалғасы</w:t>
            </w:r>
          </w:p>
          <w:p w14:paraId="2616BD2E" w14:textId="77777777" w:rsidR="007E7ECA" w:rsidRPr="003A0696" w:rsidRDefault="007E7ECA" w:rsidP="007E7ECA">
            <w:pPr>
              <w:spacing w:after="0"/>
              <w:ind w:left="60" w:right="60" w:firstLine="58"/>
              <w:jc w:val="center"/>
              <w:rPr>
                <w:rFonts w:ascii="Times New Roman" w:hAnsi="Times New Roman"/>
                <w:sz w:val="24"/>
                <w:szCs w:val="24"/>
              </w:rPr>
            </w:pPr>
          </w:p>
        </w:tc>
      </w:tr>
      <w:tr w:rsidR="007E7ECA" w:rsidRPr="003A0696" w14:paraId="34FFAE10" w14:textId="77777777" w:rsidTr="007E7ECA">
        <w:trPr>
          <w:cantSplit/>
        </w:trPr>
        <w:tc>
          <w:tcPr>
            <w:tcW w:w="18" w:type="dxa"/>
            <w:vMerge/>
            <w:tcBorders>
              <w:left w:val="single" w:sz="4" w:space="0" w:color="000000"/>
              <w:bottom w:val="single" w:sz="4" w:space="0" w:color="000000"/>
            </w:tcBorders>
            <w:shd w:val="clear" w:color="auto" w:fill="FFFFFF"/>
          </w:tcPr>
          <w:p w14:paraId="25F90EF6" w14:textId="77777777" w:rsidR="007E7ECA" w:rsidRPr="003A0696" w:rsidRDefault="007E7ECA" w:rsidP="007E7ECA">
            <w:pPr>
              <w:spacing w:after="0"/>
              <w:ind w:firstLine="567"/>
              <w:jc w:val="both"/>
              <w:rPr>
                <w:rFonts w:ascii="Times New Roman" w:hAnsi="Times New Roman"/>
                <w:sz w:val="24"/>
                <w:szCs w:val="24"/>
              </w:rPr>
            </w:pPr>
          </w:p>
        </w:tc>
        <w:tc>
          <w:tcPr>
            <w:tcW w:w="3938" w:type="dxa"/>
            <w:tcBorders>
              <w:top w:val="single" w:sz="4" w:space="0" w:color="auto"/>
              <w:bottom w:val="single" w:sz="4" w:space="0" w:color="000000"/>
              <w:right w:val="single" w:sz="4" w:space="0" w:color="000000"/>
            </w:tcBorders>
            <w:shd w:val="clear" w:color="auto" w:fill="FFFFFF"/>
          </w:tcPr>
          <w:p w14:paraId="5EBFC2B7" w14:textId="75ED3E4D" w:rsidR="007E7ECA" w:rsidRPr="007E7ECA" w:rsidRDefault="007E7ECA" w:rsidP="007E7ECA">
            <w:pPr>
              <w:pStyle w:val="a3"/>
              <w:spacing w:after="0"/>
              <w:ind w:left="0"/>
              <w:jc w:val="center"/>
              <w:rPr>
                <w:rFonts w:ascii="Times New Roman" w:eastAsiaTheme="minorHAnsi" w:hAnsi="Times New Roman"/>
                <w:sz w:val="24"/>
                <w:szCs w:val="24"/>
              </w:rPr>
            </w:pPr>
            <w:r>
              <w:rPr>
                <w:rFonts w:ascii="Times New Roman" w:eastAsiaTheme="minorHAnsi" w:hAnsi="Times New Roman"/>
                <w:sz w:val="24"/>
                <w:szCs w:val="24"/>
              </w:rPr>
              <w:t>1</w:t>
            </w:r>
          </w:p>
        </w:tc>
        <w:tc>
          <w:tcPr>
            <w:tcW w:w="133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D9DCE07" w14:textId="297C0430" w:rsidR="007E7ECA" w:rsidRPr="003A0696" w:rsidRDefault="007E7ECA" w:rsidP="007E7ECA">
            <w:pPr>
              <w:spacing w:after="0"/>
              <w:ind w:left="60" w:right="60" w:firstLine="58"/>
              <w:jc w:val="center"/>
              <w:rPr>
                <w:rFonts w:ascii="Times New Roman" w:hAnsi="Times New Roman"/>
                <w:sz w:val="24"/>
                <w:szCs w:val="24"/>
              </w:rPr>
            </w:pPr>
            <w:r>
              <w:rPr>
                <w:rFonts w:ascii="Times New Roman" w:hAnsi="Times New Roman"/>
                <w:sz w:val="24"/>
                <w:szCs w:val="24"/>
              </w:rPr>
              <w:t>2</w:t>
            </w:r>
          </w:p>
        </w:tc>
        <w:tc>
          <w:tcPr>
            <w:tcW w:w="112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9F5E3CC" w14:textId="15B974CA" w:rsidR="007E7ECA" w:rsidRPr="003A0696" w:rsidRDefault="007E7ECA" w:rsidP="007E7ECA">
            <w:pPr>
              <w:spacing w:after="0"/>
              <w:ind w:left="60" w:right="60" w:firstLine="58"/>
              <w:jc w:val="center"/>
              <w:rPr>
                <w:rFonts w:ascii="Times New Roman" w:hAnsi="Times New Roman"/>
                <w:sz w:val="24"/>
                <w:szCs w:val="24"/>
              </w:rPr>
            </w:pPr>
            <w:r>
              <w:rPr>
                <w:rFonts w:ascii="Times New Roman" w:hAnsi="Times New Roman"/>
                <w:sz w:val="24"/>
                <w:szCs w:val="24"/>
              </w:rPr>
              <w:t>3</w:t>
            </w:r>
          </w:p>
        </w:tc>
        <w:tc>
          <w:tcPr>
            <w:tcW w:w="1558"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930C952" w14:textId="06C22A93" w:rsidR="007E7ECA" w:rsidRPr="003A0696" w:rsidRDefault="007E7ECA" w:rsidP="007E7ECA">
            <w:pPr>
              <w:spacing w:after="0"/>
              <w:ind w:left="60" w:right="60" w:firstLine="58"/>
              <w:jc w:val="center"/>
              <w:rPr>
                <w:rFonts w:ascii="Times New Roman" w:hAnsi="Times New Roman"/>
                <w:sz w:val="24"/>
                <w:szCs w:val="24"/>
              </w:rPr>
            </w:pPr>
            <w:r>
              <w:rPr>
                <w:rFonts w:ascii="Times New Roman" w:hAnsi="Times New Roman"/>
                <w:sz w:val="24"/>
                <w:szCs w:val="24"/>
              </w:rPr>
              <w:t>4</w:t>
            </w:r>
          </w:p>
        </w:tc>
        <w:tc>
          <w:tcPr>
            <w:tcW w:w="1647"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FA8422E" w14:textId="61E7FDED" w:rsidR="007E7ECA" w:rsidRPr="003A0696" w:rsidRDefault="007E7ECA" w:rsidP="007E7ECA">
            <w:pPr>
              <w:spacing w:after="0"/>
              <w:ind w:left="60" w:right="60" w:firstLine="58"/>
              <w:jc w:val="center"/>
              <w:rPr>
                <w:rFonts w:ascii="Times New Roman" w:hAnsi="Times New Roman"/>
                <w:sz w:val="24"/>
                <w:szCs w:val="24"/>
              </w:rPr>
            </w:pPr>
            <w:r>
              <w:rPr>
                <w:rFonts w:ascii="Times New Roman" w:hAnsi="Times New Roman"/>
                <w:sz w:val="24"/>
                <w:szCs w:val="24"/>
              </w:rPr>
              <w:t>5</w:t>
            </w:r>
          </w:p>
        </w:tc>
      </w:tr>
      <w:tr w:rsidR="003A0696" w:rsidRPr="003A0696" w14:paraId="4F4F42CB"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502D00EF" w14:textId="77777777" w:rsidR="0099561C" w:rsidRPr="003A0696" w:rsidRDefault="0099561C"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6989C32A" w14:textId="77777777" w:rsidR="0099561C" w:rsidRPr="003A0696" w:rsidRDefault="0099561C" w:rsidP="007E7ECA">
            <w:pPr>
              <w:pStyle w:val="a3"/>
              <w:spacing w:after="0" w:line="240" w:lineRule="auto"/>
              <w:ind w:left="0"/>
              <w:jc w:val="both"/>
              <w:rPr>
                <w:sz w:val="24"/>
                <w:szCs w:val="24"/>
              </w:rPr>
            </w:pPr>
            <w:r w:rsidRPr="003A0696">
              <w:rPr>
                <w:rFonts w:ascii="Times New Roman" w:eastAsiaTheme="minorHAnsi" w:hAnsi="Times New Roman"/>
                <w:sz w:val="24"/>
                <w:szCs w:val="24"/>
                <w:lang w:val="kk-KZ"/>
              </w:rPr>
              <w:t>Тұлғалық</w:t>
            </w:r>
            <w:r w:rsidRPr="003A0696">
              <w:rPr>
                <w:rFonts w:ascii="Times New Roman" w:hAnsi="Times New Roman"/>
                <w:sz w:val="24"/>
                <w:szCs w:val="24"/>
                <w:lang w:val="kk-KZ"/>
              </w:rPr>
              <w:t xml:space="preserve"> потенциалды өзі бағалау мотиві</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10323"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0,234</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25099"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0,323</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AD33A"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-0,175</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62326" w14:textId="77777777" w:rsidR="0099561C" w:rsidRPr="003A0696" w:rsidRDefault="0099561C" w:rsidP="007E7ECA">
            <w:pPr>
              <w:spacing w:after="0" w:line="240" w:lineRule="auto"/>
              <w:ind w:left="60" w:right="60" w:firstLine="58"/>
              <w:jc w:val="center"/>
              <w:rPr>
                <w:rFonts w:ascii="Times New Roman" w:hAnsi="Times New Roman"/>
                <w:sz w:val="24"/>
                <w:szCs w:val="24"/>
              </w:rPr>
            </w:pPr>
          </w:p>
        </w:tc>
      </w:tr>
      <w:tr w:rsidR="003A0696" w:rsidRPr="003A0696" w14:paraId="1B82D3F5"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2EC2455B" w14:textId="77777777" w:rsidR="0099561C" w:rsidRPr="003A0696" w:rsidRDefault="0099561C"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6DEB8534" w14:textId="77777777" w:rsidR="0099561C" w:rsidRPr="003A0696" w:rsidRDefault="0099561C" w:rsidP="007E7ECA">
            <w:pPr>
              <w:pStyle w:val="a3"/>
              <w:spacing w:after="0" w:line="240" w:lineRule="auto"/>
              <w:ind w:left="0"/>
              <w:jc w:val="both"/>
              <w:rPr>
                <w:sz w:val="24"/>
                <w:szCs w:val="24"/>
              </w:rPr>
            </w:pPr>
            <w:r w:rsidRPr="003A0696">
              <w:rPr>
                <w:rFonts w:ascii="Times New Roman" w:eastAsiaTheme="minorHAnsi" w:hAnsi="Times New Roman"/>
                <w:sz w:val="24"/>
                <w:szCs w:val="24"/>
                <w:lang w:val="kk-KZ"/>
              </w:rPr>
              <w:t>Тұлғалық</w:t>
            </w:r>
            <w:r w:rsidRPr="003A0696">
              <w:rPr>
                <w:rFonts w:ascii="Times New Roman" w:hAnsi="Times New Roman"/>
                <w:sz w:val="24"/>
                <w:szCs w:val="24"/>
                <w:lang w:val="kk-KZ"/>
              </w:rPr>
              <w:t xml:space="preserve"> потенциалды өзі бағалау мотиві</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2113A" w14:textId="77777777" w:rsidR="0099561C" w:rsidRPr="003A0696" w:rsidRDefault="0099561C" w:rsidP="007E7ECA">
            <w:pPr>
              <w:spacing w:after="0" w:line="240" w:lineRule="auto"/>
              <w:ind w:left="60" w:right="60" w:firstLine="58"/>
              <w:jc w:val="center"/>
              <w:rPr>
                <w:rFonts w:ascii="Times New Roman" w:hAnsi="Times New Roman"/>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BC94A" w14:textId="77777777" w:rsidR="0099561C" w:rsidRPr="003A0696" w:rsidRDefault="0099561C" w:rsidP="007E7ECA">
            <w:pPr>
              <w:spacing w:after="0" w:line="240" w:lineRule="auto"/>
              <w:ind w:left="60" w:right="60" w:firstLine="58"/>
              <w:jc w:val="cente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61963"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-0,160</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8CE65" w14:textId="77777777" w:rsidR="0099561C" w:rsidRPr="003A0696" w:rsidRDefault="0099561C" w:rsidP="007E7ECA">
            <w:pPr>
              <w:spacing w:after="0" w:line="240" w:lineRule="auto"/>
              <w:ind w:left="60" w:right="60" w:firstLine="58"/>
              <w:jc w:val="center"/>
              <w:rPr>
                <w:rFonts w:ascii="Times New Roman" w:hAnsi="Times New Roman"/>
                <w:sz w:val="24"/>
                <w:szCs w:val="24"/>
              </w:rPr>
            </w:pPr>
          </w:p>
        </w:tc>
      </w:tr>
      <w:tr w:rsidR="003A0696" w:rsidRPr="003A0696" w14:paraId="1C19904E"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050A1AA0" w14:textId="77777777" w:rsidR="0099561C" w:rsidRPr="003A0696" w:rsidRDefault="0099561C"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6FAC1D93" w14:textId="77777777" w:rsidR="0099561C" w:rsidRPr="003A0696" w:rsidRDefault="0099561C" w:rsidP="007E7ECA">
            <w:pPr>
              <w:pStyle w:val="a3"/>
              <w:spacing w:after="0" w:line="240" w:lineRule="auto"/>
              <w:ind w:left="0"/>
              <w:jc w:val="both"/>
              <w:rPr>
                <w:sz w:val="24"/>
                <w:szCs w:val="24"/>
              </w:rPr>
            </w:pPr>
            <w:r w:rsidRPr="003A0696">
              <w:rPr>
                <w:rFonts w:ascii="Times New Roman" w:eastAsiaTheme="minorHAnsi" w:hAnsi="Times New Roman"/>
                <w:sz w:val="24"/>
                <w:szCs w:val="24"/>
                <w:lang w:val="kk-KZ"/>
              </w:rPr>
              <w:t>Позитивті тұлғалық болжамдар мотиві</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78C1C"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0,206</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6E3D2"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0,250</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E9400"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-0,316</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0C459"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0,198</w:t>
            </w:r>
            <w:r w:rsidRPr="003A0696">
              <w:rPr>
                <w:rFonts w:ascii="Times New Roman" w:hAnsi="Times New Roman"/>
                <w:sz w:val="24"/>
                <w:szCs w:val="24"/>
                <w:vertAlign w:val="superscript"/>
              </w:rPr>
              <w:t>**</w:t>
            </w:r>
          </w:p>
        </w:tc>
      </w:tr>
      <w:tr w:rsidR="003A0696" w:rsidRPr="003A0696" w14:paraId="44928ED1" w14:textId="77777777" w:rsidTr="0099561C">
        <w:trPr>
          <w:cantSplit/>
        </w:trPr>
        <w:tc>
          <w:tcPr>
            <w:tcW w:w="18" w:type="dxa"/>
            <w:vMerge/>
            <w:tcBorders>
              <w:top w:val="single" w:sz="4" w:space="0" w:color="000000"/>
              <w:left w:val="single" w:sz="4" w:space="0" w:color="000000"/>
              <w:bottom w:val="single" w:sz="4" w:space="0" w:color="000000"/>
            </w:tcBorders>
            <w:shd w:val="clear" w:color="auto" w:fill="FFFFFF"/>
          </w:tcPr>
          <w:p w14:paraId="1BC1D17C" w14:textId="77777777" w:rsidR="0099561C" w:rsidRPr="003A0696" w:rsidRDefault="0099561C" w:rsidP="007E7ECA">
            <w:pPr>
              <w:spacing w:after="0"/>
              <w:ind w:firstLine="567"/>
              <w:jc w:val="both"/>
              <w:rPr>
                <w:rFonts w:ascii="Times New Roman" w:hAnsi="Times New Roman"/>
                <w:sz w:val="24"/>
                <w:szCs w:val="24"/>
              </w:rPr>
            </w:pPr>
          </w:p>
        </w:tc>
        <w:tc>
          <w:tcPr>
            <w:tcW w:w="3938" w:type="dxa"/>
            <w:tcBorders>
              <w:top w:val="single" w:sz="4" w:space="0" w:color="000000"/>
              <w:bottom w:val="single" w:sz="4" w:space="0" w:color="000000"/>
              <w:right w:val="single" w:sz="4" w:space="0" w:color="000000"/>
            </w:tcBorders>
            <w:shd w:val="clear" w:color="auto" w:fill="FFFFFF"/>
          </w:tcPr>
          <w:p w14:paraId="758E5105" w14:textId="668A9147" w:rsidR="0099561C" w:rsidRPr="003A0696" w:rsidRDefault="0099561C" w:rsidP="007E7ECA">
            <w:pPr>
              <w:spacing w:after="0" w:line="240" w:lineRule="auto"/>
              <w:ind w:left="60" w:right="60"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Қатынас</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мотиві</w:t>
            </w:r>
            <w:proofErr w:type="spellEnd"/>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717E3"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0,169</w:t>
            </w:r>
            <w:r w:rsidRPr="003A0696">
              <w:rPr>
                <w:rFonts w:ascii="Times New Roman" w:hAnsi="Times New Roman"/>
                <w:sz w:val="24"/>
                <w:szCs w:val="24"/>
                <w:vertAlign w:val="superscript"/>
              </w:rPr>
              <w:t>*</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C4F08"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0,314</w:t>
            </w:r>
            <w:r w:rsidRPr="003A0696">
              <w:rPr>
                <w:rFonts w:ascii="Times New Roman" w:hAnsi="Times New Roman"/>
                <w:sz w:val="24"/>
                <w:szCs w:val="24"/>
                <w:vertAlign w:val="superscript"/>
              </w:rPr>
              <w:t>**</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0D194" w14:textId="77777777" w:rsidR="0099561C" w:rsidRPr="003A0696" w:rsidRDefault="0099561C" w:rsidP="007E7ECA">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-0,252</w:t>
            </w:r>
            <w:r w:rsidRPr="003A0696">
              <w:rPr>
                <w:rFonts w:ascii="Times New Roman" w:hAnsi="Times New Roman"/>
                <w:sz w:val="24"/>
                <w:szCs w:val="24"/>
                <w:vertAlign w:val="superscript"/>
              </w:rPr>
              <w:t>**</w:t>
            </w:r>
          </w:p>
        </w:tc>
        <w:tc>
          <w:tcPr>
            <w:tcW w:w="1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4F547" w14:textId="77777777" w:rsidR="0099561C" w:rsidRPr="003A0696" w:rsidRDefault="0099561C" w:rsidP="007E7ECA">
            <w:pPr>
              <w:spacing w:after="0" w:line="240" w:lineRule="auto"/>
              <w:ind w:left="60" w:right="60" w:firstLine="58"/>
              <w:jc w:val="center"/>
              <w:rPr>
                <w:rFonts w:ascii="Times New Roman" w:hAnsi="Times New Roman"/>
                <w:sz w:val="24"/>
                <w:szCs w:val="24"/>
              </w:rPr>
            </w:pPr>
          </w:p>
        </w:tc>
      </w:tr>
    </w:tbl>
    <w:p w14:paraId="457DC297" w14:textId="4853BBF0" w:rsidR="005823E1" w:rsidRDefault="005823E1" w:rsidP="005823E1">
      <w:pPr>
        <w:spacing w:after="0" w:line="240" w:lineRule="auto"/>
        <w:ind w:firstLine="567"/>
        <w:jc w:val="both"/>
        <w:rPr>
          <w:rFonts w:ascii="Times New Roman" w:hAnsi="Times New Roman"/>
          <w:sz w:val="28"/>
          <w:szCs w:val="28"/>
          <w:lang w:val="kk-KZ"/>
        </w:rPr>
      </w:pPr>
    </w:p>
    <w:p w14:paraId="049EEC75" w14:textId="2640D166"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4</w:t>
      </w:r>
      <w:r w:rsidR="00415E19">
        <w:rPr>
          <w:rFonts w:ascii="Times New Roman" w:hAnsi="Times New Roman"/>
          <w:sz w:val="28"/>
          <w:szCs w:val="28"/>
          <w:lang w:val="kk-KZ"/>
        </w:rPr>
        <w:t>5</w:t>
      </w:r>
      <w:r w:rsidRPr="003A0696">
        <w:rPr>
          <w:rFonts w:ascii="Times New Roman" w:hAnsi="Times New Roman"/>
          <w:sz w:val="28"/>
          <w:szCs w:val="28"/>
          <w:lang w:val="kk-KZ"/>
        </w:rPr>
        <w:t xml:space="preserve"> кестеде келтірілген деректерден оқу мотивациясы мен мотивациялық стратегиялар, сондай-ақ кәсіби бағдар деңгейі арасынан корреляциялық өзара байланыс анықталады:</w:t>
      </w:r>
    </w:p>
    <w:p w14:paraId="5FE1F08F" w14:textId="1C57969F" w:rsidR="005823E1" w:rsidRPr="003A0696" w:rsidRDefault="005823E1">
      <w:pPr>
        <w:pStyle w:val="a3"/>
        <w:numPr>
          <w:ilvl w:val="0"/>
          <w:numId w:val="54"/>
        </w:numPr>
        <w:spacing w:after="0" w:line="240" w:lineRule="auto"/>
        <w:ind w:left="0" w:firstLine="567"/>
        <w:jc w:val="both"/>
        <w:rPr>
          <w:lang w:val="kk-KZ"/>
        </w:rPr>
      </w:pPr>
      <w:r w:rsidRPr="003A0696">
        <w:rPr>
          <w:rFonts w:ascii="Times New Roman" w:eastAsiaTheme="minorHAnsi" w:hAnsi="Times New Roman"/>
          <w:i/>
          <w:sz w:val="28"/>
          <w:szCs w:val="28"/>
          <w:lang w:val="kk-KZ"/>
        </w:rPr>
        <w:t>Автономия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ішкі себеп-салдарлық бағдар</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w:t>
      </w:r>
      <w:r w:rsidR="004361E6">
        <w:rPr>
          <w:rFonts w:ascii="Times New Roman" w:hAnsi="Times New Roman"/>
          <w:sz w:val="28"/>
          <w:szCs w:val="28"/>
          <w:lang w:val="kk-KZ"/>
        </w:rPr>
        <w:t>м</w:t>
      </w:r>
      <w:r w:rsidRPr="003A0696">
        <w:rPr>
          <w:rFonts w:ascii="Times New Roman" w:hAnsi="Times New Roman"/>
          <w:sz w:val="28"/>
          <w:szCs w:val="28"/>
          <w:lang w:val="kk-KZ"/>
        </w:rPr>
        <w:t xml:space="preserve">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мотивацияларымен және </w:t>
      </w:r>
      <w:r w:rsidRPr="003A0696">
        <w:rPr>
          <w:rFonts w:ascii="Times New Roman" w:eastAsiaTheme="minorHAnsi" w:hAnsi="Times New Roman"/>
          <w:sz w:val="28"/>
          <w:szCs w:val="28"/>
          <w:lang w:val="kk-KZ"/>
        </w:rPr>
        <w:t>соларға қатысты</w:t>
      </w:r>
      <w:r w:rsidRPr="003A0696">
        <w:rPr>
          <w:rFonts w:ascii="Times New Roman" w:hAnsi="Times New Roman"/>
          <w:sz w:val="28"/>
          <w:szCs w:val="28"/>
          <w:lang w:val="kk-KZ"/>
        </w:rPr>
        <w:t xml:space="preserve"> мотивтердің 9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корреляциясымен өзара байланысты (р≤0,05). </w:t>
      </w:r>
    </w:p>
    <w:p w14:paraId="79D696A8" w14:textId="75450ED7" w:rsidR="005823E1" w:rsidRPr="003A0696" w:rsidRDefault="005823E1">
      <w:pPr>
        <w:pStyle w:val="a3"/>
        <w:numPr>
          <w:ilvl w:val="0"/>
          <w:numId w:val="54"/>
        </w:numPr>
        <w:spacing w:after="0" w:line="240" w:lineRule="auto"/>
        <w:ind w:left="0" w:firstLine="567"/>
        <w:jc w:val="both"/>
        <w:rPr>
          <w:lang w:val="kk-KZ"/>
        </w:rPr>
      </w:pPr>
      <w:r w:rsidRPr="003A0696">
        <w:rPr>
          <w:rFonts w:ascii="Times New Roman" w:eastAsiaTheme="minorHAnsi" w:hAnsi="Times New Roman"/>
          <w:i/>
          <w:sz w:val="28"/>
          <w:szCs w:val="28"/>
          <w:lang w:val="kk-KZ"/>
        </w:rPr>
        <w:t>Бақылау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сыртқы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себеп-салдарлық бағдар</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w:t>
      </w:r>
      <w:r w:rsidR="004361E6">
        <w:rPr>
          <w:rFonts w:ascii="Times New Roman" w:hAnsi="Times New Roman"/>
          <w:sz w:val="28"/>
          <w:szCs w:val="28"/>
          <w:lang w:val="kk-KZ"/>
        </w:rPr>
        <w:t>м</w:t>
      </w:r>
      <w:r w:rsidRPr="003A0696">
        <w:rPr>
          <w:rFonts w:ascii="Times New Roman" w:hAnsi="Times New Roman"/>
          <w:sz w:val="28"/>
          <w:szCs w:val="28"/>
          <w:lang w:val="kk-KZ"/>
        </w:rPr>
        <w:t xml:space="preserve">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мотивацияларымен және </w:t>
      </w:r>
      <w:r w:rsidRPr="003A0696">
        <w:rPr>
          <w:rFonts w:ascii="Times New Roman" w:eastAsiaTheme="minorHAnsi" w:hAnsi="Times New Roman"/>
          <w:sz w:val="28"/>
          <w:szCs w:val="28"/>
          <w:lang w:val="kk-KZ"/>
        </w:rPr>
        <w:t>соларға қатысты</w:t>
      </w:r>
      <w:r w:rsidRPr="003A0696">
        <w:rPr>
          <w:rFonts w:ascii="Times New Roman" w:hAnsi="Times New Roman"/>
          <w:sz w:val="28"/>
          <w:szCs w:val="28"/>
          <w:lang w:val="kk-KZ"/>
        </w:rPr>
        <w:t xml:space="preserve"> мотивтердің </w:t>
      </w:r>
      <w:r w:rsidRPr="003A0696">
        <w:rPr>
          <w:rFonts w:ascii="Times New Roman" w:eastAsiaTheme="minorHAnsi" w:hAnsi="Times New Roman"/>
          <w:sz w:val="28"/>
          <w:szCs w:val="28"/>
          <w:lang w:val="kk-KZ"/>
        </w:rPr>
        <w:t>10</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корреляциясымен өзара байланысты (р≤0,05). </w:t>
      </w:r>
    </w:p>
    <w:p w14:paraId="385E9CC6" w14:textId="2F7E3461" w:rsidR="005823E1" w:rsidRPr="003A0696" w:rsidRDefault="005823E1">
      <w:pPr>
        <w:pStyle w:val="a3"/>
        <w:numPr>
          <w:ilvl w:val="0"/>
          <w:numId w:val="54"/>
        </w:numPr>
        <w:spacing w:after="0" w:line="240" w:lineRule="auto"/>
        <w:ind w:left="0" w:firstLine="567"/>
        <w:jc w:val="both"/>
        <w:rPr>
          <w:lang w:val="kk-KZ"/>
        </w:rPr>
      </w:pPr>
      <w:r w:rsidRPr="003A0696">
        <w:rPr>
          <w:rFonts w:ascii="Times New Roman" w:eastAsiaTheme="minorHAnsi" w:hAnsi="Times New Roman"/>
          <w:i/>
          <w:sz w:val="28"/>
          <w:szCs w:val="28"/>
          <w:lang w:val="kk-KZ"/>
        </w:rPr>
        <w:t>Тұлғасыздық шкаласы</w:t>
      </w:r>
      <w:r w:rsidRPr="003A0696">
        <w:rPr>
          <w:rFonts w:ascii="Times New Roman" w:hAnsi="Times New Roman"/>
          <w:sz w:val="28"/>
          <w:szCs w:val="28"/>
          <w:lang w:val="kk-KZ"/>
        </w:rPr>
        <w:t xml:space="preserve"> (тұлғасыздық </w:t>
      </w:r>
      <w:r w:rsidRPr="003A0696">
        <w:rPr>
          <w:rFonts w:ascii="Times New Roman" w:eastAsiaTheme="minorHAnsi" w:hAnsi="Times New Roman"/>
          <w:sz w:val="28"/>
          <w:szCs w:val="28"/>
          <w:lang w:val="kk-KZ"/>
        </w:rPr>
        <w:t>себеп-салдарлық бағдар</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мотивацияларымен және </w:t>
      </w:r>
      <w:r w:rsidRPr="003A0696">
        <w:rPr>
          <w:rFonts w:ascii="Times New Roman" w:eastAsiaTheme="minorHAnsi" w:hAnsi="Times New Roman"/>
          <w:sz w:val="28"/>
          <w:szCs w:val="28"/>
          <w:lang w:val="kk-KZ"/>
        </w:rPr>
        <w:t>соларға қатысты</w:t>
      </w:r>
      <w:r w:rsidRPr="003A0696">
        <w:rPr>
          <w:rFonts w:ascii="Times New Roman" w:hAnsi="Times New Roman"/>
          <w:sz w:val="28"/>
          <w:szCs w:val="28"/>
          <w:lang w:val="kk-KZ"/>
        </w:rPr>
        <w:t xml:space="preserve"> мотивтердің </w:t>
      </w:r>
      <w:r w:rsidRPr="003A0696">
        <w:rPr>
          <w:rFonts w:ascii="Times New Roman" w:eastAsiaTheme="minorHAnsi" w:hAnsi="Times New Roman"/>
          <w:sz w:val="28"/>
          <w:szCs w:val="28"/>
          <w:lang w:val="kk-KZ"/>
        </w:rPr>
        <w:t>9</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корреляциясымен өзара байланысты (р≤0,05).</w:t>
      </w:r>
    </w:p>
    <w:p w14:paraId="20B12795" w14:textId="445B3C87" w:rsidR="005823E1" w:rsidRPr="003A0696" w:rsidRDefault="005823E1">
      <w:pPr>
        <w:pStyle w:val="a3"/>
        <w:numPr>
          <w:ilvl w:val="0"/>
          <w:numId w:val="54"/>
        </w:numPr>
        <w:spacing w:after="0" w:line="240" w:lineRule="auto"/>
        <w:ind w:left="0" w:firstLine="567"/>
        <w:jc w:val="both"/>
        <w:rPr>
          <w:lang w:val="kk-KZ"/>
        </w:rPr>
      </w:pPr>
      <w:r w:rsidRPr="003A0696">
        <w:rPr>
          <w:rFonts w:ascii="Times New Roman" w:eastAsia="Calibri" w:hAnsi="Times New Roman"/>
          <w:i/>
          <w:sz w:val="28"/>
          <w:szCs w:val="28"/>
          <w:lang w:val="kk-KZ"/>
        </w:rPr>
        <w:t>Кәсіби бағдар деңгейі</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мотивацияларымен және </w:t>
      </w:r>
      <w:r w:rsidRPr="003A0696">
        <w:rPr>
          <w:rFonts w:ascii="Times New Roman" w:eastAsiaTheme="minorHAnsi" w:hAnsi="Times New Roman"/>
          <w:sz w:val="28"/>
          <w:szCs w:val="28"/>
          <w:lang w:val="kk-KZ"/>
        </w:rPr>
        <w:t>соларға қатысты</w:t>
      </w:r>
      <w:r w:rsidRPr="003A0696">
        <w:rPr>
          <w:rFonts w:ascii="Times New Roman" w:hAnsi="Times New Roman"/>
          <w:sz w:val="28"/>
          <w:szCs w:val="28"/>
          <w:lang w:val="kk-KZ"/>
        </w:rPr>
        <w:t xml:space="preserve"> мотивтердің </w:t>
      </w:r>
      <w:r w:rsidRPr="003A0696">
        <w:rPr>
          <w:rFonts w:ascii="Times New Roman" w:eastAsiaTheme="minorHAnsi" w:hAnsi="Times New Roman"/>
          <w:sz w:val="28"/>
          <w:szCs w:val="28"/>
          <w:lang w:val="kk-KZ"/>
        </w:rPr>
        <w:t>6</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корреляциясымен өзара байланысты (р≤0,05).</w:t>
      </w:r>
    </w:p>
    <w:p w14:paraId="474835D4" w14:textId="6AFA9618"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Алынған нәтижелер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қарым-қатынастың мотивациялық ішкі құрылымдарының дамуы мотивациялық стратегиялардың </w:t>
      </w:r>
      <w:r w:rsidRPr="003A0696">
        <w:rPr>
          <w:rFonts w:ascii="Times New Roman" w:eastAsiaTheme="minorHAnsi" w:hAnsi="Times New Roman"/>
          <w:sz w:val="28"/>
          <w:szCs w:val="28"/>
          <w:lang w:val="kk-KZ"/>
        </w:rPr>
        <w:t>дамуы</w:t>
      </w:r>
      <w:r w:rsidRPr="003A0696">
        <w:rPr>
          <w:rFonts w:ascii="Times New Roman" w:hAnsi="Times New Roman"/>
          <w:sz w:val="28"/>
          <w:szCs w:val="28"/>
          <w:lang w:val="kk-KZ"/>
        </w:rPr>
        <w:t xml:space="preserve">мен байланысты екенін көрсетеді. Екі стратегия – </w:t>
      </w:r>
      <w:r w:rsidRPr="003A0696">
        <w:rPr>
          <w:rFonts w:ascii="Times New Roman" w:eastAsiaTheme="minorHAnsi" w:hAnsi="Times New Roman"/>
          <w:sz w:val="28"/>
          <w:szCs w:val="28"/>
          <w:lang w:val="kk-KZ"/>
        </w:rPr>
        <w:t>автономия</w:t>
      </w:r>
      <w:r w:rsidRPr="003A0696">
        <w:rPr>
          <w:rFonts w:ascii="Times New Roman" w:hAnsi="Times New Roman"/>
          <w:sz w:val="28"/>
          <w:szCs w:val="28"/>
          <w:lang w:val="kk-KZ"/>
        </w:rPr>
        <w:t xml:space="preserve"> және бақылау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мотивациясының дамуына ықпал етеді, ал тұлғасыздық стратегия, керісінше, студенттерде мотивациялық жүйенің дамуына кедергі жасайды. </w:t>
      </w:r>
    </w:p>
    <w:p w14:paraId="3845D06C" w14:textId="67954747" w:rsidR="005823E1" w:rsidRPr="008B72D4" w:rsidRDefault="005823E1" w:rsidP="005823E1">
      <w:pPr>
        <w:spacing w:after="0" w:line="240" w:lineRule="auto"/>
        <w:ind w:firstLine="567"/>
        <w:jc w:val="both"/>
        <w:rPr>
          <w:lang w:val="kk-KZ"/>
        </w:rPr>
      </w:pPr>
      <w:r w:rsidRPr="008B72D4">
        <w:rPr>
          <w:rFonts w:ascii="Times New Roman" w:hAnsi="Times New Roman"/>
          <w:sz w:val="28"/>
          <w:szCs w:val="28"/>
          <w:lang w:val="kk-KZ"/>
        </w:rPr>
        <w:t xml:space="preserve">14 суретте педагогикалық мамандық студенттерінің мотивациялық жүйесінің ең айқын корреляциялық аспектілерінің қорытынды корреляциялық галактикасы көрсетілген. </w:t>
      </w:r>
    </w:p>
    <w:p w14:paraId="695980DF" w14:textId="77777777" w:rsidR="005823E1" w:rsidRPr="00967AFD" w:rsidRDefault="005823E1" w:rsidP="005823E1">
      <w:pPr>
        <w:spacing w:after="0" w:line="240" w:lineRule="auto"/>
        <w:ind w:firstLine="567"/>
        <w:jc w:val="both"/>
        <w:rPr>
          <w:rFonts w:ascii="Times New Roman" w:hAnsi="Times New Roman"/>
          <w:sz w:val="28"/>
          <w:szCs w:val="28"/>
          <w:highlight w:val="yellow"/>
          <w:lang w:val="kk-KZ"/>
        </w:rPr>
      </w:pPr>
    </w:p>
    <w:p w14:paraId="29B1C959" w14:textId="73948848" w:rsidR="005823E1" w:rsidRPr="00967AFD" w:rsidRDefault="00DD20D0" w:rsidP="0099561C">
      <w:pPr>
        <w:spacing w:after="0" w:line="240" w:lineRule="auto"/>
        <w:jc w:val="center"/>
        <w:rPr>
          <w:rFonts w:ascii="Times New Roman" w:hAnsi="Times New Roman"/>
          <w:sz w:val="28"/>
          <w:szCs w:val="28"/>
          <w:highlight w:val="yellow"/>
          <w:lang w:val="kk-KZ"/>
        </w:rPr>
      </w:pPr>
      <w:r w:rsidRPr="00967AFD">
        <w:rPr>
          <w:noProof/>
          <w:highlight w:val="yellow"/>
          <w:lang w:eastAsia="ru-RU"/>
        </w:rPr>
        <w:lastRenderedPageBreak/>
        <w:drawing>
          <wp:inline distT="0" distB="0" distL="0" distR="0" wp14:anchorId="243D2F10" wp14:editId="215AD462">
            <wp:extent cx="5979795" cy="3442335"/>
            <wp:effectExtent l="0" t="0" r="190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79795" cy="3442335"/>
                    </a:xfrm>
                    <a:prstGeom prst="rect">
                      <a:avLst/>
                    </a:prstGeom>
                  </pic:spPr>
                </pic:pic>
              </a:graphicData>
            </a:graphic>
          </wp:inline>
        </w:drawing>
      </w:r>
    </w:p>
    <w:p w14:paraId="1FA6084D" w14:textId="77777777" w:rsidR="0099561C" w:rsidRPr="00967AFD" w:rsidRDefault="0099561C" w:rsidP="005823E1">
      <w:pPr>
        <w:spacing w:after="0" w:line="240" w:lineRule="auto"/>
        <w:ind w:firstLine="567"/>
        <w:jc w:val="both"/>
        <w:rPr>
          <w:rFonts w:ascii="Times New Roman" w:hAnsi="Times New Roman"/>
          <w:sz w:val="28"/>
          <w:szCs w:val="28"/>
          <w:highlight w:val="yellow"/>
          <w:lang w:val="kk-KZ"/>
        </w:rPr>
      </w:pPr>
    </w:p>
    <w:p w14:paraId="2486291C" w14:textId="46CF4D6B" w:rsidR="005823E1" w:rsidRPr="008B72D4" w:rsidRDefault="0099561C" w:rsidP="0099561C">
      <w:pPr>
        <w:spacing w:after="0" w:line="240" w:lineRule="auto"/>
        <w:ind w:firstLine="567"/>
        <w:jc w:val="center"/>
        <w:rPr>
          <w:lang w:val="kk-KZ"/>
        </w:rPr>
      </w:pPr>
      <w:r w:rsidRPr="008B72D4">
        <w:rPr>
          <w:rFonts w:ascii="Times New Roman" w:hAnsi="Times New Roman"/>
          <w:sz w:val="28"/>
          <w:szCs w:val="28"/>
          <w:lang w:val="kk-KZ"/>
        </w:rPr>
        <w:t xml:space="preserve">Сурет </w:t>
      </w:r>
      <w:r w:rsidR="005823E1" w:rsidRPr="008B72D4">
        <w:rPr>
          <w:rFonts w:ascii="Times New Roman" w:hAnsi="Times New Roman"/>
          <w:sz w:val="28"/>
          <w:szCs w:val="28"/>
          <w:lang w:val="kk-KZ"/>
        </w:rPr>
        <w:t>14</w:t>
      </w:r>
      <w:r w:rsidRPr="008B72D4">
        <w:rPr>
          <w:rFonts w:ascii="Times New Roman" w:hAnsi="Times New Roman"/>
          <w:sz w:val="28"/>
          <w:szCs w:val="28"/>
          <w:lang w:val="kk-KZ"/>
        </w:rPr>
        <w:t xml:space="preserve"> -</w:t>
      </w:r>
      <w:r w:rsidR="005823E1" w:rsidRPr="008B72D4">
        <w:rPr>
          <w:rFonts w:ascii="Times New Roman" w:hAnsi="Times New Roman"/>
          <w:sz w:val="28"/>
          <w:szCs w:val="28"/>
          <w:lang w:val="kk-KZ"/>
        </w:rPr>
        <w:t xml:space="preserve"> Педагогикалық мамандық студенттерінің мотивациялық аспектілерінің өзара байланысының корреляциялық пле</w:t>
      </w:r>
      <w:r w:rsidR="005823E1" w:rsidRPr="008B72D4">
        <w:rPr>
          <w:rFonts w:ascii="Times New Roman" w:eastAsiaTheme="minorHAnsi" w:hAnsi="Times New Roman"/>
          <w:sz w:val="28"/>
          <w:szCs w:val="28"/>
          <w:lang w:val="kk-KZ"/>
        </w:rPr>
        <w:t>ядасы</w:t>
      </w:r>
    </w:p>
    <w:p w14:paraId="49E3DF7A" w14:textId="77777777" w:rsidR="005823E1" w:rsidRPr="008B72D4" w:rsidRDefault="005823E1" w:rsidP="005823E1">
      <w:pPr>
        <w:spacing w:after="0" w:line="240" w:lineRule="auto"/>
        <w:ind w:firstLine="567"/>
        <w:jc w:val="both"/>
        <w:rPr>
          <w:rFonts w:ascii="Times New Roman" w:hAnsi="Times New Roman"/>
          <w:sz w:val="28"/>
          <w:szCs w:val="28"/>
          <w:lang w:val="kk-KZ"/>
        </w:rPr>
      </w:pPr>
    </w:p>
    <w:p w14:paraId="46013006" w14:textId="21605EF3" w:rsidR="005823E1" w:rsidRPr="008B72D4" w:rsidRDefault="005823E1" w:rsidP="005823E1">
      <w:pPr>
        <w:spacing w:after="0" w:line="240" w:lineRule="auto"/>
        <w:ind w:firstLine="567"/>
        <w:jc w:val="both"/>
        <w:rPr>
          <w:lang w:val="kk-KZ"/>
        </w:rPr>
      </w:pPr>
      <w:r w:rsidRPr="008B72D4">
        <w:rPr>
          <w:rFonts w:ascii="Times New Roman" w:eastAsiaTheme="minorHAnsi" w:hAnsi="Times New Roman"/>
          <w:sz w:val="28"/>
          <w:szCs w:val="28"/>
          <w:lang w:val="kk-KZ"/>
        </w:rPr>
        <w:t>Плеяда</w:t>
      </w:r>
      <w:r w:rsidRPr="008B72D4">
        <w:rPr>
          <w:rFonts w:ascii="Times New Roman" w:hAnsi="Times New Roman"/>
          <w:sz w:val="28"/>
          <w:szCs w:val="28"/>
          <w:lang w:val="kk-KZ"/>
        </w:rPr>
        <w:t xml:space="preserve"> өзегі 3 мотивациялық аспектімен ұсынылған – </w:t>
      </w:r>
      <w:r w:rsidRPr="008B72D4">
        <w:rPr>
          <w:rFonts w:ascii="Times New Roman" w:hAnsi="Times New Roman"/>
          <w:b/>
          <w:bCs/>
          <w:sz w:val="28"/>
          <w:szCs w:val="28"/>
          <w:lang w:val="kk-KZ"/>
        </w:rPr>
        <w:t>автономияның жалпы деңгейі</w:t>
      </w:r>
      <w:r w:rsidRPr="008B72D4">
        <w:rPr>
          <w:rFonts w:ascii="Times New Roman" w:hAnsi="Times New Roman"/>
          <w:sz w:val="28"/>
          <w:szCs w:val="28"/>
          <w:lang w:val="kk-KZ"/>
        </w:rPr>
        <w:t xml:space="preserve"> (25 корреляциялық байланыс), ішкі себеп-салдарлық бағдар (25 корреляциялық байланыс) және кәсіби бағдар (25 корреляциялық байл</w:t>
      </w:r>
      <w:r w:rsidR="00031703" w:rsidRPr="008B72D4">
        <w:rPr>
          <w:rFonts w:ascii="Times New Roman" w:hAnsi="Times New Roman"/>
          <w:sz w:val="28"/>
          <w:szCs w:val="28"/>
          <w:lang w:val="kk-KZ"/>
        </w:rPr>
        <w:t>а</w:t>
      </w:r>
      <w:r w:rsidRPr="008B72D4">
        <w:rPr>
          <w:rFonts w:ascii="Times New Roman" w:hAnsi="Times New Roman"/>
          <w:sz w:val="28"/>
          <w:szCs w:val="28"/>
          <w:lang w:val="kk-KZ"/>
        </w:rPr>
        <w:t xml:space="preserve">ныс); бұл үш аспект педагогикалық мамандықтар студенттерінің мотивациялық жүрегі болып табылады, мотивациялық стратегия ішкі мотивацияға, </w:t>
      </w:r>
      <w:r w:rsidRPr="008B72D4">
        <w:rPr>
          <w:rFonts w:ascii="Times New Roman" w:eastAsiaTheme="minorHAnsi" w:hAnsi="Times New Roman"/>
          <w:sz w:val="28"/>
          <w:szCs w:val="28"/>
          <w:lang w:val="kk-KZ"/>
        </w:rPr>
        <w:t>автономия</w:t>
      </w:r>
      <w:r w:rsidRPr="008B72D4">
        <w:rPr>
          <w:rFonts w:ascii="Times New Roman" w:hAnsi="Times New Roman"/>
          <w:sz w:val="28"/>
          <w:szCs w:val="28"/>
          <w:lang w:val="kk-KZ"/>
        </w:rPr>
        <w:t xml:space="preserve"> тәжірибесіне және дұрыс таңдалған мамандықты білуге ​​негізделген. </w:t>
      </w:r>
    </w:p>
    <w:p w14:paraId="369C34D1" w14:textId="77777777" w:rsidR="005823E1" w:rsidRPr="008B72D4" w:rsidRDefault="005823E1" w:rsidP="005823E1">
      <w:pPr>
        <w:spacing w:after="0" w:line="240" w:lineRule="auto"/>
        <w:ind w:firstLine="567"/>
        <w:jc w:val="both"/>
        <w:rPr>
          <w:lang w:val="kk-KZ"/>
        </w:rPr>
      </w:pPr>
      <w:r w:rsidRPr="008B72D4">
        <w:rPr>
          <w:rFonts w:ascii="Times New Roman" w:eastAsiaTheme="minorHAnsi" w:hAnsi="Times New Roman"/>
          <w:sz w:val="28"/>
          <w:szCs w:val="28"/>
          <w:lang w:val="kk-KZ"/>
        </w:rPr>
        <w:t xml:space="preserve">Плеяданың </w:t>
      </w:r>
      <w:r w:rsidRPr="008B72D4">
        <w:rPr>
          <w:rFonts w:ascii="Times New Roman" w:hAnsi="Times New Roman"/>
          <w:sz w:val="28"/>
          <w:szCs w:val="28"/>
          <w:lang w:val="kk-KZ"/>
        </w:rPr>
        <w:t xml:space="preserve">екінші қабаты </w:t>
      </w:r>
      <w:r w:rsidRPr="008B72D4">
        <w:rPr>
          <w:rFonts w:ascii="Times New Roman" w:eastAsiaTheme="minorHAnsi" w:hAnsi="Times New Roman"/>
          <w:sz w:val="28"/>
          <w:szCs w:val="28"/>
          <w:lang w:val="kk-KZ"/>
        </w:rPr>
        <w:t>нақты</w:t>
      </w:r>
      <w:r w:rsidRPr="008B72D4">
        <w:rPr>
          <w:rFonts w:ascii="Times New Roman" w:hAnsi="Times New Roman"/>
          <w:sz w:val="28"/>
          <w:szCs w:val="28"/>
          <w:lang w:val="kk-KZ"/>
        </w:rPr>
        <w:t xml:space="preserve"> әрекет ететін мотивтерден тұрады – </w:t>
      </w:r>
      <w:r w:rsidRPr="008B72D4">
        <w:rPr>
          <w:rFonts w:ascii="Times New Roman" w:hAnsi="Times New Roman"/>
          <w:b/>
          <w:bCs/>
          <w:sz w:val="28"/>
          <w:szCs w:val="28"/>
          <w:lang w:val="kk-KZ"/>
        </w:rPr>
        <w:t>сыртқы</w:t>
      </w:r>
      <w:r w:rsidRPr="008B72D4">
        <w:rPr>
          <w:rFonts w:ascii="Times New Roman" w:hAnsi="Times New Roman"/>
          <w:sz w:val="28"/>
          <w:szCs w:val="28"/>
          <w:lang w:val="kk-KZ"/>
        </w:rPr>
        <w:t xml:space="preserve"> (24 корреляциялық байланыс) және </w:t>
      </w:r>
      <w:r w:rsidRPr="008B72D4">
        <w:rPr>
          <w:rFonts w:ascii="Times New Roman" w:hAnsi="Times New Roman"/>
          <w:b/>
          <w:bCs/>
          <w:sz w:val="28"/>
          <w:szCs w:val="28"/>
          <w:lang w:val="kk-KZ"/>
        </w:rPr>
        <w:t>ішкі</w:t>
      </w:r>
      <w:r w:rsidRPr="008B72D4">
        <w:rPr>
          <w:rFonts w:ascii="Times New Roman" w:hAnsi="Times New Roman"/>
          <w:sz w:val="28"/>
          <w:szCs w:val="28"/>
          <w:lang w:val="kk-KZ"/>
        </w:rPr>
        <w:t xml:space="preserve"> (23 корреляциялық байланыс), бұл мотивацияның қазіргі уақытқа, максималды білім алып, абыроймен бітіруге деген ұмтылысына маңызды байланысын көрсетеді. </w:t>
      </w:r>
    </w:p>
    <w:p w14:paraId="21A2F937" w14:textId="77777777" w:rsidR="005823E1" w:rsidRPr="008B72D4" w:rsidRDefault="005823E1" w:rsidP="005823E1">
      <w:pPr>
        <w:spacing w:after="0" w:line="240" w:lineRule="auto"/>
        <w:ind w:firstLine="567"/>
        <w:jc w:val="both"/>
        <w:rPr>
          <w:lang w:val="kk-KZ"/>
        </w:rPr>
      </w:pPr>
      <w:r w:rsidRPr="008B72D4">
        <w:rPr>
          <w:rFonts w:ascii="Times New Roman" w:eastAsiaTheme="minorHAnsi" w:hAnsi="Times New Roman"/>
          <w:sz w:val="28"/>
          <w:szCs w:val="28"/>
          <w:lang w:val="kk-KZ"/>
        </w:rPr>
        <w:t>Плеяданың</w:t>
      </w:r>
      <w:r w:rsidRPr="008B72D4">
        <w:rPr>
          <w:rFonts w:ascii="Times New Roman" w:hAnsi="Times New Roman"/>
          <w:sz w:val="28"/>
          <w:szCs w:val="28"/>
          <w:lang w:val="kk-KZ"/>
        </w:rPr>
        <w:t xml:space="preserve"> үшінші қабаты 4 мотивациялық аспектілер тобымен ұсынылған: </w:t>
      </w:r>
      <w:r w:rsidRPr="008B72D4">
        <w:rPr>
          <w:rFonts w:ascii="Times New Roman" w:hAnsi="Times New Roman"/>
          <w:b/>
          <w:bCs/>
          <w:sz w:val="28"/>
          <w:szCs w:val="28"/>
          <w:lang w:val="kk-KZ"/>
        </w:rPr>
        <w:t>сыртқы себеп-салдарлық бағдар</w:t>
      </w:r>
      <w:r w:rsidRPr="008B72D4">
        <w:rPr>
          <w:rFonts w:ascii="Times New Roman" w:hAnsi="Times New Roman"/>
          <w:sz w:val="28"/>
          <w:szCs w:val="28"/>
          <w:lang w:val="kk-KZ"/>
        </w:rPr>
        <w:t xml:space="preserve"> (22 корреляция), </w:t>
      </w:r>
      <w:r w:rsidRPr="008B72D4">
        <w:rPr>
          <w:rFonts w:ascii="Times New Roman" w:hAnsi="Times New Roman"/>
          <w:b/>
          <w:bCs/>
          <w:sz w:val="28"/>
          <w:szCs w:val="28"/>
          <w:lang w:val="kk-KZ"/>
        </w:rPr>
        <w:t>сыртқы және ішкі кәсіби мотивтер</w:t>
      </w:r>
      <w:r w:rsidRPr="008B72D4">
        <w:rPr>
          <w:rFonts w:ascii="Times New Roman" w:hAnsi="Times New Roman"/>
          <w:sz w:val="28"/>
          <w:szCs w:val="28"/>
          <w:lang w:val="kk-KZ"/>
        </w:rPr>
        <w:t xml:space="preserve"> (22 корреляциялық байланыс) және </w:t>
      </w:r>
      <w:r w:rsidRPr="008B72D4">
        <w:rPr>
          <w:rFonts w:ascii="Times New Roman" w:hAnsi="Times New Roman"/>
          <w:b/>
          <w:bCs/>
          <w:sz w:val="28"/>
          <w:szCs w:val="28"/>
          <w:lang w:val="kk-KZ"/>
        </w:rPr>
        <w:t>өзін-өзі жүзеге асыру мотивациясы</w:t>
      </w:r>
      <w:r w:rsidRPr="008B72D4">
        <w:rPr>
          <w:rFonts w:ascii="Times New Roman" w:hAnsi="Times New Roman"/>
          <w:sz w:val="28"/>
          <w:szCs w:val="28"/>
          <w:lang w:val="kk-KZ"/>
        </w:rPr>
        <w:t xml:space="preserve"> (21 корреляциялық байланыс). </w:t>
      </w:r>
    </w:p>
    <w:p w14:paraId="043F6ACE" w14:textId="77777777" w:rsidR="005823E1" w:rsidRPr="008B72D4" w:rsidRDefault="005823E1" w:rsidP="005823E1">
      <w:pPr>
        <w:spacing w:after="0" w:line="240" w:lineRule="auto"/>
        <w:ind w:firstLine="567"/>
        <w:jc w:val="both"/>
        <w:rPr>
          <w:lang w:val="kk-KZ"/>
        </w:rPr>
      </w:pPr>
      <w:r w:rsidRPr="008B72D4">
        <w:rPr>
          <w:rFonts w:ascii="Times New Roman" w:hAnsi="Times New Roman"/>
          <w:sz w:val="28"/>
          <w:szCs w:val="28"/>
          <w:lang w:val="kk-KZ"/>
        </w:rPr>
        <w:t xml:space="preserve">Көріп отырғанымыздай, педагогикалық мамандықтар студенттерінің мотивациялық жүйесінің орталық элементтері ішкі және сыртқы мотивтермен, олардың жетекші ішкі мотивациялық стратегиясымен тығыз тоғысу арқылы </w:t>
      </w:r>
      <w:r w:rsidRPr="008B72D4">
        <w:rPr>
          <w:rFonts w:ascii="Times New Roman" w:eastAsiaTheme="minorHAnsi" w:hAnsi="Times New Roman"/>
          <w:sz w:val="28"/>
          <w:szCs w:val="28"/>
          <w:lang w:val="kk-KZ"/>
        </w:rPr>
        <w:t>және</w:t>
      </w:r>
      <w:r w:rsidRPr="008B72D4">
        <w:rPr>
          <w:rFonts w:ascii="Times New Roman" w:hAnsi="Times New Roman"/>
          <w:sz w:val="28"/>
          <w:szCs w:val="28"/>
          <w:lang w:val="kk-KZ"/>
        </w:rPr>
        <w:t xml:space="preserve"> өзара әрекеттестігімен тең дәрежеде көрсетілген. </w:t>
      </w:r>
    </w:p>
    <w:p w14:paraId="0FF120AE" w14:textId="77777777" w:rsidR="005823E1" w:rsidRPr="008B72D4" w:rsidRDefault="005823E1" w:rsidP="005823E1">
      <w:pPr>
        <w:spacing w:after="0" w:line="240" w:lineRule="auto"/>
        <w:ind w:firstLine="567"/>
        <w:jc w:val="both"/>
        <w:rPr>
          <w:lang w:val="kk-KZ"/>
        </w:rPr>
      </w:pPr>
      <w:r w:rsidRPr="008B72D4">
        <w:rPr>
          <w:rFonts w:ascii="Times New Roman" w:hAnsi="Times New Roman"/>
          <w:sz w:val="28"/>
          <w:szCs w:val="28"/>
          <w:lang w:val="kk-KZ"/>
        </w:rPr>
        <w:t xml:space="preserve">Корреляциялық талдау нәтижелері нақты мотивтердің дамуына нүктелік әсерді енгізу арқылы мотивацияны қалыптастырудың әзірленген бағдарламасын түзетуге көмектеседі. </w:t>
      </w:r>
    </w:p>
    <w:p w14:paraId="307F5D66" w14:textId="733FFA63" w:rsidR="005823E1" w:rsidRPr="003A0696" w:rsidRDefault="005823E1" w:rsidP="005823E1">
      <w:pPr>
        <w:spacing w:after="0" w:line="240" w:lineRule="auto"/>
        <w:ind w:firstLine="567"/>
        <w:jc w:val="both"/>
        <w:rPr>
          <w:lang w:val="kk-KZ"/>
        </w:rPr>
      </w:pPr>
      <w:r w:rsidRPr="008B72D4">
        <w:rPr>
          <w:rFonts w:ascii="Times New Roman" w:hAnsi="Times New Roman"/>
          <w:sz w:val="28"/>
          <w:szCs w:val="28"/>
          <w:lang w:val="kk-KZ"/>
        </w:rPr>
        <w:t>Деректерді талдаудың келесі қадамы көп реттік регрессиялық талдаумен байланысты болды, бұл ішкі мотивациялық стратегияны қалыптастыру барысында нақты мотивтердің үлесін талдауға мүмкіндік берді. Ішкі себеп-</w:t>
      </w:r>
      <w:r w:rsidRPr="008B72D4">
        <w:rPr>
          <w:rFonts w:ascii="Times New Roman" w:hAnsi="Times New Roman"/>
          <w:sz w:val="28"/>
          <w:szCs w:val="28"/>
          <w:lang w:val="kk-KZ"/>
        </w:rPr>
        <w:lastRenderedPageBreak/>
        <w:t xml:space="preserve">салдарлық бағдардың нәтижелі теңдеуі нақты мотивтердің динамикасы мен үлесін зерттеуге және педагогикалық мамандықтар студенттерінің ынтасын арттыру үшін әсер ету нысанасын </w:t>
      </w:r>
      <w:r w:rsidRPr="008B72D4">
        <w:rPr>
          <w:rFonts w:ascii="Times New Roman" w:eastAsiaTheme="minorHAnsi" w:hAnsi="Times New Roman"/>
          <w:sz w:val="28"/>
          <w:szCs w:val="28"/>
          <w:lang w:val="kk-KZ"/>
        </w:rPr>
        <w:t>дәлме-дәл</w:t>
      </w:r>
      <w:r w:rsidRPr="008B72D4">
        <w:rPr>
          <w:rFonts w:ascii="Times New Roman" w:hAnsi="Times New Roman"/>
          <w:sz w:val="28"/>
          <w:szCs w:val="28"/>
          <w:lang w:val="kk-KZ"/>
        </w:rPr>
        <w:t xml:space="preserve"> таңдауға мүмкіндік береді. </w:t>
      </w:r>
      <w:r w:rsidRPr="008B72D4">
        <w:rPr>
          <w:rFonts w:ascii="Times New Roman" w:eastAsiaTheme="minorHAnsi" w:hAnsi="Times New Roman"/>
          <w:sz w:val="28"/>
          <w:szCs w:val="28"/>
          <w:lang w:val="kk-KZ"/>
        </w:rPr>
        <w:t>Алынған мәліметтер 4</w:t>
      </w:r>
      <w:r w:rsidR="00415E19" w:rsidRPr="008B72D4">
        <w:rPr>
          <w:rFonts w:ascii="Times New Roman" w:eastAsiaTheme="minorHAnsi" w:hAnsi="Times New Roman"/>
          <w:sz w:val="28"/>
          <w:szCs w:val="28"/>
          <w:lang w:val="kk-KZ"/>
        </w:rPr>
        <w:t>6</w:t>
      </w:r>
      <w:r w:rsidRPr="008B72D4">
        <w:rPr>
          <w:rFonts w:ascii="Times New Roman" w:eastAsiaTheme="minorHAnsi" w:hAnsi="Times New Roman"/>
          <w:sz w:val="28"/>
          <w:szCs w:val="28"/>
          <w:lang w:val="kk-KZ"/>
        </w:rPr>
        <w:t xml:space="preserve"> кестеде көрсетілген.</w:t>
      </w:r>
      <w:r w:rsidRPr="003A0696">
        <w:rPr>
          <w:rFonts w:ascii="Times New Roman" w:hAnsi="Times New Roman"/>
          <w:sz w:val="28"/>
          <w:szCs w:val="28"/>
          <w:lang w:val="kk-KZ"/>
        </w:rPr>
        <w:t xml:space="preserve"> </w:t>
      </w:r>
    </w:p>
    <w:p w14:paraId="212ECFA6"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1BE0D29F" w14:textId="534E7C20" w:rsidR="005823E1" w:rsidRPr="003A0696" w:rsidRDefault="0099561C" w:rsidP="0099561C">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6</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Модельді құруға арналған жиынтық кесте және одан алынған коэффициенттер</w:t>
      </w:r>
    </w:p>
    <w:p w14:paraId="1AFCE3E6"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223"/>
        <w:gridCol w:w="1235"/>
        <w:gridCol w:w="1489"/>
        <w:gridCol w:w="2412"/>
        <w:gridCol w:w="1321"/>
        <w:gridCol w:w="1949"/>
      </w:tblGrid>
      <w:tr w:rsidR="003A0696" w:rsidRPr="003A0696" w14:paraId="08400B01" w14:textId="77777777" w:rsidTr="00C70E50">
        <w:trPr>
          <w:cantSplit/>
        </w:trPr>
        <w:tc>
          <w:tcPr>
            <w:tcW w:w="12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BFA2A1"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Модель</w:t>
            </w:r>
          </w:p>
        </w:tc>
        <w:tc>
          <w:tcPr>
            <w:tcW w:w="13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CEDD8B"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R</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715FC6E"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R-квадрат</w:t>
            </w:r>
          </w:p>
        </w:tc>
        <w:tc>
          <w:tcPr>
            <w:tcW w:w="26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181E71E" w14:textId="77777777" w:rsidR="005823E1" w:rsidRPr="003A0696" w:rsidRDefault="005823E1" w:rsidP="0099561C">
            <w:pPr>
              <w:spacing w:after="0" w:line="240" w:lineRule="auto"/>
              <w:ind w:left="60" w:right="60" w:hanging="60"/>
              <w:jc w:val="center"/>
              <w:rPr>
                <w:rFonts w:ascii="Times New Roman" w:hAnsi="Times New Roman"/>
                <w:sz w:val="24"/>
                <w:szCs w:val="24"/>
              </w:rPr>
            </w:pPr>
            <w:proofErr w:type="spellStart"/>
            <w:r w:rsidRPr="003A0696">
              <w:rPr>
                <w:rFonts w:ascii="Times New Roman" w:hAnsi="Times New Roman"/>
                <w:sz w:val="24"/>
                <w:szCs w:val="24"/>
              </w:rPr>
              <w:t>Дарбин</w:t>
            </w:r>
            <w:proofErr w:type="spellEnd"/>
            <w:r w:rsidRPr="003A0696">
              <w:rPr>
                <w:rFonts w:ascii="Times New Roman" w:hAnsi="Times New Roman"/>
                <w:sz w:val="24"/>
                <w:szCs w:val="24"/>
              </w:rPr>
              <w:t>-Уотсон</w:t>
            </w:r>
          </w:p>
        </w:tc>
        <w:tc>
          <w:tcPr>
            <w:tcW w:w="139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8C5DF5"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F</w:t>
            </w:r>
          </w:p>
        </w:tc>
        <w:tc>
          <w:tcPr>
            <w:tcW w:w="202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FD8E11" w14:textId="77777777" w:rsidR="005823E1" w:rsidRPr="003A0696" w:rsidRDefault="005823E1" w:rsidP="0099561C">
            <w:pPr>
              <w:spacing w:after="0" w:line="240" w:lineRule="auto"/>
              <w:ind w:left="60" w:right="60" w:hanging="60"/>
              <w:jc w:val="center"/>
              <w:rPr>
                <w:rFonts w:ascii="Times New Roman" w:eastAsia="Calibri" w:hAnsi="Times New Roman"/>
                <w:sz w:val="24"/>
                <w:szCs w:val="24"/>
              </w:rPr>
            </w:pPr>
            <w:proofErr w:type="spellStart"/>
            <w:r w:rsidRPr="003A0696">
              <w:rPr>
                <w:rFonts w:ascii="Times New Roman" w:eastAsia="Calibri" w:hAnsi="Times New Roman"/>
                <w:sz w:val="24"/>
                <w:szCs w:val="24"/>
              </w:rPr>
              <w:t>Маңыздылық</w:t>
            </w:r>
            <w:proofErr w:type="spellEnd"/>
          </w:p>
        </w:tc>
      </w:tr>
      <w:tr w:rsidR="003A0696" w:rsidRPr="003A0696" w14:paraId="7E7A983E" w14:textId="77777777" w:rsidTr="00C70E50">
        <w:trPr>
          <w:cantSplit/>
        </w:trPr>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BF2DD43"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F1A26"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0,990</w:t>
            </w:r>
            <w:r w:rsidRPr="003A0696">
              <w:rPr>
                <w:rFonts w:ascii="Times New Roman" w:hAnsi="Times New Roman"/>
                <w:sz w:val="24"/>
                <w:szCs w:val="24"/>
                <w:vertAlign w:val="superscript"/>
              </w:rPr>
              <w:t>a</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AF03A"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0,979</w:t>
            </w:r>
          </w:p>
        </w:tc>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EEBC4"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1,786</w:t>
            </w:r>
          </w:p>
        </w:tc>
        <w:tc>
          <w:tcPr>
            <w:tcW w:w="1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77A12"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688,605</w:t>
            </w:r>
          </w:p>
        </w:tc>
        <w:tc>
          <w:tcPr>
            <w:tcW w:w="2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2E366"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0,000</w:t>
            </w:r>
          </w:p>
        </w:tc>
      </w:tr>
    </w:tbl>
    <w:p w14:paraId="402F7AB5" w14:textId="6BEE1312" w:rsidR="005823E1" w:rsidRPr="003A0696" w:rsidRDefault="005823E1" w:rsidP="005823E1">
      <w:pPr>
        <w:spacing w:after="0" w:line="240" w:lineRule="auto"/>
        <w:ind w:hanging="60"/>
        <w:jc w:val="both"/>
        <w:rPr>
          <w:rFonts w:ascii="Times New Roman" w:hAnsi="Times New Roman"/>
          <w:sz w:val="24"/>
          <w:szCs w:val="24"/>
        </w:rPr>
      </w:pPr>
    </w:p>
    <w:p w14:paraId="275E79E6" w14:textId="741F7342" w:rsidR="0099561C" w:rsidRPr="003A0696" w:rsidRDefault="0099561C" w:rsidP="0099561C">
      <w:pPr>
        <w:spacing w:after="0" w:line="240" w:lineRule="auto"/>
        <w:jc w:val="both"/>
        <w:rPr>
          <w:rFonts w:ascii="Times New Roman" w:hAnsi="Times New Roman"/>
          <w:sz w:val="24"/>
          <w:szCs w:val="24"/>
        </w:rPr>
      </w:pPr>
      <w:r w:rsidRPr="003A0696">
        <w:rPr>
          <w:rFonts w:ascii="Times New Roman" w:hAnsi="Times New Roman"/>
          <w:sz w:val="28"/>
          <w:szCs w:val="28"/>
          <w:lang w:val="kk-KZ"/>
        </w:rPr>
        <w:t>Кесте 4</w:t>
      </w:r>
      <w:r w:rsidR="00415E19">
        <w:rPr>
          <w:rFonts w:ascii="Times New Roman" w:hAnsi="Times New Roman"/>
          <w:sz w:val="28"/>
          <w:szCs w:val="28"/>
          <w:lang w:val="kk-KZ"/>
        </w:rPr>
        <w:t>7</w:t>
      </w:r>
      <w:r w:rsidR="001F0473">
        <w:rPr>
          <w:rFonts w:ascii="Times New Roman" w:hAnsi="Times New Roman"/>
          <w:sz w:val="28"/>
          <w:szCs w:val="28"/>
          <w:lang w:val="kk-KZ"/>
        </w:rPr>
        <w:t xml:space="preserve"> - </w:t>
      </w:r>
      <w:r w:rsidR="001F0473" w:rsidRPr="00A5327C">
        <w:rPr>
          <w:rFonts w:ascii="Times New Roman" w:hAnsi="Times New Roman"/>
          <w:sz w:val="28"/>
          <w:szCs w:val="28"/>
          <w:lang w:val="kk-KZ"/>
        </w:rPr>
        <w:t>Регрессиялық талдау нәтижелері</w:t>
      </w:r>
    </w:p>
    <w:p w14:paraId="78835914" w14:textId="77777777" w:rsidR="005823E1" w:rsidRPr="003A0696" w:rsidRDefault="005823E1" w:rsidP="005823E1">
      <w:pPr>
        <w:spacing w:after="0" w:line="240" w:lineRule="auto"/>
        <w:ind w:firstLine="567"/>
        <w:jc w:val="both"/>
        <w:rPr>
          <w:rFonts w:ascii="Times New Roman" w:hAnsi="Times New Roman"/>
          <w:sz w:val="28"/>
          <w:szCs w:val="28"/>
        </w:rPr>
      </w:pPr>
    </w:p>
    <w:tbl>
      <w:tblPr>
        <w:tblStyle w:val="af"/>
        <w:tblW w:w="9634" w:type="dxa"/>
        <w:tblLook w:val="0000" w:firstRow="0" w:lastRow="0" w:firstColumn="0" w:lastColumn="0" w:noHBand="0" w:noVBand="0"/>
      </w:tblPr>
      <w:tblGrid>
        <w:gridCol w:w="4648"/>
        <w:gridCol w:w="2156"/>
        <w:gridCol w:w="967"/>
        <w:gridCol w:w="1863"/>
      </w:tblGrid>
      <w:tr w:rsidR="003A0696" w:rsidRPr="003A0696" w14:paraId="423C3C4A" w14:textId="77777777" w:rsidTr="003A0696">
        <w:tc>
          <w:tcPr>
            <w:tcW w:w="4648" w:type="dxa"/>
            <w:vMerge w:val="restart"/>
          </w:tcPr>
          <w:p w14:paraId="61FD409C" w14:textId="77777777" w:rsidR="005823E1" w:rsidRPr="003A0696" w:rsidRDefault="005823E1" w:rsidP="003A0696">
            <w:pPr>
              <w:spacing w:after="0" w:line="240" w:lineRule="auto"/>
              <w:ind w:left="60" w:right="60" w:hanging="38"/>
              <w:jc w:val="center"/>
              <w:rPr>
                <w:rFonts w:ascii="Times New Roman" w:hAnsi="Times New Roman"/>
                <w:sz w:val="24"/>
                <w:szCs w:val="24"/>
              </w:rPr>
            </w:pPr>
            <w:r w:rsidRPr="003A0696">
              <w:rPr>
                <w:rFonts w:ascii="Times New Roman" w:eastAsiaTheme="majorEastAsia" w:hAnsi="Times New Roman"/>
                <w:sz w:val="24"/>
                <w:szCs w:val="24"/>
              </w:rPr>
              <w:t>Модель</w:t>
            </w:r>
          </w:p>
        </w:tc>
        <w:tc>
          <w:tcPr>
            <w:tcW w:w="2156" w:type="dxa"/>
          </w:tcPr>
          <w:p w14:paraId="4BA493B0" w14:textId="77777777" w:rsidR="005823E1" w:rsidRPr="003A0696" w:rsidRDefault="005823E1" w:rsidP="0099561C">
            <w:pPr>
              <w:spacing w:after="0" w:line="240" w:lineRule="auto"/>
              <w:ind w:left="60" w:right="60" w:firstLine="112"/>
              <w:jc w:val="center"/>
              <w:rPr>
                <w:rFonts w:asciiTheme="majorHAnsi" w:eastAsiaTheme="majorEastAsia" w:hAnsiTheme="majorHAnsi" w:cstheme="majorBidi"/>
                <w:sz w:val="24"/>
                <w:szCs w:val="24"/>
                <w:lang w:val="kk-KZ"/>
              </w:rPr>
            </w:pPr>
            <w:r w:rsidRPr="003A0696">
              <w:rPr>
                <w:rFonts w:ascii="Times New Roman" w:eastAsiaTheme="majorEastAsia" w:hAnsi="Times New Roman"/>
                <w:sz w:val="24"/>
                <w:szCs w:val="24"/>
                <w:lang w:val="kk-KZ"/>
              </w:rPr>
              <w:t>коэффициенттер</w:t>
            </w:r>
          </w:p>
        </w:tc>
        <w:tc>
          <w:tcPr>
            <w:tcW w:w="967" w:type="dxa"/>
            <w:vMerge w:val="restart"/>
          </w:tcPr>
          <w:p w14:paraId="03C299D0" w14:textId="77777777" w:rsidR="005823E1" w:rsidRPr="003A0696" w:rsidRDefault="005823E1"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т</w:t>
            </w:r>
          </w:p>
        </w:tc>
        <w:tc>
          <w:tcPr>
            <w:tcW w:w="1863" w:type="dxa"/>
            <w:vMerge w:val="restart"/>
          </w:tcPr>
          <w:p w14:paraId="5B936FFE" w14:textId="77777777" w:rsidR="005823E1" w:rsidRPr="003A0696" w:rsidRDefault="005823E1" w:rsidP="0099561C">
            <w:pPr>
              <w:spacing w:after="0" w:line="240" w:lineRule="auto"/>
              <w:ind w:left="60" w:right="60" w:firstLine="141"/>
              <w:jc w:val="center"/>
              <w:rPr>
                <w:rFonts w:ascii="Times New Roman" w:eastAsiaTheme="majorEastAsia" w:hAnsi="Times New Roman"/>
                <w:sz w:val="24"/>
                <w:szCs w:val="24"/>
              </w:rPr>
            </w:pPr>
            <w:proofErr w:type="spellStart"/>
            <w:r w:rsidRPr="003A0696">
              <w:rPr>
                <w:rFonts w:ascii="Times New Roman" w:eastAsiaTheme="majorEastAsia" w:hAnsi="Times New Roman"/>
                <w:sz w:val="24"/>
                <w:szCs w:val="24"/>
              </w:rPr>
              <w:t>Маңыздылық</w:t>
            </w:r>
            <w:proofErr w:type="spellEnd"/>
          </w:p>
        </w:tc>
      </w:tr>
      <w:tr w:rsidR="003A0696" w:rsidRPr="003A0696" w14:paraId="3652F4E2" w14:textId="77777777" w:rsidTr="003A0696">
        <w:tc>
          <w:tcPr>
            <w:tcW w:w="4648" w:type="dxa"/>
            <w:vMerge/>
          </w:tcPr>
          <w:p w14:paraId="1BE1B4A2"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156" w:type="dxa"/>
          </w:tcPr>
          <w:p w14:paraId="3CDB64D9" w14:textId="77777777" w:rsidR="005823E1" w:rsidRPr="003A0696" w:rsidRDefault="005823E1" w:rsidP="0099561C">
            <w:pPr>
              <w:spacing w:after="0" w:line="240" w:lineRule="auto"/>
              <w:ind w:left="60" w:right="60" w:firstLine="112"/>
              <w:jc w:val="center"/>
              <w:rPr>
                <w:rFonts w:ascii="Times New Roman" w:hAnsi="Times New Roman"/>
                <w:sz w:val="24"/>
                <w:szCs w:val="24"/>
              </w:rPr>
            </w:pPr>
            <w:r w:rsidRPr="003A0696">
              <w:rPr>
                <w:rFonts w:ascii="Times New Roman" w:eastAsiaTheme="majorEastAsia" w:hAnsi="Times New Roman"/>
                <w:sz w:val="24"/>
                <w:szCs w:val="24"/>
              </w:rPr>
              <w:t>B</w:t>
            </w:r>
          </w:p>
        </w:tc>
        <w:tc>
          <w:tcPr>
            <w:tcW w:w="967" w:type="dxa"/>
            <w:vMerge/>
          </w:tcPr>
          <w:p w14:paraId="47B8A2F0" w14:textId="77777777" w:rsidR="005823E1" w:rsidRPr="003A0696" w:rsidRDefault="005823E1" w:rsidP="003A0696">
            <w:pPr>
              <w:spacing w:after="0" w:line="240" w:lineRule="auto"/>
              <w:ind w:hanging="146"/>
              <w:jc w:val="center"/>
              <w:rPr>
                <w:rFonts w:ascii="Times New Roman" w:hAnsi="Times New Roman"/>
                <w:sz w:val="24"/>
                <w:szCs w:val="24"/>
              </w:rPr>
            </w:pPr>
          </w:p>
        </w:tc>
        <w:tc>
          <w:tcPr>
            <w:tcW w:w="1863" w:type="dxa"/>
            <w:vMerge/>
          </w:tcPr>
          <w:p w14:paraId="114F9D51" w14:textId="77777777" w:rsidR="005823E1" w:rsidRPr="003A0696" w:rsidRDefault="005823E1" w:rsidP="00C70E50">
            <w:pPr>
              <w:spacing w:after="0" w:line="240" w:lineRule="auto"/>
              <w:ind w:firstLine="567"/>
              <w:jc w:val="both"/>
              <w:rPr>
                <w:rFonts w:ascii="Times New Roman" w:hAnsi="Times New Roman"/>
                <w:sz w:val="24"/>
                <w:szCs w:val="24"/>
              </w:rPr>
            </w:pPr>
          </w:p>
        </w:tc>
      </w:tr>
      <w:tr w:rsidR="003A0696" w:rsidRPr="003A0696" w14:paraId="558BC10D" w14:textId="77777777" w:rsidTr="003A0696">
        <w:tc>
          <w:tcPr>
            <w:tcW w:w="4648" w:type="dxa"/>
          </w:tcPr>
          <w:p w14:paraId="5990B5A1" w14:textId="77777777" w:rsidR="0099561C" w:rsidRPr="003A0696" w:rsidRDefault="0099561C" w:rsidP="003A0696">
            <w:pPr>
              <w:spacing w:after="0" w:line="240" w:lineRule="auto"/>
              <w:ind w:left="60" w:right="60" w:hanging="60"/>
              <w:jc w:val="both"/>
              <w:rPr>
                <w:rFonts w:ascii="Times New Roman" w:eastAsiaTheme="majorEastAsia" w:hAnsi="Times New Roman"/>
                <w:sz w:val="24"/>
                <w:szCs w:val="24"/>
              </w:rPr>
            </w:pPr>
            <w:proofErr w:type="spellStart"/>
            <w:r w:rsidRPr="003A0696">
              <w:rPr>
                <w:rFonts w:ascii="Times New Roman" w:eastAsiaTheme="majorEastAsia" w:hAnsi="Times New Roman"/>
                <w:sz w:val="24"/>
                <w:szCs w:val="24"/>
              </w:rPr>
              <w:t>Кәсіби</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бағдар</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деңгейі</w:t>
            </w:r>
            <w:proofErr w:type="spellEnd"/>
          </w:p>
        </w:tc>
        <w:tc>
          <w:tcPr>
            <w:tcW w:w="2156" w:type="dxa"/>
          </w:tcPr>
          <w:p w14:paraId="1F94CBE4"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1,651</w:t>
            </w:r>
          </w:p>
        </w:tc>
        <w:tc>
          <w:tcPr>
            <w:tcW w:w="967" w:type="dxa"/>
          </w:tcPr>
          <w:p w14:paraId="2A5E9A9C"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3,523</w:t>
            </w:r>
          </w:p>
        </w:tc>
        <w:tc>
          <w:tcPr>
            <w:tcW w:w="1863" w:type="dxa"/>
          </w:tcPr>
          <w:p w14:paraId="0A5E0FAB"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0,001</w:t>
            </w:r>
          </w:p>
        </w:tc>
      </w:tr>
      <w:tr w:rsidR="003A0696" w:rsidRPr="003A0696" w14:paraId="0EE5EBDB" w14:textId="77777777" w:rsidTr="003A0696">
        <w:tc>
          <w:tcPr>
            <w:tcW w:w="4648" w:type="dxa"/>
          </w:tcPr>
          <w:p w14:paraId="7AFED417" w14:textId="77777777" w:rsidR="0099561C" w:rsidRPr="003A0696" w:rsidRDefault="0099561C" w:rsidP="003A0696">
            <w:pPr>
              <w:spacing w:after="0" w:line="240" w:lineRule="auto"/>
              <w:ind w:left="60" w:right="60" w:hanging="60"/>
              <w:jc w:val="both"/>
              <w:rPr>
                <w:sz w:val="24"/>
                <w:szCs w:val="24"/>
              </w:rPr>
            </w:pPr>
            <w:proofErr w:type="spellStart"/>
            <w:r w:rsidRPr="003A0696">
              <w:rPr>
                <w:rFonts w:ascii="Times New Roman" w:eastAsiaTheme="majorEastAsia" w:hAnsi="Times New Roman"/>
                <w:sz w:val="24"/>
                <w:szCs w:val="24"/>
              </w:rPr>
              <w:t>Когнитивтік</w:t>
            </w:r>
            <w:proofErr w:type="spellEnd"/>
            <w:r w:rsidRPr="003A0696">
              <w:rPr>
                <w:rFonts w:ascii="Times New Roman" w:eastAsiaTheme="majorEastAsia" w:hAnsi="Times New Roman"/>
                <w:sz w:val="24"/>
                <w:szCs w:val="24"/>
              </w:rPr>
              <w:t xml:space="preserve"> автономия</w:t>
            </w:r>
          </w:p>
        </w:tc>
        <w:tc>
          <w:tcPr>
            <w:tcW w:w="2156" w:type="dxa"/>
          </w:tcPr>
          <w:p w14:paraId="1D1B75A9"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2,404</w:t>
            </w:r>
          </w:p>
        </w:tc>
        <w:tc>
          <w:tcPr>
            <w:tcW w:w="967" w:type="dxa"/>
          </w:tcPr>
          <w:p w14:paraId="417D9F40"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2,369</w:t>
            </w:r>
          </w:p>
        </w:tc>
        <w:tc>
          <w:tcPr>
            <w:tcW w:w="1863" w:type="dxa"/>
          </w:tcPr>
          <w:p w14:paraId="0B531F56"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0,019</w:t>
            </w:r>
          </w:p>
        </w:tc>
      </w:tr>
      <w:tr w:rsidR="003A0696" w:rsidRPr="003A0696" w14:paraId="79183CCE" w14:textId="77777777" w:rsidTr="003A0696">
        <w:tc>
          <w:tcPr>
            <w:tcW w:w="4648" w:type="dxa"/>
          </w:tcPr>
          <w:p w14:paraId="00E16FE3" w14:textId="77777777" w:rsidR="0099561C" w:rsidRPr="003A0696" w:rsidRDefault="0099561C" w:rsidP="003A0696">
            <w:pPr>
              <w:spacing w:after="0" w:line="240" w:lineRule="auto"/>
              <w:ind w:left="60" w:right="60" w:hanging="60"/>
              <w:jc w:val="both"/>
              <w:rPr>
                <w:sz w:val="24"/>
                <w:szCs w:val="24"/>
              </w:rPr>
            </w:pPr>
            <w:proofErr w:type="spellStart"/>
            <w:r w:rsidRPr="003A0696">
              <w:rPr>
                <w:rFonts w:ascii="Times New Roman" w:eastAsiaTheme="majorEastAsia" w:hAnsi="Times New Roman"/>
                <w:sz w:val="24"/>
                <w:szCs w:val="24"/>
              </w:rPr>
              <w:t>Құндылық</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автономиясы</w:t>
            </w:r>
            <w:proofErr w:type="spellEnd"/>
          </w:p>
        </w:tc>
        <w:tc>
          <w:tcPr>
            <w:tcW w:w="2156" w:type="dxa"/>
          </w:tcPr>
          <w:p w14:paraId="638E0D43"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2,561</w:t>
            </w:r>
          </w:p>
        </w:tc>
        <w:tc>
          <w:tcPr>
            <w:tcW w:w="967" w:type="dxa"/>
          </w:tcPr>
          <w:p w14:paraId="5B9FAD37"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2,443</w:t>
            </w:r>
          </w:p>
        </w:tc>
        <w:tc>
          <w:tcPr>
            <w:tcW w:w="1863" w:type="dxa"/>
          </w:tcPr>
          <w:p w14:paraId="17C4EF2D"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0,016</w:t>
            </w:r>
          </w:p>
        </w:tc>
      </w:tr>
      <w:tr w:rsidR="003A0696" w:rsidRPr="003A0696" w14:paraId="31B0B7B2" w14:textId="77777777" w:rsidTr="003A0696">
        <w:tc>
          <w:tcPr>
            <w:tcW w:w="4648" w:type="dxa"/>
          </w:tcPr>
          <w:p w14:paraId="35B11B51" w14:textId="77777777" w:rsidR="0099561C" w:rsidRPr="003A0696" w:rsidRDefault="0099561C" w:rsidP="003A0696">
            <w:pPr>
              <w:spacing w:after="0" w:line="240" w:lineRule="auto"/>
              <w:ind w:right="60"/>
              <w:jc w:val="both"/>
              <w:rPr>
                <w:rFonts w:ascii="Times New Roman" w:eastAsiaTheme="majorEastAsia" w:hAnsi="Times New Roman"/>
                <w:sz w:val="24"/>
                <w:szCs w:val="24"/>
              </w:rPr>
            </w:pPr>
            <w:proofErr w:type="spellStart"/>
            <w:r w:rsidRPr="003A0696">
              <w:rPr>
                <w:rFonts w:ascii="Times New Roman" w:eastAsiaTheme="majorEastAsia" w:hAnsi="Times New Roman"/>
                <w:sz w:val="24"/>
                <w:szCs w:val="24"/>
              </w:rPr>
              <w:t>Өзін-өзі</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дамыту</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мотивациясы</w:t>
            </w:r>
            <w:proofErr w:type="spellEnd"/>
          </w:p>
        </w:tc>
        <w:tc>
          <w:tcPr>
            <w:tcW w:w="2156" w:type="dxa"/>
          </w:tcPr>
          <w:p w14:paraId="6671C5E5"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1,339</w:t>
            </w:r>
          </w:p>
        </w:tc>
        <w:tc>
          <w:tcPr>
            <w:tcW w:w="967" w:type="dxa"/>
          </w:tcPr>
          <w:p w14:paraId="35C1C95E"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2,270</w:t>
            </w:r>
          </w:p>
        </w:tc>
        <w:tc>
          <w:tcPr>
            <w:tcW w:w="1863" w:type="dxa"/>
          </w:tcPr>
          <w:p w14:paraId="6656F98E"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0,025</w:t>
            </w:r>
          </w:p>
        </w:tc>
      </w:tr>
      <w:tr w:rsidR="003A0696" w:rsidRPr="003A0696" w14:paraId="7AE88D9E" w14:textId="77777777" w:rsidTr="003A0696">
        <w:tc>
          <w:tcPr>
            <w:tcW w:w="4648" w:type="dxa"/>
          </w:tcPr>
          <w:p w14:paraId="399F9ABB" w14:textId="024D940C" w:rsidR="003A0696" w:rsidRDefault="0099561C" w:rsidP="003A0696">
            <w:pPr>
              <w:pStyle w:val="a3"/>
              <w:spacing w:after="0" w:line="240" w:lineRule="auto"/>
              <w:ind w:left="0" w:hanging="60"/>
              <w:jc w:val="both"/>
              <w:rPr>
                <w:rFonts w:ascii="Times New Roman" w:hAnsi="Times New Roman"/>
                <w:sz w:val="24"/>
                <w:szCs w:val="24"/>
                <w:lang w:val="kk-KZ"/>
              </w:rPr>
            </w:pPr>
            <w:r w:rsidRPr="003A0696">
              <w:rPr>
                <w:rFonts w:ascii="Times New Roman" w:hAnsi="Times New Roman"/>
                <w:sz w:val="24"/>
                <w:szCs w:val="24"/>
                <w:lang w:val="kk-KZ"/>
              </w:rPr>
              <w:t xml:space="preserve">Ерік-жігер жағдайында өзін-өзі жұмылдыру </w:t>
            </w:r>
          </w:p>
          <w:p w14:paraId="56FBC8E9" w14:textId="59414FCF" w:rsidR="0099561C" w:rsidRPr="003A0696" w:rsidRDefault="0099561C" w:rsidP="003A0696">
            <w:pPr>
              <w:pStyle w:val="a3"/>
              <w:spacing w:after="0" w:line="240" w:lineRule="auto"/>
              <w:ind w:left="0" w:hanging="60"/>
              <w:jc w:val="both"/>
              <w:rPr>
                <w:rFonts w:asciiTheme="majorHAnsi" w:eastAsiaTheme="majorEastAsia" w:hAnsiTheme="majorHAnsi" w:cstheme="majorBidi"/>
                <w:sz w:val="24"/>
                <w:szCs w:val="24"/>
              </w:rPr>
            </w:pPr>
            <w:r w:rsidRPr="003A0696">
              <w:rPr>
                <w:rFonts w:ascii="Times New Roman" w:hAnsi="Times New Roman"/>
                <w:sz w:val="24"/>
                <w:szCs w:val="24"/>
                <w:lang w:val="kk-KZ"/>
              </w:rPr>
              <w:t>мотиві</w:t>
            </w:r>
          </w:p>
        </w:tc>
        <w:tc>
          <w:tcPr>
            <w:tcW w:w="2156" w:type="dxa"/>
          </w:tcPr>
          <w:p w14:paraId="14576DC3"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0,650</w:t>
            </w:r>
          </w:p>
        </w:tc>
        <w:tc>
          <w:tcPr>
            <w:tcW w:w="967" w:type="dxa"/>
          </w:tcPr>
          <w:p w14:paraId="791A8084"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2,418</w:t>
            </w:r>
          </w:p>
        </w:tc>
        <w:tc>
          <w:tcPr>
            <w:tcW w:w="1863" w:type="dxa"/>
          </w:tcPr>
          <w:p w14:paraId="08C14E61"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0,017</w:t>
            </w:r>
          </w:p>
        </w:tc>
      </w:tr>
      <w:tr w:rsidR="003A0696" w:rsidRPr="003A0696" w14:paraId="0C8FB05B" w14:textId="77777777" w:rsidTr="003A0696">
        <w:tc>
          <w:tcPr>
            <w:tcW w:w="4648" w:type="dxa"/>
          </w:tcPr>
          <w:p w14:paraId="4995B924" w14:textId="77777777" w:rsidR="0099561C" w:rsidRPr="003A0696" w:rsidRDefault="0099561C" w:rsidP="003A0696">
            <w:pPr>
              <w:spacing w:after="0" w:line="240" w:lineRule="auto"/>
              <w:ind w:right="60"/>
              <w:jc w:val="both"/>
              <w:rPr>
                <w:rFonts w:ascii="Times New Roman" w:eastAsiaTheme="majorEastAsia" w:hAnsi="Times New Roman"/>
                <w:sz w:val="24"/>
                <w:szCs w:val="24"/>
              </w:rPr>
            </w:pPr>
            <w:proofErr w:type="spellStart"/>
            <w:r w:rsidRPr="003A0696">
              <w:rPr>
                <w:rFonts w:ascii="Times New Roman" w:eastAsiaTheme="majorEastAsia" w:hAnsi="Times New Roman"/>
                <w:sz w:val="24"/>
                <w:szCs w:val="24"/>
              </w:rPr>
              <w:t>Жұмысты</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тұлғалық</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түсіну</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мотиві</w:t>
            </w:r>
            <w:proofErr w:type="spellEnd"/>
          </w:p>
        </w:tc>
        <w:tc>
          <w:tcPr>
            <w:tcW w:w="2156" w:type="dxa"/>
          </w:tcPr>
          <w:p w14:paraId="0FEC8321"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0,565</w:t>
            </w:r>
          </w:p>
        </w:tc>
        <w:tc>
          <w:tcPr>
            <w:tcW w:w="967" w:type="dxa"/>
          </w:tcPr>
          <w:p w14:paraId="7F6F55C9"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-2,277</w:t>
            </w:r>
          </w:p>
        </w:tc>
        <w:tc>
          <w:tcPr>
            <w:tcW w:w="1863" w:type="dxa"/>
          </w:tcPr>
          <w:p w14:paraId="6D3B0730"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0,024</w:t>
            </w:r>
          </w:p>
        </w:tc>
      </w:tr>
      <w:tr w:rsidR="003A0696" w:rsidRPr="003A0696" w14:paraId="56097E3E" w14:textId="77777777" w:rsidTr="003A0696">
        <w:tc>
          <w:tcPr>
            <w:tcW w:w="4648" w:type="dxa"/>
          </w:tcPr>
          <w:p w14:paraId="1E37C772" w14:textId="77777777" w:rsidR="0099561C" w:rsidRPr="003A0696" w:rsidRDefault="0099561C" w:rsidP="003A0696">
            <w:pPr>
              <w:pStyle w:val="a3"/>
              <w:spacing w:after="0" w:line="240" w:lineRule="auto"/>
              <w:ind w:left="0" w:hanging="60"/>
              <w:jc w:val="both"/>
              <w:rPr>
                <w:rFonts w:asciiTheme="majorHAnsi" w:eastAsiaTheme="majorEastAsia" w:hAnsiTheme="majorHAnsi" w:cstheme="majorBidi"/>
                <w:sz w:val="24"/>
                <w:szCs w:val="24"/>
              </w:rPr>
            </w:pPr>
            <w:r w:rsidRPr="003A0696">
              <w:rPr>
                <w:rFonts w:ascii="Times New Roman" w:hAnsi="Times New Roman"/>
                <w:sz w:val="24"/>
                <w:szCs w:val="24"/>
                <w:lang w:val="kk-KZ"/>
              </w:rPr>
              <w:t>Позитивті тұлғалық болжамдар мотиві</w:t>
            </w:r>
          </w:p>
        </w:tc>
        <w:tc>
          <w:tcPr>
            <w:tcW w:w="2156" w:type="dxa"/>
          </w:tcPr>
          <w:p w14:paraId="5CEB1397"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-0,436</w:t>
            </w:r>
          </w:p>
        </w:tc>
        <w:tc>
          <w:tcPr>
            <w:tcW w:w="967" w:type="dxa"/>
          </w:tcPr>
          <w:p w14:paraId="415B6404"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-2,010</w:t>
            </w:r>
          </w:p>
        </w:tc>
        <w:tc>
          <w:tcPr>
            <w:tcW w:w="1863" w:type="dxa"/>
          </w:tcPr>
          <w:p w14:paraId="6A18D753"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0,047</w:t>
            </w:r>
          </w:p>
        </w:tc>
      </w:tr>
      <w:tr w:rsidR="003A0696" w:rsidRPr="003A0696" w14:paraId="1B13391B" w14:textId="77777777" w:rsidTr="003A0696">
        <w:tc>
          <w:tcPr>
            <w:tcW w:w="4648" w:type="dxa"/>
          </w:tcPr>
          <w:p w14:paraId="4CF7C375" w14:textId="77777777" w:rsidR="0099561C" w:rsidRPr="003A0696" w:rsidRDefault="0099561C" w:rsidP="003A0696">
            <w:pPr>
              <w:spacing w:after="0" w:line="240" w:lineRule="auto"/>
              <w:ind w:right="60"/>
              <w:jc w:val="both"/>
              <w:rPr>
                <w:sz w:val="24"/>
                <w:szCs w:val="24"/>
              </w:rPr>
            </w:pPr>
            <w:proofErr w:type="spellStart"/>
            <w:r w:rsidRPr="003A0696">
              <w:rPr>
                <w:rFonts w:ascii="Times New Roman" w:eastAsiaTheme="majorEastAsia" w:hAnsi="Times New Roman"/>
                <w:sz w:val="24"/>
                <w:szCs w:val="24"/>
              </w:rPr>
              <w:t>Танымдық</w:t>
            </w:r>
            <w:proofErr w:type="spellEnd"/>
            <w:r w:rsidRPr="003A0696">
              <w:rPr>
                <w:rFonts w:ascii="Times New Roman" w:eastAsiaTheme="majorEastAsia" w:hAnsi="Times New Roman"/>
                <w:sz w:val="24"/>
                <w:szCs w:val="24"/>
              </w:rPr>
              <w:t xml:space="preserve"> мотив</w:t>
            </w:r>
          </w:p>
        </w:tc>
        <w:tc>
          <w:tcPr>
            <w:tcW w:w="2156" w:type="dxa"/>
          </w:tcPr>
          <w:p w14:paraId="581238E4"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0,480</w:t>
            </w:r>
          </w:p>
        </w:tc>
        <w:tc>
          <w:tcPr>
            <w:tcW w:w="967" w:type="dxa"/>
          </w:tcPr>
          <w:p w14:paraId="4E1D776A"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1,999</w:t>
            </w:r>
          </w:p>
        </w:tc>
        <w:tc>
          <w:tcPr>
            <w:tcW w:w="1863" w:type="dxa"/>
          </w:tcPr>
          <w:p w14:paraId="5B7B0F9F"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0,048</w:t>
            </w:r>
          </w:p>
        </w:tc>
      </w:tr>
    </w:tbl>
    <w:p w14:paraId="46FABF79" w14:textId="77777777" w:rsidR="00DD20D0" w:rsidRPr="003A0696" w:rsidRDefault="00DD20D0" w:rsidP="005823E1">
      <w:pPr>
        <w:spacing w:after="0" w:line="240" w:lineRule="auto"/>
        <w:ind w:firstLine="567"/>
        <w:jc w:val="both"/>
        <w:rPr>
          <w:rFonts w:ascii="Times New Roman" w:hAnsi="Times New Roman"/>
          <w:sz w:val="28"/>
          <w:szCs w:val="28"/>
        </w:rPr>
      </w:pPr>
    </w:p>
    <w:p w14:paraId="4B827B54" w14:textId="256C067F"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теңдеу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дисперсияның</w:t>
      </w:r>
      <w:proofErr w:type="spellEnd"/>
      <w:r w:rsidRPr="003A0696">
        <w:rPr>
          <w:rFonts w:ascii="Times New Roman" w:hAnsi="Times New Roman"/>
          <w:sz w:val="28"/>
          <w:szCs w:val="28"/>
        </w:rPr>
        <w:t xml:space="preserve"> 98% </w:t>
      </w:r>
      <w:proofErr w:type="spellStart"/>
      <w:r w:rsidRPr="003A0696">
        <w:rPr>
          <w:rFonts w:ascii="Times New Roman" w:hAnsi="Times New Roman"/>
          <w:sz w:val="28"/>
          <w:szCs w:val="28"/>
        </w:rPr>
        <w:t>сипаттайды</w:t>
      </w:r>
      <w:proofErr w:type="spellEnd"/>
      <w:r w:rsidRPr="003A0696">
        <w:rPr>
          <w:rFonts w:ascii="Times New Roman" w:hAnsi="Times New Roman"/>
          <w:sz w:val="28"/>
          <w:szCs w:val="28"/>
        </w:rPr>
        <w:t xml:space="preserve">, D </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Дарбин</w:t>
      </w:r>
      <w:proofErr w:type="spellEnd"/>
      <w:r w:rsidRPr="003A0696">
        <w:rPr>
          <w:rFonts w:ascii="Times New Roman" w:hAnsi="Times New Roman"/>
          <w:sz w:val="28"/>
          <w:szCs w:val="28"/>
        </w:rPr>
        <w:t xml:space="preserve">-Уотсон) 1,786 </w:t>
      </w:r>
      <w:proofErr w:type="spellStart"/>
      <w:r w:rsidRPr="003A0696">
        <w:rPr>
          <w:rFonts w:ascii="Times New Roman" w:hAnsi="Times New Roman"/>
          <w:sz w:val="28"/>
          <w:szCs w:val="28"/>
        </w:rPr>
        <w:t>көрсеткішке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w:t>
      </w:r>
      <w:proofErr w:type="spellEnd"/>
      <w:r w:rsidRPr="003A0696">
        <w:rPr>
          <w:rFonts w:ascii="Times New Roman" w:hAnsi="Times New Roman"/>
          <w:sz w:val="28"/>
          <w:szCs w:val="28"/>
        </w:rPr>
        <w:t xml:space="preserve">, </w:t>
      </w:r>
      <w:r w:rsidR="00CA14A1">
        <w:rPr>
          <w:rFonts w:ascii="Times New Roman" w:hAnsi="Times New Roman"/>
          <w:sz w:val="28"/>
          <w:szCs w:val="28"/>
          <w:lang w:val="kk-KZ"/>
        </w:rPr>
        <w:t>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тізбегінде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автокорреляцияның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жоқтығын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регрессия </w:t>
      </w:r>
      <w:proofErr w:type="spellStart"/>
      <w:r w:rsidRPr="003A0696">
        <w:rPr>
          <w:rFonts w:ascii="Times New Roman" w:hAnsi="Times New Roman"/>
          <w:sz w:val="28"/>
          <w:szCs w:val="28"/>
        </w:rPr>
        <w:t>коэффициенті</w:t>
      </w:r>
      <w:proofErr w:type="spellEnd"/>
      <w:r w:rsidRPr="003A0696">
        <w:rPr>
          <w:rFonts w:ascii="Times New Roman" w:hAnsi="Times New Roman"/>
          <w:sz w:val="28"/>
          <w:szCs w:val="28"/>
        </w:rPr>
        <w:t xml:space="preserve"> F=688,605, р=0,000. </w:t>
      </w:r>
    </w:p>
    <w:p w14:paraId="1C6DA0EA" w14:textId="3C42069C" w:rsidR="005823E1" w:rsidRPr="00A5327C" w:rsidRDefault="005823E1" w:rsidP="003A0696">
      <w:pPr>
        <w:spacing w:after="0" w:line="240" w:lineRule="auto"/>
        <w:ind w:firstLine="567"/>
        <w:jc w:val="both"/>
        <w:rPr>
          <w:lang w:val="kk-KZ"/>
        </w:rPr>
      </w:pPr>
      <w:proofErr w:type="spellStart"/>
      <w:r w:rsidRPr="003A0696">
        <w:rPr>
          <w:rFonts w:ascii="Times New Roman" w:hAnsi="Times New Roman"/>
          <w:sz w:val="28"/>
          <w:szCs w:val="28"/>
        </w:rPr>
        <w:t>Нәтижесінде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келесідей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теңдеу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алынды</w:t>
      </w:r>
      <w:proofErr w:type="spellEnd"/>
      <w:r w:rsidRPr="003A0696">
        <w:rPr>
          <w:rFonts w:ascii="Times New Roman" w:hAnsi="Times New Roman"/>
          <w:sz w:val="28"/>
          <w:szCs w:val="28"/>
        </w:rPr>
        <w:t xml:space="preserve">: </w:t>
      </w:r>
      <w:proofErr w:type="spellStart"/>
      <w:r w:rsidRPr="003A0696">
        <w:rPr>
          <w:rFonts w:ascii="Times New Roman" w:hAnsi="Times New Roman"/>
          <w:b/>
          <w:bCs/>
          <w:sz w:val="28"/>
          <w:szCs w:val="28"/>
        </w:rPr>
        <w:t>Ішкі</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себеп-салдарлық</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бағда</w:t>
      </w:r>
      <w:r w:rsidRPr="003A0696">
        <w:rPr>
          <w:rFonts w:ascii="Times New Roman" w:hAnsi="Times New Roman"/>
          <w:sz w:val="28"/>
          <w:szCs w:val="28"/>
        </w:rPr>
        <w:t>р</w:t>
      </w:r>
      <w:proofErr w:type="spellEnd"/>
      <w:r w:rsidRPr="003A0696">
        <w:rPr>
          <w:rFonts w:ascii="Times New Roman" w:hAnsi="Times New Roman"/>
          <w:sz w:val="28"/>
          <w:szCs w:val="28"/>
        </w:rPr>
        <w:t xml:space="preserve"> = 1,651 </w:t>
      </w: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+ 2,404 </w:t>
      </w:r>
      <w:proofErr w:type="spellStart"/>
      <w:r w:rsidRPr="003A0696">
        <w:rPr>
          <w:rFonts w:ascii="Times New Roman" w:hAnsi="Times New Roman"/>
          <w:sz w:val="28"/>
          <w:szCs w:val="28"/>
        </w:rPr>
        <w:t>когнитивтік</w:t>
      </w:r>
      <w:proofErr w:type="spellEnd"/>
      <w:r w:rsidRPr="003A0696">
        <w:rPr>
          <w:rFonts w:ascii="Times New Roman" w:hAnsi="Times New Roman"/>
          <w:sz w:val="28"/>
          <w:szCs w:val="28"/>
        </w:rPr>
        <w:t xml:space="preserve"> автономия + 2,561 </w:t>
      </w:r>
      <w:proofErr w:type="spellStart"/>
      <w:r w:rsidRPr="003A0696">
        <w:rPr>
          <w:rFonts w:ascii="Times New Roman" w:hAnsi="Times New Roman"/>
          <w:sz w:val="28"/>
          <w:szCs w:val="28"/>
        </w:rPr>
        <w:t>құндылықтық</w:t>
      </w:r>
      <w:proofErr w:type="spellEnd"/>
      <w:r w:rsidRPr="003A0696">
        <w:rPr>
          <w:rFonts w:ascii="Times New Roman" w:hAnsi="Times New Roman"/>
          <w:sz w:val="28"/>
          <w:szCs w:val="28"/>
        </w:rPr>
        <w:t xml:space="preserve"> автономия + 1,339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+ 0,650 </w:t>
      </w:r>
      <w:proofErr w:type="spellStart"/>
      <w:r w:rsidRPr="003A0696">
        <w:rPr>
          <w:rFonts w:ascii="Times New Roman" w:hAnsi="Times New Roman"/>
          <w:sz w:val="28"/>
          <w:szCs w:val="28"/>
        </w:rPr>
        <w:t>ерікті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жұмылдыру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+ 0,565 </w:t>
      </w:r>
      <w:proofErr w:type="spellStart"/>
      <w:r w:rsidRPr="003A0696">
        <w:rPr>
          <w:rFonts w:ascii="Times New Roman" w:hAnsi="Times New Roman"/>
          <w:sz w:val="28"/>
          <w:szCs w:val="28"/>
        </w:rPr>
        <w:t>жұмысты</w:t>
      </w:r>
      <w:proofErr w:type="spellEnd"/>
      <w:r w:rsidRPr="003A0696">
        <w:rPr>
          <w:rFonts w:ascii="Times New Roman" w:hAnsi="Times New Roman"/>
          <w:sz w:val="28"/>
          <w:szCs w:val="28"/>
        </w:rPr>
        <w:t xml:space="preserve"> </w:t>
      </w:r>
      <w:proofErr w:type="spellStart"/>
      <w:r w:rsidRPr="003A0696">
        <w:rPr>
          <w:rFonts w:ascii="Times New Roman" w:eastAsiaTheme="minorHAnsi" w:hAnsi="Times New Roman"/>
          <w:sz w:val="28"/>
          <w:szCs w:val="28"/>
        </w:rPr>
        <w:t>тұлғалық</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түсіну</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мотиві</w:t>
      </w:r>
      <w:proofErr w:type="spellEnd"/>
      <w:r w:rsidRPr="003A0696">
        <w:rPr>
          <w:rFonts w:ascii="Times New Roman" w:eastAsiaTheme="minorHAnsi" w:hAnsi="Times New Roman"/>
          <w:sz w:val="28"/>
          <w:szCs w:val="28"/>
        </w:rPr>
        <w:t xml:space="preserve"> </w:t>
      </w:r>
      <w:r w:rsidRPr="003A0696">
        <w:rPr>
          <w:rFonts w:ascii="Times New Roman" w:eastAsiaTheme="minorHAnsi" w:hAnsi="Times New Roman"/>
          <w:sz w:val="28"/>
          <w:szCs w:val="28"/>
          <w:lang w:val="kk-KZ"/>
        </w:rPr>
        <w:t xml:space="preserve">+ </w:t>
      </w:r>
      <w:r w:rsidRPr="003A0696">
        <w:rPr>
          <w:rFonts w:ascii="Times New Roman" w:eastAsiaTheme="minorHAnsi" w:hAnsi="Times New Roman"/>
          <w:i/>
          <w:sz w:val="28"/>
          <w:szCs w:val="28"/>
        </w:rPr>
        <w:t>0,480</w:t>
      </w:r>
      <w:r w:rsidRPr="003A0696">
        <w:rPr>
          <w:rFonts w:ascii="Times New Roman" w:hAnsi="Times New Roman"/>
          <w:sz w:val="28"/>
          <w:szCs w:val="28"/>
        </w:rPr>
        <w:t xml:space="preserve"> </w:t>
      </w:r>
      <w:proofErr w:type="spellStart"/>
      <w:r w:rsidRPr="003A0696">
        <w:rPr>
          <w:rFonts w:ascii="Times New Roman" w:eastAsiaTheme="minorHAnsi"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r w:rsidRPr="003A0696">
        <w:rPr>
          <w:rFonts w:ascii="Times New Roman" w:hAnsi="Times New Roman"/>
          <w:b/>
          <w:sz w:val="28"/>
          <w:szCs w:val="28"/>
        </w:rPr>
        <w:t xml:space="preserve">– </w:t>
      </w:r>
      <w:r w:rsidRPr="003A0696">
        <w:rPr>
          <w:rFonts w:ascii="Times New Roman" w:hAnsi="Times New Roman"/>
          <w:i/>
          <w:sz w:val="28"/>
          <w:szCs w:val="28"/>
        </w:rPr>
        <w:t>0,436</w:t>
      </w:r>
      <w:r w:rsidRPr="003A0696">
        <w:rPr>
          <w:rFonts w:ascii="Times New Roman" w:hAnsi="Times New Roman"/>
          <w:b/>
          <w:sz w:val="28"/>
          <w:szCs w:val="28"/>
        </w:rPr>
        <w:t xml:space="preserve"> </w:t>
      </w:r>
      <w:proofErr w:type="spellStart"/>
      <w:r w:rsidRPr="003A0696">
        <w:rPr>
          <w:rFonts w:ascii="Times New Roman" w:hAnsi="Times New Roman"/>
          <w:sz w:val="28"/>
          <w:szCs w:val="28"/>
        </w:rPr>
        <w:t>позитивті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тұлғалық</w:t>
      </w:r>
      <w:proofErr w:type="spellEnd"/>
      <w:r w:rsidRPr="003A0696">
        <w:rPr>
          <w:rFonts w:ascii="Times New Roman" w:hAnsi="Times New Roman"/>
          <w:sz w:val="28"/>
          <w:szCs w:val="28"/>
        </w:rPr>
        <w:t xml:space="preserve"> мотив.</w:t>
      </w:r>
      <w:r w:rsidR="00CA14A1">
        <w:rPr>
          <w:rFonts w:ascii="Times New Roman" w:hAnsi="Times New Roman"/>
          <w:sz w:val="28"/>
          <w:szCs w:val="28"/>
          <w:lang w:val="kk-KZ"/>
        </w:rPr>
        <w:t xml:space="preserve"> </w:t>
      </w:r>
      <w:r w:rsidRPr="00CA14A1">
        <w:rPr>
          <w:rFonts w:ascii="Times New Roman" w:hAnsi="Times New Roman"/>
          <w:sz w:val="28"/>
          <w:szCs w:val="28"/>
          <w:lang w:val="kk-KZ"/>
        </w:rPr>
        <w:t>Яғни, педагогикалық мамандықтардағы студенттердің ішкі себептік-салдарлық бағыттылығының дамуы кәсіби бағыттылықтың, шешім қабылдаудағы дербестіктің және өзіндік сенімінің болуымен және өз қабілеттерін дамытуға ұмтылудың күрделі динамикасымен, ерік-жігерімен, жаңа білімге ұмтылу, түсіну, шынайы оқиғаларға бол</w:t>
      </w:r>
      <w:r w:rsidRPr="00CA14A1">
        <w:rPr>
          <w:rFonts w:ascii="Times New Roman" w:eastAsiaTheme="minorHAnsi" w:hAnsi="Times New Roman"/>
          <w:sz w:val="28"/>
          <w:szCs w:val="28"/>
          <w:lang w:val="kk-KZ"/>
        </w:rPr>
        <w:t>ж</w:t>
      </w:r>
      <w:r w:rsidRPr="00CA14A1">
        <w:rPr>
          <w:rFonts w:ascii="Times New Roman" w:hAnsi="Times New Roman"/>
          <w:sz w:val="28"/>
          <w:szCs w:val="28"/>
          <w:lang w:val="kk-KZ"/>
        </w:rPr>
        <w:t xml:space="preserve">ам жасауды төмендету секілді маңызды күшті қажет ететін қасиеттермен байланысты. </w:t>
      </w:r>
      <w:r w:rsidRPr="00A5327C">
        <w:rPr>
          <w:rFonts w:ascii="Times New Roman" w:hAnsi="Times New Roman"/>
          <w:sz w:val="28"/>
          <w:szCs w:val="28"/>
          <w:lang w:val="kk-KZ"/>
        </w:rPr>
        <w:t>Регрессиялық талдау нәтижелері студенттердің кәсіби мотивациясын қалыптастыру үшін біз әзірлеген психологиялық-педагогикалық модельді толық көрсете алды, ал теңдеу мотивацияның барлық анықталған мәнді компоненттерін  толықтай қамт</w:t>
      </w:r>
      <w:r w:rsidRPr="00A5327C">
        <w:rPr>
          <w:rFonts w:ascii="Times New Roman" w:eastAsiaTheme="minorHAnsi" w:hAnsi="Times New Roman"/>
          <w:sz w:val="28"/>
          <w:szCs w:val="28"/>
          <w:lang w:val="kk-KZ"/>
        </w:rPr>
        <w:t>ы</w:t>
      </w:r>
      <w:r w:rsidRPr="00A5327C">
        <w:rPr>
          <w:rFonts w:ascii="Times New Roman" w:hAnsi="Times New Roman"/>
          <w:sz w:val="28"/>
          <w:szCs w:val="28"/>
          <w:lang w:val="kk-KZ"/>
        </w:rPr>
        <w:t xml:space="preserve">ды. </w:t>
      </w:r>
    </w:p>
    <w:p w14:paraId="10DC704D" w14:textId="77777777" w:rsidR="00D6734D" w:rsidRPr="00A5327C" w:rsidRDefault="00D6734D" w:rsidP="0099561C">
      <w:pPr>
        <w:spacing w:after="0" w:line="240" w:lineRule="auto"/>
        <w:jc w:val="both"/>
        <w:rPr>
          <w:rFonts w:ascii="Times New Roman" w:hAnsi="Times New Roman"/>
          <w:sz w:val="28"/>
          <w:szCs w:val="28"/>
          <w:lang w:val="kk-KZ"/>
        </w:rPr>
      </w:pPr>
    </w:p>
    <w:p w14:paraId="4DEDA6C3" w14:textId="1790A9C6" w:rsidR="005823E1" w:rsidRPr="00A5327C" w:rsidRDefault="00F06577" w:rsidP="0099561C">
      <w:pPr>
        <w:spacing w:after="0" w:line="240" w:lineRule="auto"/>
        <w:ind w:firstLine="567"/>
        <w:jc w:val="both"/>
        <w:rPr>
          <w:rFonts w:ascii="Times New Roman" w:eastAsiaTheme="majorEastAsia" w:hAnsi="Times New Roman"/>
          <w:b/>
          <w:sz w:val="28"/>
          <w:szCs w:val="28"/>
          <w:lang w:val="kk-KZ"/>
        </w:rPr>
      </w:pPr>
      <w:r>
        <w:rPr>
          <w:rFonts w:ascii="Times New Roman" w:eastAsiaTheme="majorEastAsia" w:hAnsi="Times New Roman"/>
          <w:b/>
          <w:sz w:val="28"/>
          <w:szCs w:val="28"/>
          <w:lang w:val="kk-KZ"/>
        </w:rPr>
        <w:t>3.4</w:t>
      </w:r>
      <w:r w:rsidR="005823E1" w:rsidRPr="003A0696">
        <w:rPr>
          <w:rFonts w:ascii="Times New Roman" w:eastAsiaTheme="majorEastAsia" w:hAnsi="Times New Roman"/>
          <w:b/>
          <w:sz w:val="28"/>
          <w:szCs w:val="28"/>
          <w:lang w:val="kk-KZ"/>
        </w:rPr>
        <w:t xml:space="preserve"> </w:t>
      </w:r>
      <w:r w:rsidR="005823E1" w:rsidRPr="00A5327C">
        <w:rPr>
          <w:rFonts w:ascii="Times New Roman" w:eastAsiaTheme="majorEastAsia" w:hAnsi="Times New Roman"/>
          <w:b/>
          <w:sz w:val="28"/>
          <w:szCs w:val="28"/>
          <w:lang w:val="kk-KZ"/>
        </w:rPr>
        <w:t>Әр түрлі педагогикалық мамандық студенттерінде кәсіби мотивацияның дамуын салыстырмалы талдау</w:t>
      </w:r>
    </w:p>
    <w:p w14:paraId="3123584A" w14:textId="60201E3B" w:rsidR="005823E1" w:rsidRPr="003A0696" w:rsidRDefault="005823E1" w:rsidP="0099561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Мәліметтерді</w:t>
      </w:r>
      <w:r w:rsidRPr="00A5327C">
        <w:rPr>
          <w:rFonts w:ascii="Times New Roman" w:hAnsi="Times New Roman"/>
          <w:sz w:val="28"/>
          <w:szCs w:val="28"/>
          <w:lang w:val="kk-KZ"/>
        </w:rPr>
        <w:t xml:space="preserve"> талдаудың келесі кезеңі студенттердің мамандығына байланысты мотивациялық жүйесінің ерекшеліктерін зерттеу болды. 4</w:t>
      </w:r>
      <w:r w:rsidR="00595246" w:rsidRPr="00A5327C">
        <w:rPr>
          <w:rFonts w:ascii="Times New Roman" w:hAnsi="Times New Roman"/>
          <w:sz w:val="28"/>
          <w:szCs w:val="28"/>
          <w:lang w:val="kk-KZ"/>
        </w:rPr>
        <w:t>6</w:t>
      </w:r>
      <w:r w:rsidRPr="00A5327C">
        <w:rPr>
          <w:rFonts w:ascii="Times New Roman" w:hAnsi="Times New Roman"/>
          <w:sz w:val="28"/>
          <w:szCs w:val="28"/>
          <w:lang w:val="kk-KZ"/>
        </w:rPr>
        <w:t xml:space="preserve">-кестеде гуманитарлық, жаратылыстану-ғылыми және шығармашылық үш мамандықтың академиялық </w:t>
      </w:r>
      <w:r w:rsidRPr="003A0696">
        <w:rPr>
          <w:rFonts w:ascii="Times New Roman" w:hAnsi="Times New Roman"/>
          <w:sz w:val="28"/>
          <w:szCs w:val="28"/>
          <w:lang w:val="kk-KZ"/>
        </w:rPr>
        <w:t>мотивациясын</w:t>
      </w:r>
      <w:r w:rsidRPr="00A5327C">
        <w:rPr>
          <w:rFonts w:ascii="Times New Roman" w:hAnsi="Times New Roman"/>
          <w:sz w:val="28"/>
          <w:szCs w:val="28"/>
          <w:lang w:val="kk-KZ"/>
        </w:rPr>
        <w:t xml:space="preserve"> салыстырмалы талдау нәтижелері келтірілген. </w:t>
      </w:r>
      <w:r w:rsidRPr="003A0696">
        <w:rPr>
          <w:rFonts w:ascii="Times New Roman" w:hAnsi="Times New Roman"/>
          <w:sz w:val="28"/>
          <w:szCs w:val="28"/>
          <w:lang w:val="kk-KZ"/>
        </w:rPr>
        <w:t xml:space="preserve">Салыстыру </w:t>
      </w:r>
      <w:r w:rsidRPr="00A5327C">
        <w:rPr>
          <w:rFonts w:ascii="Times New Roman" w:hAnsi="Times New Roman"/>
          <w:sz w:val="28"/>
          <w:szCs w:val="28"/>
          <w:lang w:val="kk-KZ"/>
        </w:rPr>
        <w:t>Крускал-Уоллис</w:t>
      </w:r>
      <w:r w:rsidRPr="003A0696">
        <w:rPr>
          <w:rFonts w:ascii="Times New Roman" w:hAnsi="Times New Roman"/>
          <w:sz w:val="28"/>
          <w:szCs w:val="28"/>
          <w:lang w:val="kk-KZ"/>
        </w:rPr>
        <w:t>тің</w:t>
      </w:r>
      <w:r w:rsidRPr="00A5327C">
        <w:rPr>
          <w:rFonts w:ascii="Times New Roman" w:hAnsi="Times New Roman"/>
          <w:sz w:val="28"/>
          <w:szCs w:val="28"/>
          <w:lang w:val="kk-KZ"/>
        </w:rPr>
        <w:t xml:space="preserve"> H-критерий</w:t>
      </w:r>
      <w:r w:rsidRPr="003A0696">
        <w:rPr>
          <w:rFonts w:ascii="Times New Roman" w:hAnsi="Times New Roman"/>
          <w:sz w:val="28"/>
          <w:szCs w:val="28"/>
          <w:lang w:val="kk-KZ"/>
        </w:rPr>
        <w:t>і арқылы жүргізілді.</w:t>
      </w:r>
    </w:p>
    <w:p w14:paraId="52B30AB4" w14:textId="77777777" w:rsidR="0099561C" w:rsidRPr="00A5327C" w:rsidRDefault="0099561C" w:rsidP="0099561C">
      <w:pPr>
        <w:spacing w:after="0" w:line="240" w:lineRule="auto"/>
        <w:ind w:firstLine="567"/>
        <w:jc w:val="both"/>
        <w:rPr>
          <w:rFonts w:ascii="Times New Roman" w:hAnsi="Times New Roman"/>
          <w:sz w:val="28"/>
          <w:szCs w:val="28"/>
          <w:lang w:val="kk-KZ"/>
        </w:rPr>
      </w:pPr>
    </w:p>
    <w:p w14:paraId="2B0AA322" w14:textId="31A16446" w:rsidR="005823E1" w:rsidRPr="003A0696" w:rsidRDefault="005823E1" w:rsidP="0099561C">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Кесте</w:t>
      </w:r>
      <w:r w:rsidR="007E7ECA">
        <w:rPr>
          <w:rFonts w:ascii="Times New Roman" w:hAnsi="Times New Roman"/>
          <w:sz w:val="28"/>
          <w:szCs w:val="28"/>
          <w:lang w:val="kk-KZ"/>
        </w:rPr>
        <w:t xml:space="preserve"> </w:t>
      </w:r>
      <w:r w:rsidRPr="00A5327C">
        <w:rPr>
          <w:rFonts w:ascii="Times New Roman" w:hAnsi="Times New Roman"/>
          <w:sz w:val="28"/>
          <w:szCs w:val="28"/>
          <w:lang w:val="kk-KZ"/>
        </w:rPr>
        <w:t>4</w:t>
      </w:r>
      <w:r w:rsidR="00415E19" w:rsidRPr="00A5327C">
        <w:rPr>
          <w:rFonts w:ascii="Times New Roman" w:hAnsi="Times New Roman"/>
          <w:sz w:val="28"/>
          <w:szCs w:val="28"/>
          <w:lang w:val="kk-KZ"/>
        </w:rPr>
        <w:t>8</w:t>
      </w:r>
      <w:r w:rsidR="0099561C" w:rsidRPr="003A0696">
        <w:rPr>
          <w:rFonts w:ascii="Times New Roman" w:hAnsi="Times New Roman"/>
          <w:sz w:val="28"/>
          <w:szCs w:val="28"/>
          <w:lang w:val="kk-KZ"/>
        </w:rPr>
        <w:t xml:space="preserve"> - </w:t>
      </w:r>
      <w:r w:rsidRPr="003A0696">
        <w:rPr>
          <w:rFonts w:ascii="Times New Roman" w:hAnsi="Times New Roman"/>
          <w:sz w:val="28"/>
          <w:szCs w:val="28"/>
          <w:lang w:val="kk-KZ"/>
        </w:rPr>
        <w:t>Мамандыққа байланысты студенттердің академиялық мотивациясының салыстырмалы талдауы</w:t>
      </w:r>
    </w:p>
    <w:p w14:paraId="33FED35E" w14:textId="6D8F38C2" w:rsidR="005823E1" w:rsidRPr="00A5327C" w:rsidRDefault="005823E1" w:rsidP="005823E1">
      <w:pPr>
        <w:spacing w:after="0" w:line="240" w:lineRule="auto"/>
        <w:ind w:firstLine="709"/>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00472E" w14:paraId="0DA2F893" w14:textId="77777777" w:rsidTr="00C70E50">
        <w:trPr>
          <w:trHeight w:val="631"/>
        </w:trPr>
        <w:tc>
          <w:tcPr>
            <w:tcW w:w="2124" w:type="pct"/>
            <w:vMerge w:val="restart"/>
          </w:tcPr>
          <w:p w14:paraId="51FF97BC" w14:textId="77777777" w:rsidR="005823E1" w:rsidRPr="00A5327C" w:rsidRDefault="005823E1" w:rsidP="0099561C">
            <w:pPr>
              <w:spacing w:after="0" w:line="240" w:lineRule="auto"/>
              <w:jc w:val="both"/>
              <w:rPr>
                <w:rFonts w:ascii="Times New Roman" w:hAnsi="Times New Roman"/>
                <w:sz w:val="24"/>
                <w:szCs w:val="24"/>
                <w:lang w:val="kk-KZ"/>
              </w:rPr>
            </w:pPr>
          </w:p>
        </w:tc>
        <w:tc>
          <w:tcPr>
            <w:tcW w:w="1367" w:type="pct"/>
            <w:gridSpan w:val="3"/>
          </w:tcPr>
          <w:p w14:paraId="556CF84A"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507E056D"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6FC642F6" w14:textId="77777777" w:rsidTr="00C70E50">
        <w:tc>
          <w:tcPr>
            <w:tcW w:w="2124" w:type="pct"/>
            <w:vMerge/>
          </w:tcPr>
          <w:p w14:paraId="4026C7F0" w14:textId="77777777" w:rsidR="005823E1" w:rsidRPr="003A0696" w:rsidRDefault="005823E1" w:rsidP="0099561C">
            <w:pPr>
              <w:spacing w:after="0" w:line="240" w:lineRule="auto"/>
              <w:jc w:val="both"/>
              <w:rPr>
                <w:rFonts w:ascii="Times New Roman" w:hAnsi="Times New Roman"/>
                <w:sz w:val="24"/>
                <w:szCs w:val="24"/>
                <w:lang w:val="kk-KZ"/>
              </w:rPr>
            </w:pPr>
          </w:p>
        </w:tc>
        <w:tc>
          <w:tcPr>
            <w:tcW w:w="456" w:type="pct"/>
          </w:tcPr>
          <w:p w14:paraId="2AD1264B" w14:textId="77777777" w:rsidR="005823E1" w:rsidRPr="003A0696" w:rsidRDefault="005823E1" w:rsidP="0099561C">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34B6D880"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Ж</w:t>
            </w:r>
          </w:p>
        </w:tc>
        <w:tc>
          <w:tcPr>
            <w:tcW w:w="456" w:type="pct"/>
          </w:tcPr>
          <w:p w14:paraId="659C6464"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Ш</w:t>
            </w:r>
          </w:p>
        </w:tc>
        <w:tc>
          <w:tcPr>
            <w:tcW w:w="1509" w:type="pct"/>
            <w:vMerge/>
          </w:tcPr>
          <w:p w14:paraId="3BC42B84" w14:textId="77777777" w:rsidR="005823E1" w:rsidRPr="003A0696" w:rsidRDefault="005823E1" w:rsidP="0099561C">
            <w:pPr>
              <w:spacing w:after="0" w:line="240" w:lineRule="auto"/>
              <w:jc w:val="both"/>
              <w:rPr>
                <w:rFonts w:ascii="Times New Roman" w:hAnsi="Times New Roman"/>
                <w:sz w:val="24"/>
                <w:szCs w:val="24"/>
              </w:rPr>
            </w:pPr>
          </w:p>
        </w:tc>
      </w:tr>
      <w:tr w:rsidR="003A0696" w:rsidRPr="003A0696" w14:paraId="1045E7EC" w14:textId="77777777" w:rsidTr="00C70E50">
        <w:tc>
          <w:tcPr>
            <w:tcW w:w="2124" w:type="pct"/>
            <w:shd w:val="clear" w:color="auto" w:fill="auto"/>
            <w:vAlign w:val="bottom"/>
          </w:tcPr>
          <w:p w14:paraId="2403D9AB" w14:textId="77777777" w:rsidR="005823E1" w:rsidRPr="003A0696" w:rsidRDefault="005823E1" w:rsidP="0099561C">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456" w:type="pct"/>
          </w:tcPr>
          <w:p w14:paraId="42C24A2A"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44,81</w:t>
            </w:r>
          </w:p>
        </w:tc>
        <w:tc>
          <w:tcPr>
            <w:tcW w:w="455" w:type="pct"/>
          </w:tcPr>
          <w:p w14:paraId="32A40D51"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60,57</w:t>
            </w:r>
          </w:p>
        </w:tc>
        <w:tc>
          <w:tcPr>
            <w:tcW w:w="456" w:type="pct"/>
          </w:tcPr>
          <w:p w14:paraId="5A9FB105"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42,05</w:t>
            </w:r>
          </w:p>
        </w:tc>
        <w:tc>
          <w:tcPr>
            <w:tcW w:w="1509" w:type="pct"/>
          </w:tcPr>
          <w:p w14:paraId="3B56E96E" w14:textId="77777777" w:rsidR="005823E1" w:rsidRPr="003A0696" w:rsidRDefault="005823E1" w:rsidP="0099561C">
            <w:pPr>
              <w:spacing w:after="0" w:line="240" w:lineRule="auto"/>
              <w:jc w:val="center"/>
              <w:rPr>
                <w:rFonts w:ascii="Times New Roman" w:hAnsi="Times New Roman"/>
                <w:sz w:val="24"/>
                <w:szCs w:val="24"/>
              </w:rPr>
            </w:pPr>
            <w:r w:rsidRPr="003A0696">
              <w:rPr>
                <w:rFonts w:ascii="Times New Roman" w:hAnsi="Times New Roman"/>
                <w:sz w:val="24"/>
                <w:szCs w:val="24"/>
              </w:rPr>
              <w:t>Н=5,446, р=0,052</w:t>
            </w:r>
          </w:p>
        </w:tc>
      </w:tr>
      <w:tr w:rsidR="003A0696" w:rsidRPr="003A0696" w14:paraId="1E82EF59" w14:textId="77777777" w:rsidTr="00C70E50">
        <w:tc>
          <w:tcPr>
            <w:tcW w:w="2124" w:type="pct"/>
            <w:shd w:val="clear" w:color="auto" w:fill="auto"/>
            <w:vAlign w:val="bottom"/>
          </w:tcPr>
          <w:p w14:paraId="64DEFCBC" w14:textId="145690D0" w:rsidR="005823E1" w:rsidRPr="003A0696" w:rsidRDefault="00C51E99" w:rsidP="0099561C">
            <w:pPr>
              <w:spacing w:after="0" w:line="240" w:lineRule="auto"/>
              <w:rPr>
                <w:rFonts w:ascii="Times New Roman" w:hAnsi="Times New Roman"/>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456" w:type="pct"/>
          </w:tcPr>
          <w:p w14:paraId="5992946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40,88</w:t>
            </w:r>
          </w:p>
        </w:tc>
        <w:tc>
          <w:tcPr>
            <w:tcW w:w="455" w:type="pct"/>
          </w:tcPr>
          <w:p w14:paraId="67535681"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60,63</w:t>
            </w:r>
          </w:p>
        </w:tc>
        <w:tc>
          <w:tcPr>
            <w:tcW w:w="456" w:type="pct"/>
          </w:tcPr>
          <w:p w14:paraId="032A8A14"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48,48</w:t>
            </w:r>
          </w:p>
        </w:tc>
        <w:tc>
          <w:tcPr>
            <w:tcW w:w="1509" w:type="pct"/>
          </w:tcPr>
          <w:p w14:paraId="11FFD45F"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Н=9,473, р=0,009</w:t>
            </w:r>
          </w:p>
        </w:tc>
      </w:tr>
      <w:tr w:rsidR="003A0696" w:rsidRPr="003A0696" w14:paraId="6EE71EA7" w14:textId="77777777" w:rsidTr="00C70E50">
        <w:tc>
          <w:tcPr>
            <w:tcW w:w="2124" w:type="pct"/>
            <w:shd w:val="clear" w:color="auto" w:fill="auto"/>
            <w:vAlign w:val="bottom"/>
          </w:tcPr>
          <w:p w14:paraId="2024E19B"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456" w:type="pct"/>
          </w:tcPr>
          <w:p w14:paraId="41EFBA98"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43,68</w:t>
            </w:r>
          </w:p>
        </w:tc>
        <w:tc>
          <w:tcPr>
            <w:tcW w:w="455" w:type="pct"/>
          </w:tcPr>
          <w:p w14:paraId="24D63768"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60,93</w:t>
            </w:r>
          </w:p>
        </w:tc>
        <w:tc>
          <w:tcPr>
            <w:tcW w:w="456" w:type="pct"/>
          </w:tcPr>
          <w:p w14:paraId="4918509F"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42,43</w:t>
            </w:r>
          </w:p>
        </w:tc>
        <w:tc>
          <w:tcPr>
            <w:tcW w:w="1509" w:type="pct"/>
          </w:tcPr>
          <w:p w14:paraId="44D9B44F"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Н=9,150, р=0,010</w:t>
            </w:r>
          </w:p>
        </w:tc>
      </w:tr>
      <w:tr w:rsidR="003A0696" w:rsidRPr="003A0696" w14:paraId="535855F1" w14:textId="77777777" w:rsidTr="00C70E50">
        <w:tc>
          <w:tcPr>
            <w:tcW w:w="2124" w:type="pct"/>
            <w:shd w:val="clear" w:color="auto" w:fill="auto"/>
            <w:vAlign w:val="bottom"/>
          </w:tcPr>
          <w:p w14:paraId="338FD259"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құрметтеу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56" w:type="pct"/>
          </w:tcPr>
          <w:p w14:paraId="2F85668B"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48,13</w:t>
            </w:r>
          </w:p>
        </w:tc>
        <w:tc>
          <w:tcPr>
            <w:tcW w:w="455" w:type="pct"/>
          </w:tcPr>
          <w:p w14:paraId="2BBB9D8B"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54,50</w:t>
            </w:r>
          </w:p>
        </w:tc>
        <w:tc>
          <w:tcPr>
            <w:tcW w:w="456" w:type="pct"/>
          </w:tcPr>
          <w:p w14:paraId="57979611"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46,93</w:t>
            </w:r>
          </w:p>
        </w:tc>
        <w:tc>
          <w:tcPr>
            <w:tcW w:w="1509" w:type="pct"/>
          </w:tcPr>
          <w:p w14:paraId="6D64E955"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Н=1,359, р=0,507</w:t>
            </w:r>
          </w:p>
        </w:tc>
      </w:tr>
      <w:tr w:rsidR="003A0696" w:rsidRPr="003A0696" w14:paraId="3553562F" w14:textId="77777777" w:rsidTr="00C70E50">
        <w:tc>
          <w:tcPr>
            <w:tcW w:w="2124" w:type="pct"/>
            <w:shd w:val="clear" w:color="auto" w:fill="auto"/>
            <w:vAlign w:val="bottom"/>
          </w:tcPr>
          <w:p w14:paraId="7EE5E653"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456" w:type="pct"/>
          </w:tcPr>
          <w:p w14:paraId="54C1EDF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44,41</w:t>
            </w:r>
          </w:p>
        </w:tc>
        <w:tc>
          <w:tcPr>
            <w:tcW w:w="455" w:type="pct"/>
          </w:tcPr>
          <w:p w14:paraId="2ED2370E"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52,71</w:t>
            </w:r>
          </w:p>
        </w:tc>
        <w:tc>
          <w:tcPr>
            <w:tcW w:w="456" w:type="pct"/>
          </w:tcPr>
          <w:p w14:paraId="5196DB44"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57,85</w:t>
            </w:r>
          </w:p>
        </w:tc>
        <w:tc>
          <w:tcPr>
            <w:tcW w:w="1509" w:type="pct"/>
          </w:tcPr>
          <w:p w14:paraId="2366AEF9"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Н=3,274, р=0,195</w:t>
            </w:r>
          </w:p>
        </w:tc>
      </w:tr>
      <w:tr w:rsidR="003A0696" w:rsidRPr="003A0696" w14:paraId="3D0644B5" w14:textId="77777777" w:rsidTr="00C70E50">
        <w:tc>
          <w:tcPr>
            <w:tcW w:w="2124" w:type="pct"/>
            <w:shd w:val="clear" w:color="auto" w:fill="auto"/>
            <w:vAlign w:val="bottom"/>
          </w:tcPr>
          <w:p w14:paraId="591E06BD"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Экстернал</w:t>
            </w:r>
            <w:proofErr w:type="spellEnd"/>
            <w:r w:rsidRPr="003A0696">
              <w:rPr>
                <w:rFonts w:ascii="Times New Roman" w:hAnsi="Times New Roman"/>
                <w:sz w:val="24"/>
                <w:szCs w:val="24"/>
                <w:lang w:val="kk-KZ"/>
              </w:rPr>
              <w:t>ды (сыртқы)</w:t>
            </w:r>
            <w:r w:rsidRPr="003A0696">
              <w:rPr>
                <w:rFonts w:ascii="Times New Roman" w:hAnsi="Times New Roman"/>
                <w:sz w:val="24"/>
                <w:szCs w:val="24"/>
              </w:rPr>
              <w:t xml:space="preserve"> мотивация</w:t>
            </w:r>
          </w:p>
        </w:tc>
        <w:tc>
          <w:tcPr>
            <w:tcW w:w="456" w:type="pct"/>
          </w:tcPr>
          <w:p w14:paraId="6FF56D4E"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49,01</w:t>
            </w:r>
          </w:p>
        </w:tc>
        <w:tc>
          <w:tcPr>
            <w:tcW w:w="455" w:type="pct"/>
          </w:tcPr>
          <w:p w14:paraId="356F31B6"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47,61</w:t>
            </w:r>
          </w:p>
        </w:tc>
        <w:tc>
          <w:tcPr>
            <w:tcW w:w="456" w:type="pct"/>
          </w:tcPr>
          <w:p w14:paraId="05D2EE0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59,33</w:t>
            </w:r>
          </w:p>
        </w:tc>
        <w:tc>
          <w:tcPr>
            <w:tcW w:w="1509" w:type="pct"/>
          </w:tcPr>
          <w:p w14:paraId="080182DE"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Н=2,381, р=0,304</w:t>
            </w:r>
          </w:p>
        </w:tc>
      </w:tr>
      <w:tr w:rsidR="000D349C" w:rsidRPr="003A0696" w14:paraId="70E213AC" w14:textId="77777777" w:rsidTr="00C70E50">
        <w:tc>
          <w:tcPr>
            <w:tcW w:w="2124" w:type="pct"/>
            <w:shd w:val="clear" w:color="auto" w:fill="auto"/>
            <w:vAlign w:val="bottom"/>
          </w:tcPr>
          <w:p w14:paraId="3486A73A"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Амотивация</w:t>
            </w:r>
            <w:proofErr w:type="spellEnd"/>
          </w:p>
        </w:tc>
        <w:tc>
          <w:tcPr>
            <w:tcW w:w="456" w:type="pct"/>
          </w:tcPr>
          <w:p w14:paraId="2CCA1CE3"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55,92</w:t>
            </w:r>
          </w:p>
        </w:tc>
        <w:tc>
          <w:tcPr>
            <w:tcW w:w="455" w:type="pct"/>
          </w:tcPr>
          <w:p w14:paraId="60C2E88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40,11</w:t>
            </w:r>
          </w:p>
        </w:tc>
        <w:tc>
          <w:tcPr>
            <w:tcW w:w="456" w:type="pct"/>
          </w:tcPr>
          <w:p w14:paraId="305EBE56"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61,23</w:t>
            </w:r>
          </w:p>
        </w:tc>
        <w:tc>
          <w:tcPr>
            <w:tcW w:w="1509" w:type="pct"/>
          </w:tcPr>
          <w:p w14:paraId="3DB8AD6D"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Н=9,422, р=0,009</w:t>
            </w:r>
          </w:p>
        </w:tc>
      </w:tr>
    </w:tbl>
    <w:p w14:paraId="2C19AEF6" w14:textId="77777777" w:rsidR="005823E1" w:rsidRPr="003A0696" w:rsidRDefault="005823E1" w:rsidP="005823E1">
      <w:pPr>
        <w:autoSpaceDE w:val="0"/>
        <w:autoSpaceDN w:val="0"/>
        <w:adjustRightInd w:val="0"/>
        <w:spacing w:after="0" w:line="240" w:lineRule="auto"/>
        <w:rPr>
          <w:rFonts w:ascii="Times New Roman" w:hAnsi="Times New Roman"/>
          <w:sz w:val="24"/>
          <w:szCs w:val="24"/>
        </w:rPr>
      </w:pPr>
    </w:p>
    <w:p w14:paraId="7059E868" w14:textId="28D7B13D" w:rsidR="005823E1" w:rsidRPr="00595246" w:rsidRDefault="007E7ECA" w:rsidP="0099561C">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4"/>
          <w:szCs w:val="24"/>
          <w:lang w:val="kk-KZ"/>
        </w:rPr>
        <w:tab/>
      </w:r>
      <w:r w:rsidR="005823E1" w:rsidRPr="00595246">
        <w:rPr>
          <w:rFonts w:ascii="Times New Roman" w:hAnsi="Times New Roman"/>
          <w:sz w:val="28"/>
          <w:szCs w:val="28"/>
          <w:lang w:val="kk-KZ"/>
        </w:rPr>
        <w:t>4</w:t>
      </w:r>
      <w:r w:rsidR="00415E19">
        <w:rPr>
          <w:rFonts w:ascii="Times New Roman" w:hAnsi="Times New Roman"/>
          <w:sz w:val="28"/>
          <w:szCs w:val="28"/>
          <w:lang w:val="kk-KZ"/>
        </w:rPr>
        <w:t>8</w:t>
      </w:r>
      <w:r w:rsidR="005823E1" w:rsidRPr="00595246">
        <w:rPr>
          <w:rFonts w:ascii="Times New Roman" w:hAnsi="Times New Roman"/>
          <w:sz w:val="28"/>
          <w:szCs w:val="28"/>
          <w:lang w:val="kk-KZ"/>
        </w:rPr>
        <w:t>-кестеде келтірілген мәліметтерден академиялық мотивацияны дамытуда айтарлықтай айырмашылықтар анықтал</w:t>
      </w:r>
      <w:r w:rsidR="005823E1" w:rsidRPr="003A0696">
        <w:rPr>
          <w:rFonts w:ascii="Times New Roman" w:hAnsi="Times New Roman"/>
          <w:sz w:val="28"/>
          <w:szCs w:val="28"/>
          <w:lang w:val="kk-KZ"/>
        </w:rPr>
        <w:t>ғанын көреміз</w:t>
      </w:r>
      <w:r w:rsidR="005823E1" w:rsidRPr="00595246">
        <w:rPr>
          <w:rFonts w:ascii="Times New Roman" w:hAnsi="Times New Roman"/>
          <w:sz w:val="28"/>
          <w:szCs w:val="28"/>
          <w:lang w:val="kk-KZ"/>
        </w:rPr>
        <w:t>:</w:t>
      </w:r>
    </w:p>
    <w:p w14:paraId="4435E434" w14:textId="53E102D2" w:rsidR="005823E1" w:rsidRPr="00D867B7" w:rsidRDefault="005823E1">
      <w:pPr>
        <w:pStyle w:val="a3"/>
        <w:numPr>
          <w:ilvl w:val="0"/>
          <w:numId w:val="55"/>
        </w:numPr>
        <w:tabs>
          <w:tab w:val="left" w:pos="567"/>
        </w:tabs>
        <w:spacing w:after="0" w:line="240" w:lineRule="auto"/>
        <w:ind w:left="0" w:firstLine="567"/>
        <w:jc w:val="both"/>
        <w:rPr>
          <w:rFonts w:ascii="Times New Roman" w:hAnsi="Times New Roman"/>
          <w:sz w:val="28"/>
          <w:szCs w:val="28"/>
          <w:lang w:val="kk-KZ"/>
        </w:rPr>
      </w:pPr>
      <w:r w:rsidRPr="00D867B7">
        <w:rPr>
          <w:rFonts w:ascii="Times New Roman" w:hAnsi="Times New Roman"/>
          <w:sz w:val="28"/>
          <w:szCs w:val="28"/>
          <w:lang w:val="kk-KZ"/>
        </w:rPr>
        <w:t xml:space="preserve">Жаратылыстану-ғылыми мамандықтардың (физика, информатика, математика) студенттері үшін ішкі мотивацияның жоғары деңгейі тән: танымдық мотивация (р=0,052), </w:t>
      </w:r>
      <w:r w:rsidR="004361E6">
        <w:rPr>
          <w:rFonts w:ascii="Times New Roman" w:hAnsi="Times New Roman"/>
          <w:sz w:val="28"/>
          <w:szCs w:val="28"/>
          <w:lang w:val="kk-KZ"/>
        </w:rPr>
        <w:t>ж</w:t>
      </w:r>
      <w:r w:rsidR="00C51E99" w:rsidRPr="00D867B7">
        <w:rPr>
          <w:rFonts w:ascii="Times New Roman" w:hAnsi="Times New Roman"/>
          <w:sz w:val="28"/>
          <w:szCs w:val="28"/>
          <w:lang w:val="kk-KZ"/>
        </w:rPr>
        <w:t xml:space="preserve">етістікке </w:t>
      </w:r>
      <w:r w:rsidRPr="00D867B7">
        <w:rPr>
          <w:rFonts w:ascii="Times New Roman" w:hAnsi="Times New Roman"/>
          <w:sz w:val="28"/>
          <w:szCs w:val="28"/>
          <w:lang w:val="kk-KZ"/>
        </w:rPr>
        <w:t>жету мотивациясы (р=0,009) және өзін-өзі дамыту мотивациясы (р=0,010).</w:t>
      </w:r>
    </w:p>
    <w:p w14:paraId="21AEDB12" w14:textId="77777777" w:rsidR="0099561C" w:rsidRPr="00D867B7" w:rsidRDefault="005823E1">
      <w:pPr>
        <w:pStyle w:val="a3"/>
        <w:numPr>
          <w:ilvl w:val="0"/>
          <w:numId w:val="55"/>
        </w:numPr>
        <w:tabs>
          <w:tab w:val="left" w:pos="567"/>
        </w:tabs>
        <w:spacing w:after="0" w:line="240" w:lineRule="auto"/>
        <w:ind w:left="0" w:firstLine="567"/>
        <w:jc w:val="both"/>
        <w:rPr>
          <w:rFonts w:ascii="Times New Roman" w:hAnsi="Times New Roman"/>
          <w:sz w:val="28"/>
          <w:szCs w:val="28"/>
          <w:lang w:val="kk-KZ"/>
        </w:rPr>
      </w:pPr>
      <w:r w:rsidRPr="00D867B7">
        <w:rPr>
          <w:rFonts w:ascii="Times New Roman" w:hAnsi="Times New Roman"/>
          <w:sz w:val="28"/>
          <w:szCs w:val="28"/>
          <w:lang w:val="kk-KZ"/>
        </w:rPr>
        <w:t>Шығармашылық мамандықтар студенттері үшін мотивацияның жоғары деңгейі, таңдалған мамандықта оқудың қызығушылығы мен мағынасының жоғалуы тән.</w:t>
      </w:r>
    </w:p>
    <w:p w14:paraId="74E0F866" w14:textId="392C403C" w:rsidR="005823E1" w:rsidRPr="003A0696" w:rsidRDefault="005823E1">
      <w:pPr>
        <w:pStyle w:val="a3"/>
        <w:numPr>
          <w:ilvl w:val="0"/>
          <w:numId w:val="55"/>
        </w:numPr>
        <w:tabs>
          <w:tab w:val="left" w:pos="567"/>
        </w:tabs>
        <w:spacing w:after="0" w:line="240" w:lineRule="auto"/>
        <w:ind w:left="0" w:firstLine="567"/>
        <w:jc w:val="both"/>
        <w:rPr>
          <w:rFonts w:ascii="Times New Roman" w:hAnsi="Times New Roman"/>
          <w:sz w:val="28"/>
          <w:szCs w:val="28"/>
        </w:rPr>
      </w:pPr>
      <w:r w:rsidRPr="003A0696">
        <w:rPr>
          <w:rFonts w:ascii="Times New Roman" w:hAnsi="Times New Roman"/>
          <w:sz w:val="28"/>
          <w:szCs w:val="28"/>
          <w:lang w:val="kk-KZ"/>
        </w:rPr>
        <w:t>4</w:t>
      </w:r>
      <w:r w:rsidR="00415E19">
        <w:rPr>
          <w:rFonts w:ascii="Times New Roman" w:hAnsi="Times New Roman"/>
          <w:sz w:val="28"/>
          <w:szCs w:val="28"/>
          <w:lang w:val="kk-KZ"/>
        </w:rPr>
        <w:t>9</w:t>
      </w:r>
      <w:r w:rsidRPr="003A0696">
        <w:rPr>
          <w:rFonts w:ascii="Times New Roman" w:hAnsi="Times New Roman"/>
          <w:sz w:val="28"/>
          <w:szCs w:val="28"/>
          <w:lang w:val="kk-KZ"/>
        </w:rPr>
        <w:t>-кестеде студенттердің мамандығына байланысты оқуға деген мотивациясын салыстырмалы талдау нәтижелері берілген. Салыстыру Крускал-Уоллистің H-критерийі арқылы жүргізілді.</w:t>
      </w:r>
    </w:p>
    <w:p w14:paraId="3B61FDAF" w14:textId="77777777" w:rsidR="0099561C" w:rsidRPr="003A0696" w:rsidRDefault="0099561C" w:rsidP="0099561C">
      <w:pPr>
        <w:spacing w:after="0" w:line="240" w:lineRule="auto"/>
        <w:jc w:val="both"/>
        <w:rPr>
          <w:rFonts w:ascii="Times New Roman" w:hAnsi="Times New Roman"/>
          <w:sz w:val="28"/>
          <w:szCs w:val="28"/>
          <w:lang w:val="kk-KZ"/>
        </w:rPr>
      </w:pPr>
    </w:p>
    <w:p w14:paraId="06DD618B" w14:textId="7B0E8726" w:rsidR="005823E1" w:rsidRPr="003A0696" w:rsidRDefault="005823E1" w:rsidP="0099561C">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Кесте 4</w:t>
      </w:r>
      <w:r w:rsidR="00415E19">
        <w:rPr>
          <w:rFonts w:ascii="Times New Roman" w:hAnsi="Times New Roman"/>
          <w:sz w:val="28"/>
          <w:szCs w:val="28"/>
          <w:lang w:val="kk-KZ"/>
        </w:rPr>
        <w:t>9</w:t>
      </w:r>
      <w:r w:rsidR="0099561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Студенттердің мамандығына байланысты оқу мотивациясын салыстырмалы талдау</w:t>
      </w:r>
    </w:p>
    <w:p w14:paraId="2D17193B" w14:textId="77777777" w:rsidR="0099561C" w:rsidRPr="003A0696" w:rsidRDefault="0099561C" w:rsidP="0099561C">
      <w:pPr>
        <w:spacing w:after="0" w:line="240" w:lineRule="auto"/>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00472E" w14:paraId="7DFF028B" w14:textId="77777777" w:rsidTr="00C70E50">
        <w:tc>
          <w:tcPr>
            <w:tcW w:w="2124" w:type="pct"/>
            <w:vMerge w:val="restart"/>
          </w:tcPr>
          <w:p w14:paraId="75F3C737" w14:textId="77777777" w:rsidR="005823E1" w:rsidRPr="003A0696" w:rsidRDefault="005823E1" w:rsidP="00666567">
            <w:pPr>
              <w:spacing w:after="0" w:line="240" w:lineRule="auto"/>
              <w:jc w:val="both"/>
              <w:rPr>
                <w:rFonts w:ascii="Times New Roman" w:hAnsi="Times New Roman"/>
                <w:sz w:val="24"/>
                <w:szCs w:val="24"/>
                <w:lang w:val="kk-KZ"/>
              </w:rPr>
            </w:pPr>
          </w:p>
        </w:tc>
        <w:tc>
          <w:tcPr>
            <w:tcW w:w="1367" w:type="pct"/>
            <w:gridSpan w:val="3"/>
          </w:tcPr>
          <w:p w14:paraId="242E924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29AD7219"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5FF207C2" w14:textId="77777777" w:rsidTr="00C70E50">
        <w:tc>
          <w:tcPr>
            <w:tcW w:w="2124" w:type="pct"/>
            <w:vMerge/>
          </w:tcPr>
          <w:p w14:paraId="3B118A0E" w14:textId="77777777" w:rsidR="005823E1" w:rsidRPr="003A0696" w:rsidRDefault="005823E1" w:rsidP="00666567">
            <w:pPr>
              <w:spacing w:after="0" w:line="240" w:lineRule="auto"/>
              <w:jc w:val="both"/>
              <w:rPr>
                <w:rFonts w:ascii="Times New Roman" w:hAnsi="Times New Roman"/>
                <w:sz w:val="24"/>
                <w:szCs w:val="24"/>
                <w:lang w:val="kk-KZ"/>
              </w:rPr>
            </w:pPr>
          </w:p>
        </w:tc>
        <w:tc>
          <w:tcPr>
            <w:tcW w:w="456" w:type="pct"/>
          </w:tcPr>
          <w:p w14:paraId="2AEA02C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6E79F91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Ж</w:t>
            </w:r>
          </w:p>
        </w:tc>
        <w:tc>
          <w:tcPr>
            <w:tcW w:w="456" w:type="pct"/>
          </w:tcPr>
          <w:p w14:paraId="5854DA6A"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Ш</w:t>
            </w:r>
          </w:p>
        </w:tc>
        <w:tc>
          <w:tcPr>
            <w:tcW w:w="1509" w:type="pct"/>
            <w:vMerge/>
          </w:tcPr>
          <w:p w14:paraId="4A4BFB3C"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6F348A8B" w14:textId="77777777" w:rsidTr="00C70E50">
        <w:tc>
          <w:tcPr>
            <w:tcW w:w="2124" w:type="pct"/>
            <w:vAlign w:val="bottom"/>
          </w:tcPr>
          <w:p w14:paraId="07C4BE30" w14:textId="4DB3F20D" w:rsidR="003A0696" w:rsidRPr="003A0696" w:rsidRDefault="003A0696" w:rsidP="003A0696">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456" w:type="pct"/>
          </w:tcPr>
          <w:p w14:paraId="21C0DC14" w14:textId="0B59CACC" w:rsidR="003A0696" w:rsidRPr="003A0696" w:rsidRDefault="003A0696" w:rsidP="003A0696">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455" w:type="pct"/>
          </w:tcPr>
          <w:p w14:paraId="7EC7BE48" w14:textId="0EC5A112" w:rsidR="003A0696" w:rsidRPr="003A0696" w:rsidRDefault="003A0696" w:rsidP="003A0696">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456" w:type="pct"/>
          </w:tcPr>
          <w:p w14:paraId="4FDBDA40" w14:textId="4EC0E26A" w:rsidR="003A0696" w:rsidRPr="003A0696" w:rsidRDefault="003A0696" w:rsidP="003A0696">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1509" w:type="pct"/>
          </w:tcPr>
          <w:p w14:paraId="40509A19" w14:textId="58BAE329" w:rsidR="003A0696" w:rsidRPr="003A0696" w:rsidRDefault="003A0696" w:rsidP="003A0696">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r>
      <w:tr w:rsidR="003A0696" w:rsidRPr="003A0696" w14:paraId="2B06CA5F" w14:textId="77777777" w:rsidTr="00C70E50">
        <w:tc>
          <w:tcPr>
            <w:tcW w:w="2124" w:type="pct"/>
            <w:vAlign w:val="bottom"/>
          </w:tcPr>
          <w:p w14:paraId="63208AF2"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Ішкі</w:t>
            </w:r>
            <w:r w:rsidRPr="003A0696">
              <w:rPr>
                <w:rFonts w:ascii="Times New Roman" w:hAnsi="Times New Roman"/>
                <w:sz w:val="24"/>
                <w:szCs w:val="24"/>
              </w:rPr>
              <w:t xml:space="preserve"> мотивация</w:t>
            </w:r>
          </w:p>
        </w:tc>
        <w:tc>
          <w:tcPr>
            <w:tcW w:w="456" w:type="pct"/>
          </w:tcPr>
          <w:p w14:paraId="727F4E3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46,24</w:t>
            </w:r>
          </w:p>
        </w:tc>
        <w:tc>
          <w:tcPr>
            <w:tcW w:w="455" w:type="pct"/>
          </w:tcPr>
          <w:p w14:paraId="18E867D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59,32</w:t>
            </w:r>
          </w:p>
        </w:tc>
        <w:tc>
          <w:tcPr>
            <w:tcW w:w="456" w:type="pct"/>
          </w:tcPr>
          <w:p w14:paraId="26E3ED6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40,83</w:t>
            </w:r>
          </w:p>
        </w:tc>
        <w:tc>
          <w:tcPr>
            <w:tcW w:w="1509" w:type="pct"/>
          </w:tcPr>
          <w:p w14:paraId="11169961"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Н=5,902, р=0,051</w:t>
            </w:r>
          </w:p>
        </w:tc>
      </w:tr>
      <w:tr w:rsidR="003A0696" w:rsidRPr="003A0696" w14:paraId="709077C2" w14:textId="77777777" w:rsidTr="00C70E50">
        <w:tc>
          <w:tcPr>
            <w:tcW w:w="2124" w:type="pct"/>
            <w:vAlign w:val="bottom"/>
          </w:tcPr>
          <w:p w14:paraId="3E8E77D4"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ЖОО</w:t>
            </w:r>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456" w:type="pct"/>
          </w:tcPr>
          <w:p w14:paraId="7A97C74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45,40</w:t>
            </w:r>
          </w:p>
        </w:tc>
        <w:tc>
          <w:tcPr>
            <w:tcW w:w="455" w:type="pct"/>
          </w:tcPr>
          <w:p w14:paraId="2BC4984E"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59,33</w:t>
            </w:r>
          </w:p>
        </w:tc>
        <w:tc>
          <w:tcPr>
            <w:tcW w:w="456" w:type="pct"/>
          </w:tcPr>
          <w:p w14:paraId="3013B41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42,45</w:t>
            </w:r>
          </w:p>
        </w:tc>
        <w:tc>
          <w:tcPr>
            <w:tcW w:w="1509" w:type="pct"/>
          </w:tcPr>
          <w:p w14:paraId="7EF0A254"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Н=5,942, р=0,050</w:t>
            </w:r>
          </w:p>
        </w:tc>
      </w:tr>
      <w:tr w:rsidR="003A0696" w:rsidRPr="003A0696" w14:paraId="390D8336" w14:textId="77777777" w:rsidTr="003A0696">
        <w:tc>
          <w:tcPr>
            <w:tcW w:w="2124" w:type="pct"/>
            <w:tcBorders>
              <w:bottom w:val="single" w:sz="4" w:space="0" w:color="auto"/>
            </w:tcBorders>
            <w:vAlign w:val="bottom"/>
          </w:tcPr>
          <w:p w14:paraId="714F486E"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 xml:space="preserve">нақты әрекет етуші </w:t>
            </w:r>
            <w:r w:rsidRPr="003A0696">
              <w:rPr>
                <w:rFonts w:ascii="Times New Roman" w:hAnsi="Times New Roman"/>
                <w:sz w:val="24"/>
                <w:szCs w:val="24"/>
              </w:rPr>
              <w:t>мотив</w:t>
            </w:r>
            <w:r w:rsidRPr="003A0696">
              <w:rPr>
                <w:rFonts w:ascii="Times New Roman" w:hAnsi="Times New Roman"/>
                <w:sz w:val="24"/>
                <w:szCs w:val="24"/>
                <w:lang w:val="kk-KZ"/>
              </w:rPr>
              <w:t>тер</w:t>
            </w:r>
          </w:p>
        </w:tc>
        <w:tc>
          <w:tcPr>
            <w:tcW w:w="456" w:type="pct"/>
            <w:tcBorders>
              <w:bottom w:val="single" w:sz="4" w:space="0" w:color="auto"/>
            </w:tcBorders>
          </w:tcPr>
          <w:p w14:paraId="099AA70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46,77</w:t>
            </w:r>
          </w:p>
        </w:tc>
        <w:tc>
          <w:tcPr>
            <w:tcW w:w="455" w:type="pct"/>
            <w:tcBorders>
              <w:bottom w:val="single" w:sz="4" w:space="0" w:color="auto"/>
            </w:tcBorders>
          </w:tcPr>
          <w:p w14:paraId="0D05EC1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57,07</w:t>
            </w:r>
          </w:p>
        </w:tc>
        <w:tc>
          <w:tcPr>
            <w:tcW w:w="456" w:type="pct"/>
            <w:tcBorders>
              <w:bottom w:val="single" w:sz="4" w:space="0" w:color="auto"/>
            </w:tcBorders>
          </w:tcPr>
          <w:p w14:paraId="373F0B9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44,30</w:t>
            </w:r>
          </w:p>
        </w:tc>
        <w:tc>
          <w:tcPr>
            <w:tcW w:w="1509" w:type="pct"/>
            <w:tcBorders>
              <w:bottom w:val="single" w:sz="4" w:space="0" w:color="auto"/>
            </w:tcBorders>
          </w:tcPr>
          <w:p w14:paraId="08AB9205"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Н=3,699, р=0,157</w:t>
            </w:r>
          </w:p>
        </w:tc>
      </w:tr>
      <w:tr w:rsidR="003A0696" w:rsidRPr="003A0696" w14:paraId="0B4F80C7" w14:textId="77777777" w:rsidTr="003A0696">
        <w:tc>
          <w:tcPr>
            <w:tcW w:w="2124" w:type="pct"/>
            <w:tcBorders>
              <w:bottom w:val="nil"/>
            </w:tcBorders>
            <w:vAlign w:val="bottom"/>
          </w:tcPr>
          <w:p w14:paraId="566F8DB3"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456" w:type="pct"/>
            <w:tcBorders>
              <w:bottom w:val="nil"/>
            </w:tcBorders>
          </w:tcPr>
          <w:p w14:paraId="109BF92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49,63</w:t>
            </w:r>
          </w:p>
        </w:tc>
        <w:tc>
          <w:tcPr>
            <w:tcW w:w="455" w:type="pct"/>
            <w:tcBorders>
              <w:bottom w:val="nil"/>
            </w:tcBorders>
          </w:tcPr>
          <w:p w14:paraId="4AB1061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55,78</w:t>
            </w:r>
          </w:p>
        </w:tc>
        <w:tc>
          <w:tcPr>
            <w:tcW w:w="456" w:type="pct"/>
            <w:tcBorders>
              <w:bottom w:val="nil"/>
            </w:tcBorders>
          </w:tcPr>
          <w:p w14:paraId="04433C1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41,38</w:t>
            </w:r>
          </w:p>
        </w:tc>
        <w:tc>
          <w:tcPr>
            <w:tcW w:w="1509" w:type="pct"/>
            <w:tcBorders>
              <w:bottom w:val="nil"/>
            </w:tcBorders>
          </w:tcPr>
          <w:p w14:paraId="2264AD0D"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Н=3,401, р=0,183</w:t>
            </w:r>
          </w:p>
        </w:tc>
      </w:tr>
      <w:tr w:rsidR="003A0696" w:rsidRPr="003A0696" w14:paraId="3022A779" w14:textId="77777777" w:rsidTr="00C70E50">
        <w:tc>
          <w:tcPr>
            <w:tcW w:w="2124" w:type="pct"/>
            <w:vAlign w:val="bottom"/>
          </w:tcPr>
          <w:p w14:paraId="040BF67D" w14:textId="314EBBA2" w:rsidR="003A0696" w:rsidRPr="003A0696" w:rsidRDefault="003A0696" w:rsidP="003A0696">
            <w:pPr>
              <w:spacing w:after="0" w:line="240" w:lineRule="auto"/>
              <w:rPr>
                <w:rFonts w:ascii="Times New Roman" w:hAnsi="Times New Roman"/>
                <w:sz w:val="24"/>
                <w:szCs w:val="24"/>
              </w:rPr>
            </w:pPr>
            <w:r w:rsidRPr="003A0696">
              <w:rPr>
                <w:rFonts w:ascii="Times New Roman" w:hAnsi="Times New Roman"/>
                <w:sz w:val="24"/>
                <w:szCs w:val="24"/>
                <w:lang w:val="kk-KZ"/>
              </w:rPr>
              <w:t>Сыртқы</w:t>
            </w:r>
            <w:r w:rsidRPr="003A0696">
              <w:rPr>
                <w:rFonts w:ascii="Times New Roman" w:hAnsi="Times New Roman"/>
                <w:sz w:val="24"/>
                <w:szCs w:val="24"/>
              </w:rPr>
              <w:t xml:space="preserve"> мотивация</w:t>
            </w:r>
          </w:p>
        </w:tc>
        <w:tc>
          <w:tcPr>
            <w:tcW w:w="456" w:type="pct"/>
          </w:tcPr>
          <w:p w14:paraId="59FBC29F"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49,96</w:t>
            </w:r>
          </w:p>
        </w:tc>
        <w:tc>
          <w:tcPr>
            <w:tcW w:w="455" w:type="pct"/>
          </w:tcPr>
          <w:p w14:paraId="2A6623DB"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54,29</w:t>
            </w:r>
          </w:p>
        </w:tc>
        <w:tc>
          <w:tcPr>
            <w:tcW w:w="456" w:type="pct"/>
          </w:tcPr>
          <w:p w14:paraId="2B7A5716"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43,78</w:t>
            </w:r>
          </w:p>
        </w:tc>
        <w:tc>
          <w:tcPr>
            <w:tcW w:w="1509" w:type="pct"/>
          </w:tcPr>
          <w:p w14:paraId="0F6BA842"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Н=1,791, р=0,408</w:t>
            </w:r>
          </w:p>
        </w:tc>
      </w:tr>
      <w:tr w:rsidR="003A0696" w:rsidRPr="003A0696" w14:paraId="39B32B1A" w14:textId="77777777" w:rsidTr="00C70E50">
        <w:tc>
          <w:tcPr>
            <w:tcW w:w="2124" w:type="pct"/>
            <w:vAlign w:val="bottom"/>
          </w:tcPr>
          <w:p w14:paraId="3C7F88FA" w14:textId="77777777" w:rsidR="003A0696" w:rsidRPr="003A0696" w:rsidRDefault="003A0696" w:rsidP="003A0696">
            <w:pPr>
              <w:spacing w:after="0" w:line="240" w:lineRule="auto"/>
              <w:rPr>
                <w:rFonts w:ascii="Times New Roman" w:hAnsi="Times New Roman"/>
                <w:sz w:val="24"/>
                <w:szCs w:val="24"/>
              </w:rPr>
            </w:pPr>
            <w:r w:rsidRPr="003A0696">
              <w:rPr>
                <w:rFonts w:ascii="Times New Roman" w:hAnsi="Times New Roman"/>
                <w:sz w:val="24"/>
                <w:szCs w:val="24"/>
                <w:lang w:val="kk-KZ"/>
              </w:rPr>
              <w:t>ЖОО</w:t>
            </w:r>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456" w:type="pct"/>
          </w:tcPr>
          <w:p w14:paraId="03B6A542"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54,95</w:t>
            </w:r>
          </w:p>
        </w:tc>
        <w:tc>
          <w:tcPr>
            <w:tcW w:w="455" w:type="pct"/>
          </w:tcPr>
          <w:p w14:paraId="10EE7E91"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46,21</w:t>
            </w:r>
          </w:p>
        </w:tc>
        <w:tc>
          <w:tcPr>
            <w:tcW w:w="456" w:type="pct"/>
          </w:tcPr>
          <w:p w14:paraId="287A2CE3"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50,63</w:t>
            </w:r>
          </w:p>
        </w:tc>
        <w:tc>
          <w:tcPr>
            <w:tcW w:w="1509" w:type="pct"/>
          </w:tcPr>
          <w:p w14:paraId="7218BA62"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Н=1,823, р=0,402</w:t>
            </w:r>
          </w:p>
        </w:tc>
      </w:tr>
      <w:tr w:rsidR="003A0696" w:rsidRPr="003A0696" w14:paraId="1E4266A4" w14:textId="77777777" w:rsidTr="00C70E50">
        <w:tc>
          <w:tcPr>
            <w:tcW w:w="2124" w:type="pct"/>
            <w:vAlign w:val="bottom"/>
          </w:tcPr>
          <w:p w14:paraId="298954B2" w14:textId="77777777" w:rsidR="003A0696" w:rsidRPr="003A0696" w:rsidRDefault="003A0696" w:rsidP="003A0696">
            <w:pPr>
              <w:spacing w:after="0" w:line="240" w:lineRule="auto"/>
              <w:rPr>
                <w:rFonts w:ascii="Times New Roman" w:hAnsi="Times New Roman"/>
                <w:sz w:val="24"/>
                <w:szCs w:val="24"/>
              </w:rPr>
            </w:pPr>
            <w:r w:rsidRPr="003A0696">
              <w:rPr>
                <w:rFonts w:ascii="Times New Roman" w:hAnsi="Times New Roman"/>
                <w:sz w:val="24"/>
                <w:szCs w:val="24"/>
                <w:lang w:val="kk-KZ"/>
              </w:rPr>
              <w:t xml:space="preserve">нақты әрекет етуші </w:t>
            </w:r>
            <w:r w:rsidRPr="003A0696">
              <w:rPr>
                <w:rFonts w:ascii="Times New Roman" w:hAnsi="Times New Roman"/>
                <w:sz w:val="24"/>
                <w:szCs w:val="24"/>
              </w:rPr>
              <w:t>мотив</w:t>
            </w:r>
            <w:r w:rsidRPr="003A0696">
              <w:rPr>
                <w:rFonts w:ascii="Times New Roman" w:hAnsi="Times New Roman"/>
                <w:sz w:val="24"/>
                <w:szCs w:val="24"/>
                <w:lang w:val="kk-KZ"/>
              </w:rPr>
              <w:t>тер</w:t>
            </w:r>
          </w:p>
        </w:tc>
        <w:tc>
          <w:tcPr>
            <w:tcW w:w="456" w:type="pct"/>
          </w:tcPr>
          <w:p w14:paraId="1482F8C0"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48,87</w:t>
            </w:r>
          </w:p>
        </w:tc>
        <w:tc>
          <w:tcPr>
            <w:tcW w:w="455" w:type="pct"/>
          </w:tcPr>
          <w:p w14:paraId="7F8D872F"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55,37</w:t>
            </w:r>
          </w:p>
        </w:tc>
        <w:tc>
          <w:tcPr>
            <w:tcW w:w="456" w:type="pct"/>
          </w:tcPr>
          <w:p w14:paraId="73880112"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43,70</w:t>
            </w:r>
          </w:p>
        </w:tc>
        <w:tc>
          <w:tcPr>
            <w:tcW w:w="1509" w:type="pct"/>
          </w:tcPr>
          <w:p w14:paraId="439DF810"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Н=2,387, р=0,303</w:t>
            </w:r>
          </w:p>
        </w:tc>
      </w:tr>
      <w:tr w:rsidR="003A0696" w:rsidRPr="003A0696" w14:paraId="50CAB6A6" w14:textId="77777777" w:rsidTr="00C70E50">
        <w:tc>
          <w:tcPr>
            <w:tcW w:w="2124" w:type="pct"/>
            <w:vAlign w:val="bottom"/>
          </w:tcPr>
          <w:p w14:paraId="74685979" w14:textId="77777777" w:rsidR="003A0696" w:rsidRPr="003A0696" w:rsidRDefault="003A0696" w:rsidP="003A0696">
            <w:pPr>
              <w:spacing w:after="0" w:line="240" w:lineRule="auto"/>
              <w:rPr>
                <w:rFonts w:ascii="Times New Roman" w:hAnsi="Times New Roman"/>
                <w:sz w:val="24"/>
                <w:szCs w:val="24"/>
              </w:rPr>
            </w:pPr>
            <w:proofErr w:type="spellStart"/>
            <w:r w:rsidRPr="003A0696">
              <w:rPr>
                <w:rFonts w:ascii="Times New Roman" w:hAnsi="Times New Roman"/>
                <w:sz w:val="24"/>
                <w:szCs w:val="24"/>
              </w:rPr>
              <w:lastRenderedPageBreak/>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456" w:type="pct"/>
          </w:tcPr>
          <w:p w14:paraId="623D6420"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46,47</w:t>
            </w:r>
          </w:p>
        </w:tc>
        <w:tc>
          <w:tcPr>
            <w:tcW w:w="455" w:type="pct"/>
          </w:tcPr>
          <w:p w14:paraId="6837127D"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59,43</w:t>
            </w:r>
          </w:p>
        </w:tc>
        <w:tc>
          <w:tcPr>
            <w:tcW w:w="456" w:type="pct"/>
          </w:tcPr>
          <w:p w14:paraId="23CD30B6"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40,05</w:t>
            </w:r>
          </w:p>
        </w:tc>
        <w:tc>
          <w:tcPr>
            <w:tcW w:w="1509" w:type="pct"/>
          </w:tcPr>
          <w:p w14:paraId="11D26DCB"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Н=7,274, р=0,026</w:t>
            </w:r>
          </w:p>
        </w:tc>
      </w:tr>
    </w:tbl>
    <w:p w14:paraId="0BCDD719" w14:textId="77777777" w:rsidR="005823E1" w:rsidRPr="003A0696" w:rsidRDefault="005823E1" w:rsidP="005823E1">
      <w:pPr>
        <w:autoSpaceDE w:val="0"/>
        <w:autoSpaceDN w:val="0"/>
        <w:adjustRightInd w:val="0"/>
        <w:spacing w:after="0" w:line="240" w:lineRule="auto"/>
        <w:rPr>
          <w:rFonts w:ascii="Times New Roman" w:hAnsi="Times New Roman"/>
          <w:sz w:val="28"/>
          <w:szCs w:val="28"/>
        </w:rPr>
      </w:pPr>
    </w:p>
    <w:p w14:paraId="1661F990" w14:textId="19D9DCFD" w:rsidR="005823E1" w:rsidRPr="004361E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rPr>
        <w:t>4</w:t>
      </w:r>
      <w:r w:rsidR="00415E19">
        <w:rPr>
          <w:rFonts w:ascii="Times New Roman" w:hAnsi="Times New Roman"/>
          <w:sz w:val="28"/>
          <w:szCs w:val="28"/>
        </w:rPr>
        <w:t>9</w:t>
      </w:r>
      <w:r w:rsidRPr="003A0696">
        <w:rPr>
          <w:rFonts w:ascii="Times New Roman" w:hAnsi="Times New Roman"/>
          <w:sz w:val="28"/>
          <w:szCs w:val="28"/>
        </w:rPr>
        <w:t xml:space="preserve">-кестеде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мотивациясы </w:t>
      </w:r>
      <w:proofErr w:type="spellStart"/>
      <w:r w:rsidRPr="003A0696">
        <w:rPr>
          <w:rFonts w:ascii="Times New Roman" w:hAnsi="Times New Roman"/>
          <w:sz w:val="28"/>
          <w:szCs w:val="28"/>
        </w:rPr>
        <w:t>деңгейінде</w:t>
      </w:r>
      <w:proofErr w:type="spellEnd"/>
      <w:r w:rsidRPr="003A0696">
        <w:rPr>
          <w:rFonts w:ascii="Times New Roman" w:hAnsi="Times New Roman"/>
          <w:sz w:val="28"/>
          <w:szCs w:val="28"/>
        </w:rPr>
        <w:t xml:space="preserve"> (р=0,051)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ЖОО-</w:t>
      </w:r>
      <w:r w:rsidRPr="003A0696">
        <w:rPr>
          <w:rFonts w:ascii="Times New Roman" w:hAnsi="Times New Roman"/>
          <w:sz w:val="28"/>
          <w:szCs w:val="28"/>
          <w:lang w:val="kk-KZ"/>
        </w:rPr>
        <w:t>н</w:t>
      </w:r>
      <w:r w:rsidRPr="003A0696">
        <w:rPr>
          <w:rFonts w:ascii="Times New Roman" w:hAnsi="Times New Roman"/>
          <w:sz w:val="28"/>
          <w:szCs w:val="28"/>
        </w:rPr>
        <w:t xml:space="preserve">а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мотивтерінде</w:t>
      </w:r>
      <w:proofErr w:type="spellEnd"/>
      <w:r w:rsidRPr="003A0696">
        <w:rPr>
          <w:rFonts w:ascii="Times New Roman" w:hAnsi="Times New Roman"/>
          <w:sz w:val="28"/>
          <w:szCs w:val="28"/>
        </w:rPr>
        <w:t xml:space="preserve"> (р=0,050) </w:t>
      </w:r>
      <w:proofErr w:type="spellStart"/>
      <w:r w:rsidRPr="003A0696">
        <w:rPr>
          <w:rFonts w:ascii="Times New Roman" w:hAnsi="Times New Roman"/>
          <w:sz w:val="28"/>
          <w:szCs w:val="28"/>
        </w:rPr>
        <w:t>елеулі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анықталғаны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жаратылыстану-ғылыми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студенттерінде</w:t>
      </w:r>
      <w:proofErr w:type="spellEnd"/>
      <w:r w:rsidRPr="003A0696">
        <w:rPr>
          <w:rFonts w:ascii="Times New Roman" w:hAnsi="Times New Roman"/>
          <w:sz w:val="28"/>
          <w:szCs w:val="28"/>
        </w:rPr>
        <w:t xml:space="preserve"> ЖОО-</w:t>
      </w:r>
      <w:r w:rsidRPr="003A0696">
        <w:rPr>
          <w:rFonts w:ascii="Times New Roman" w:hAnsi="Times New Roman"/>
          <w:sz w:val="28"/>
          <w:szCs w:val="28"/>
          <w:lang w:val="kk-KZ"/>
        </w:rPr>
        <w:t xml:space="preserve">на </w:t>
      </w:r>
      <w:r w:rsidRPr="003A0696">
        <w:rPr>
          <w:rFonts w:ascii="Times New Roman" w:hAnsi="Times New Roman"/>
          <w:sz w:val="28"/>
          <w:szCs w:val="28"/>
        </w:rPr>
        <w:t xml:space="preserve"> </w:t>
      </w:r>
      <w:proofErr w:type="spellStart"/>
      <w:r w:rsidRPr="003A0696">
        <w:rPr>
          <w:rFonts w:ascii="Times New Roman" w:hAnsi="Times New Roman"/>
          <w:sz w:val="28"/>
          <w:szCs w:val="28"/>
        </w:rPr>
        <w:t>түсудің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мотивациясы</w:t>
      </w:r>
      <w:r w:rsidRPr="003A0696">
        <w:rPr>
          <w:rFonts w:ascii="Times New Roman" w:hAnsi="Times New Roman"/>
          <w:sz w:val="28"/>
          <w:szCs w:val="28"/>
        </w:rPr>
        <w:t xml:space="preserve"> мен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екендігі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көрінеді</w:t>
      </w:r>
      <w:r w:rsidRPr="003A0696">
        <w:rPr>
          <w:rFonts w:ascii="Times New Roman" w:hAnsi="Times New Roman"/>
          <w:sz w:val="28"/>
          <w:szCs w:val="28"/>
        </w:rPr>
        <w:t>.</w:t>
      </w:r>
      <w:r w:rsidR="004361E6">
        <w:rPr>
          <w:rFonts w:ascii="Times New Roman" w:hAnsi="Times New Roman"/>
          <w:sz w:val="28"/>
          <w:szCs w:val="28"/>
          <w:lang w:val="kk-KZ"/>
        </w:rPr>
        <w:t xml:space="preserve"> </w:t>
      </w:r>
      <w:r w:rsidRPr="004361E6">
        <w:rPr>
          <w:rFonts w:ascii="Times New Roman" w:hAnsi="Times New Roman"/>
          <w:sz w:val="28"/>
          <w:szCs w:val="28"/>
          <w:lang w:val="kk-KZ"/>
        </w:rPr>
        <w:t>Сондай-ақ, сыртқы кәсіби мотивтер бойынша айтарлықтай айырмашылықтар анықталды (р=0,026), жаратылыстану-ғылыми мамандықтар</w:t>
      </w:r>
      <w:r w:rsidRPr="003A0696">
        <w:rPr>
          <w:rFonts w:ascii="Times New Roman" w:hAnsi="Times New Roman"/>
          <w:sz w:val="28"/>
          <w:szCs w:val="28"/>
          <w:lang w:val="kk-KZ"/>
        </w:rPr>
        <w:t xml:space="preserve">ы </w:t>
      </w:r>
      <w:r w:rsidRPr="004361E6">
        <w:rPr>
          <w:rFonts w:ascii="Times New Roman" w:hAnsi="Times New Roman"/>
          <w:sz w:val="28"/>
          <w:szCs w:val="28"/>
          <w:lang w:val="kk-KZ"/>
        </w:rPr>
        <w:t>студенттері</w:t>
      </w:r>
      <w:r w:rsidRPr="003A0696">
        <w:rPr>
          <w:rFonts w:ascii="Times New Roman" w:hAnsi="Times New Roman"/>
          <w:sz w:val="28"/>
          <w:szCs w:val="28"/>
          <w:lang w:val="kk-KZ"/>
        </w:rPr>
        <w:t xml:space="preserve">нің </w:t>
      </w:r>
      <w:r w:rsidRPr="004361E6">
        <w:rPr>
          <w:rFonts w:ascii="Times New Roman" w:hAnsi="Times New Roman"/>
          <w:sz w:val="28"/>
          <w:szCs w:val="28"/>
          <w:lang w:val="kk-KZ"/>
        </w:rPr>
        <w:t xml:space="preserve"> сыртқы кәсіби мотивтер</w:t>
      </w:r>
      <w:r w:rsidRPr="003A0696">
        <w:rPr>
          <w:rFonts w:ascii="Times New Roman" w:hAnsi="Times New Roman"/>
          <w:sz w:val="28"/>
          <w:szCs w:val="28"/>
          <w:lang w:val="kk-KZ"/>
        </w:rPr>
        <w:t>інің</w:t>
      </w:r>
      <w:r w:rsidRPr="004361E6">
        <w:rPr>
          <w:rFonts w:ascii="Times New Roman" w:hAnsi="Times New Roman"/>
          <w:sz w:val="28"/>
          <w:szCs w:val="28"/>
          <w:lang w:val="kk-KZ"/>
        </w:rPr>
        <w:t xml:space="preserve"> деңгейі</w:t>
      </w:r>
      <w:r w:rsidRPr="003A0696">
        <w:rPr>
          <w:rFonts w:ascii="Times New Roman" w:hAnsi="Times New Roman"/>
          <w:sz w:val="28"/>
          <w:szCs w:val="28"/>
          <w:lang w:val="kk-KZ"/>
        </w:rPr>
        <w:t xml:space="preserve"> </w:t>
      </w:r>
      <w:r w:rsidRPr="004361E6">
        <w:rPr>
          <w:rFonts w:ascii="Times New Roman" w:hAnsi="Times New Roman"/>
          <w:sz w:val="28"/>
          <w:szCs w:val="28"/>
          <w:lang w:val="kk-KZ"/>
        </w:rPr>
        <w:t xml:space="preserve"> жоғары.</w:t>
      </w:r>
    </w:p>
    <w:p w14:paraId="47AFC09C" w14:textId="6690EAE7" w:rsidR="005823E1" w:rsidRPr="003A0696" w:rsidRDefault="00415E19" w:rsidP="00DD20D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50</w:t>
      </w:r>
      <w:r w:rsidR="005823E1" w:rsidRPr="003A0696">
        <w:rPr>
          <w:rFonts w:ascii="Times New Roman" w:hAnsi="Times New Roman"/>
          <w:sz w:val="28"/>
          <w:szCs w:val="28"/>
          <w:lang w:val="kk-KZ"/>
        </w:rPr>
        <w:t>-кестеде студенттердің мамандығына байланысты мотивация құрылымын салыстырмалы талдау нәтижелері берілген. Салыстыру Крускал-Уоллистің H-критерийі арқылы жүргізілді.</w:t>
      </w:r>
    </w:p>
    <w:p w14:paraId="3C7CFC76" w14:textId="77777777" w:rsidR="005823E1" w:rsidRPr="003A0696" w:rsidRDefault="005823E1" w:rsidP="00DD20D0">
      <w:pPr>
        <w:spacing w:after="0" w:line="240" w:lineRule="auto"/>
        <w:ind w:firstLine="567"/>
        <w:jc w:val="both"/>
        <w:rPr>
          <w:rFonts w:ascii="Times New Roman" w:hAnsi="Times New Roman"/>
          <w:sz w:val="28"/>
          <w:szCs w:val="28"/>
          <w:lang w:val="kk-KZ"/>
        </w:rPr>
      </w:pPr>
    </w:p>
    <w:p w14:paraId="21EE01E7" w14:textId="4D6D32CE" w:rsidR="005823E1" w:rsidRPr="003A0696" w:rsidRDefault="005823E1" w:rsidP="00666567">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415E19">
        <w:rPr>
          <w:rFonts w:ascii="Times New Roman" w:hAnsi="Times New Roman"/>
          <w:sz w:val="28"/>
          <w:szCs w:val="28"/>
          <w:lang w:val="kk-KZ"/>
        </w:rPr>
        <w:t>50</w:t>
      </w:r>
      <w:r w:rsidR="0066656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Студенттердің мамандығына байланысты мотивация құрылымын салыстырмалы талдау</w:t>
      </w:r>
    </w:p>
    <w:p w14:paraId="42CBB5E3" w14:textId="77777777" w:rsidR="005823E1" w:rsidRPr="003A0696" w:rsidRDefault="005823E1" w:rsidP="005823E1">
      <w:pPr>
        <w:spacing w:after="0" w:line="240" w:lineRule="auto"/>
        <w:ind w:firstLine="709"/>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531"/>
        <w:gridCol w:w="852"/>
        <w:gridCol w:w="850"/>
        <w:gridCol w:w="850"/>
        <w:gridCol w:w="2536"/>
      </w:tblGrid>
      <w:tr w:rsidR="003A0696" w:rsidRPr="0000472E" w14:paraId="29BC730E" w14:textId="77777777" w:rsidTr="00666567">
        <w:tc>
          <w:tcPr>
            <w:tcW w:w="2355" w:type="pct"/>
            <w:vMerge w:val="restart"/>
          </w:tcPr>
          <w:p w14:paraId="1C0D9D6F" w14:textId="77777777" w:rsidR="005823E1" w:rsidRPr="003A0696" w:rsidRDefault="005823E1" w:rsidP="00666567">
            <w:pPr>
              <w:spacing w:after="0" w:line="240" w:lineRule="auto"/>
              <w:jc w:val="both"/>
              <w:rPr>
                <w:rFonts w:ascii="Times New Roman" w:hAnsi="Times New Roman"/>
                <w:sz w:val="24"/>
                <w:szCs w:val="24"/>
                <w:lang w:val="kk-KZ"/>
              </w:rPr>
            </w:pPr>
          </w:p>
        </w:tc>
        <w:tc>
          <w:tcPr>
            <w:tcW w:w="1327" w:type="pct"/>
            <w:gridSpan w:val="3"/>
          </w:tcPr>
          <w:p w14:paraId="515D683D"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318" w:type="pct"/>
            <w:vMerge w:val="restart"/>
          </w:tcPr>
          <w:p w14:paraId="0774DFDA"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27BE75E1" w14:textId="77777777" w:rsidTr="00666567">
        <w:tc>
          <w:tcPr>
            <w:tcW w:w="2355" w:type="pct"/>
            <w:vMerge/>
          </w:tcPr>
          <w:p w14:paraId="3D96B727" w14:textId="77777777" w:rsidR="005823E1" w:rsidRPr="003A0696" w:rsidRDefault="005823E1" w:rsidP="00666567">
            <w:pPr>
              <w:spacing w:after="0" w:line="240" w:lineRule="auto"/>
              <w:jc w:val="both"/>
              <w:rPr>
                <w:rFonts w:ascii="Times New Roman" w:hAnsi="Times New Roman"/>
                <w:sz w:val="24"/>
                <w:szCs w:val="24"/>
                <w:lang w:val="kk-KZ"/>
              </w:rPr>
            </w:pPr>
          </w:p>
        </w:tc>
        <w:tc>
          <w:tcPr>
            <w:tcW w:w="443" w:type="pct"/>
          </w:tcPr>
          <w:p w14:paraId="59FD2F8E"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42" w:type="pct"/>
          </w:tcPr>
          <w:p w14:paraId="6116330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Ж</w:t>
            </w:r>
          </w:p>
        </w:tc>
        <w:tc>
          <w:tcPr>
            <w:tcW w:w="442" w:type="pct"/>
          </w:tcPr>
          <w:p w14:paraId="2BAF6DBA"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Ш</w:t>
            </w:r>
          </w:p>
        </w:tc>
        <w:tc>
          <w:tcPr>
            <w:tcW w:w="1318" w:type="pct"/>
            <w:vMerge/>
          </w:tcPr>
          <w:p w14:paraId="0411538A"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4FC24CA5" w14:textId="77777777" w:rsidTr="00666567">
        <w:tc>
          <w:tcPr>
            <w:tcW w:w="2355" w:type="pct"/>
            <w:shd w:val="clear" w:color="auto" w:fill="auto"/>
            <w:vAlign w:val="bottom"/>
          </w:tcPr>
          <w:p w14:paraId="50BCFAAD"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w:t>
            </w:r>
          </w:p>
        </w:tc>
        <w:tc>
          <w:tcPr>
            <w:tcW w:w="443" w:type="pct"/>
          </w:tcPr>
          <w:p w14:paraId="7CE992B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47,37</w:t>
            </w:r>
          </w:p>
        </w:tc>
        <w:tc>
          <w:tcPr>
            <w:tcW w:w="442" w:type="pct"/>
          </w:tcPr>
          <w:p w14:paraId="27AD73F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57,34</w:t>
            </w:r>
          </w:p>
        </w:tc>
        <w:tc>
          <w:tcPr>
            <w:tcW w:w="442" w:type="pct"/>
          </w:tcPr>
          <w:p w14:paraId="444647F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42,58</w:t>
            </w:r>
          </w:p>
        </w:tc>
        <w:tc>
          <w:tcPr>
            <w:tcW w:w="1318" w:type="pct"/>
          </w:tcPr>
          <w:p w14:paraId="5743668E"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Н=4,313, р=0,116</w:t>
            </w:r>
          </w:p>
        </w:tc>
      </w:tr>
      <w:tr w:rsidR="003A0696" w:rsidRPr="003A0696" w14:paraId="40DC4655" w14:textId="77777777" w:rsidTr="00666567">
        <w:tc>
          <w:tcPr>
            <w:tcW w:w="2355" w:type="pct"/>
            <w:shd w:val="clear" w:color="auto" w:fill="auto"/>
            <w:vAlign w:val="bottom"/>
          </w:tcPr>
          <w:p w14:paraId="6C0347D4" w14:textId="77777777" w:rsidR="005823E1" w:rsidRPr="003A0696" w:rsidRDefault="005823E1" w:rsidP="00666567">
            <w:pPr>
              <w:spacing w:after="0" w:line="240" w:lineRule="auto"/>
              <w:jc w:val="both"/>
              <w:rPr>
                <w:rFonts w:ascii="Times New Roman" w:hAnsi="Times New Roman"/>
                <w:sz w:val="24"/>
                <w:szCs w:val="24"/>
                <w:lang w:val="kk-KZ"/>
              </w:rPr>
            </w:pPr>
            <w:r w:rsidRPr="003A0696">
              <w:rPr>
                <w:rFonts w:ascii="Times New Roman" w:hAnsi="Times New Roman"/>
                <w:sz w:val="24"/>
                <w:szCs w:val="24"/>
                <w:lang w:val="kk-KZ"/>
              </w:rPr>
              <w:t xml:space="preserve">Жарысу </w:t>
            </w:r>
            <w:r w:rsidRPr="003A0696">
              <w:rPr>
                <w:rFonts w:ascii="Times New Roman" w:hAnsi="Times New Roman"/>
                <w:sz w:val="24"/>
                <w:szCs w:val="24"/>
              </w:rPr>
              <w:t>мотив</w:t>
            </w:r>
            <w:r w:rsidRPr="003A0696">
              <w:rPr>
                <w:rFonts w:ascii="Times New Roman" w:hAnsi="Times New Roman"/>
                <w:sz w:val="24"/>
                <w:szCs w:val="24"/>
                <w:lang w:val="kk-KZ"/>
              </w:rPr>
              <w:t>і</w:t>
            </w:r>
          </w:p>
        </w:tc>
        <w:tc>
          <w:tcPr>
            <w:tcW w:w="443" w:type="pct"/>
          </w:tcPr>
          <w:p w14:paraId="54E793D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51,97</w:t>
            </w:r>
          </w:p>
        </w:tc>
        <w:tc>
          <w:tcPr>
            <w:tcW w:w="442" w:type="pct"/>
          </w:tcPr>
          <w:p w14:paraId="531E7FE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45,05</w:t>
            </w:r>
          </w:p>
        </w:tc>
        <w:tc>
          <w:tcPr>
            <w:tcW w:w="442" w:type="pct"/>
          </w:tcPr>
          <w:p w14:paraId="541CDB7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58,80</w:t>
            </w:r>
          </w:p>
        </w:tc>
        <w:tc>
          <w:tcPr>
            <w:tcW w:w="1318" w:type="pct"/>
          </w:tcPr>
          <w:p w14:paraId="721C4051"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Н=3,256, р=0,196</w:t>
            </w:r>
          </w:p>
        </w:tc>
      </w:tr>
      <w:tr w:rsidR="003A0696" w:rsidRPr="003A0696" w14:paraId="243F16A7" w14:textId="77777777" w:rsidTr="00666567">
        <w:tc>
          <w:tcPr>
            <w:tcW w:w="2355" w:type="pct"/>
            <w:shd w:val="clear" w:color="auto" w:fill="auto"/>
            <w:vAlign w:val="bottom"/>
          </w:tcPr>
          <w:p w14:paraId="5D82FBBA" w14:textId="417C7BBC" w:rsidR="005823E1" w:rsidRPr="003A0696" w:rsidRDefault="00C51E99" w:rsidP="00666567">
            <w:pPr>
              <w:spacing w:after="0" w:line="240" w:lineRule="auto"/>
              <w:jc w:val="both"/>
              <w:rPr>
                <w:rFonts w:ascii="Times New Roman" w:hAnsi="Times New Roman"/>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мотиві</w:t>
            </w:r>
          </w:p>
        </w:tc>
        <w:tc>
          <w:tcPr>
            <w:tcW w:w="443" w:type="pct"/>
          </w:tcPr>
          <w:p w14:paraId="04FFE80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46,24</w:t>
            </w:r>
          </w:p>
        </w:tc>
        <w:tc>
          <w:tcPr>
            <w:tcW w:w="442" w:type="pct"/>
          </w:tcPr>
          <w:p w14:paraId="6875767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53,95</w:t>
            </w:r>
          </w:p>
        </w:tc>
        <w:tc>
          <w:tcPr>
            <w:tcW w:w="442" w:type="pct"/>
          </w:tcPr>
          <w:p w14:paraId="7D4E7AD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51,73</w:t>
            </w:r>
          </w:p>
        </w:tc>
        <w:tc>
          <w:tcPr>
            <w:tcW w:w="1318" w:type="pct"/>
          </w:tcPr>
          <w:p w14:paraId="46CC3CA3"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Н=1,479, р=0,477</w:t>
            </w:r>
          </w:p>
        </w:tc>
      </w:tr>
      <w:tr w:rsidR="003A0696" w:rsidRPr="003A0696" w14:paraId="17A14C08" w14:textId="77777777" w:rsidTr="00666567">
        <w:tc>
          <w:tcPr>
            <w:tcW w:w="2355" w:type="pct"/>
            <w:shd w:val="clear" w:color="auto" w:fill="auto"/>
            <w:vAlign w:val="bottom"/>
          </w:tcPr>
          <w:p w14:paraId="2354CB8D"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Ішкі</w:t>
            </w:r>
            <w:r w:rsidRPr="003A0696">
              <w:rPr>
                <w:rFonts w:ascii="Times New Roman" w:hAnsi="Times New Roman"/>
                <w:sz w:val="24"/>
                <w:szCs w:val="24"/>
              </w:rPr>
              <w:t xml:space="preserve"> мотив</w:t>
            </w:r>
          </w:p>
        </w:tc>
        <w:tc>
          <w:tcPr>
            <w:tcW w:w="443" w:type="pct"/>
          </w:tcPr>
          <w:p w14:paraId="0711B39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47,50</w:t>
            </w:r>
          </w:p>
        </w:tc>
        <w:tc>
          <w:tcPr>
            <w:tcW w:w="442" w:type="pct"/>
          </w:tcPr>
          <w:p w14:paraId="4D24949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52,80</w:t>
            </w:r>
          </w:p>
        </w:tc>
        <w:tc>
          <w:tcPr>
            <w:tcW w:w="442" w:type="pct"/>
          </w:tcPr>
          <w:p w14:paraId="0F65E0D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51,63</w:t>
            </w:r>
          </w:p>
        </w:tc>
        <w:tc>
          <w:tcPr>
            <w:tcW w:w="1318" w:type="pct"/>
          </w:tcPr>
          <w:p w14:paraId="526F6C79"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Н=0,723, р=0,697</w:t>
            </w:r>
          </w:p>
        </w:tc>
      </w:tr>
      <w:tr w:rsidR="003A0696" w:rsidRPr="003A0696" w14:paraId="54C5E4DF" w14:textId="77777777" w:rsidTr="00666567">
        <w:tc>
          <w:tcPr>
            <w:tcW w:w="2355" w:type="pct"/>
            <w:shd w:val="clear" w:color="auto" w:fill="auto"/>
            <w:vAlign w:val="bottom"/>
          </w:tcPr>
          <w:p w14:paraId="21EE7BDE"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Нәтижелер маңыздылығының мотиві</w:t>
            </w:r>
          </w:p>
        </w:tc>
        <w:tc>
          <w:tcPr>
            <w:tcW w:w="443" w:type="pct"/>
          </w:tcPr>
          <w:p w14:paraId="5512A68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50,83</w:t>
            </w:r>
          </w:p>
        </w:tc>
        <w:tc>
          <w:tcPr>
            <w:tcW w:w="442" w:type="pct"/>
          </w:tcPr>
          <w:p w14:paraId="478B495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54,60</w:t>
            </w:r>
          </w:p>
        </w:tc>
        <w:tc>
          <w:tcPr>
            <w:tcW w:w="442" w:type="pct"/>
          </w:tcPr>
          <w:p w14:paraId="458915E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41,45</w:t>
            </w:r>
          </w:p>
        </w:tc>
        <w:tc>
          <w:tcPr>
            <w:tcW w:w="1318" w:type="pct"/>
          </w:tcPr>
          <w:p w14:paraId="3718FD9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Н=2,839, р=0,242</w:t>
            </w:r>
          </w:p>
        </w:tc>
      </w:tr>
      <w:tr w:rsidR="003A0696" w:rsidRPr="003A0696" w14:paraId="57554EC8" w14:textId="77777777" w:rsidTr="00666567">
        <w:tc>
          <w:tcPr>
            <w:tcW w:w="2355" w:type="pct"/>
            <w:shd w:val="clear" w:color="auto" w:fill="auto"/>
            <w:vAlign w:val="bottom"/>
          </w:tcPr>
          <w:p w14:paraId="46EA1661"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Тапсырмалар</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күрделілігінің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1D695923"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45,38</w:t>
            </w:r>
          </w:p>
        </w:tc>
        <w:tc>
          <w:tcPr>
            <w:tcW w:w="442" w:type="pct"/>
          </w:tcPr>
          <w:p w14:paraId="6D8D5BA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54,00</w:t>
            </w:r>
          </w:p>
        </w:tc>
        <w:tc>
          <w:tcPr>
            <w:tcW w:w="442" w:type="pct"/>
          </w:tcPr>
          <w:p w14:paraId="6301B12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53,30</w:t>
            </w:r>
          </w:p>
        </w:tc>
        <w:tc>
          <w:tcPr>
            <w:tcW w:w="1318" w:type="pct"/>
          </w:tcPr>
          <w:p w14:paraId="52F68B92"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Н=2,029, р=0,363</w:t>
            </w:r>
          </w:p>
        </w:tc>
      </w:tr>
      <w:tr w:rsidR="003A0696" w:rsidRPr="003A0696" w14:paraId="73B4AA0D" w14:textId="77777777" w:rsidTr="00666567">
        <w:tc>
          <w:tcPr>
            <w:tcW w:w="2355" w:type="pct"/>
            <w:shd w:val="clear" w:color="auto" w:fill="auto"/>
            <w:vAlign w:val="bottom"/>
          </w:tcPr>
          <w:p w14:paraId="7EBC3A53" w14:textId="28D5B574" w:rsidR="005823E1" w:rsidRPr="003A0696" w:rsidRDefault="00C51E99" w:rsidP="00666567">
            <w:pPr>
              <w:spacing w:after="0" w:line="240" w:lineRule="auto"/>
              <w:jc w:val="both"/>
              <w:rPr>
                <w:rFonts w:ascii="Times New Roman" w:hAnsi="Times New Roman"/>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443" w:type="pct"/>
          </w:tcPr>
          <w:p w14:paraId="1616830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47,32</w:t>
            </w:r>
          </w:p>
        </w:tc>
        <w:tc>
          <w:tcPr>
            <w:tcW w:w="442" w:type="pct"/>
          </w:tcPr>
          <w:p w14:paraId="78AD8D9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53,99</w:t>
            </w:r>
          </w:p>
        </w:tc>
        <w:tc>
          <w:tcPr>
            <w:tcW w:w="442" w:type="pct"/>
          </w:tcPr>
          <w:p w14:paraId="351CCE5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49,55</w:t>
            </w:r>
          </w:p>
        </w:tc>
        <w:tc>
          <w:tcPr>
            <w:tcW w:w="1318" w:type="pct"/>
          </w:tcPr>
          <w:p w14:paraId="2D24B15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Н=1,086, р=0,581</w:t>
            </w:r>
          </w:p>
        </w:tc>
      </w:tr>
      <w:tr w:rsidR="003A0696" w:rsidRPr="003A0696" w14:paraId="3D7DC5A3" w14:textId="77777777" w:rsidTr="00666567">
        <w:tc>
          <w:tcPr>
            <w:tcW w:w="2355" w:type="pct"/>
            <w:shd w:val="clear" w:color="auto" w:fill="auto"/>
            <w:vAlign w:val="bottom"/>
          </w:tcPr>
          <w:p w14:paraId="74ECA53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 xml:space="preserve">Бастама мотиві </w:t>
            </w:r>
            <w:r w:rsidRPr="003A0696">
              <w:rPr>
                <w:rFonts w:ascii="Times New Roman" w:hAnsi="Times New Roman"/>
                <w:sz w:val="24"/>
                <w:szCs w:val="24"/>
              </w:rPr>
              <w:t> </w:t>
            </w:r>
          </w:p>
        </w:tc>
        <w:tc>
          <w:tcPr>
            <w:tcW w:w="443" w:type="pct"/>
          </w:tcPr>
          <w:p w14:paraId="358A150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48,18</w:t>
            </w:r>
          </w:p>
        </w:tc>
        <w:tc>
          <w:tcPr>
            <w:tcW w:w="442" w:type="pct"/>
          </w:tcPr>
          <w:p w14:paraId="0D5496DE"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54,27</w:t>
            </w:r>
          </w:p>
        </w:tc>
        <w:tc>
          <w:tcPr>
            <w:tcW w:w="442" w:type="pct"/>
          </w:tcPr>
          <w:p w14:paraId="012C6B6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47,30</w:t>
            </w:r>
          </w:p>
        </w:tc>
        <w:tc>
          <w:tcPr>
            <w:tcW w:w="1318" w:type="pct"/>
          </w:tcPr>
          <w:p w14:paraId="20216DC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Н=1,216, р=0,545</w:t>
            </w:r>
          </w:p>
        </w:tc>
      </w:tr>
      <w:tr w:rsidR="003A0696" w:rsidRPr="003A0696" w14:paraId="70893B5B" w14:textId="77777777" w:rsidTr="00666567">
        <w:tc>
          <w:tcPr>
            <w:tcW w:w="2355" w:type="pct"/>
            <w:shd w:val="clear" w:color="auto" w:fill="auto"/>
            <w:vAlign w:val="bottom"/>
          </w:tcPr>
          <w:p w14:paraId="1D13C8BC"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Ерікті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күш-жігердің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1B088D3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53,22</w:t>
            </w:r>
          </w:p>
        </w:tc>
        <w:tc>
          <w:tcPr>
            <w:tcW w:w="442" w:type="pct"/>
          </w:tcPr>
          <w:p w14:paraId="321F5F2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50,73</w:t>
            </w:r>
          </w:p>
        </w:tc>
        <w:tc>
          <w:tcPr>
            <w:tcW w:w="442" w:type="pct"/>
          </w:tcPr>
          <w:p w14:paraId="7892875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44,73</w:t>
            </w:r>
          </w:p>
        </w:tc>
        <w:tc>
          <w:tcPr>
            <w:tcW w:w="1318" w:type="pct"/>
          </w:tcPr>
          <w:p w14:paraId="285F7145"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Н=1,159, р=0,560</w:t>
            </w:r>
          </w:p>
        </w:tc>
      </w:tr>
      <w:tr w:rsidR="003A0696" w:rsidRPr="003A0696" w14:paraId="5C4D0EA6" w14:textId="77777777" w:rsidTr="00666567">
        <w:tc>
          <w:tcPr>
            <w:tcW w:w="2355" w:type="pct"/>
            <w:shd w:val="clear" w:color="auto" w:fill="auto"/>
            <w:vAlign w:val="bottom"/>
          </w:tcPr>
          <w:p w14:paraId="5BB70359" w14:textId="77777777" w:rsidR="005823E1" w:rsidRPr="003A0696" w:rsidRDefault="005823E1" w:rsidP="00666567">
            <w:pPr>
              <w:spacing w:after="0" w:line="240" w:lineRule="auto"/>
              <w:jc w:val="both"/>
              <w:rPr>
                <w:rFonts w:ascii="Times New Roman" w:hAnsi="Times New Roman"/>
                <w:sz w:val="24"/>
                <w:szCs w:val="24"/>
              </w:rPr>
            </w:pPr>
            <w:proofErr w:type="spellStart"/>
            <w:r w:rsidRPr="003A0696">
              <w:rPr>
                <w:rFonts w:ascii="Times New Roman" w:hAnsi="Times New Roman"/>
                <w:sz w:val="24"/>
                <w:szCs w:val="24"/>
              </w:rPr>
              <w:t>Ерік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күшіне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жұмылдыру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17085FC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51,87</w:t>
            </w:r>
          </w:p>
        </w:tc>
        <w:tc>
          <w:tcPr>
            <w:tcW w:w="442" w:type="pct"/>
          </w:tcPr>
          <w:p w14:paraId="374E0A3D"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50,74</w:t>
            </w:r>
          </w:p>
        </w:tc>
        <w:tc>
          <w:tcPr>
            <w:tcW w:w="442" w:type="pct"/>
          </w:tcPr>
          <w:p w14:paraId="47EB968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47,33</w:t>
            </w:r>
          </w:p>
        </w:tc>
        <w:tc>
          <w:tcPr>
            <w:tcW w:w="1318" w:type="pct"/>
          </w:tcPr>
          <w:p w14:paraId="33FBC1F8"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Н=0,336, р=0,845</w:t>
            </w:r>
          </w:p>
        </w:tc>
      </w:tr>
      <w:tr w:rsidR="003A0696" w:rsidRPr="003A0696" w14:paraId="1A8149E7" w14:textId="77777777" w:rsidTr="00666567">
        <w:tc>
          <w:tcPr>
            <w:tcW w:w="2355" w:type="pct"/>
            <w:shd w:val="clear" w:color="auto" w:fill="auto"/>
            <w:vAlign w:val="bottom"/>
          </w:tcPr>
          <w:p w14:paraId="1337E20E"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Тұлғалық</w:t>
            </w:r>
            <w:r w:rsidRPr="003A0696">
              <w:rPr>
                <w:rFonts w:ascii="Times New Roman" w:hAnsi="Times New Roman"/>
                <w:sz w:val="24"/>
                <w:szCs w:val="24"/>
              </w:rPr>
              <w:t xml:space="preserve"> </w:t>
            </w:r>
            <w:proofErr w:type="spellStart"/>
            <w:r w:rsidRPr="003A0696">
              <w:rPr>
                <w:rFonts w:ascii="Times New Roman" w:hAnsi="Times New Roman"/>
                <w:sz w:val="24"/>
                <w:szCs w:val="24"/>
              </w:rPr>
              <w:t>потенциалды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61E7EE3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45,58</w:t>
            </w:r>
          </w:p>
        </w:tc>
        <w:tc>
          <w:tcPr>
            <w:tcW w:w="442" w:type="pct"/>
          </w:tcPr>
          <w:p w14:paraId="19AA26C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54,68</w:t>
            </w:r>
          </w:p>
        </w:tc>
        <w:tc>
          <w:tcPr>
            <w:tcW w:w="442" w:type="pct"/>
          </w:tcPr>
          <w:p w14:paraId="2F9F14C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51,53</w:t>
            </w:r>
          </w:p>
        </w:tc>
        <w:tc>
          <w:tcPr>
            <w:tcW w:w="1318" w:type="pct"/>
          </w:tcPr>
          <w:p w14:paraId="04ED3119"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Н=2,056, р=0,358</w:t>
            </w:r>
          </w:p>
        </w:tc>
      </w:tr>
      <w:tr w:rsidR="003A0696" w:rsidRPr="003A0696" w14:paraId="1BDD52CE" w14:textId="77777777" w:rsidTr="00666567">
        <w:tc>
          <w:tcPr>
            <w:tcW w:w="2355" w:type="pct"/>
            <w:shd w:val="clear" w:color="auto" w:fill="auto"/>
            <w:vAlign w:val="bottom"/>
          </w:tcPr>
          <w:p w14:paraId="6CFCD0C6" w14:textId="77777777" w:rsidR="005823E1" w:rsidRPr="003A0696" w:rsidRDefault="005823E1" w:rsidP="00666567">
            <w:pPr>
              <w:spacing w:after="0" w:line="240" w:lineRule="auto"/>
              <w:jc w:val="both"/>
              <w:rPr>
                <w:rFonts w:ascii="Times New Roman" w:hAnsi="Times New Roman"/>
                <w:sz w:val="24"/>
                <w:szCs w:val="24"/>
              </w:rPr>
            </w:pPr>
            <w:proofErr w:type="spellStart"/>
            <w:r w:rsidRPr="003A0696">
              <w:rPr>
                <w:rFonts w:ascii="Times New Roman" w:hAnsi="Times New Roman"/>
                <w:sz w:val="24"/>
                <w:szCs w:val="24"/>
              </w:rPr>
              <w:t>Еңбекті</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тұлғалық</w:t>
            </w:r>
            <w:r w:rsidRPr="003A0696">
              <w:rPr>
                <w:rFonts w:ascii="Times New Roman" w:hAnsi="Times New Roman"/>
                <w:sz w:val="24"/>
                <w:szCs w:val="24"/>
              </w:rPr>
              <w:t xml:space="preserve"> </w:t>
            </w:r>
            <w:proofErr w:type="spellStart"/>
            <w:r w:rsidRPr="003A0696">
              <w:rPr>
                <w:rFonts w:ascii="Times New Roman" w:hAnsi="Times New Roman"/>
                <w:sz w:val="24"/>
                <w:szCs w:val="24"/>
              </w:rPr>
              <w:t>түсіну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39E21C1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45,85</w:t>
            </w:r>
          </w:p>
        </w:tc>
        <w:tc>
          <w:tcPr>
            <w:tcW w:w="442" w:type="pct"/>
          </w:tcPr>
          <w:p w14:paraId="325B6D73"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56,85</w:t>
            </w:r>
          </w:p>
        </w:tc>
        <w:tc>
          <w:tcPr>
            <w:tcW w:w="442" w:type="pct"/>
          </w:tcPr>
          <w:p w14:paraId="7882B43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46,55</w:t>
            </w:r>
          </w:p>
        </w:tc>
        <w:tc>
          <w:tcPr>
            <w:tcW w:w="1318" w:type="pct"/>
          </w:tcPr>
          <w:p w14:paraId="49494B5F"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Н=3,473, р=0,176</w:t>
            </w:r>
          </w:p>
        </w:tc>
      </w:tr>
      <w:tr w:rsidR="003A0696" w:rsidRPr="003A0696" w14:paraId="70CCD8A7" w14:textId="77777777" w:rsidTr="00666567">
        <w:tc>
          <w:tcPr>
            <w:tcW w:w="2355" w:type="pct"/>
            <w:shd w:val="clear" w:color="auto" w:fill="auto"/>
            <w:vAlign w:val="bottom"/>
          </w:tcPr>
          <w:p w14:paraId="14BE73C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 xml:space="preserve">Позитивті тұлғалық күту мотиві </w:t>
            </w:r>
          </w:p>
        </w:tc>
        <w:tc>
          <w:tcPr>
            <w:tcW w:w="443" w:type="pct"/>
          </w:tcPr>
          <w:p w14:paraId="696BF24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45,65</w:t>
            </w:r>
          </w:p>
        </w:tc>
        <w:tc>
          <w:tcPr>
            <w:tcW w:w="442" w:type="pct"/>
          </w:tcPr>
          <w:p w14:paraId="6D398F7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53,98</w:t>
            </w:r>
          </w:p>
        </w:tc>
        <w:tc>
          <w:tcPr>
            <w:tcW w:w="442" w:type="pct"/>
          </w:tcPr>
          <w:p w14:paraId="544198A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52,83</w:t>
            </w:r>
          </w:p>
        </w:tc>
        <w:tc>
          <w:tcPr>
            <w:tcW w:w="1318" w:type="pct"/>
          </w:tcPr>
          <w:p w14:paraId="73892E94"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Н=1,870, р=0,393</w:t>
            </w:r>
          </w:p>
        </w:tc>
      </w:tr>
      <w:tr w:rsidR="00666567" w:rsidRPr="003A0696" w14:paraId="29969BB7" w14:textId="77777777" w:rsidTr="00666567">
        <w:tc>
          <w:tcPr>
            <w:tcW w:w="2355" w:type="pct"/>
            <w:vAlign w:val="bottom"/>
          </w:tcPr>
          <w:p w14:paraId="7DA0664A"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lang w:val="kk-KZ"/>
              </w:rPr>
              <w:t>Қатынас мотивациясы</w:t>
            </w:r>
          </w:p>
        </w:tc>
        <w:tc>
          <w:tcPr>
            <w:tcW w:w="443" w:type="pct"/>
          </w:tcPr>
          <w:p w14:paraId="0D812D2E"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47,60</w:t>
            </w:r>
          </w:p>
        </w:tc>
        <w:tc>
          <w:tcPr>
            <w:tcW w:w="442" w:type="pct"/>
          </w:tcPr>
          <w:p w14:paraId="2FAF00C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55,50</w:t>
            </w:r>
          </w:p>
        </w:tc>
        <w:tc>
          <w:tcPr>
            <w:tcW w:w="442" w:type="pct"/>
          </w:tcPr>
          <w:p w14:paraId="67BD753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45,90</w:t>
            </w:r>
          </w:p>
        </w:tc>
        <w:tc>
          <w:tcPr>
            <w:tcW w:w="1318" w:type="pct"/>
          </w:tcPr>
          <w:p w14:paraId="6A4664D1"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Н=2,116, р=0,347</w:t>
            </w:r>
          </w:p>
        </w:tc>
      </w:tr>
    </w:tbl>
    <w:p w14:paraId="11E083A4" w14:textId="77777777" w:rsidR="005823E1" w:rsidRPr="003A0696" w:rsidRDefault="005823E1" w:rsidP="005823E1">
      <w:pPr>
        <w:autoSpaceDE w:val="0"/>
        <w:autoSpaceDN w:val="0"/>
        <w:adjustRightInd w:val="0"/>
        <w:spacing w:after="0" w:line="240" w:lineRule="auto"/>
        <w:rPr>
          <w:rFonts w:ascii="Times New Roman" w:hAnsi="Times New Roman"/>
          <w:sz w:val="24"/>
          <w:szCs w:val="24"/>
        </w:rPr>
      </w:pPr>
    </w:p>
    <w:p w14:paraId="0474466D" w14:textId="1527B474" w:rsidR="005823E1" w:rsidRPr="003A0696" w:rsidRDefault="00415E19" w:rsidP="00666567">
      <w:pPr>
        <w:spacing w:after="0" w:line="240" w:lineRule="auto"/>
        <w:ind w:firstLine="567"/>
        <w:jc w:val="both"/>
        <w:rPr>
          <w:rFonts w:ascii="Times New Roman" w:hAnsi="Times New Roman"/>
          <w:sz w:val="28"/>
          <w:szCs w:val="28"/>
        </w:rPr>
      </w:pPr>
      <w:r>
        <w:rPr>
          <w:rFonts w:ascii="Times New Roman" w:hAnsi="Times New Roman"/>
          <w:sz w:val="28"/>
          <w:szCs w:val="28"/>
        </w:rPr>
        <w:t>50</w:t>
      </w:r>
      <w:r w:rsidR="005823E1" w:rsidRPr="003A0696">
        <w:rPr>
          <w:rFonts w:ascii="Times New Roman" w:hAnsi="Times New Roman"/>
          <w:sz w:val="28"/>
          <w:szCs w:val="28"/>
        </w:rPr>
        <w:t xml:space="preserve">-кестеде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мәліметтерден</w:t>
      </w:r>
      <w:proofErr w:type="spellEnd"/>
      <w:r w:rsidR="005823E1" w:rsidRPr="003A0696">
        <w:rPr>
          <w:rFonts w:ascii="Times New Roman" w:hAnsi="Times New Roman"/>
          <w:sz w:val="28"/>
          <w:szCs w:val="28"/>
        </w:rPr>
        <w:t xml:space="preserve"> </w:t>
      </w:r>
      <w:r w:rsidR="004361E6">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005823E1" w:rsidRPr="003A0696">
        <w:rPr>
          <w:rFonts w:ascii="Times New Roman" w:hAnsi="Times New Roman"/>
          <w:sz w:val="28"/>
          <w:szCs w:val="28"/>
        </w:rPr>
        <w:t xml:space="preserve"> мен </w:t>
      </w:r>
      <w:proofErr w:type="spellStart"/>
      <w:r w:rsidR="005823E1" w:rsidRPr="003A0696">
        <w:rPr>
          <w:rFonts w:ascii="Times New Roman" w:hAnsi="Times New Roman"/>
          <w:sz w:val="28"/>
          <w:szCs w:val="28"/>
        </w:rPr>
        <w:t>қатынастар</w:t>
      </w:r>
      <w:proofErr w:type="spellEnd"/>
      <w:r w:rsidR="005823E1" w:rsidRPr="003A0696">
        <w:rPr>
          <w:rFonts w:ascii="Times New Roman" w:hAnsi="Times New Roman"/>
          <w:sz w:val="28"/>
          <w:szCs w:val="28"/>
          <w:lang w:val="kk-KZ"/>
        </w:rPr>
        <w:t xml:space="preserve"> мотивациясы</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құрылымында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анықталмағаны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шығады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Бұл</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мотивтер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оқ</w:t>
      </w:r>
      <w:proofErr w:type="spellEnd"/>
      <w:r w:rsidR="005823E1" w:rsidRPr="003A0696">
        <w:rPr>
          <w:rFonts w:ascii="Times New Roman" w:hAnsi="Times New Roman"/>
          <w:sz w:val="28"/>
          <w:szCs w:val="28"/>
          <w:lang w:val="kk-KZ"/>
        </w:rPr>
        <w:t>ыту</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мамандығына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қарамастан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қалыптасады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олар</w:t>
      </w:r>
      <w:proofErr w:type="spellEnd"/>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жалпыға бірдей</w:t>
      </w:r>
      <w:r w:rsidR="005823E1" w:rsidRPr="003A0696">
        <w:rPr>
          <w:rFonts w:ascii="Times New Roman" w:hAnsi="Times New Roman"/>
          <w:sz w:val="28"/>
          <w:szCs w:val="28"/>
        </w:rPr>
        <w:t>.</w:t>
      </w:r>
    </w:p>
    <w:p w14:paraId="7BBE896D" w14:textId="5BED7B92" w:rsidR="005823E1" w:rsidRPr="003A0696" w:rsidRDefault="00415E19" w:rsidP="00666567">
      <w:pPr>
        <w:spacing w:after="0" w:line="240" w:lineRule="auto"/>
        <w:ind w:firstLine="567"/>
        <w:jc w:val="both"/>
        <w:rPr>
          <w:rFonts w:ascii="Times New Roman" w:hAnsi="Times New Roman"/>
          <w:sz w:val="28"/>
          <w:szCs w:val="28"/>
        </w:rPr>
      </w:pPr>
      <w:r>
        <w:rPr>
          <w:rFonts w:ascii="Times New Roman" w:hAnsi="Times New Roman"/>
          <w:sz w:val="28"/>
          <w:szCs w:val="28"/>
        </w:rPr>
        <w:t>50</w:t>
      </w:r>
      <w:r w:rsidR="005823E1" w:rsidRPr="003A0696">
        <w:rPr>
          <w:rFonts w:ascii="Times New Roman" w:hAnsi="Times New Roman"/>
          <w:sz w:val="28"/>
          <w:szCs w:val="28"/>
        </w:rPr>
        <w:t xml:space="preserve">-кестеде </w:t>
      </w:r>
      <w:proofErr w:type="spellStart"/>
      <w:r w:rsidR="005823E1" w:rsidRPr="003A0696">
        <w:rPr>
          <w:rFonts w:ascii="Times New Roman" w:hAnsi="Times New Roman"/>
          <w:sz w:val="28"/>
          <w:szCs w:val="28"/>
        </w:rPr>
        <w:t>студенттердің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мамандығына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байланысты</w:t>
      </w:r>
      <w:proofErr w:type="spellEnd"/>
      <w:r w:rsidR="005823E1" w:rsidRPr="003A0696">
        <w:rPr>
          <w:rFonts w:ascii="Times New Roman" w:hAnsi="Times New Roman"/>
          <w:sz w:val="28"/>
          <w:szCs w:val="28"/>
        </w:rPr>
        <w:t xml:space="preserve"> автономия </w:t>
      </w:r>
      <w:proofErr w:type="spellStart"/>
      <w:r w:rsidR="005823E1" w:rsidRPr="003A0696">
        <w:rPr>
          <w:rFonts w:ascii="Times New Roman" w:hAnsi="Times New Roman"/>
          <w:sz w:val="28"/>
          <w:szCs w:val="28"/>
        </w:rPr>
        <w:t>және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дамуын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салыстырмалы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талдау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нәтижелері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берілген</w:t>
      </w:r>
      <w:proofErr w:type="spellEnd"/>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Салыстыру Крускал-Уоллистің H-критерийі бойынша жүргізілді.</w:t>
      </w:r>
    </w:p>
    <w:p w14:paraId="57AB25E3" w14:textId="77777777" w:rsidR="005823E1" w:rsidRPr="003A0696" w:rsidRDefault="005823E1" w:rsidP="00666567">
      <w:pPr>
        <w:spacing w:after="0" w:line="240" w:lineRule="auto"/>
        <w:ind w:firstLine="567"/>
        <w:jc w:val="both"/>
        <w:rPr>
          <w:rFonts w:ascii="Times New Roman" w:hAnsi="Times New Roman"/>
          <w:i/>
          <w:sz w:val="28"/>
          <w:szCs w:val="28"/>
          <w:lang w:val="kk-KZ"/>
        </w:rPr>
      </w:pPr>
      <w:r w:rsidRPr="003A0696">
        <w:rPr>
          <w:rFonts w:ascii="Times New Roman" w:hAnsi="Times New Roman"/>
          <w:i/>
          <w:sz w:val="28"/>
          <w:szCs w:val="28"/>
          <w:lang w:val="kk-KZ"/>
        </w:rPr>
        <w:t>Естеріңізге сала кетейік, қате ықтималдығы бар мәлімдемелер р 0,05 маңызды деп аталады, қате ықтималдығы бар мәлімдемелер р 0,01 – өте маңызды, ал қате ықтималдығы бар мәлімдемелер р 0,001 – ең маңызды.</w:t>
      </w:r>
    </w:p>
    <w:p w14:paraId="5BD96914" w14:textId="4FABCB89" w:rsidR="005823E1" w:rsidRPr="003A0696" w:rsidRDefault="00415E19" w:rsidP="0066656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51</w:t>
      </w:r>
      <w:r w:rsidR="005823E1" w:rsidRPr="003A0696">
        <w:rPr>
          <w:rFonts w:ascii="Times New Roman" w:hAnsi="Times New Roman"/>
          <w:sz w:val="28"/>
          <w:szCs w:val="28"/>
          <w:lang w:val="kk-KZ"/>
        </w:rPr>
        <w:t xml:space="preserve">-кестеде келтірілген мәліметтерден мотивациялық автономия мен оның құрамдас бөліктерінің даму деңгейінде айтарлықтай айырмашылықтар </w:t>
      </w:r>
      <w:r w:rsidR="005823E1" w:rsidRPr="003A0696">
        <w:rPr>
          <w:rFonts w:ascii="Times New Roman" w:hAnsi="Times New Roman"/>
          <w:sz w:val="28"/>
          <w:szCs w:val="28"/>
          <w:lang w:val="kk-KZ"/>
        </w:rPr>
        <w:lastRenderedPageBreak/>
        <w:t>анықталмағаны шығады. Әртүрлі мамандықта оқитын студенттердің дербестігі бірдей жоғары.</w:t>
      </w:r>
    </w:p>
    <w:p w14:paraId="3EA10885" w14:textId="77777777" w:rsidR="005823E1" w:rsidRPr="003A0696" w:rsidRDefault="005823E1" w:rsidP="005823E1">
      <w:pPr>
        <w:spacing w:after="0" w:line="240" w:lineRule="auto"/>
        <w:ind w:firstLine="709"/>
        <w:jc w:val="both"/>
        <w:rPr>
          <w:rFonts w:ascii="Times New Roman" w:hAnsi="Times New Roman"/>
          <w:sz w:val="28"/>
          <w:szCs w:val="28"/>
          <w:lang w:val="kk-KZ"/>
        </w:rPr>
      </w:pPr>
    </w:p>
    <w:p w14:paraId="42D0B181" w14:textId="78CF364D" w:rsidR="005823E1" w:rsidRPr="003A0696" w:rsidRDefault="005823E1" w:rsidP="00666567">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415E19">
        <w:rPr>
          <w:rFonts w:ascii="Times New Roman" w:hAnsi="Times New Roman"/>
          <w:sz w:val="28"/>
          <w:szCs w:val="28"/>
          <w:lang w:val="kk-KZ"/>
        </w:rPr>
        <w:t>51</w:t>
      </w:r>
      <w:r w:rsidR="0066656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Студенттердің мамандығына байланысты автономия және оның құрамдас бөліктерінің дамуын салыстырмалы талдау</w:t>
      </w:r>
    </w:p>
    <w:p w14:paraId="5B367DE0" w14:textId="77777777" w:rsidR="005823E1" w:rsidRPr="003A0696" w:rsidRDefault="005823E1" w:rsidP="005823E1">
      <w:pPr>
        <w:spacing w:after="0" w:line="240" w:lineRule="auto"/>
        <w:ind w:firstLine="709"/>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00472E" w14:paraId="744D1E6D" w14:textId="77777777" w:rsidTr="00C70E50">
        <w:tc>
          <w:tcPr>
            <w:tcW w:w="2124" w:type="pct"/>
            <w:vMerge w:val="restart"/>
          </w:tcPr>
          <w:p w14:paraId="5487D650" w14:textId="77777777" w:rsidR="005823E1" w:rsidRPr="003A0696" w:rsidRDefault="005823E1" w:rsidP="00666567">
            <w:pPr>
              <w:spacing w:after="0" w:line="240" w:lineRule="auto"/>
              <w:jc w:val="both"/>
              <w:rPr>
                <w:rFonts w:ascii="Times New Roman" w:hAnsi="Times New Roman"/>
                <w:sz w:val="24"/>
                <w:szCs w:val="24"/>
                <w:lang w:val="kk-KZ"/>
              </w:rPr>
            </w:pPr>
          </w:p>
        </w:tc>
        <w:tc>
          <w:tcPr>
            <w:tcW w:w="1367" w:type="pct"/>
            <w:gridSpan w:val="3"/>
          </w:tcPr>
          <w:p w14:paraId="7A359007"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73E35BFE"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5734D346" w14:textId="77777777" w:rsidTr="00C70E50">
        <w:tc>
          <w:tcPr>
            <w:tcW w:w="2124" w:type="pct"/>
            <w:vMerge/>
          </w:tcPr>
          <w:p w14:paraId="4D951EE1" w14:textId="77777777" w:rsidR="005823E1" w:rsidRPr="003A0696" w:rsidRDefault="005823E1" w:rsidP="00666567">
            <w:pPr>
              <w:spacing w:after="0" w:line="240" w:lineRule="auto"/>
              <w:jc w:val="both"/>
              <w:rPr>
                <w:rFonts w:ascii="Times New Roman" w:hAnsi="Times New Roman"/>
                <w:sz w:val="24"/>
                <w:szCs w:val="24"/>
                <w:lang w:val="kk-KZ"/>
              </w:rPr>
            </w:pPr>
          </w:p>
        </w:tc>
        <w:tc>
          <w:tcPr>
            <w:tcW w:w="456" w:type="pct"/>
          </w:tcPr>
          <w:p w14:paraId="6CCE6B23"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45F10FE8"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Ж</w:t>
            </w:r>
          </w:p>
        </w:tc>
        <w:tc>
          <w:tcPr>
            <w:tcW w:w="456" w:type="pct"/>
          </w:tcPr>
          <w:p w14:paraId="4BFC0A3A"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Ш</w:t>
            </w:r>
          </w:p>
        </w:tc>
        <w:tc>
          <w:tcPr>
            <w:tcW w:w="1509" w:type="pct"/>
            <w:vMerge/>
          </w:tcPr>
          <w:p w14:paraId="1F212FD5"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59681B85" w14:textId="77777777" w:rsidTr="00C70E50">
        <w:tc>
          <w:tcPr>
            <w:tcW w:w="2124" w:type="pct"/>
            <w:vAlign w:val="bottom"/>
          </w:tcPr>
          <w:p w14:paraId="2099F68E"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Эмоционал</w:t>
            </w:r>
            <w:proofErr w:type="spellEnd"/>
            <w:r w:rsidRPr="003A0696">
              <w:rPr>
                <w:rFonts w:ascii="Times New Roman" w:hAnsi="Times New Roman"/>
                <w:sz w:val="24"/>
                <w:szCs w:val="24"/>
                <w:lang w:val="kk-KZ"/>
              </w:rPr>
              <w:t>ды</w:t>
            </w:r>
            <w:r w:rsidRPr="003A0696">
              <w:rPr>
                <w:rFonts w:ascii="Times New Roman" w:hAnsi="Times New Roman"/>
                <w:sz w:val="24"/>
                <w:szCs w:val="24"/>
              </w:rPr>
              <w:t xml:space="preserve"> автономия</w:t>
            </w:r>
          </w:p>
        </w:tc>
        <w:tc>
          <w:tcPr>
            <w:tcW w:w="456" w:type="pct"/>
          </w:tcPr>
          <w:p w14:paraId="4D945C0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46,85</w:t>
            </w:r>
          </w:p>
        </w:tc>
        <w:tc>
          <w:tcPr>
            <w:tcW w:w="455" w:type="pct"/>
          </w:tcPr>
          <w:p w14:paraId="4F9C875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51,96</w:t>
            </w:r>
          </w:p>
        </w:tc>
        <w:tc>
          <w:tcPr>
            <w:tcW w:w="456" w:type="pct"/>
          </w:tcPr>
          <w:p w14:paraId="42FFD61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54,63</w:t>
            </w:r>
          </w:p>
        </w:tc>
        <w:tc>
          <w:tcPr>
            <w:tcW w:w="1509" w:type="pct"/>
          </w:tcPr>
          <w:p w14:paraId="6BC40105"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Н=1,152, р=0,562</w:t>
            </w:r>
          </w:p>
        </w:tc>
      </w:tr>
      <w:tr w:rsidR="003A0696" w:rsidRPr="003A0696" w14:paraId="38F22D8D" w14:textId="77777777" w:rsidTr="00C70E50">
        <w:tc>
          <w:tcPr>
            <w:tcW w:w="2124" w:type="pct"/>
            <w:vAlign w:val="bottom"/>
          </w:tcPr>
          <w:p w14:paraId="09F49D27"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Когнитив</w:t>
            </w:r>
            <w:proofErr w:type="spellEnd"/>
            <w:r w:rsidRPr="003A0696">
              <w:rPr>
                <w:rFonts w:ascii="Times New Roman" w:hAnsi="Times New Roman"/>
                <w:sz w:val="24"/>
                <w:szCs w:val="24"/>
                <w:lang w:val="kk-KZ"/>
              </w:rPr>
              <w:t>ті</w:t>
            </w:r>
            <w:r w:rsidRPr="003A0696">
              <w:rPr>
                <w:rFonts w:ascii="Times New Roman" w:hAnsi="Times New Roman"/>
                <w:sz w:val="24"/>
                <w:szCs w:val="24"/>
              </w:rPr>
              <w:t xml:space="preserve"> автономия</w:t>
            </w:r>
          </w:p>
        </w:tc>
        <w:tc>
          <w:tcPr>
            <w:tcW w:w="456" w:type="pct"/>
          </w:tcPr>
          <w:p w14:paraId="083DA0D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43,26</w:t>
            </w:r>
          </w:p>
        </w:tc>
        <w:tc>
          <w:tcPr>
            <w:tcW w:w="455" w:type="pct"/>
          </w:tcPr>
          <w:p w14:paraId="3F50DA8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54,88</w:t>
            </w:r>
          </w:p>
        </w:tc>
        <w:tc>
          <w:tcPr>
            <w:tcW w:w="456" w:type="pct"/>
          </w:tcPr>
          <w:p w14:paraId="1BDC7F9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55,65</w:t>
            </w:r>
          </w:p>
        </w:tc>
        <w:tc>
          <w:tcPr>
            <w:tcW w:w="1509" w:type="pct"/>
          </w:tcPr>
          <w:p w14:paraId="75181BDF"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Н=4,096, р=0,129</w:t>
            </w:r>
          </w:p>
        </w:tc>
      </w:tr>
      <w:tr w:rsidR="003A0696" w:rsidRPr="003A0696" w14:paraId="6D741353" w14:textId="77777777" w:rsidTr="00C70E50">
        <w:tc>
          <w:tcPr>
            <w:tcW w:w="2124" w:type="pct"/>
            <w:vAlign w:val="bottom"/>
          </w:tcPr>
          <w:p w14:paraId="3DCA57A9"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Мінез</w:t>
            </w:r>
            <w:r w:rsidRPr="003A0696">
              <w:rPr>
                <w:rFonts w:ascii="Times New Roman" w:hAnsi="Times New Roman"/>
                <w:sz w:val="24"/>
                <w:szCs w:val="24"/>
              </w:rPr>
              <w:t>-</w:t>
            </w:r>
            <w:r w:rsidRPr="003A0696">
              <w:rPr>
                <w:rFonts w:ascii="Times New Roman" w:hAnsi="Times New Roman"/>
                <w:sz w:val="24"/>
                <w:szCs w:val="24"/>
                <w:lang w:val="kk-KZ"/>
              </w:rPr>
              <w:t xml:space="preserve">құлықтық </w:t>
            </w:r>
            <w:r w:rsidRPr="003A0696">
              <w:rPr>
                <w:rFonts w:ascii="Times New Roman" w:hAnsi="Times New Roman"/>
                <w:sz w:val="24"/>
                <w:szCs w:val="24"/>
              </w:rPr>
              <w:t>автономия</w:t>
            </w:r>
          </w:p>
        </w:tc>
        <w:tc>
          <w:tcPr>
            <w:tcW w:w="456" w:type="pct"/>
          </w:tcPr>
          <w:p w14:paraId="1691B54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46,67</w:t>
            </w:r>
          </w:p>
        </w:tc>
        <w:tc>
          <w:tcPr>
            <w:tcW w:w="455" w:type="pct"/>
          </w:tcPr>
          <w:p w14:paraId="6EE4383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55,62</w:t>
            </w:r>
          </w:p>
        </w:tc>
        <w:tc>
          <w:tcPr>
            <w:tcW w:w="456" w:type="pct"/>
          </w:tcPr>
          <w:p w14:paraId="444C69A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47,48</w:t>
            </w:r>
          </w:p>
        </w:tc>
        <w:tc>
          <w:tcPr>
            <w:tcW w:w="1509" w:type="pct"/>
          </w:tcPr>
          <w:p w14:paraId="427DC179"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Н=2,245, р=0,325</w:t>
            </w:r>
          </w:p>
        </w:tc>
      </w:tr>
      <w:tr w:rsidR="003A0696" w:rsidRPr="003A0696" w14:paraId="10014044" w14:textId="77777777" w:rsidTr="00C70E50">
        <w:tc>
          <w:tcPr>
            <w:tcW w:w="2124" w:type="pct"/>
            <w:shd w:val="clear" w:color="auto" w:fill="auto"/>
            <w:vAlign w:val="bottom"/>
          </w:tcPr>
          <w:p w14:paraId="1916453A" w14:textId="77777777" w:rsidR="005823E1" w:rsidRPr="003A0696" w:rsidRDefault="005823E1" w:rsidP="00666567">
            <w:pPr>
              <w:spacing w:after="0" w:line="240" w:lineRule="auto"/>
              <w:jc w:val="both"/>
              <w:rPr>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456" w:type="pct"/>
          </w:tcPr>
          <w:p w14:paraId="066A6F1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46,55</w:t>
            </w:r>
          </w:p>
        </w:tc>
        <w:tc>
          <w:tcPr>
            <w:tcW w:w="455" w:type="pct"/>
          </w:tcPr>
          <w:p w14:paraId="3C3518A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53,78</w:t>
            </w:r>
          </w:p>
        </w:tc>
        <w:tc>
          <w:tcPr>
            <w:tcW w:w="456" w:type="pct"/>
          </w:tcPr>
          <w:p w14:paraId="5BFFA133"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51,48</w:t>
            </w:r>
          </w:p>
        </w:tc>
        <w:tc>
          <w:tcPr>
            <w:tcW w:w="1509" w:type="pct"/>
          </w:tcPr>
          <w:p w14:paraId="78D7F5E5"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Н=1,301, р=0,522</w:t>
            </w:r>
          </w:p>
        </w:tc>
      </w:tr>
      <w:tr w:rsidR="00666567" w:rsidRPr="003A0696" w14:paraId="0827C1B7" w14:textId="77777777" w:rsidTr="00C70E50">
        <w:tc>
          <w:tcPr>
            <w:tcW w:w="2124" w:type="pct"/>
            <w:shd w:val="clear" w:color="auto" w:fill="auto"/>
            <w:vAlign w:val="bottom"/>
          </w:tcPr>
          <w:p w14:paraId="1B0B1DBD" w14:textId="77777777" w:rsidR="005823E1" w:rsidRPr="003A0696" w:rsidRDefault="005823E1" w:rsidP="007E7ECA">
            <w:pPr>
              <w:spacing w:after="0" w:line="240" w:lineRule="auto"/>
              <w:rPr>
                <w:sz w:val="24"/>
                <w:szCs w:val="24"/>
              </w:rPr>
            </w:pPr>
            <w:proofErr w:type="spellStart"/>
            <w:r w:rsidRPr="003A0696">
              <w:rPr>
                <w:rFonts w:ascii="Times New Roman" w:hAnsi="Times New Roman"/>
                <w:sz w:val="24"/>
                <w:szCs w:val="24"/>
              </w:rPr>
              <w:t>Автономияның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жалпы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c>
          <w:tcPr>
            <w:tcW w:w="456" w:type="pct"/>
          </w:tcPr>
          <w:p w14:paraId="1480958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44,96</w:t>
            </w:r>
          </w:p>
        </w:tc>
        <w:tc>
          <w:tcPr>
            <w:tcW w:w="455" w:type="pct"/>
          </w:tcPr>
          <w:p w14:paraId="23F4586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55,02</w:t>
            </w:r>
          </w:p>
        </w:tc>
        <w:tc>
          <w:tcPr>
            <w:tcW w:w="456" w:type="pct"/>
          </w:tcPr>
          <w:p w14:paraId="6FEFEF0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52,03</w:t>
            </w:r>
          </w:p>
        </w:tc>
        <w:tc>
          <w:tcPr>
            <w:tcW w:w="1509" w:type="pct"/>
          </w:tcPr>
          <w:p w14:paraId="62B30084"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Н=2,481, р=0,289</w:t>
            </w:r>
          </w:p>
        </w:tc>
      </w:tr>
    </w:tbl>
    <w:p w14:paraId="2E06A9AF" w14:textId="77777777" w:rsidR="005823E1" w:rsidRPr="003A0696" w:rsidRDefault="005823E1" w:rsidP="005823E1">
      <w:pPr>
        <w:autoSpaceDE w:val="0"/>
        <w:autoSpaceDN w:val="0"/>
        <w:adjustRightInd w:val="0"/>
        <w:spacing w:after="0" w:line="240" w:lineRule="auto"/>
        <w:rPr>
          <w:rFonts w:ascii="Times New Roman" w:hAnsi="Times New Roman"/>
          <w:sz w:val="24"/>
          <w:szCs w:val="24"/>
        </w:rPr>
      </w:pPr>
    </w:p>
    <w:p w14:paraId="50A87305" w14:textId="70C912CC" w:rsidR="005823E1" w:rsidRPr="003A0696" w:rsidRDefault="00415E19" w:rsidP="00666567">
      <w:pPr>
        <w:spacing w:after="0" w:line="240" w:lineRule="auto"/>
        <w:ind w:firstLine="567"/>
        <w:jc w:val="both"/>
        <w:rPr>
          <w:rFonts w:ascii="Times New Roman" w:hAnsi="Times New Roman"/>
          <w:sz w:val="28"/>
          <w:szCs w:val="28"/>
          <w:lang w:val="kk-KZ"/>
        </w:rPr>
      </w:pPr>
      <w:r>
        <w:rPr>
          <w:rFonts w:ascii="Times New Roman" w:hAnsi="Times New Roman"/>
          <w:sz w:val="28"/>
          <w:szCs w:val="28"/>
        </w:rPr>
        <w:t>51</w:t>
      </w:r>
      <w:r w:rsidR="005823E1" w:rsidRPr="003A0696">
        <w:rPr>
          <w:rFonts w:ascii="Times New Roman" w:hAnsi="Times New Roman"/>
          <w:sz w:val="28"/>
          <w:szCs w:val="28"/>
          <w:lang w:val="kk-KZ"/>
        </w:rPr>
        <w:t>-кестеде мамандыққа байланысты студенттердің мотивациялық стратегиялары мен кәсіптік бағыттылығын дамытудың салыстырмалы талдауының нәтижелері берілген. Салыстыру Крускал-Уоллистің H-критерийі арқылы жүргізілді.</w:t>
      </w:r>
    </w:p>
    <w:p w14:paraId="6951557D" w14:textId="77777777" w:rsidR="005823E1" w:rsidRPr="003A0696" w:rsidRDefault="005823E1" w:rsidP="005823E1">
      <w:pPr>
        <w:spacing w:after="0" w:line="240" w:lineRule="auto"/>
        <w:ind w:firstLine="709"/>
        <w:jc w:val="both"/>
        <w:rPr>
          <w:rFonts w:ascii="Times New Roman" w:hAnsi="Times New Roman"/>
          <w:sz w:val="28"/>
          <w:szCs w:val="28"/>
          <w:lang w:val="kk-KZ"/>
        </w:rPr>
      </w:pPr>
    </w:p>
    <w:p w14:paraId="704991F8" w14:textId="5CED9B66" w:rsidR="005823E1" w:rsidRPr="003A0696" w:rsidRDefault="005823E1" w:rsidP="00666567">
      <w:pPr>
        <w:tabs>
          <w:tab w:val="left" w:pos="1134"/>
        </w:tabs>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595246">
        <w:rPr>
          <w:rFonts w:ascii="Times New Roman" w:hAnsi="Times New Roman"/>
          <w:sz w:val="28"/>
          <w:szCs w:val="28"/>
          <w:lang w:val="kk-KZ"/>
        </w:rPr>
        <w:t>5</w:t>
      </w:r>
      <w:r w:rsidR="00415E19">
        <w:rPr>
          <w:rFonts w:ascii="Times New Roman" w:hAnsi="Times New Roman"/>
          <w:sz w:val="28"/>
          <w:szCs w:val="28"/>
          <w:lang w:val="kk-KZ"/>
        </w:rPr>
        <w:t>2</w:t>
      </w:r>
      <w:r w:rsidR="0066656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Мамандығына байланысты студенттердің мотивациялық стратегиялары мен кәсіптік бағыттылығын дамытудың салыстырмалы талдауы</w:t>
      </w:r>
    </w:p>
    <w:p w14:paraId="6080C7F3" w14:textId="77777777" w:rsidR="00666567" w:rsidRPr="003A0696" w:rsidRDefault="00666567" w:rsidP="00666567">
      <w:pPr>
        <w:tabs>
          <w:tab w:val="left" w:pos="1134"/>
        </w:tabs>
        <w:spacing w:after="0" w:line="240" w:lineRule="auto"/>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00472E" w14:paraId="5758DF7A" w14:textId="77777777" w:rsidTr="00C70E50">
        <w:tc>
          <w:tcPr>
            <w:tcW w:w="2124" w:type="pct"/>
            <w:vMerge w:val="restart"/>
          </w:tcPr>
          <w:p w14:paraId="5171D712" w14:textId="77777777" w:rsidR="005823E1" w:rsidRPr="003A0696" w:rsidRDefault="005823E1" w:rsidP="00666567">
            <w:pPr>
              <w:spacing w:after="0" w:line="240" w:lineRule="auto"/>
              <w:jc w:val="both"/>
              <w:rPr>
                <w:rFonts w:ascii="Times New Roman" w:hAnsi="Times New Roman"/>
                <w:sz w:val="24"/>
                <w:szCs w:val="24"/>
                <w:lang w:val="kk-KZ"/>
              </w:rPr>
            </w:pPr>
          </w:p>
        </w:tc>
        <w:tc>
          <w:tcPr>
            <w:tcW w:w="1367" w:type="pct"/>
            <w:gridSpan w:val="3"/>
          </w:tcPr>
          <w:p w14:paraId="1754B0AC"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270A75E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443A2F5C" w14:textId="77777777" w:rsidTr="00C70E50">
        <w:tc>
          <w:tcPr>
            <w:tcW w:w="2124" w:type="pct"/>
            <w:vMerge/>
          </w:tcPr>
          <w:p w14:paraId="078221A4" w14:textId="77777777" w:rsidR="005823E1" w:rsidRPr="003A0696" w:rsidRDefault="005823E1" w:rsidP="00666567">
            <w:pPr>
              <w:spacing w:after="0" w:line="240" w:lineRule="auto"/>
              <w:jc w:val="both"/>
              <w:rPr>
                <w:rFonts w:ascii="Times New Roman" w:hAnsi="Times New Roman"/>
                <w:sz w:val="24"/>
                <w:szCs w:val="24"/>
                <w:lang w:val="kk-KZ"/>
              </w:rPr>
            </w:pPr>
          </w:p>
        </w:tc>
        <w:tc>
          <w:tcPr>
            <w:tcW w:w="456" w:type="pct"/>
          </w:tcPr>
          <w:p w14:paraId="26514DA6"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181C8E35"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Ж</w:t>
            </w:r>
          </w:p>
        </w:tc>
        <w:tc>
          <w:tcPr>
            <w:tcW w:w="456" w:type="pct"/>
          </w:tcPr>
          <w:p w14:paraId="1A8843E0"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Ш</w:t>
            </w:r>
          </w:p>
        </w:tc>
        <w:tc>
          <w:tcPr>
            <w:tcW w:w="1509" w:type="pct"/>
            <w:vMerge/>
          </w:tcPr>
          <w:p w14:paraId="78A099D3"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723AAC29" w14:textId="77777777" w:rsidTr="00C70E50">
        <w:tc>
          <w:tcPr>
            <w:tcW w:w="2124" w:type="pct"/>
            <w:shd w:val="clear" w:color="auto" w:fill="auto"/>
          </w:tcPr>
          <w:p w14:paraId="0737B212"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lang w:val="kk-KZ"/>
              </w:rPr>
              <w:t>Автономия шкаласы</w:t>
            </w:r>
          </w:p>
        </w:tc>
        <w:tc>
          <w:tcPr>
            <w:tcW w:w="456" w:type="pct"/>
          </w:tcPr>
          <w:p w14:paraId="7EB7014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44,38</w:t>
            </w:r>
          </w:p>
        </w:tc>
        <w:tc>
          <w:tcPr>
            <w:tcW w:w="455" w:type="pct"/>
          </w:tcPr>
          <w:p w14:paraId="4DB7F49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51,18</w:t>
            </w:r>
          </w:p>
        </w:tc>
        <w:tc>
          <w:tcPr>
            <w:tcW w:w="456" w:type="pct"/>
          </w:tcPr>
          <w:p w14:paraId="252F97A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61,03</w:t>
            </w:r>
          </w:p>
        </w:tc>
        <w:tc>
          <w:tcPr>
            <w:tcW w:w="1509" w:type="pct"/>
          </w:tcPr>
          <w:p w14:paraId="2DD8D39B"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Н=4,391, р=0,111</w:t>
            </w:r>
          </w:p>
        </w:tc>
      </w:tr>
      <w:tr w:rsidR="003A0696" w:rsidRPr="003A0696" w14:paraId="7367BECD" w14:textId="77777777" w:rsidTr="00C70E50">
        <w:tc>
          <w:tcPr>
            <w:tcW w:w="2124" w:type="pct"/>
            <w:shd w:val="clear" w:color="auto" w:fill="auto"/>
          </w:tcPr>
          <w:p w14:paraId="4FEB8C57"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lang w:val="kk-KZ"/>
              </w:rPr>
              <w:t>Бақылау шкаласы</w:t>
            </w:r>
          </w:p>
        </w:tc>
        <w:tc>
          <w:tcPr>
            <w:tcW w:w="456" w:type="pct"/>
          </w:tcPr>
          <w:p w14:paraId="1A73D1B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48,71</w:t>
            </w:r>
          </w:p>
        </w:tc>
        <w:tc>
          <w:tcPr>
            <w:tcW w:w="455" w:type="pct"/>
          </w:tcPr>
          <w:p w14:paraId="6841AA8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49,61</w:t>
            </w:r>
          </w:p>
        </w:tc>
        <w:tc>
          <w:tcPr>
            <w:tcW w:w="456" w:type="pct"/>
          </w:tcPr>
          <w:p w14:paraId="3A37F4B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55,83</w:t>
            </w:r>
          </w:p>
        </w:tc>
        <w:tc>
          <w:tcPr>
            <w:tcW w:w="1509" w:type="pct"/>
          </w:tcPr>
          <w:p w14:paraId="0FB37A4E"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Н=0,862, р=0,650</w:t>
            </w:r>
          </w:p>
        </w:tc>
      </w:tr>
      <w:tr w:rsidR="003A0696" w:rsidRPr="003A0696" w14:paraId="2C04DB09" w14:textId="77777777" w:rsidTr="00C70E50">
        <w:tc>
          <w:tcPr>
            <w:tcW w:w="2124" w:type="pct"/>
          </w:tcPr>
          <w:p w14:paraId="6E0FAEB6"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lang w:val="kk-KZ"/>
              </w:rPr>
              <w:t>Жекелік емес</w:t>
            </w:r>
            <w:r w:rsidRPr="003A0696">
              <w:rPr>
                <w:rFonts w:ascii="Times New Roman" w:hAnsi="Times New Roman"/>
                <w:sz w:val="24"/>
                <w:szCs w:val="24"/>
              </w:rPr>
              <w:t xml:space="preserve"> шкала</w:t>
            </w:r>
            <w:r w:rsidRPr="003A0696">
              <w:rPr>
                <w:rFonts w:ascii="Times New Roman" w:hAnsi="Times New Roman"/>
                <w:sz w:val="24"/>
                <w:szCs w:val="24"/>
                <w:lang w:val="kk-KZ"/>
              </w:rPr>
              <w:t>сы</w:t>
            </w:r>
          </w:p>
        </w:tc>
        <w:tc>
          <w:tcPr>
            <w:tcW w:w="456" w:type="pct"/>
          </w:tcPr>
          <w:p w14:paraId="6AAE803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49,45</w:t>
            </w:r>
          </w:p>
        </w:tc>
        <w:tc>
          <w:tcPr>
            <w:tcW w:w="455" w:type="pct"/>
          </w:tcPr>
          <w:p w14:paraId="4379A0D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50,21</w:t>
            </w:r>
          </w:p>
        </w:tc>
        <w:tc>
          <w:tcPr>
            <w:tcW w:w="456" w:type="pct"/>
          </w:tcPr>
          <w:p w14:paraId="2C1B157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53,15</w:t>
            </w:r>
          </w:p>
        </w:tc>
        <w:tc>
          <w:tcPr>
            <w:tcW w:w="1509" w:type="pct"/>
          </w:tcPr>
          <w:p w14:paraId="26126DA3"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Н=0,222, р=0,895</w:t>
            </w:r>
          </w:p>
        </w:tc>
      </w:tr>
      <w:tr w:rsidR="003A0696" w:rsidRPr="003A0696" w14:paraId="472FFF44" w14:textId="77777777" w:rsidTr="00C70E50">
        <w:tc>
          <w:tcPr>
            <w:tcW w:w="2124" w:type="pct"/>
          </w:tcPr>
          <w:p w14:paraId="5153B36C"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rPr>
              <w:t>К</w:t>
            </w:r>
            <w:r w:rsidRPr="003A0696">
              <w:rPr>
                <w:rFonts w:ascii="Times New Roman" w:hAnsi="Times New Roman"/>
                <w:sz w:val="24"/>
                <w:szCs w:val="24"/>
                <w:lang w:val="kk-KZ"/>
              </w:rPr>
              <w:t>әсіби бағыттылық деңгейі</w:t>
            </w:r>
          </w:p>
        </w:tc>
        <w:tc>
          <w:tcPr>
            <w:tcW w:w="456" w:type="pct"/>
          </w:tcPr>
          <w:p w14:paraId="1317173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50,26</w:t>
            </w:r>
          </w:p>
        </w:tc>
        <w:tc>
          <w:tcPr>
            <w:tcW w:w="455" w:type="pct"/>
          </w:tcPr>
          <w:p w14:paraId="77E18E4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55,09</w:t>
            </w:r>
          </w:p>
        </w:tc>
        <w:tc>
          <w:tcPr>
            <w:tcW w:w="456" w:type="pct"/>
          </w:tcPr>
          <w:p w14:paraId="231C7E6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41,58</w:t>
            </w:r>
          </w:p>
        </w:tc>
        <w:tc>
          <w:tcPr>
            <w:tcW w:w="1509" w:type="pct"/>
          </w:tcPr>
          <w:p w14:paraId="172A273D"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Н=2,967, р=0,227</w:t>
            </w:r>
          </w:p>
        </w:tc>
      </w:tr>
    </w:tbl>
    <w:p w14:paraId="11C61EDA" w14:textId="77777777" w:rsidR="007E7ECA" w:rsidRDefault="007E7ECA" w:rsidP="00666567">
      <w:pPr>
        <w:spacing w:after="0" w:line="240" w:lineRule="auto"/>
        <w:ind w:firstLine="567"/>
        <w:jc w:val="both"/>
        <w:rPr>
          <w:rFonts w:ascii="Times New Roman" w:hAnsi="Times New Roman"/>
          <w:sz w:val="28"/>
          <w:szCs w:val="28"/>
        </w:rPr>
      </w:pPr>
    </w:p>
    <w:p w14:paraId="17609EB6" w14:textId="094AB31D" w:rsidR="005823E1" w:rsidRPr="003A0696" w:rsidRDefault="00415E19" w:rsidP="00666567">
      <w:pPr>
        <w:spacing w:after="0" w:line="240" w:lineRule="auto"/>
        <w:ind w:firstLine="567"/>
        <w:jc w:val="both"/>
        <w:rPr>
          <w:rFonts w:ascii="Times New Roman" w:hAnsi="Times New Roman"/>
          <w:sz w:val="28"/>
          <w:szCs w:val="28"/>
        </w:rPr>
      </w:pPr>
      <w:r>
        <w:rPr>
          <w:rFonts w:ascii="Times New Roman" w:hAnsi="Times New Roman"/>
          <w:sz w:val="28"/>
          <w:szCs w:val="28"/>
        </w:rPr>
        <w:t>52</w:t>
      </w:r>
      <w:r w:rsidR="005823E1" w:rsidRPr="003A0696">
        <w:rPr>
          <w:rFonts w:ascii="Times New Roman" w:hAnsi="Times New Roman"/>
          <w:sz w:val="28"/>
          <w:szCs w:val="28"/>
        </w:rPr>
        <w:t xml:space="preserve">-кестеде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мотивациялық</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стратегиялар</w:t>
      </w:r>
      <w:proofErr w:type="spellEnd"/>
      <w:r w:rsidR="005823E1" w:rsidRPr="003A0696">
        <w:rPr>
          <w:rFonts w:ascii="Times New Roman" w:hAnsi="Times New Roman"/>
          <w:sz w:val="28"/>
          <w:szCs w:val="28"/>
        </w:rPr>
        <w:t xml:space="preserve"> мен </w:t>
      </w:r>
      <w:proofErr w:type="spellStart"/>
      <w:r w:rsidR="005823E1" w:rsidRPr="003A0696">
        <w:rPr>
          <w:rFonts w:ascii="Times New Roman" w:hAnsi="Times New Roman"/>
          <w:sz w:val="28"/>
          <w:szCs w:val="28"/>
        </w:rPr>
        <w:t>кәсіби</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бағ</w:t>
      </w:r>
      <w:proofErr w:type="spellEnd"/>
      <w:r w:rsidR="005823E1" w:rsidRPr="003A0696">
        <w:rPr>
          <w:rFonts w:ascii="Times New Roman" w:hAnsi="Times New Roman"/>
          <w:sz w:val="28"/>
          <w:szCs w:val="28"/>
          <w:lang w:val="kk-KZ"/>
        </w:rPr>
        <w:t xml:space="preserve">ыттылық </w:t>
      </w:r>
      <w:proofErr w:type="spellStart"/>
      <w:r w:rsidR="005823E1" w:rsidRPr="003A0696">
        <w:rPr>
          <w:rFonts w:ascii="Times New Roman" w:hAnsi="Times New Roman"/>
          <w:sz w:val="28"/>
          <w:szCs w:val="28"/>
        </w:rPr>
        <w:t>деңгейінде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болмағаны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шығады</w:t>
      </w:r>
      <w:proofErr w:type="spellEnd"/>
      <w:r w:rsidR="005823E1" w:rsidRPr="003A0696">
        <w:rPr>
          <w:rFonts w:ascii="Times New Roman" w:hAnsi="Times New Roman"/>
          <w:sz w:val="28"/>
          <w:szCs w:val="28"/>
        </w:rPr>
        <w:t>.</w:t>
      </w:r>
    </w:p>
    <w:p w14:paraId="781B87A8" w14:textId="3342BB72"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студенттерді тестіленетін мамандықтар бойынша оқыту белгілі бір каузальды бағдарды қалауға әсер етпейді және кәсіби бағдар деңгейінің өсуіне немесе төмендеуіне ықпал етпейді деп айтуға болады.</w:t>
      </w:r>
    </w:p>
    <w:p w14:paraId="53302F3E"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Жүргізілген салыстырмалы талдау педагогикалық мамандықтар студенттерінің кәсіби мотивациясы, оның ерекшеліктері мен құрылымы мамандыққа байланысты өзгеретінін көрсетті:</w:t>
      </w:r>
    </w:p>
    <w:p w14:paraId="7A91370F" w14:textId="37CE11A0" w:rsidR="005823E1" w:rsidRPr="003A0696" w:rsidRDefault="005823E1">
      <w:pPr>
        <w:pStyle w:val="a3"/>
        <w:numPr>
          <w:ilvl w:val="0"/>
          <w:numId w:val="56"/>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Жаратылыстану мамандықтарының студенттері ішкі академиялық мотивациясының жоғары деңгейімен, танымдық, </w:t>
      </w:r>
      <w:r w:rsidR="004361E6">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 xml:space="preserve">жету және өзін-өзі жүзеге асыру мотивтерінің жоғарылығымен сипатталады. Сондай-ақ олардың оқуға деген ішкі мотивациясының деңгейі жоғары және ЖОО-ға түсудің ішкі мотивтері мен сыртқы кәсіби мотивтері жоғары. </w:t>
      </w:r>
    </w:p>
    <w:p w14:paraId="2FFA3CFA" w14:textId="77777777" w:rsidR="005823E1" w:rsidRPr="003A0696" w:rsidRDefault="005823E1">
      <w:pPr>
        <w:pStyle w:val="a3"/>
        <w:numPr>
          <w:ilvl w:val="0"/>
          <w:numId w:val="56"/>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Шығармашылық мамандықтарының студенттері оқудың амотивациясы, қызығушылығы мен мағынасын жоғалту бойынша жоғары көрсеткіштермен сипатталады, бұл студенттердің өндірістік практикадан оралғаннан кейін пайда </w:t>
      </w:r>
      <w:r w:rsidRPr="003A0696">
        <w:rPr>
          <w:rFonts w:ascii="Times New Roman" w:hAnsi="Times New Roman"/>
          <w:sz w:val="28"/>
          <w:szCs w:val="28"/>
          <w:lang w:val="kk-KZ"/>
        </w:rPr>
        <w:lastRenderedPageBreak/>
        <w:t>болатын кәсіби таңдау дағдарысымен байланысты болуы мүмкін және кәсіби іс-әрекеттің шындықтары студенттердің қалыптасқан идеяларымен сәйкес келмеуінің салдары болып табылады. Студенттердің университетте оқуға деген көзқарасы алғашқы өндірістік тәжірибеден кейін өзгереді, бұл олардың қалыптасқан идеялары мен үміттерін нақты кәсіби өмірмен байланыстырады. Осы кезеңдегі студенттердің оқу мотивациясының динамикасы екіұшты: оқу мотивациясы жоғарылайды (Егер өндіріс шындығы студенттердің күткеніне сәйкес келсе) немесе күрт әлсірейді (егер студент мамандықтан көңілі қалса). Көріп отырғанымыздай, жаратылыстану-ғылыми мамандықтардың студенттері мотивацияның жоғарылауына ие болды, ал шығармашылық мамандықтардың студенттері академиялық мотивацияның күрт төмендеуіне ұшырады.</w:t>
      </w:r>
    </w:p>
    <w:p w14:paraId="325262EE" w14:textId="176F80A1" w:rsidR="005823E1" w:rsidRPr="003A0696" w:rsidRDefault="005823E1" w:rsidP="00666567">
      <w:pPr>
        <w:spacing w:after="0" w:line="240" w:lineRule="auto"/>
        <w:ind w:firstLine="567"/>
        <w:rPr>
          <w:rFonts w:ascii="Times New Roman" w:hAnsi="Times New Roman"/>
          <w:b/>
          <w:sz w:val="28"/>
          <w:szCs w:val="28"/>
          <w:lang w:val="kk-KZ"/>
        </w:rPr>
      </w:pPr>
      <w:r w:rsidRPr="003A0696">
        <w:rPr>
          <w:rFonts w:ascii="Times New Roman" w:hAnsi="Times New Roman"/>
          <w:b/>
          <w:sz w:val="28"/>
          <w:szCs w:val="28"/>
          <w:lang w:val="kk-KZ"/>
        </w:rPr>
        <w:t xml:space="preserve">Екінші бөлім бойынша </w:t>
      </w:r>
      <w:r w:rsidR="00666567" w:rsidRPr="003A0696">
        <w:rPr>
          <w:rFonts w:ascii="Times New Roman" w:hAnsi="Times New Roman"/>
          <w:b/>
          <w:sz w:val="28"/>
          <w:szCs w:val="28"/>
          <w:lang w:val="kk-KZ"/>
        </w:rPr>
        <w:t>тұжырым</w:t>
      </w:r>
    </w:p>
    <w:p w14:paraId="1DAA16E2" w14:textId="77777777" w:rsidR="005823E1" w:rsidRPr="003A0696" w:rsidRDefault="005823E1" w:rsidP="00666567">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I. Педагогикалық мамандық студенттерінің мотивациясының ерекшеліктері</w:t>
      </w:r>
    </w:p>
    <w:p w14:paraId="213CAE73" w14:textId="651294D1"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w:t>
      </w:r>
      <w:r w:rsidR="00912DDE">
        <w:rPr>
          <w:rFonts w:ascii="Times New Roman" w:hAnsi="Times New Roman"/>
          <w:sz w:val="28"/>
          <w:szCs w:val="28"/>
          <w:lang w:val="kk-KZ"/>
        </w:rPr>
        <w:t>тың</w:t>
      </w:r>
      <w:r w:rsidRPr="003A0696">
        <w:rPr>
          <w:rFonts w:ascii="Times New Roman" w:hAnsi="Times New Roman"/>
          <w:sz w:val="28"/>
          <w:szCs w:val="28"/>
          <w:lang w:val="kk-KZ"/>
        </w:rPr>
        <w:t xml:space="preserve"> 4-курс студенттерінде жоғары деңгейде қалыптасқан ішкі мотивация жетекші орын алады. Академиялық мотивация құрылымында танымдық мотивация, өзін-өзі дамыту мотивациясы және </w:t>
      </w:r>
      <w:r w:rsidR="00CA14A1">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мотивациясы басым. Амотивацияны жоғары деңгейде педагогикалық мамандықтар студенттерінің 25% көрсетеді. Оқытудың ішкі сыртқы мотивациясының құрылымы бойынша алынған нәтижелер мотивтердің симметриялы түрде дамымағанын, педагогикалық мамандықтардың студенттері қазіргі уақытта болашақта оқу белсенділігін анықтайтын мотивтерге көбірек көңіл бөлетінін көрсетеді:</w:t>
      </w:r>
    </w:p>
    <w:p w14:paraId="2FFD3D28" w14:textId="77777777" w:rsidR="005823E1" w:rsidRPr="003A0696" w:rsidRDefault="005823E1">
      <w:pPr>
        <w:pStyle w:val="a3"/>
        <w:numPr>
          <w:ilvl w:val="0"/>
          <w:numId w:val="57"/>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оқуға деген ішкі мотивация құрылымында кәсіби мотивтер (болашақ) жоғары деңгейге, содан кейін ЖОО-ға түсу мотивтері (өткен) және үшінші орында шын мәнінде әрекет етуші мотивтер (қазіргі) жатады.</w:t>
      </w:r>
    </w:p>
    <w:p w14:paraId="211FF708" w14:textId="77777777" w:rsidR="005823E1" w:rsidRPr="003A0696" w:rsidRDefault="005823E1">
      <w:pPr>
        <w:pStyle w:val="a3"/>
        <w:numPr>
          <w:ilvl w:val="0"/>
          <w:numId w:val="57"/>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оқудың сыртқы мотивациясының құрылымында да мотивтер симметриялы түрде дамымағанын көрсетеді, жоғары деңгейге кәсіби мотивтер (болашақ), содан кейін барып нақты әрекет етуші мотивтер (қазіргі) және ЖОО-ға түсу мотивтері (өткен) жатады.</w:t>
      </w:r>
    </w:p>
    <w:p w14:paraId="67E4AE8D" w14:textId="044BD1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Жүргізілген салыстырмалы талдау </w:t>
      </w:r>
      <w:r w:rsidR="00DD20D0"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сыртқы мотивациясы нақты әрекет ететін (қазіргі) және кәсіби мотивтермен (болашақ) бірге күшті дамығанын көрсетті. Ал университетке түсу мотиві (өткен), керісінше, ішкі мотивация құрылымында анағұрлым дамыған.</w:t>
      </w:r>
      <w:r w:rsidR="00F479ED">
        <w:rPr>
          <w:rFonts w:ascii="Times New Roman" w:hAnsi="Times New Roman"/>
          <w:sz w:val="28"/>
          <w:szCs w:val="28"/>
          <w:lang w:val="kk-KZ"/>
        </w:rPr>
        <w:t xml:space="preserve"> </w:t>
      </w:r>
      <w:r w:rsidR="00C51E99" w:rsidRPr="003A0696">
        <w:rPr>
          <w:rFonts w:ascii="Times New Roman" w:hAnsi="Times New Roman"/>
          <w:sz w:val="28"/>
          <w:szCs w:val="28"/>
          <w:lang w:val="kk-KZ"/>
        </w:rPr>
        <w:t xml:space="preserve">Жетістікке </w:t>
      </w:r>
      <w:r w:rsidRPr="003A0696">
        <w:rPr>
          <w:rFonts w:ascii="Times New Roman" w:hAnsi="Times New Roman"/>
          <w:sz w:val="28"/>
          <w:szCs w:val="28"/>
          <w:lang w:val="kk-KZ"/>
        </w:rPr>
        <w:t xml:space="preserve">жету мотивациясының деңгейі орта деңгейде, </w:t>
      </w:r>
      <w:r w:rsidR="004361E6">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мотиві мен танымдық мотив бірінші орында. Қалған мотивтер орташа деңгейде, тапсырмалардың күрделілігі мен жарысу мотиві аз дәрежеде дамыған.</w:t>
      </w:r>
    </w:p>
    <w:p w14:paraId="4B093E79"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Қатынастар мотивация деңгейі де орта деңгейде, ең күшті мотив-ерікті күш-жігерге өзін-өзі жұмылдыру мотиві. Қалған мотивтер орта деңгейде, еңбекті тұлғалық түсіну мотиві және позитивті тұлғалық күту мотиві аз дәрежеде дамыған.</w:t>
      </w:r>
    </w:p>
    <w:p w14:paraId="3CAE8D56" w14:textId="19B01F93"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Демек, </w:t>
      </w:r>
      <w:r w:rsidR="00DD20D0" w:rsidRPr="003A0696">
        <w:rPr>
          <w:rFonts w:ascii="Times New Roman" w:hAnsi="Times New Roman"/>
          <w:sz w:val="28"/>
          <w:szCs w:val="28"/>
          <w:lang w:val="kk-KZ"/>
        </w:rPr>
        <w:t>жастардың</w:t>
      </w:r>
      <w:r w:rsidRPr="003A0696">
        <w:rPr>
          <w:rFonts w:ascii="Times New Roman" w:hAnsi="Times New Roman"/>
          <w:sz w:val="28"/>
          <w:szCs w:val="28"/>
          <w:lang w:val="kk-KZ"/>
        </w:rPr>
        <w:t xml:space="preserve"> мотивация құрылымы гетерохронды түрде дамиды, ішкі және сыртқы мотивацияның ішкі құрылымдары жоғары деңгейде дамыған. Ішкі мотивацияның ішкі құрылымында таным мотивтері,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кәсіби мотивтер және ерікті күш-жігерге өзін-өзі жұмылдыру мотиві басым. Сыртқы </w:t>
      </w:r>
      <w:r w:rsidRPr="003A0696">
        <w:rPr>
          <w:rFonts w:ascii="Times New Roman" w:hAnsi="Times New Roman"/>
          <w:sz w:val="28"/>
          <w:szCs w:val="28"/>
          <w:lang w:val="kk-KZ"/>
        </w:rPr>
        <w:lastRenderedPageBreak/>
        <w:t>мотивацияның ішкі құрылымында кәсіби мотивтер басым. Студенттердің төрттен бірінде амотивациялық ішкі құрылым басым.</w:t>
      </w:r>
    </w:p>
    <w:p w14:paraId="0F70ECDE" w14:textId="1C9E7333" w:rsidR="005823E1" w:rsidRPr="003A0696" w:rsidRDefault="00DD20D0"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w:t>
      </w:r>
      <w:r w:rsidR="005823E1" w:rsidRPr="003A0696">
        <w:rPr>
          <w:rFonts w:ascii="Times New Roman" w:hAnsi="Times New Roman"/>
          <w:sz w:val="28"/>
          <w:szCs w:val="28"/>
          <w:lang w:val="kk-KZ"/>
        </w:rPr>
        <w:t xml:space="preserve"> мотивациялық автономиясы жоғары деңгейде дамыған. Автономия компоненттерінің дамуының гетерохронды сипаты байқалады-когнитивті және құндылық автономиясы басқа компоненттерден озып кетеді. Мінез-құлықтық және эмоционалдық автономия әлі қалыптасу процесінде, үлгі бойынша ең көп таралған-орташа көрсеткіш. Нәтижелер жасөспірімдік шаққа сәйкес келеді және студенттер эмоционалдық және мінез-құлықтық дамуында қосымша қолдауларды қажетсінетіні байқалады.</w:t>
      </w:r>
    </w:p>
    <w:p w14:paraId="7A3BC534" w14:textId="3E336067" w:rsidR="005823E1" w:rsidRPr="003A0696" w:rsidRDefault="00DD20D0"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Студенттерде </w:t>
      </w:r>
      <w:r w:rsidR="005823E1" w:rsidRPr="003A0696">
        <w:rPr>
          <w:rFonts w:ascii="Times New Roman" w:hAnsi="Times New Roman"/>
          <w:sz w:val="28"/>
          <w:szCs w:val="28"/>
          <w:lang w:val="kk-KZ"/>
        </w:rPr>
        <w:t>жетекші болып табылады ішкі себептік бағдар (автономия шкаласы), бұл студенттердің ішкі мотивациялық жүйемен жұмыс істейтіндігін, өзін-өзі анықтау, құзыреттілік және ерік-жігер сезімдерін сезінетіндігін көрсетеді. Бұл бағдар студенттердің 68,5%  басымдықты көрсетеді.</w:t>
      </w:r>
    </w:p>
    <w:p w14:paraId="1D46E939" w14:textId="6316480B"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мамандық студенттерінің кәсіптік бағдарлануының жалпы деңгейі орташа деңгейге тең және жалпы студенттерге таңдалған мамандық ұнайтынын және таңдаған мамандықты игергісі келетінін көрсетеді, бірақ оқытудың кейбір ерекшеліктері оларды демотивациялайды, барлық пәндер бірдей қызығушылық тудырмайды, кейде олар өз мамандығының болашағына қатысты ауытқуларды сезінеді. </w:t>
      </w:r>
    </w:p>
    <w:p w14:paraId="446DEE33" w14:textId="77777777" w:rsidR="005823E1" w:rsidRPr="003A0696" w:rsidRDefault="005823E1" w:rsidP="00666567">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 xml:space="preserve">I. Тестілеудің бірінші кезеңінің нәтижелері бойынша студенттер 3 топқа бөлінді: </w:t>
      </w:r>
      <w:r w:rsidRPr="003A0696">
        <w:rPr>
          <w:rFonts w:ascii="Times New Roman" w:hAnsi="Times New Roman"/>
          <w:sz w:val="28"/>
          <w:szCs w:val="28"/>
          <w:lang w:val="kk-KZ"/>
        </w:rPr>
        <w:t>бір эксперименттік және екі бақылау топтары. Бөлу критерийі кешенді сипатта болды:</w:t>
      </w:r>
    </w:p>
    <w:p w14:paraId="4857E0BC" w14:textId="2701E45B"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b/>
          <w:i/>
          <w:sz w:val="28"/>
          <w:szCs w:val="28"/>
          <w:lang w:val="kk-KZ"/>
        </w:rPr>
        <w:t xml:space="preserve">Эксперименттік топты мотивация деңгейі төмен студенттер құрады. </w:t>
      </w:r>
      <w:r w:rsidRPr="003A0696">
        <w:rPr>
          <w:rFonts w:ascii="Times New Roman" w:hAnsi="Times New Roman"/>
          <w:sz w:val="28"/>
          <w:szCs w:val="28"/>
          <w:lang w:val="kk-KZ"/>
        </w:rPr>
        <w:t xml:space="preserve">Эксперименттік топтың студенттері үшін танымдық мотивация, </w:t>
      </w:r>
      <w:r w:rsidR="00CA14A1">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мотивациясы, өзін-өзі дамыту мотивациясы бойынша төмен көрсеткіштер тән және сыртқы мотивация мен амотивация бойынша біршама жоғары көрсеткіштермен сипатталады (р≤0,05).</w:t>
      </w:r>
    </w:p>
    <w:p w14:paraId="6E556DB3"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Сондай-ақ, ішкі мотивация мен оның компоненттері бойынша төмен көрсеткіштер және сыртқы нақты және кәсіби мотивтердің көрсеткіштері бойынша біршама жоғары нәтижелер тән (р≤0,05). Автономия деңгейі жасөспірімге сәйкес келеді және басқа топтарға қарағанда айтарлықтай төмен. Олар үйренген дәрменсіздікті, сыртқы мотивациялық жүйенің элементтерімен амотивацияның үстемдігін көрсететін жекелік емес каузальды бағдармен сипатталады. Кәсіби бағыттылық айтарлықтай төмен (р≤0,05).</w:t>
      </w:r>
    </w:p>
    <w:p w14:paraId="5E5E7153" w14:textId="6720059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b/>
          <w:i/>
          <w:sz w:val="28"/>
          <w:szCs w:val="28"/>
          <w:lang w:val="kk-KZ"/>
        </w:rPr>
        <w:t>2-бақылау тобына мотивация деңгейі жоғары студенттер кірді</w:t>
      </w:r>
      <w:r w:rsidRPr="003A0696">
        <w:rPr>
          <w:rFonts w:ascii="Times New Roman" w:hAnsi="Times New Roman"/>
          <w:sz w:val="28"/>
          <w:szCs w:val="28"/>
          <w:lang w:val="kk-KZ"/>
        </w:rPr>
        <w:t xml:space="preserve">. Бұл топтың студенттері танымдық мотивация, </w:t>
      </w:r>
      <w:r w:rsidR="000C7126"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w:t>
      </w:r>
      <w:r w:rsidRPr="003A0696">
        <w:rPr>
          <w:rFonts w:ascii="Times New Roman" w:hAnsi="Times New Roman"/>
          <w:sz w:val="28"/>
          <w:szCs w:val="28"/>
          <w:lang w:val="kk-KZ"/>
        </w:rPr>
        <w:t xml:space="preserve"> жету мотивациясы, өзін-өзі дамыту және өзін-өзі бағалау бойынша жоғары көрсеткіштермен және сыртқы мотивация мен амотивация бойынша біршама төмен нәтижелермен сипатталады. Олар ішкі мотивация мен оның компоненттері бойынша біршама жоғары көрсеткіштермен және сыртқы нақты және кәсіби мотивтердің көрсеткіштері бойынша барынша төмен нәтижелермен сипатталады</w:t>
      </w:r>
      <w:r w:rsidRPr="003A0696">
        <w:rPr>
          <w:rFonts w:ascii="Times New Roman" w:hAnsi="Times New Roman"/>
          <w:b/>
          <w:i/>
          <w:sz w:val="28"/>
          <w:szCs w:val="28"/>
          <w:lang w:val="kk-KZ"/>
        </w:rPr>
        <w:t xml:space="preserve">. </w:t>
      </w:r>
      <w:r w:rsidRPr="003A0696">
        <w:rPr>
          <w:rFonts w:ascii="Times New Roman" w:hAnsi="Times New Roman"/>
          <w:sz w:val="28"/>
          <w:szCs w:val="28"/>
          <w:lang w:val="kk-KZ"/>
        </w:rPr>
        <w:t xml:space="preserve">Мотивация деңгейі жоғары студенттер автономияның және оның жеке компоненттерінің – когнитивті және құндылық деңгейінің жоғары деңгейіне ие, олардың дамуы сыни ойлауды қалыптастыруға ықпал етеді. Олар ішкі мотивациялық жүйеге </w:t>
      </w:r>
      <w:r w:rsidRPr="003A0696">
        <w:rPr>
          <w:rFonts w:ascii="Times New Roman" w:hAnsi="Times New Roman"/>
          <w:sz w:val="28"/>
          <w:szCs w:val="28"/>
          <w:lang w:val="kk-KZ"/>
        </w:rPr>
        <w:lastRenderedPageBreak/>
        <w:t>сүйене отырып, ішкі каузальды бағдармен сипатталады, олар өзін-өзі анықтау, құзыреттілік және ерік-жігер сезімдерін сезінеді.</w:t>
      </w:r>
    </w:p>
    <w:p w14:paraId="682E5C62"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Мотивациясы жоғары студенттер кәсіби бағыттылықтың жоғары деңгейін көрсетеді, олар таңдаған мамандығын игеруге ұмтылады, білім алып жатқан  мамандығы өздеріне ұнайды; олар болашақта осы мамандықтары бойынша жұмыс істеп, одан әрі оны жетілдіргісі келеді. Барлық айырмашылықтар мәнділік деңгейінде анықталды р≤0,05.</w:t>
      </w:r>
    </w:p>
    <w:p w14:paraId="559B16A2"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b/>
          <w:i/>
          <w:sz w:val="28"/>
          <w:szCs w:val="28"/>
          <w:lang w:val="kk-KZ"/>
        </w:rPr>
        <w:t xml:space="preserve">1-бақылау тобына мотивацияның орташа деңгейі бар студенттер кірді. </w:t>
      </w:r>
      <w:r w:rsidRPr="003A0696">
        <w:rPr>
          <w:rFonts w:ascii="Times New Roman" w:hAnsi="Times New Roman"/>
          <w:sz w:val="28"/>
          <w:szCs w:val="28"/>
          <w:lang w:val="kk-KZ"/>
        </w:rPr>
        <w:t>1-бақылау тобының студенттері ішкі және сыртқы мотивтерді дамыту бойынша аралық нәтижелермен сипатталады, бұл әрине күтілген жағдай болды, өйткені бұл топ мотивацияны дамытудың орташа деңгейінің критерийі бойынша ерекшеленді. Жоғары деңгейде мотивацияның тек когнитивті компоненті қалыптасқан. Олар ішкі мотивациялық жүйеге сүйене отырып, ішкі каузальды бағдармен сипатталады.</w:t>
      </w:r>
    </w:p>
    <w:p w14:paraId="39C0286F" w14:textId="77777777" w:rsidR="005823E1" w:rsidRPr="003A0696" w:rsidRDefault="005823E1" w:rsidP="00666567">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I. Тестілеудің екінші кезеңінде келесі нәтижелер алынды:</w:t>
      </w:r>
    </w:p>
    <w:p w14:paraId="5F2618A2" w14:textId="457A0FF8" w:rsidR="005823E1" w:rsidRPr="003A0696" w:rsidRDefault="005823E1" w:rsidP="00666567">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1) Әзірленген мотивациялық-психологиялық тренинг бағдарламасы педагогикалық мамандықтар студенттерінің эксперименттік тобындағы мотивация, мотивациялық стратегиялар, автономия және кәсіби бағыттылық динамикасына айтарлықтай әсер етті.</w:t>
      </w:r>
      <w:r w:rsidR="00F479ED">
        <w:rPr>
          <w:rFonts w:ascii="Times New Roman" w:hAnsi="Times New Roman"/>
          <w:sz w:val="28"/>
          <w:szCs w:val="28"/>
          <w:lang w:val="kk-KZ"/>
        </w:rPr>
        <w:t xml:space="preserve"> </w:t>
      </w:r>
      <w:r w:rsidRPr="003A0696">
        <w:rPr>
          <w:rFonts w:ascii="Times New Roman" w:hAnsi="Times New Roman"/>
          <w:sz w:val="28"/>
          <w:szCs w:val="28"/>
        </w:rPr>
        <w:t xml:space="preserve">Жеке </w:t>
      </w:r>
      <w:r w:rsidRPr="003A0696">
        <w:rPr>
          <w:rFonts w:ascii="Times New Roman" w:hAnsi="Times New Roman"/>
          <w:sz w:val="28"/>
          <w:szCs w:val="28"/>
          <w:lang w:val="kk-KZ"/>
        </w:rPr>
        <w:t xml:space="preserve">болжам </w:t>
      </w:r>
      <w:r w:rsidRPr="003A0696">
        <w:rPr>
          <w:rFonts w:ascii="Times New Roman" w:hAnsi="Times New Roman"/>
          <w:sz w:val="28"/>
          <w:szCs w:val="28"/>
        </w:rPr>
        <w:t xml:space="preserve">3 </w:t>
      </w:r>
      <w:proofErr w:type="spellStart"/>
      <w:r w:rsidRPr="003A0696">
        <w:rPr>
          <w:rFonts w:ascii="Times New Roman" w:hAnsi="Times New Roman"/>
          <w:sz w:val="28"/>
          <w:szCs w:val="28"/>
        </w:rPr>
        <w:t>расталды</w:t>
      </w:r>
      <w:proofErr w:type="spellEnd"/>
    </w:p>
    <w:p w14:paraId="538BD76A" w14:textId="26C7BA52" w:rsidR="005823E1" w:rsidRPr="003A0696" w:rsidRDefault="000C7126">
      <w:pPr>
        <w:pStyle w:val="a3"/>
        <w:numPr>
          <w:ilvl w:val="3"/>
          <w:numId w:val="22"/>
        </w:numPr>
        <w:tabs>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алушылардың</w:t>
      </w:r>
      <w:r w:rsidR="005823E1" w:rsidRPr="003A0696">
        <w:rPr>
          <w:rFonts w:ascii="Times New Roman" w:hAnsi="Times New Roman"/>
          <w:sz w:val="28"/>
          <w:szCs w:val="28"/>
          <w:lang w:val="kk-KZ"/>
        </w:rPr>
        <w:t xml:space="preserve"> мотивациялық-психологиялық тренингтен өтуі танымдық мотивация, </w:t>
      </w:r>
      <w:r w:rsidR="00CA14A1">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005823E1" w:rsidRPr="003A0696">
        <w:rPr>
          <w:rFonts w:ascii="Times New Roman" w:hAnsi="Times New Roman"/>
          <w:sz w:val="28"/>
          <w:szCs w:val="28"/>
          <w:lang w:val="kk-KZ"/>
        </w:rPr>
        <w:t>жету және өзін-өзі дамыту мотивациясы, жоғары оқу орнына түсу мотивтері, нақты әрекет ететін мотивтер түріндегі ішкі академиялық мотивацияның өсуіне ықпал етеді.</w:t>
      </w:r>
    </w:p>
    <w:p w14:paraId="36D3F22C" w14:textId="77777777" w:rsidR="005823E1" w:rsidRPr="003A0696" w:rsidRDefault="005823E1">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Сондай-ақ сыртқы мотивацияда өзгерістер болды: өзін-өзі құрметтеудің артуы және оқуға мәжбүр болу сезімінің төмендеуі және оқуға қызығушылықтың болмауы.</w:t>
      </w:r>
    </w:p>
    <w:p w14:paraId="7BFE54B4" w14:textId="77777777" w:rsidR="005823E1" w:rsidRPr="003A0696" w:rsidRDefault="005823E1">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мотивтер оқытудың сыртқы және ішкі мотивациясының құрылымында айтарлықтай өсті, бұл 4-курс студенттері үшін маңызды нәтиже болып табылады, өйткені бұл олардың мамандығы бойынша одан әрі жұмыс істеу ықтималдығын арттырады.</w:t>
      </w:r>
    </w:p>
    <w:p w14:paraId="67046B9C" w14:textId="1E501E58" w:rsidR="005823E1" w:rsidRPr="003A0696" w:rsidRDefault="00C51E99">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Жетістікке </w:t>
      </w:r>
      <w:r w:rsidR="005823E1" w:rsidRPr="003A0696">
        <w:rPr>
          <w:rFonts w:ascii="Times New Roman" w:hAnsi="Times New Roman"/>
          <w:sz w:val="28"/>
          <w:szCs w:val="28"/>
          <w:lang w:val="kk-KZ"/>
        </w:rPr>
        <w:t xml:space="preserve">жету мотивациясының құрылымында эксперименттік топта түбегейлі маңызды өзгерістер болды, барлық себептер бойынша көрсеткіштер өсті: танымдық, жарысу, </w:t>
      </w:r>
      <w:r w:rsidR="004361E6">
        <w:rPr>
          <w:rFonts w:ascii="Times New Roman" w:hAnsi="Times New Roman"/>
          <w:sz w:val="28"/>
          <w:szCs w:val="28"/>
          <w:lang w:val="kk-KZ"/>
        </w:rPr>
        <w:t>ж</w:t>
      </w:r>
      <w:r w:rsidRPr="003A0696">
        <w:rPr>
          <w:rFonts w:ascii="Times New Roman" w:hAnsi="Times New Roman"/>
          <w:sz w:val="28"/>
          <w:szCs w:val="28"/>
          <w:lang w:val="kk-KZ"/>
        </w:rPr>
        <w:t xml:space="preserve">етістікке </w:t>
      </w:r>
      <w:r w:rsidR="005823E1" w:rsidRPr="003A0696">
        <w:rPr>
          <w:rFonts w:ascii="Times New Roman" w:hAnsi="Times New Roman"/>
          <w:sz w:val="28"/>
          <w:szCs w:val="28"/>
          <w:lang w:val="kk-KZ"/>
        </w:rPr>
        <w:t>жету, ішкі, нәтижелерді белгілеу мотиві және тапсырмалардың күрделілік мотиві.</w:t>
      </w:r>
    </w:p>
    <w:p w14:paraId="2FA12101" w14:textId="77777777" w:rsidR="005823E1" w:rsidRPr="003A0696" w:rsidRDefault="005823E1">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Қатынастар мотивациясы құрылымында да маңызды өзгерістер болды: бастамашылық мотивтері, ерікті күш-жігерде өзін-өзі бағалау, ерікті күш-жігерге өзін-өзі жұмылдыру және тұлғалық әлеуетті өзін-өзі бағалау. </w:t>
      </w:r>
    </w:p>
    <w:p w14:paraId="537BFB54" w14:textId="77777777" w:rsidR="005823E1" w:rsidRPr="003A0696" w:rsidRDefault="005823E1">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Автономия мен оның компоненттерінде де даму байқалды, өзгерістер автономияның құндылық аспектісіне әсер етпеді.</w:t>
      </w:r>
    </w:p>
    <w:p w14:paraId="5665A8CB" w14:textId="77777777" w:rsidR="005823E1" w:rsidRPr="003A0696" w:rsidRDefault="005823E1">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Ішкі каузальды бағдар бірінші орынға шықты, бұл олардың ішкі мотивациялық жүйемен жұмыс істейтіндігін, олардың негізгі қажеттіліктері туралы хабардар болу дәрежесі және өзін қалай ұстау керектігі туралы шешім қабылдау үшін ақпаратты пайдаланудың анықтығы жоғары екенін көрсетеді, нәтижесінде құзыреттілік сезімі, өзін-өзі анықтау және ерік күшінің көрінуі орын алды.</w:t>
      </w:r>
    </w:p>
    <w:p w14:paraId="15096770" w14:textId="77777777" w:rsidR="005823E1" w:rsidRPr="003A0696" w:rsidRDefault="005823E1">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Эксперименттік топ студенттерінің кәсіби бағыттылығы жоғары деңгейде көрінеді, олар таңдаған мамандығын игеруге ұмтылады, алып жатқан мамандықтары өздеріне ұнайды; олар болашақта жұмыс істеп, осы мамандық бойынша одан әрі өздерін жетілдіргісі келеді; бос уақытында болашақ мамандығына қатысты мәселелермен айналысқанды қалайды; өз кәсібін өмірлік жұмыс деп санайды.</w:t>
      </w:r>
    </w:p>
    <w:p w14:paraId="24D1F88C" w14:textId="3A86C5BD" w:rsidR="005823E1" w:rsidRPr="003A0696" w:rsidRDefault="005823E1">
      <w:pPr>
        <w:pStyle w:val="a3"/>
        <w:numPr>
          <w:ilvl w:val="3"/>
          <w:numId w:val="22"/>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Екі бақылау тобының тестілеу нәтижелеріне жүргізілген салыстырмалы талдау мотивация деңгейі жоғары педагогикалық мамандық студенттерінің тобында кейбір мотивтер мен мотивациялық компоненттердің табиғи өсуінің шамалы динамикасы байқалғанын көрсетті. Атап айтқанда, бұл өзгерістер танымдық мотивацияға,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w:t>
      </w:r>
      <w:r w:rsidRPr="003A0696">
        <w:rPr>
          <w:rFonts w:ascii="Times New Roman" w:hAnsi="Times New Roman"/>
          <w:sz w:val="28"/>
          <w:szCs w:val="28"/>
          <w:lang w:val="kk-KZ"/>
        </w:rPr>
        <w:t xml:space="preserve"> жету, өзін-өзі бағалауға, кәсіби мотивтерге, мотивациялық стратегияға - ішкі каузальды бағдарға және мотивация деңгейінің төмендеуіне қатысты. Мотивация деңгейі орташа 1-бақылау тобына келетін болсақ, біз мотивациялық жүйенің маңызды табиғи даму динамикасын анықтаған жоқпыз.</w:t>
      </w:r>
    </w:p>
    <w:p w14:paraId="2638E9EE" w14:textId="49A2F25D" w:rsidR="005823E1" w:rsidRPr="003A0696" w:rsidRDefault="005823E1" w:rsidP="00666567">
      <w:pPr>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 xml:space="preserve">I. Корреляциялық талдау нәтижелері </w:t>
      </w:r>
      <w:r w:rsidRPr="003A0696">
        <w:rPr>
          <w:rFonts w:ascii="Times New Roman" w:hAnsi="Times New Roman"/>
          <w:sz w:val="28"/>
          <w:szCs w:val="28"/>
          <w:lang w:val="kk-KZ"/>
        </w:rPr>
        <w:t>мотивацияның барлық құрамдас бөліктері оң және теріс қатынастармен байланысты екенін көрсетті, ішкі мотивация байланыстарының тығыздығы сыртқы мотивациялық жүйенің байланыстарының тығыздығынан біршама жоғары. Педагогикалық мамандық студенттерінің мотивациялық жүйесінің орталық элементтері ішкі және сыртқы мотивтермен, олардың жетекші ішкі мотивациялық стратегиясымен тығыз тоғысуы мен өзара әрекеттесуімен тең дәрежеде бейнеленген.</w:t>
      </w:r>
    </w:p>
    <w:p w14:paraId="07A63E77" w14:textId="43E26CC6" w:rsidR="005823E1" w:rsidRPr="003A0696" w:rsidRDefault="005823E1" w:rsidP="00666567">
      <w:pPr>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Плеяданың өзегі 3 мотивациялық аспектімен ұсынылған-автономияның жалпы деңгейі (25 корреляциялық байланыс), Ішкі себептік бағдар (25 корреляциялық байланыс) және кәсіби бағдар (25 корреляциялық байланыс); осы үш аспект педагогикалық мамандықтар студенттерінің мотивациялық </w:t>
      </w:r>
      <w:r w:rsidR="00A25CE6">
        <w:rPr>
          <w:rFonts w:ascii="Times New Roman" w:hAnsi="Times New Roman"/>
          <w:sz w:val="28"/>
          <w:szCs w:val="28"/>
          <w:lang w:val="kk-KZ"/>
        </w:rPr>
        <w:t>өз</w:t>
      </w:r>
      <w:r w:rsidRPr="003A0696">
        <w:rPr>
          <w:rFonts w:ascii="Times New Roman" w:hAnsi="Times New Roman"/>
          <w:sz w:val="28"/>
          <w:szCs w:val="28"/>
          <w:lang w:val="kk-KZ"/>
        </w:rPr>
        <w:t>егі болып табылады, мотивациялық стратегия ішкі мотивацияға, автономия тәжірибесіне және дұрыс таңдалған мамандық туралы хабардар болуға негізделген.</w:t>
      </w:r>
      <w:r w:rsidR="00F479ED">
        <w:rPr>
          <w:rFonts w:ascii="Times New Roman" w:hAnsi="Times New Roman"/>
          <w:sz w:val="28"/>
          <w:szCs w:val="28"/>
          <w:lang w:val="kk-KZ"/>
        </w:rPr>
        <w:t xml:space="preserve"> </w:t>
      </w:r>
      <w:r w:rsidRPr="003A0696">
        <w:rPr>
          <w:rFonts w:ascii="Times New Roman" w:hAnsi="Times New Roman"/>
          <w:sz w:val="28"/>
          <w:szCs w:val="28"/>
          <w:lang w:val="kk-KZ"/>
        </w:rPr>
        <w:t>Плеяданың екінші қабаты нақты мотивтерді құрайды – сыртқы (24 корреляциялық байланыс) және ішкі (23 корреляциялық байланыс), бұл мотивацияның қазіргі уақытқа, университетті лайықты түрде бітіруге деген ұмтылысқа, максималды білім алуға деген маңызды байланысын көрсетеді.</w:t>
      </w:r>
    </w:p>
    <w:p w14:paraId="7EAA712E" w14:textId="6B55E853" w:rsidR="005823E1" w:rsidRPr="003A0696" w:rsidRDefault="005823E1" w:rsidP="00F479ED">
      <w:pPr>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Пле</w:t>
      </w:r>
      <w:r w:rsidR="004361E6">
        <w:rPr>
          <w:rFonts w:ascii="Times New Roman" w:hAnsi="Times New Roman"/>
          <w:sz w:val="28"/>
          <w:szCs w:val="28"/>
          <w:lang w:val="kk-KZ"/>
        </w:rPr>
        <w:t>я</w:t>
      </w:r>
      <w:r w:rsidRPr="003A0696">
        <w:rPr>
          <w:rFonts w:ascii="Times New Roman" w:hAnsi="Times New Roman"/>
          <w:sz w:val="28"/>
          <w:szCs w:val="28"/>
          <w:lang w:val="kk-KZ"/>
        </w:rPr>
        <w:t xml:space="preserve">аданың үшінші қабаты 4 мотивациялық аспектілер тобымен ұсынылған: </w:t>
      </w:r>
      <w:r w:rsidRPr="003A0696">
        <w:rPr>
          <w:rFonts w:ascii="Times New Roman" w:hAnsi="Times New Roman"/>
          <w:i/>
          <w:sz w:val="28"/>
          <w:szCs w:val="28"/>
          <w:lang w:val="kk-KZ"/>
        </w:rPr>
        <w:t>сыртқы каузальды бағдар</w:t>
      </w:r>
      <w:r w:rsidRPr="003A0696">
        <w:rPr>
          <w:rFonts w:ascii="Times New Roman" w:hAnsi="Times New Roman"/>
          <w:sz w:val="28"/>
          <w:szCs w:val="28"/>
          <w:lang w:val="kk-KZ"/>
        </w:rPr>
        <w:t xml:space="preserve"> (22 корреляциялық байланыс), </w:t>
      </w:r>
      <w:r w:rsidRPr="003A0696">
        <w:rPr>
          <w:rFonts w:ascii="Times New Roman" w:hAnsi="Times New Roman"/>
          <w:i/>
          <w:sz w:val="28"/>
          <w:szCs w:val="28"/>
          <w:lang w:val="kk-KZ"/>
        </w:rPr>
        <w:t>сыртқы және ішкі кәсіби мотивтер</w:t>
      </w:r>
      <w:r w:rsidRPr="003A0696">
        <w:rPr>
          <w:rFonts w:ascii="Times New Roman" w:hAnsi="Times New Roman"/>
          <w:sz w:val="28"/>
          <w:szCs w:val="28"/>
          <w:lang w:val="kk-KZ"/>
        </w:rPr>
        <w:t xml:space="preserve"> (22 корреляциялық байланыс) және </w:t>
      </w:r>
      <w:r w:rsidRPr="003A0696">
        <w:rPr>
          <w:rFonts w:ascii="Times New Roman" w:hAnsi="Times New Roman"/>
          <w:i/>
          <w:sz w:val="28"/>
          <w:szCs w:val="28"/>
          <w:lang w:val="kk-KZ"/>
        </w:rPr>
        <w:t>өзін-өзі жүзеге асыру мотивтері</w:t>
      </w:r>
      <w:r w:rsidRPr="003A0696">
        <w:rPr>
          <w:rFonts w:ascii="Times New Roman" w:hAnsi="Times New Roman"/>
          <w:sz w:val="28"/>
          <w:szCs w:val="28"/>
          <w:lang w:val="kk-KZ"/>
        </w:rPr>
        <w:t xml:space="preserve"> (21 корреляциялық байланыс). Жеке гипотеза 1 және 2, өз растауын тапты.</w:t>
      </w:r>
      <w:r w:rsidR="00F479ED">
        <w:rPr>
          <w:rFonts w:ascii="Times New Roman" w:hAnsi="Times New Roman"/>
          <w:sz w:val="28"/>
          <w:szCs w:val="28"/>
          <w:lang w:val="kk-KZ"/>
        </w:rPr>
        <w:t xml:space="preserve"> </w:t>
      </w:r>
      <w:r w:rsidRPr="003A0696">
        <w:rPr>
          <w:rFonts w:ascii="Times New Roman" w:hAnsi="Times New Roman"/>
          <w:sz w:val="28"/>
          <w:szCs w:val="28"/>
          <w:lang w:val="kk-KZ"/>
        </w:rPr>
        <w:t>Келесі регрессиялық теңдеулер алынды: ішкі каузальды бағдар = 1,651 кәсіби бағдар + 2,404 когнитивті автономия + 2,561 құндылық автономиясы + 1,339 өзін-өзі дамыту мотивтері + 0,650 ерікті күшке өзін-өзі жұмылдыру мотиві + 0,565 жұмысты жеке түсіну мотиві + 0,480 танымдық мотив – 0,436 позитивті тұлғалық күту мотиві.</w:t>
      </w:r>
    </w:p>
    <w:p w14:paraId="6BC4DF2E" w14:textId="6073B9C0"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Яғни, педагогикалық маманды</w:t>
      </w:r>
      <w:r w:rsidR="00912DDE">
        <w:rPr>
          <w:rFonts w:ascii="Times New Roman" w:hAnsi="Times New Roman"/>
          <w:sz w:val="28"/>
          <w:szCs w:val="28"/>
          <w:lang w:val="kk-KZ"/>
        </w:rPr>
        <w:t>қ</w:t>
      </w:r>
      <w:r w:rsidRPr="003A0696">
        <w:rPr>
          <w:rFonts w:ascii="Times New Roman" w:hAnsi="Times New Roman"/>
          <w:sz w:val="28"/>
          <w:szCs w:val="28"/>
          <w:lang w:val="kk-KZ"/>
        </w:rPr>
        <w:t xml:space="preserve"> студенттерінде ішкі каузалды бағдарлаудың дамуы кәсіби бағыттың кешенді өсу динамикасымен, шешім қабылдаудағы тәуелсіздікпен және өз сенімдерінің болуымен, өз қабілеттерін дамытуға ұмтылумен, ерікті түрде күшейтумен, түсінумен, жаңа білімге </w:t>
      </w:r>
      <w:r w:rsidRPr="003A0696">
        <w:rPr>
          <w:rFonts w:ascii="Times New Roman" w:hAnsi="Times New Roman"/>
          <w:sz w:val="28"/>
          <w:szCs w:val="28"/>
          <w:lang w:val="kk-KZ"/>
        </w:rPr>
        <w:lastRenderedPageBreak/>
        <w:t>ұмтылумен және оқиғаларды іске асыру болжамын шындыққа дейін төмендетумен байланысты, бұл айтарлықтай күш-жігерді қажет етеді. Регрессиялық талдау нәтижелері студенттердің кәсіби мотивациясын қалыптастырудың біз жасаған психологиялық-педагогикалық моделін толығымен көрсетеді, теңдеу мотивацияның барлық мазмұнды компоненттерін қамтиды.</w:t>
      </w:r>
    </w:p>
    <w:p w14:paraId="7AB2D015" w14:textId="77777777" w:rsidR="005823E1" w:rsidRPr="003A0696" w:rsidRDefault="005823E1">
      <w:pPr>
        <w:pStyle w:val="a3"/>
        <w:numPr>
          <w:ilvl w:val="0"/>
          <w:numId w:val="12"/>
        </w:numPr>
        <w:tabs>
          <w:tab w:val="left" w:pos="709"/>
        </w:tabs>
        <w:autoSpaceDE w:val="0"/>
        <w:autoSpaceDN w:val="0"/>
        <w:adjustRightInd w:val="0"/>
        <w:spacing w:after="0" w:line="240" w:lineRule="auto"/>
        <w:ind w:left="0" w:firstLine="709"/>
        <w:jc w:val="both"/>
        <w:rPr>
          <w:rFonts w:ascii="Times New Roman" w:hAnsi="Times New Roman"/>
          <w:sz w:val="28"/>
          <w:szCs w:val="28"/>
          <w:lang w:val="kk-KZ"/>
        </w:rPr>
      </w:pPr>
      <w:r w:rsidRPr="003A0696">
        <w:rPr>
          <w:rFonts w:ascii="Times New Roman" w:hAnsi="Times New Roman"/>
          <w:sz w:val="28"/>
          <w:szCs w:val="28"/>
          <w:lang w:val="kk-KZ"/>
        </w:rPr>
        <w:t xml:space="preserve"> Жүргізілген </w:t>
      </w:r>
      <w:r w:rsidRPr="003A0696">
        <w:rPr>
          <w:rFonts w:ascii="Times New Roman" w:hAnsi="Times New Roman"/>
          <w:b/>
          <w:sz w:val="28"/>
          <w:szCs w:val="28"/>
          <w:lang w:val="kk-KZ"/>
        </w:rPr>
        <w:t>салыстырмалы талдау</w:t>
      </w:r>
      <w:r w:rsidRPr="003A0696">
        <w:rPr>
          <w:rFonts w:ascii="Times New Roman" w:hAnsi="Times New Roman"/>
          <w:sz w:val="28"/>
          <w:szCs w:val="28"/>
          <w:lang w:val="kk-KZ"/>
        </w:rPr>
        <w:t xml:space="preserve"> педагогикалық мамандықтар студенттерінің кәсіби мотивациясы, оның ерекшеліктері мен құрылымы мамандыққа байланысты өзгеретінін көрсетті:</w:t>
      </w:r>
    </w:p>
    <w:p w14:paraId="38E5B6E2" w14:textId="274E75A0" w:rsidR="005823E1" w:rsidRPr="003A0696" w:rsidRDefault="005823E1">
      <w:pPr>
        <w:pStyle w:val="a3"/>
        <w:numPr>
          <w:ilvl w:val="0"/>
          <w:numId w:val="5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Жаратылыстану мамандықтарының студенттері ішкі академиялық мотивациясының жоғары деңгейімен, танымдық, </w:t>
      </w:r>
      <w:r w:rsidR="004361E6">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және өзін-өзі жүзеге асыру мотивтерінің жоғарылығымен сипатталады. Сондай-ақ олардың оқуға деген ішкі мотивациясының деңгейі жоғары және ЖОО-ға түсудің ішкі мотивтері мен сыртқы кәсіби мотивтері жоғары.</w:t>
      </w:r>
    </w:p>
    <w:p w14:paraId="5FA5BC50" w14:textId="77777777" w:rsidR="005823E1" w:rsidRPr="003A0696" w:rsidRDefault="005823E1">
      <w:pPr>
        <w:pStyle w:val="a3"/>
        <w:numPr>
          <w:ilvl w:val="0"/>
          <w:numId w:val="5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мамандықтарының студенттері оқудың амотивациясы, қызығушылығы мен мағынасын жоғалту бойынша жоғары көрсеткіштермен сипатталады, бұл студенттердің өндірістік практикадан оралғаннан кейін пайда болатын кәсіби таңдау дағдарысымен байланысты болуы мүмкін және кәсіби іс-әрекеттің шындықтары студенттердің қалыптасқан идеяларымен сәйкес келмеуінің салдары болып табылады. Студенттердің университетте оқуға деген көзқарасы алғашқы өндірістік тәжірибеден кейін өзгереді, бұл олардың қалыптасқан идеялары мен үміттерін нақты кәсіби өмірмен байланыстырады. Осы кезеңдегі студенттердің оқу мотивациясының динамикасы екіұшты: оқу мотивациясы жоғарылайды (Егер өндіріс шындығы студенттердің күткеніне сәйкес келсе) немесе күрт әлсірейді (егер студент мамандықтан көңілі қалса). Көріп отырғанымыздай, жаратылыстану-ғылыми мамандықтардың студенттері мотивацияның жоғарылауына ие болды, ал шығармашылық мамандықтардың студенттері академиялық мотивацияның күрт төмендеуіне ұшырады.</w:t>
      </w:r>
    </w:p>
    <w:p w14:paraId="74363C73" w14:textId="77777777" w:rsidR="005823E1" w:rsidRPr="003A0696" w:rsidRDefault="005823E1" w:rsidP="00666567">
      <w:pPr>
        <w:spacing w:after="0" w:line="240" w:lineRule="auto"/>
        <w:ind w:firstLine="567"/>
        <w:jc w:val="both"/>
        <w:rPr>
          <w:lang w:val="kk-KZ"/>
        </w:rPr>
      </w:pPr>
      <w:r w:rsidRPr="003A0696">
        <w:rPr>
          <w:rFonts w:ascii="Times New Roman" w:hAnsi="Times New Roman"/>
          <w:sz w:val="28"/>
          <w:szCs w:val="28"/>
          <w:lang w:val="kk-KZ"/>
        </w:rPr>
        <w:t>Жеке 4-ші болжам расталды.</w:t>
      </w:r>
      <w:r w:rsidRPr="003A0696">
        <w:rPr>
          <w:lang w:val="kk-KZ"/>
        </w:rPr>
        <w:t xml:space="preserve"> </w:t>
      </w:r>
    </w:p>
    <w:p w14:paraId="54150BF4" w14:textId="467872C5" w:rsidR="007E7ECA" w:rsidRDefault="007E7ECA" w:rsidP="00522600">
      <w:pPr>
        <w:pStyle w:val="aff4"/>
        <w:jc w:val="center"/>
        <w:rPr>
          <w:rFonts w:ascii="Times New Roman" w:hAnsi="Times New Roman"/>
          <w:b/>
          <w:bCs/>
          <w:sz w:val="28"/>
          <w:szCs w:val="28"/>
          <w:lang w:val="kk-KZ"/>
        </w:rPr>
      </w:pPr>
    </w:p>
    <w:p w14:paraId="15D7D552" w14:textId="141F77E5" w:rsidR="007E7ECA" w:rsidRDefault="007E7ECA" w:rsidP="00522600">
      <w:pPr>
        <w:pStyle w:val="aff4"/>
        <w:jc w:val="center"/>
        <w:rPr>
          <w:rFonts w:ascii="Times New Roman" w:hAnsi="Times New Roman"/>
          <w:b/>
          <w:bCs/>
          <w:sz w:val="28"/>
          <w:szCs w:val="28"/>
          <w:lang w:val="kk-KZ"/>
        </w:rPr>
      </w:pPr>
    </w:p>
    <w:p w14:paraId="16473C26" w14:textId="45DB3ADF" w:rsidR="007E7ECA" w:rsidRDefault="007E7ECA" w:rsidP="00522600">
      <w:pPr>
        <w:pStyle w:val="aff4"/>
        <w:jc w:val="center"/>
        <w:rPr>
          <w:rFonts w:ascii="Times New Roman" w:hAnsi="Times New Roman"/>
          <w:b/>
          <w:bCs/>
          <w:sz w:val="28"/>
          <w:szCs w:val="28"/>
          <w:lang w:val="kk-KZ"/>
        </w:rPr>
      </w:pPr>
    </w:p>
    <w:p w14:paraId="066E5847" w14:textId="523D5869" w:rsidR="007E7ECA" w:rsidRDefault="007E7ECA" w:rsidP="00522600">
      <w:pPr>
        <w:pStyle w:val="aff4"/>
        <w:jc w:val="center"/>
        <w:rPr>
          <w:rFonts w:ascii="Times New Roman" w:hAnsi="Times New Roman"/>
          <w:b/>
          <w:bCs/>
          <w:sz w:val="28"/>
          <w:szCs w:val="28"/>
          <w:lang w:val="kk-KZ"/>
        </w:rPr>
      </w:pPr>
    </w:p>
    <w:p w14:paraId="16758BF7" w14:textId="368731B6" w:rsidR="007E7ECA" w:rsidRDefault="007E7ECA" w:rsidP="00522600">
      <w:pPr>
        <w:pStyle w:val="aff4"/>
        <w:jc w:val="center"/>
        <w:rPr>
          <w:rFonts w:ascii="Times New Roman" w:hAnsi="Times New Roman"/>
          <w:b/>
          <w:bCs/>
          <w:sz w:val="28"/>
          <w:szCs w:val="28"/>
          <w:lang w:val="kk-KZ"/>
        </w:rPr>
      </w:pPr>
    </w:p>
    <w:p w14:paraId="7B8AE8AF" w14:textId="1B0D6C0D" w:rsidR="007E7ECA" w:rsidRDefault="007E7ECA" w:rsidP="00522600">
      <w:pPr>
        <w:pStyle w:val="aff4"/>
        <w:jc w:val="center"/>
        <w:rPr>
          <w:rFonts w:ascii="Times New Roman" w:hAnsi="Times New Roman"/>
          <w:b/>
          <w:bCs/>
          <w:sz w:val="28"/>
          <w:szCs w:val="28"/>
          <w:lang w:val="kk-KZ"/>
        </w:rPr>
      </w:pPr>
    </w:p>
    <w:p w14:paraId="6CF6E68B" w14:textId="56F748B2" w:rsidR="007E7ECA" w:rsidRDefault="007E7ECA" w:rsidP="00522600">
      <w:pPr>
        <w:pStyle w:val="aff4"/>
        <w:jc w:val="center"/>
        <w:rPr>
          <w:rFonts w:ascii="Times New Roman" w:hAnsi="Times New Roman"/>
          <w:b/>
          <w:bCs/>
          <w:sz w:val="28"/>
          <w:szCs w:val="28"/>
          <w:lang w:val="kk-KZ"/>
        </w:rPr>
      </w:pPr>
    </w:p>
    <w:p w14:paraId="67ACCB93" w14:textId="6B0AAA5B" w:rsidR="007E7ECA" w:rsidRDefault="007E7ECA" w:rsidP="00522600">
      <w:pPr>
        <w:pStyle w:val="aff4"/>
        <w:jc w:val="center"/>
        <w:rPr>
          <w:rFonts w:ascii="Times New Roman" w:hAnsi="Times New Roman"/>
          <w:b/>
          <w:bCs/>
          <w:sz w:val="28"/>
          <w:szCs w:val="28"/>
          <w:lang w:val="kk-KZ"/>
        </w:rPr>
      </w:pPr>
    </w:p>
    <w:p w14:paraId="13364ABD" w14:textId="24DDFADF" w:rsidR="007E7ECA" w:rsidRDefault="007E7ECA" w:rsidP="00522600">
      <w:pPr>
        <w:pStyle w:val="aff4"/>
        <w:jc w:val="center"/>
        <w:rPr>
          <w:rFonts w:ascii="Times New Roman" w:hAnsi="Times New Roman"/>
          <w:b/>
          <w:bCs/>
          <w:sz w:val="28"/>
          <w:szCs w:val="28"/>
          <w:lang w:val="kk-KZ"/>
        </w:rPr>
      </w:pPr>
    </w:p>
    <w:p w14:paraId="72EDF80D" w14:textId="2E521006" w:rsidR="007E7ECA" w:rsidRDefault="007E7ECA" w:rsidP="00522600">
      <w:pPr>
        <w:pStyle w:val="aff4"/>
        <w:jc w:val="center"/>
        <w:rPr>
          <w:rFonts w:ascii="Times New Roman" w:hAnsi="Times New Roman"/>
          <w:b/>
          <w:bCs/>
          <w:sz w:val="28"/>
          <w:szCs w:val="28"/>
          <w:lang w:val="kk-KZ"/>
        </w:rPr>
      </w:pPr>
    </w:p>
    <w:p w14:paraId="1D3D6F0D" w14:textId="58DA1A64" w:rsidR="007E7ECA" w:rsidRDefault="007E7ECA" w:rsidP="00522600">
      <w:pPr>
        <w:pStyle w:val="aff4"/>
        <w:jc w:val="center"/>
        <w:rPr>
          <w:rFonts w:ascii="Times New Roman" w:hAnsi="Times New Roman"/>
          <w:b/>
          <w:bCs/>
          <w:sz w:val="28"/>
          <w:szCs w:val="28"/>
          <w:lang w:val="kk-KZ"/>
        </w:rPr>
      </w:pPr>
    </w:p>
    <w:p w14:paraId="423351E8" w14:textId="45DA1A7B" w:rsidR="007E7ECA" w:rsidRDefault="007E7ECA" w:rsidP="00522600">
      <w:pPr>
        <w:pStyle w:val="aff4"/>
        <w:jc w:val="center"/>
        <w:rPr>
          <w:rFonts w:ascii="Times New Roman" w:hAnsi="Times New Roman"/>
          <w:b/>
          <w:bCs/>
          <w:sz w:val="28"/>
          <w:szCs w:val="28"/>
          <w:lang w:val="kk-KZ"/>
        </w:rPr>
      </w:pPr>
    </w:p>
    <w:p w14:paraId="5B36BB6C" w14:textId="5DC0F6CC" w:rsidR="007E7ECA" w:rsidRDefault="007E7ECA" w:rsidP="00522600">
      <w:pPr>
        <w:pStyle w:val="aff4"/>
        <w:jc w:val="center"/>
        <w:rPr>
          <w:rFonts w:ascii="Times New Roman" w:hAnsi="Times New Roman"/>
          <w:b/>
          <w:bCs/>
          <w:sz w:val="28"/>
          <w:szCs w:val="28"/>
          <w:lang w:val="kk-KZ"/>
        </w:rPr>
      </w:pPr>
    </w:p>
    <w:p w14:paraId="4EC8E4C6" w14:textId="0BFD52A7" w:rsidR="007E7ECA" w:rsidRDefault="007E7ECA" w:rsidP="00522600">
      <w:pPr>
        <w:pStyle w:val="aff4"/>
        <w:jc w:val="center"/>
        <w:rPr>
          <w:rFonts w:ascii="Times New Roman" w:hAnsi="Times New Roman"/>
          <w:b/>
          <w:bCs/>
          <w:sz w:val="28"/>
          <w:szCs w:val="28"/>
          <w:lang w:val="kk-KZ"/>
        </w:rPr>
      </w:pPr>
    </w:p>
    <w:p w14:paraId="10589887" w14:textId="31E02DF0" w:rsidR="007E7ECA" w:rsidRDefault="007E7ECA" w:rsidP="00522600">
      <w:pPr>
        <w:pStyle w:val="aff4"/>
        <w:jc w:val="center"/>
        <w:rPr>
          <w:rFonts w:ascii="Times New Roman" w:hAnsi="Times New Roman"/>
          <w:b/>
          <w:bCs/>
          <w:sz w:val="28"/>
          <w:szCs w:val="28"/>
          <w:lang w:val="kk-KZ"/>
        </w:rPr>
      </w:pPr>
    </w:p>
    <w:p w14:paraId="004F2130" w14:textId="76B8EF79" w:rsidR="007E7ECA" w:rsidRDefault="007E7ECA" w:rsidP="00522600">
      <w:pPr>
        <w:pStyle w:val="aff4"/>
        <w:jc w:val="center"/>
        <w:rPr>
          <w:rFonts w:ascii="Times New Roman" w:hAnsi="Times New Roman"/>
          <w:b/>
          <w:bCs/>
          <w:sz w:val="28"/>
          <w:szCs w:val="28"/>
          <w:lang w:val="kk-KZ"/>
        </w:rPr>
      </w:pPr>
    </w:p>
    <w:p w14:paraId="1E2F96D6" w14:textId="789A5753" w:rsidR="00AA09BA" w:rsidRPr="003A0696" w:rsidRDefault="00AA09BA" w:rsidP="00522600">
      <w:pPr>
        <w:pStyle w:val="aff4"/>
        <w:jc w:val="center"/>
        <w:rPr>
          <w:rFonts w:ascii="Times New Roman" w:hAnsi="Times New Roman"/>
          <w:b/>
          <w:bCs/>
          <w:sz w:val="28"/>
          <w:szCs w:val="28"/>
          <w:lang w:val="kk-KZ"/>
        </w:rPr>
      </w:pPr>
      <w:r w:rsidRPr="003A0696">
        <w:rPr>
          <w:rFonts w:ascii="Times New Roman" w:hAnsi="Times New Roman"/>
          <w:b/>
          <w:bCs/>
          <w:sz w:val="28"/>
          <w:szCs w:val="28"/>
          <w:lang w:val="kk-KZ"/>
        </w:rPr>
        <w:lastRenderedPageBreak/>
        <w:t>Қ</w:t>
      </w:r>
      <w:r w:rsidR="0069277C" w:rsidRPr="003A0696">
        <w:rPr>
          <w:rFonts w:ascii="Times New Roman" w:hAnsi="Times New Roman"/>
          <w:b/>
          <w:bCs/>
          <w:sz w:val="28"/>
          <w:szCs w:val="28"/>
          <w:lang w:val="kk-KZ"/>
        </w:rPr>
        <w:t>ОРЫТЫНДЫ</w:t>
      </w:r>
    </w:p>
    <w:p w14:paraId="2EF19F22" w14:textId="06729DD1" w:rsidR="00AA09BA" w:rsidRPr="003A0696" w:rsidRDefault="00AA09BA" w:rsidP="00522600">
      <w:pPr>
        <w:pStyle w:val="aff4"/>
        <w:jc w:val="center"/>
        <w:rPr>
          <w:rFonts w:ascii="Times New Roman" w:hAnsi="Times New Roman"/>
          <w:b/>
          <w:bCs/>
          <w:sz w:val="28"/>
          <w:szCs w:val="28"/>
          <w:lang w:val="kk-KZ"/>
        </w:rPr>
      </w:pPr>
    </w:p>
    <w:p w14:paraId="00A6DAB0" w14:textId="4058A77F" w:rsidR="00FF3500" w:rsidRDefault="00FF3500" w:rsidP="00FF3500">
      <w:pPr>
        <w:pStyle w:val="aff4"/>
        <w:tabs>
          <w:tab w:val="left" w:pos="567"/>
        </w:tabs>
        <w:ind w:firstLine="708"/>
        <w:jc w:val="both"/>
        <w:rPr>
          <w:rFonts w:ascii="Times New Roman" w:hAnsi="Times New Roman"/>
          <w:sz w:val="28"/>
          <w:szCs w:val="28"/>
          <w:lang w:val="kk-KZ"/>
        </w:rPr>
      </w:pPr>
      <w:r w:rsidRPr="00D87A3B">
        <w:rPr>
          <w:rFonts w:ascii="Times New Roman" w:hAnsi="Times New Roman"/>
          <w:sz w:val="28"/>
          <w:szCs w:val="28"/>
          <w:lang w:val="kk-KZ"/>
        </w:rPr>
        <w:t>Диссертациялық зерттеу</w:t>
      </w:r>
      <w:r>
        <w:rPr>
          <w:rFonts w:ascii="Times New Roman" w:hAnsi="Times New Roman"/>
          <w:sz w:val="28"/>
          <w:szCs w:val="28"/>
          <w:lang w:val="kk-KZ"/>
        </w:rPr>
        <w:t xml:space="preserve">де </w:t>
      </w:r>
      <w:r>
        <w:rPr>
          <w:rFonts w:ascii="Times New Roman" w:hAnsi="Times New Roman"/>
          <w:color w:val="000000"/>
          <w:sz w:val="28"/>
          <w:szCs w:val="28"/>
          <w:lang w:val="kk-KZ"/>
        </w:rPr>
        <w:t xml:space="preserve">педагогикалық мамандық студенттерінің кәсіби мотивациясын қалыптастыру ерекшеліктері </w:t>
      </w:r>
      <w:r w:rsidRPr="00231EF6">
        <w:rPr>
          <w:rFonts w:ascii="Times New Roman" w:hAnsi="Times New Roman"/>
          <w:color w:val="000000"/>
          <w:sz w:val="28"/>
          <w:szCs w:val="28"/>
          <w:lang w:val="kk-KZ"/>
        </w:rPr>
        <w:t>ғылыми-теориялық тұрғыдан негізде</w:t>
      </w:r>
      <w:r>
        <w:rPr>
          <w:rFonts w:ascii="Times New Roman" w:hAnsi="Times New Roman"/>
          <w:color w:val="000000"/>
          <w:sz w:val="28"/>
          <w:szCs w:val="28"/>
          <w:lang w:val="kk-KZ"/>
        </w:rPr>
        <w:t>ліп</w:t>
      </w:r>
      <w:r w:rsidRPr="00231EF6">
        <w:rPr>
          <w:rFonts w:ascii="Times New Roman" w:hAnsi="Times New Roman"/>
          <w:color w:val="000000"/>
          <w:sz w:val="28"/>
          <w:szCs w:val="28"/>
          <w:lang w:val="kk-KZ"/>
        </w:rPr>
        <w:t xml:space="preserve"> </w:t>
      </w:r>
      <w:r>
        <w:rPr>
          <w:rFonts w:ascii="Times New Roman" w:hAnsi="Times New Roman"/>
          <w:color w:val="000000"/>
          <w:sz w:val="28"/>
          <w:szCs w:val="28"/>
          <w:lang w:val="kk-KZ"/>
        </w:rPr>
        <w:t>және эксперименттік-тәжірибелік зерттеу</w:t>
      </w:r>
      <w:r w:rsidRPr="00D87A3B">
        <w:rPr>
          <w:rFonts w:ascii="Times New Roman" w:hAnsi="Times New Roman"/>
          <w:sz w:val="28"/>
          <w:szCs w:val="28"/>
          <w:lang w:val="kk-KZ"/>
        </w:rPr>
        <w:t xml:space="preserve"> мақсат</w:t>
      </w:r>
      <w:r w:rsidR="001B2400">
        <w:rPr>
          <w:rFonts w:ascii="Times New Roman" w:hAnsi="Times New Roman"/>
          <w:sz w:val="28"/>
          <w:szCs w:val="28"/>
          <w:lang w:val="kk-KZ"/>
        </w:rPr>
        <w:t>тары</w:t>
      </w:r>
      <w:r w:rsidR="00450ACA">
        <w:rPr>
          <w:rFonts w:ascii="Times New Roman" w:hAnsi="Times New Roman"/>
          <w:sz w:val="28"/>
          <w:szCs w:val="28"/>
          <w:lang w:val="kk-KZ"/>
        </w:rPr>
        <w:t xml:space="preserve">н жүзеге асыруда </w:t>
      </w:r>
      <w:r w:rsidRPr="00D87A3B">
        <w:rPr>
          <w:rFonts w:ascii="Times New Roman" w:hAnsi="Times New Roman"/>
          <w:sz w:val="28"/>
          <w:szCs w:val="28"/>
          <w:lang w:val="kk-KZ"/>
        </w:rPr>
        <w:t>міндеттер</w:t>
      </w:r>
      <w:r w:rsidR="00450ACA">
        <w:rPr>
          <w:rFonts w:ascii="Times New Roman" w:hAnsi="Times New Roman"/>
          <w:sz w:val="28"/>
          <w:szCs w:val="28"/>
          <w:lang w:val="kk-KZ"/>
        </w:rPr>
        <w:t xml:space="preserve">дің </w:t>
      </w:r>
      <w:r w:rsidRPr="00D87A3B">
        <w:rPr>
          <w:rFonts w:ascii="Times New Roman" w:hAnsi="Times New Roman"/>
          <w:sz w:val="28"/>
          <w:szCs w:val="28"/>
          <w:lang w:val="kk-KZ"/>
        </w:rPr>
        <w:t>шеш</w:t>
      </w:r>
      <w:r w:rsidR="00450ACA">
        <w:rPr>
          <w:rFonts w:ascii="Times New Roman" w:hAnsi="Times New Roman"/>
          <w:sz w:val="28"/>
          <w:szCs w:val="28"/>
          <w:lang w:val="kk-KZ"/>
        </w:rPr>
        <w:t>ілуі</w:t>
      </w:r>
      <w:r>
        <w:rPr>
          <w:rFonts w:ascii="Times New Roman" w:hAnsi="Times New Roman"/>
          <w:sz w:val="28"/>
          <w:szCs w:val="28"/>
          <w:lang w:val="kk-KZ"/>
        </w:rPr>
        <w:t xml:space="preserve"> </w:t>
      </w:r>
      <w:r w:rsidRPr="00D87A3B">
        <w:rPr>
          <w:rFonts w:ascii="Times New Roman" w:hAnsi="Times New Roman"/>
          <w:sz w:val="28"/>
          <w:szCs w:val="28"/>
          <w:lang w:val="kk-KZ"/>
        </w:rPr>
        <w:t>маңызды нәтижелерг</w:t>
      </w:r>
      <w:r>
        <w:rPr>
          <w:rFonts w:ascii="Times New Roman" w:hAnsi="Times New Roman"/>
          <w:sz w:val="28"/>
          <w:szCs w:val="28"/>
          <w:lang w:val="kk-KZ"/>
        </w:rPr>
        <w:t>е қол жеткізуге мүмкіндік берді:</w:t>
      </w:r>
    </w:p>
    <w:p w14:paraId="1C204831" w14:textId="60F1B583" w:rsidR="00FF3500" w:rsidRDefault="00FF3500" w:rsidP="00FF3500">
      <w:pPr>
        <w:pStyle w:val="a3"/>
        <w:widowControl w:val="0"/>
        <w:tabs>
          <w:tab w:val="left" w:pos="567"/>
          <w:tab w:val="left" w:pos="4099"/>
        </w:tabs>
        <w:spacing w:after="0" w:line="240" w:lineRule="auto"/>
        <w:ind w:left="0" w:firstLine="567"/>
        <w:jc w:val="both"/>
        <w:rPr>
          <w:rFonts w:ascii="Times New Roman" w:hAnsi="Times New Roman"/>
          <w:sz w:val="28"/>
          <w:szCs w:val="28"/>
          <w:lang w:val="kk-KZ"/>
        </w:rPr>
      </w:pPr>
      <w:r w:rsidRPr="00FA39DB">
        <w:rPr>
          <w:rFonts w:ascii="Times New Roman" w:hAnsi="Times New Roman"/>
          <w:sz w:val="28"/>
          <w:szCs w:val="28"/>
          <w:lang w:val="kk-KZ"/>
        </w:rPr>
        <w:t xml:space="preserve">1. </w:t>
      </w:r>
      <w:r w:rsidR="001B2400" w:rsidRPr="003A0696">
        <w:rPr>
          <w:rFonts w:ascii="Times New Roman" w:hAnsi="Times New Roman"/>
          <w:sz w:val="28"/>
          <w:szCs w:val="28"/>
          <w:lang w:val="kk-KZ"/>
        </w:rPr>
        <w:t>Мотивация психологиясының теориялық-әдіснамалық негіздері</w:t>
      </w:r>
      <w:r>
        <w:rPr>
          <w:rFonts w:ascii="Times New Roman" w:hAnsi="Times New Roman"/>
          <w:color w:val="000000"/>
          <w:sz w:val="28"/>
          <w:szCs w:val="28"/>
          <w:lang w:val="kk-KZ"/>
        </w:rPr>
        <w:t xml:space="preserve">  нақтыланды</w:t>
      </w:r>
      <w:r>
        <w:rPr>
          <w:rFonts w:ascii="Times New Roman" w:hAnsi="Times New Roman"/>
          <w:sz w:val="28"/>
          <w:szCs w:val="28"/>
          <w:lang w:val="kk-KZ"/>
        </w:rPr>
        <w:t>.</w:t>
      </w:r>
    </w:p>
    <w:p w14:paraId="56632D61" w14:textId="73C8CF74" w:rsidR="00173922" w:rsidRPr="00173922" w:rsidRDefault="00173922" w:rsidP="00173922">
      <w:pPr>
        <w:tabs>
          <w:tab w:val="left" w:pos="567"/>
        </w:tabs>
        <w:spacing w:after="0" w:line="240" w:lineRule="auto"/>
        <w:ind w:firstLine="567"/>
        <w:jc w:val="both"/>
        <w:rPr>
          <w:rFonts w:ascii="Times New Roman" w:hAnsi="Times New Roman"/>
          <w:sz w:val="28"/>
          <w:szCs w:val="28"/>
          <w:lang w:val="kk-KZ"/>
        </w:rPr>
      </w:pPr>
      <w:r w:rsidRPr="00173922">
        <w:rPr>
          <w:rFonts w:ascii="Times New Roman" w:hAnsi="Times New Roman"/>
          <w:sz w:val="28"/>
          <w:szCs w:val="28"/>
          <w:lang w:val="kk-KZ"/>
        </w:rPr>
        <w:t xml:space="preserve">Зepттey мәceлeciнiң ғылыми жәнe әдicнaмaлық нeгiздepi </w:t>
      </w:r>
      <w:r w:rsidR="00CE075E">
        <w:rPr>
          <w:rFonts w:ascii="Times New Roman" w:hAnsi="Times New Roman"/>
          <w:sz w:val="28"/>
          <w:szCs w:val="28"/>
          <w:lang w:val="kk-KZ"/>
        </w:rPr>
        <w:t>нақтыланып</w:t>
      </w:r>
      <w:r w:rsidRPr="00173922">
        <w:rPr>
          <w:rFonts w:ascii="Times New Roman" w:hAnsi="Times New Roman"/>
          <w:sz w:val="28"/>
          <w:szCs w:val="28"/>
          <w:lang w:val="kk-KZ"/>
        </w:rPr>
        <w:t xml:space="preserve">, </w:t>
      </w:r>
      <w:r w:rsidR="00CE075E">
        <w:rPr>
          <w:rFonts w:ascii="Times New Roman" w:hAnsi="Times New Roman"/>
          <w:sz w:val="28"/>
          <w:szCs w:val="28"/>
          <w:lang w:val="kk-KZ"/>
        </w:rPr>
        <w:t>педагогикалық мамандық студенттеріне</w:t>
      </w:r>
      <w:r w:rsidRPr="00173922">
        <w:rPr>
          <w:rFonts w:ascii="Times New Roman" w:hAnsi="Times New Roman"/>
          <w:sz w:val="28"/>
          <w:szCs w:val="28"/>
          <w:lang w:val="kk-KZ"/>
        </w:rPr>
        <w:t xml:space="preserve"> қaлыптacтыpy экcпepимeнттepi жүргізіліп, жинaқтaлғaн тeopиялық мaтepиaлдapғa тaлдay жасалды. </w:t>
      </w:r>
    </w:p>
    <w:p w14:paraId="1D7E3765" w14:textId="24ACB215" w:rsidR="00FF3500" w:rsidRDefault="00FF3500" w:rsidP="00FF3500">
      <w:pPr>
        <w:pStyle w:val="a3"/>
        <w:widowControl w:val="0"/>
        <w:tabs>
          <w:tab w:val="left" w:pos="567"/>
          <w:tab w:val="left" w:pos="4099"/>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2. </w:t>
      </w:r>
      <w:r w:rsidR="001B2400" w:rsidRPr="003A0696">
        <w:rPr>
          <w:rFonts w:ascii="Times New Roman" w:hAnsi="Times New Roman"/>
          <w:sz w:val="28"/>
          <w:szCs w:val="28"/>
          <w:lang w:val="kk-KZ"/>
        </w:rPr>
        <w:t>Кәсіби мотивацияның психологиялық мазмұны, құрылымы, түрлері мен әсер етуші факторлары</w:t>
      </w:r>
      <w:r w:rsidR="001B2400">
        <w:rPr>
          <w:rFonts w:ascii="Times New Roman" w:hAnsi="Times New Roman"/>
          <w:color w:val="000000"/>
          <w:sz w:val="28"/>
          <w:szCs w:val="28"/>
          <w:lang w:val="kk-KZ"/>
        </w:rPr>
        <w:t xml:space="preserve"> </w:t>
      </w:r>
      <w:r>
        <w:rPr>
          <w:rFonts w:ascii="Times New Roman" w:hAnsi="Times New Roman"/>
          <w:color w:val="000000"/>
          <w:sz w:val="28"/>
          <w:szCs w:val="28"/>
          <w:lang w:val="kk-KZ"/>
        </w:rPr>
        <w:t>анықталды</w:t>
      </w:r>
      <w:r>
        <w:rPr>
          <w:rFonts w:ascii="Times New Roman" w:hAnsi="Times New Roman"/>
          <w:sz w:val="28"/>
          <w:szCs w:val="28"/>
          <w:lang w:val="kk-KZ"/>
        </w:rPr>
        <w:t>.</w:t>
      </w:r>
      <w:r w:rsidR="001B2400">
        <w:rPr>
          <w:rFonts w:ascii="Times New Roman" w:hAnsi="Times New Roman"/>
          <w:sz w:val="28"/>
          <w:szCs w:val="28"/>
          <w:lang w:val="kk-KZ"/>
        </w:rPr>
        <w:t xml:space="preserve"> </w:t>
      </w:r>
    </w:p>
    <w:p w14:paraId="685FD70C" w14:textId="62274C7F" w:rsidR="001B2400" w:rsidRDefault="001B2400" w:rsidP="001B2400">
      <w:pPr>
        <w:spacing w:after="0" w:line="240" w:lineRule="auto"/>
        <w:ind w:firstLine="567"/>
        <w:jc w:val="both"/>
        <w:rPr>
          <w:rFonts w:ascii="Times New Roman" w:hAnsi="Times New Roman"/>
          <w:iCs/>
          <w:sz w:val="28"/>
          <w:szCs w:val="28"/>
          <w:lang w:val="kk-KZ"/>
        </w:rPr>
      </w:pPr>
      <w:r>
        <w:rPr>
          <w:rFonts w:ascii="Times New Roman" w:hAnsi="Times New Roman"/>
          <w:sz w:val="28"/>
          <w:szCs w:val="28"/>
          <w:lang w:val="kk-KZ"/>
        </w:rPr>
        <w:t>Зерттеу мәселесі бойынша теориялық талдау негізінде к</w:t>
      </w:r>
      <w:r w:rsidRPr="003A0696">
        <w:rPr>
          <w:rFonts w:ascii="Times New Roman" w:hAnsi="Times New Roman"/>
          <w:sz w:val="28"/>
          <w:szCs w:val="28"/>
          <w:lang w:val="kk-KZ"/>
        </w:rPr>
        <w:t>әсіби мотивацияның психологиялық мазмұны</w:t>
      </w:r>
      <w:r>
        <w:rPr>
          <w:rFonts w:ascii="Times New Roman" w:hAnsi="Times New Roman"/>
          <w:sz w:val="28"/>
          <w:szCs w:val="28"/>
          <w:lang w:val="kk-KZ"/>
        </w:rPr>
        <w:t xml:space="preserve"> бізбен келесі мағынада анықталды: </w:t>
      </w:r>
      <w:r w:rsidRPr="005428E1">
        <w:rPr>
          <w:rFonts w:ascii="Times New Roman" w:hAnsi="Times New Roman"/>
          <w:iCs/>
          <w:sz w:val="28"/>
          <w:szCs w:val="28"/>
          <w:lang w:val="kk-KZ"/>
        </w:rPr>
        <w:t>студенттердің кәсіби мотивациясы – бұл кәсіби іс-әрекетті, қабілет пен тұлғалық құндылықты</w:t>
      </w:r>
      <w:r>
        <w:rPr>
          <w:rFonts w:ascii="Times New Roman" w:hAnsi="Times New Roman"/>
          <w:iCs/>
          <w:sz w:val="28"/>
          <w:szCs w:val="28"/>
          <w:lang w:val="kk-KZ"/>
        </w:rPr>
        <w:t>,</w:t>
      </w:r>
      <w:r w:rsidRPr="005428E1">
        <w:rPr>
          <w:rFonts w:ascii="Times New Roman" w:hAnsi="Times New Roman"/>
          <w:iCs/>
          <w:sz w:val="28"/>
          <w:szCs w:val="28"/>
          <w:lang w:val="kk-KZ"/>
        </w:rPr>
        <w:t xml:space="preserve"> кәсіби</w:t>
      </w:r>
      <w:r>
        <w:rPr>
          <w:rFonts w:ascii="Times New Roman" w:hAnsi="Times New Roman"/>
          <w:iCs/>
          <w:sz w:val="28"/>
          <w:szCs w:val="28"/>
          <w:lang w:val="kk-KZ"/>
        </w:rPr>
        <w:t>-</w:t>
      </w:r>
      <w:r w:rsidRPr="005428E1">
        <w:rPr>
          <w:rFonts w:ascii="Times New Roman" w:hAnsi="Times New Roman"/>
          <w:iCs/>
          <w:sz w:val="28"/>
          <w:szCs w:val="28"/>
          <w:lang w:val="kk-KZ"/>
        </w:rPr>
        <w:t>педагогикалық қызметті жүзеге асырудың мәнділігін анықтайтын, таңдаған маманды</w:t>
      </w:r>
      <w:r>
        <w:rPr>
          <w:rFonts w:ascii="Times New Roman" w:hAnsi="Times New Roman"/>
          <w:iCs/>
          <w:sz w:val="28"/>
          <w:szCs w:val="28"/>
          <w:lang w:val="kk-KZ"/>
        </w:rPr>
        <w:t>қ</w:t>
      </w:r>
      <w:r w:rsidRPr="005428E1">
        <w:rPr>
          <w:rFonts w:ascii="Times New Roman" w:hAnsi="Times New Roman"/>
          <w:iCs/>
          <w:sz w:val="28"/>
          <w:szCs w:val="28"/>
          <w:lang w:val="kk-KZ"/>
        </w:rPr>
        <w:t xml:space="preserve"> бойынша </w:t>
      </w:r>
      <w:r>
        <w:rPr>
          <w:rFonts w:ascii="Times New Roman" w:hAnsi="Times New Roman"/>
          <w:iCs/>
          <w:sz w:val="28"/>
          <w:szCs w:val="28"/>
          <w:lang w:val="kk-KZ"/>
        </w:rPr>
        <w:t xml:space="preserve">қажетті </w:t>
      </w:r>
      <w:r w:rsidRPr="005428E1">
        <w:rPr>
          <w:rFonts w:ascii="Times New Roman" w:hAnsi="Times New Roman"/>
          <w:iCs/>
          <w:sz w:val="28"/>
          <w:szCs w:val="28"/>
          <w:lang w:val="kk-KZ"/>
        </w:rPr>
        <w:t>өзара байланыст</w:t>
      </w:r>
      <w:r>
        <w:rPr>
          <w:rFonts w:ascii="Times New Roman" w:hAnsi="Times New Roman"/>
          <w:iCs/>
          <w:sz w:val="28"/>
          <w:szCs w:val="28"/>
          <w:lang w:val="kk-KZ"/>
        </w:rPr>
        <w:t>ы</w:t>
      </w:r>
      <w:r w:rsidRPr="005428E1">
        <w:rPr>
          <w:rFonts w:ascii="Times New Roman" w:hAnsi="Times New Roman"/>
          <w:iCs/>
          <w:sz w:val="28"/>
          <w:szCs w:val="28"/>
          <w:lang w:val="kk-KZ"/>
        </w:rPr>
        <w:t xml:space="preserve"> іс-әрекеттер</w:t>
      </w:r>
      <w:r>
        <w:rPr>
          <w:rFonts w:ascii="Times New Roman" w:hAnsi="Times New Roman"/>
          <w:iCs/>
          <w:sz w:val="28"/>
          <w:szCs w:val="28"/>
          <w:lang w:val="kk-KZ"/>
        </w:rPr>
        <w:t>ді</w:t>
      </w:r>
      <w:r w:rsidRPr="005428E1">
        <w:rPr>
          <w:rFonts w:ascii="Times New Roman" w:hAnsi="Times New Roman"/>
          <w:iCs/>
          <w:sz w:val="28"/>
          <w:szCs w:val="28"/>
          <w:lang w:val="kk-KZ"/>
        </w:rPr>
        <w:t xml:space="preserve"> ынталан</w:t>
      </w:r>
      <w:r>
        <w:rPr>
          <w:rFonts w:ascii="Times New Roman" w:hAnsi="Times New Roman"/>
          <w:iCs/>
          <w:sz w:val="28"/>
          <w:szCs w:val="28"/>
          <w:lang w:val="kk-KZ"/>
        </w:rPr>
        <w:t>дыратын қажеттіліктер мен қызығушылықтардың</w:t>
      </w:r>
      <w:r w:rsidRPr="005428E1">
        <w:rPr>
          <w:rFonts w:ascii="Times New Roman" w:hAnsi="Times New Roman"/>
          <w:iCs/>
          <w:sz w:val="28"/>
          <w:szCs w:val="28"/>
          <w:lang w:val="kk-KZ"/>
        </w:rPr>
        <w:t xml:space="preserve"> жиынтығы.</w:t>
      </w:r>
    </w:p>
    <w:p w14:paraId="05932D1C" w14:textId="77777777" w:rsidR="00450ACA" w:rsidRDefault="001B2400" w:rsidP="001B2400">
      <w:pPr>
        <w:spacing w:after="0" w:line="240" w:lineRule="auto"/>
        <w:ind w:firstLine="567"/>
        <w:jc w:val="both"/>
        <w:rPr>
          <w:rFonts w:ascii="Times New Roman" w:hAnsi="Times New Roman"/>
          <w:sz w:val="28"/>
          <w:szCs w:val="28"/>
          <w:lang w:val="kk-KZ"/>
        </w:rPr>
      </w:pPr>
      <w:r>
        <w:rPr>
          <w:rFonts w:ascii="Times New Roman" w:hAnsi="Times New Roman"/>
          <w:iCs/>
          <w:sz w:val="28"/>
          <w:szCs w:val="28"/>
          <w:lang w:val="kk-KZ"/>
        </w:rPr>
        <w:t xml:space="preserve">Кәсіби мотивацияның құрылымдық компоненттері көптеген психологиялық зерттеулерді жүйелеу негізінде нақтыланды: </w:t>
      </w:r>
      <w:r w:rsidRPr="00A73A01">
        <w:rPr>
          <w:rStyle w:val="afe"/>
          <w:rFonts w:ascii="Times New Roman" w:hAnsi="Times New Roman" w:cs="Times New Roman"/>
          <w:lang w:val="kk-KZ"/>
        </w:rPr>
        <w:t xml:space="preserve">Зерттеудің теориялық негізі Э.Деси мен Р. Райанның өзін-өзі анықтау теориясы болды. Кәсіби мотивацияның құрылымы осы теорияда келесі компоненттермен ұсынылған: </w:t>
      </w:r>
      <w:r w:rsidRPr="005F651F">
        <w:rPr>
          <w:rStyle w:val="afe"/>
          <w:rFonts w:ascii="Times New Roman" w:hAnsi="Times New Roman" w:cs="Times New Roman"/>
          <w:lang w:val="kk-KZ"/>
        </w:rPr>
        <w:t>а</w:t>
      </w:r>
      <w:r w:rsidRPr="00A73A01">
        <w:rPr>
          <w:rStyle w:val="afe"/>
          <w:rFonts w:ascii="Times New Roman" w:hAnsi="Times New Roman" w:cs="Times New Roman"/>
          <w:lang w:val="kk-KZ"/>
        </w:rPr>
        <w:t>мотивация, сыртқы мотивация (</w:t>
      </w:r>
      <w:r w:rsidRPr="005F651F">
        <w:rPr>
          <w:rStyle w:val="afe"/>
          <w:rFonts w:ascii="Times New Roman" w:hAnsi="Times New Roman" w:cs="Times New Roman"/>
          <w:lang w:val="kk-KZ"/>
        </w:rPr>
        <w:t>экстерналды, интроекциялық, идентификациялық, интеграциялық</w:t>
      </w:r>
      <w:r w:rsidRPr="00A73A01">
        <w:rPr>
          <w:rStyle w:val="afe"/>
          <w:rFonts w:ascii="Times New Roman" w:hAnsi="Times New Roman" w:cs="Times New Roman"/>
          <w:lang w:val="kk-KZ"/>
        </w:rPr>
        <w:t>) және ішкі мотивация</w:t>
      </w:r>
      <w:r w:rsidRPr="005F651F">
        <w:rPr>
          <w:rStyle w:val="afe"/>
          <w:rFonts w:ascii="Times New Roman" w:hAnsi="Times New Roman" w:cs="Times New Roman"/>
          <w:lang w:val="kk-KZ"/>
        </w:rPr>
        <w:t>.</w:t>
      </w:r>
      <w:r w:rsidR="00450ACA" w:rsidRPr="00450ACA">
        <w:rPr>
          <w:rFonts w:ascii="Times New Roman" w:hAnsi="Times New Roman"/>
          <w:sz w:val="28"/>
          <w:szCs w:val="28"/>
          <w:lang w:val="kk-KZ"/>
        </w:rPr>
        <w:t xml:space="preserve"> </w:t>
      </w:r>
    </w:p>
    <w:tbl>
      <w:tblPr>
        <w:tblStyle w:val="af"/>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B2400" w:rsidRPr="0000472E" w14:paraId="3D9E5558" w14:textId="77777777" w:rsidTr="00450ACA">
        <w:trPr>
          <w:trHeight w:val="80"/>
        </w:trPr>
        <w:tc>
          <w:tcPr>
            <w:tcW w:w="9781" w:type="dxa"/>
          </w:tcPr>
          <w:p w14:paraId="1FC0AC4A" w14:textId="2DDA5BA8" w:rsidR="001B2400" w:rsidRPr="003A0696" w:rsidRDefault="00450ACA" w:rsidP="00DE15C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3. </w:t>
            </w:r>
            <w:r w:rsidRPr="003A0696">
              <w:rPr>
                <w:rFonts w:ascii="Times New Roman" w:hAnsi="Times New Roman"/>
                <w:sz w:val="28"/>
                <w:szCs w:val="28"/>
                <w:lang w:val="kk-KZ"/>
              </w:rPr>
              <w:t>Жоғары оқу орнын</w:t>
            </w:r>
            <w:r w:rsidR="00DE15C8">
              <w:rPr>
                <w:rFonts w:ascii="Times New Roman" w:hAnsi="Times New Roman"/>
                <w:sz w:val="28"/>
                <w:szCs w:val="28"/>
                <w:lang w:val="kk-KZ"/>
              </w:rPr>
              <w:t>дағы мамандарды</w:t>
            </w:r>
            <w:r w:rsidRPr="003A0696">
              <w:rPr>
                <w:rFonts w:ascii="Times New Roman" w:hAnsi="Times New Roman"/>
                <w:sz w:val="28"/>
                <w:szCs w:val="28"/>
                <w:lang w:val="kk-KZ"/>
              </w:rPr>
              <w:t xml:space="preserve"> дайындау процесінде студенттердің кәсіби мотивациясы жөніндегі заманауи зерттеулерге шолу</w:t>
            </w:r>
            <w:r>
              <w:rPr>
                <w:rFonts w:ascii="Times New Roman" w:hAnsi="Times New Roman"/>
                <w:sz w:val="28"/>
                <w:szCs w:val="28"/>
                <w:lang w:val="kk-KZ"/>
              </w:rPr>
              <w:t xml:space="preserve"> жасалды.</w:t>
            </w:r>
            <w:r w:rsidRPr="007D03B2">
              <w:rPr>
                <w:rFonts w:ascii="Times New Roman" w:hAnsi="Times New Roman"/>
                <w:sz w:val="28"/>
                <w:szCs w:val="28"/>
                <w:lang w:val="kk-KZ"/>
              </w:rPr>
              <w:t xml:space="preserve"> </w:t>
            </w:r>
            <w:r>
              <w:rPr>
                <w:rFonts w:ascii="Times New Roman" w:hAnsi="Times New Roman"/>
                <w:sz w:val="28"/>
                <w:szCs w:val="28"/>
                <w:lang w:val="kk-KZ"/>
              </w:rPr>
              <w:t>П</w:t>
            </w:r>
            <w:r w:rsidRPr="009B23B9">
              <w:rPr>
                <w:rFonts w:ascii="Times New Roman" w:hAnsi="Times New Roman"/>
                <w:sz w:val="28"/>
                <w:szCs w:val="28"/>
                <w:lang w:val="kk-KZ"/>
              </w:rPr>
              <w:t>едагогикалық мамандық студенттерінің кәсіби педагогикалық қызметті игеруге деген ұмтылысын анықтайтын</w:t>
            </w:r>
            <w:r w:rsidR="00DE15C8">
              <w:rPr>
                <w:rFonts w:ascii="Times New Roman" w:hAnsi="Times New Roman"/>
                <w:sz w:val="28"/>
                <w:szCs w:val="28"/>
                <w:lang w:val="kk-KZ"/>
              </w:rPr>
              <w:t>,</w:t>
            </w:r>
            <w:r w:rsidRPr="009B23B9">
              <w:rPr>
                <w:rFonts w:ascii="Times New Roman" w:hAnsi="Times New Roman"/>
                <w:sz w:val="28"/>
                <w:szCs w:val="28"/>
                <w:lang w:val="kk-KZ"/>
              </w:rPr>
              <w:t xml:space="preserve"> мотивтердің қалыптасу процесін көрсететін динамикалық жағы</w:t>
            </w:r>
            <w:r>
              <w:rPr>
                <w:rFonts w:ascii="Times New Roman" w:hAnsi="Times New Roman"/>
                <w:sz w:val="28"/>
                <w:szCs w:val="28"/>
                <w:lang w:val="kk-KZ"/>
              </w:rPr>
              <w:t xml:space="preserve"> </w:t>
            </w:r>
            <w:r w:rsidRPr="009B23B9">
              <w:rPr>
                <w:rFonts w:ascii="Times New Roman" w:hAnsi="Times New Roman"/>
                <w:sz w:val="28"/>
                <w:szCs w:val="28"/>
                <w:lang w:val="kk-KZ"/>
              </w:rPr>
              <w:t>көрсеті</w:t>
            </w:r>
            <w:r>
              <w:rPr>
                <w:rFonts w:ascii="Times New Roman" w:hAnsi="Times New Roman"/>
                <w:sz w:val="28"/>
                <w:szCs w:val="28"/>
                <w:lang w:val="kk-KZ"/>
              </w:rPr>
              <w:t>лді. К</w:t>
            </w:r>
            <w:r w:rsidRPr="009B23B9">
              <w:rPr>
                <w:rFonts w:ascii="Times New Roman" w:hAnsi="Times New Roman"/>
                <w:sz w:val="28"/>
                <w:szCs w:val="28"/>
                <w:lang w:val="kk-KZ"/>
              </w:rPr>
              <w:t>әсіптік құзыреттілікке ие болу үшін студент тұлғасын трансформаци</w:t>
            </w:r>
            <w:r>
              <w:rPr>
                <w:rFonts w:ascii="Times New Roman" w:hAnsi="Times New Roman"/>
                <w:sz w:val="28"/>
                <w:szCs w:val="28"/>
                <w:lang w:val="kk-KZ"/>
              </w:rPr>
              <w:t>ялау бойынша олардың кәсіби мотивациясы мен ынтасын арттырудың маңыздылығы зор екендігі анықталды.</w:t>
            </w:r>
          </w:p>
        </w:tc>
      </w:tr>
    </w:tbl>
    <w:p w14:paraId="0E1FDBD9" w14:textId="0CA7B368" w:rsidR="00FF3500" w:rsidRDefault="007E7ECA" w:rsidP="00EC61CD">
      <w:pPr>
        <w:pStyle w:val="a3"/>
        <w:widowControl w:val="0"/>
        <w:tabs>
          <w:tab w:val="left" w:pos="567"/>
          <w:tab w:val="left" w:pos="4099"/>
        </w:tabs>
        <w:spacing w:after="0" w:line="240" w:lineRule="auto"/>
        <w:ind w:left="0"/>
        <w:jc w:val="both"/>
        <w:rPr>
          <w:rFonts w:ascii="Times New Roman" w:hAnsi="Times New Roman"/>
          <w:sz w:val="28"/>
          <w:szCs w:val="28"/>
          <w:lang w:val="kk-KZ"/>
        </w:rPr>
      </w:pPr>
      <w:r>
        <w:rPr>
          <w:rFonts w:ascii="Times New Roman" w:hAnsi="Times New Roman"/>
          <w:color w:val="000000"/>
          <w:sz w:val="28"/>
          <w:szCs w:val="28"/>
          <w:lang w:val="kk-KZ"/>
        </w:rPr>
        <w:tab/>
      </w:r>
      <w:r w:rsidR="007D03B2" w:rsidRPr="007D03B2">
        <w:rPr>
          <w:rFonts w:ascii="Times New Roman" w:hAnsi="Times New Roman"/>
          <w:color w:val="000000"/>
          <w:sz w:val="28"/>
          <w:szCs w:val="28"/>
          <w:lang w:val="kk-KZ"/>
        </w:rPr>
        <w:t xml:space="preserve">4 </w:t>
      </w:r>
      <w:r w:rsidR="001B2400">
        <w:rPr>
          <w:rFonts w:ascii="Times New Roman" w:hAnsi="Times New Roman"/>
          <w:color w:val="000000"/>
          <w:sz w:val="28"/>
          <w:szCs w:val="28"/>
          <w:lang w:val="kk-KZ"/>
        </w:rPr>
        <w:t xml:space="preserve">Педагогикалық мамандық студенттерінің кәсіби мотивациясын қалыптастыру </w:t>
      </w:r>
      <w:r w:rsidR="00FF3500">
        <w:rPr>
          <w:rFonts w:ascii="Times New Roman" w:hAnsi="Times New Roman"/>
          <w:color w:val="000000"/>
          <w:sz w:val="28"/>
          <w:szCs w:val="28"/>
          <w:lang w:val="kk-KZ"/>
        </w:rPr>
        <w:t xml:space="preserve">ерекшеліктерінің </w:t>
      </w:r>
      <w:r w:rsidR="00FF3500" w:rsidRPr="009A346A">
        <w:rPr>
          <w:rFonts w:ascii="Times New Roman" w:hAnsi="Times New Roman"/>
          <w:sz w:val="28"/>
          <w:szCs w:val="28"/>
          <w:lang w:val="kk-KZ"/>
        </w:rPr>
        <w:t xml:space="preserve">құpылымдық-мaзмұндық </w:t>
      </w:r>
      <w:r w:rsidR="00FF3500">
        <w:rPr>
          <w:rFonts w:ascii="Times New Roman" w:hAnsi="Times New Roman"/>
          <w:sz w:val="28"/>
          <w:szCs w:val="28"/>
          <w:lang w:val="kk-KZ"/>
        </w:rPr>
        <w:t>мoдeлi жасалды.</w:t>
      </w:r>
    </w:p>
    <w:p w14:paraId="2D837FAC" w14:textId="497EECD1" w:rsidR="001B2400" w:rsidRPr="003624B7" w:rsidRDefault="001B2400" w:rsidP="00EC61CD">
      <w:pPr>
        <w:pStyle w:val="a3"/>
        <w:widowControl w:val="0"/>
        <w:tabs>
          <w:tab w:val="left" w:pos="567"/>
          <w:tab w:val="left" w:pos="4099"/>
        </w:tabs>
        <w:spacing w:after="0" w:line="240" w:lineRule="auto"/>
        <w:ind w:left="0" w:firstLine="567"/>
        <w:jc w:val="both"/>
        <w:rPr>
          <w:rFonts w:ascii="Times New Roman" w:hAnsi="Times New Roman"/>
          <w:sz w:val="28"/>
          <w:szCs w:val="28"/>
          <w:lang w:val="kk-KZ"/>
        </w:rPr>
      </w:pPr>
      <w:r>
        <w:rPr>
          <w:rFonts w:ascii="Times New Roman" w:hAnsi="Times New Roman"/>
          <w:bCs/>
          <w:sz w:val="28"/>
          <w:szCs w:val="28"/>
          <w:lang w:val="kk-KZ"/>
        </w:rPr>
        <w:t>5.</w:t>
      </w:r>
      <w:r w:rsidR="007D03B2" w:rsidRPr="007D03B2">
        <w:rPr>
          <w:rFonts w:ascii="Times New Roman" w:hAnsi="Times New Roman"/>
          <w:bCs/>
          <w:sz w:val="28"/>
          <w:szCs w:val="28"/>
          <w:lang w:val="kk-KZ"/>
        </w:rPr>
        <w:t xml:space="preserve"> </w:t>
      </w:r>
      <w:r w:rsidRPr="003A0696">
        <w:rPr>
          <w:rFonts w:ascii="Times New Roman" w:hAnsi="Times New Roman"/>
          <w:bCs/>
          <w:sz w:val="28"/>
          <w:szCs w:val="28"/>
          <w:lang w:val="kk-KZ"/>
        </w:rPr>
        <w:t>Студенттердің кәсіби мотивациясын қалыптастыру үшін мотивация</w:t>
      </w:r>
      <w:r w:rsidR="00DE15C8">
        <w:rPr>
          <w:rFonts w:ascii="Times New Roman" w:hAnsi="Times New Roman"/>
          <w:bCs/>
          <w:sz w:val="28"/>
          <w:szCs w:val="28"/>
          <w:lang w:val="kk-KZ"/>
        </w:rPr>
        <w:t>ны дамыту</w:t>
      </w:r>
      <w:r w:rsidRPr="003A0696">
        <w:rPr>
          <w:rFonts w:ascii="Times New Roman" w:hAnsi="Times New Roman"/>
          <w:bCs/>
          <w:sz w:val="28"/>
          <w:szCs w:val="28"/>
          <w:lang w:val="kk-KZ"/>
        </w:rPr>
        <w:t xml:space="preserve"> бағдарламасы</w:t>
      </w:r>
      <w:r>
        <w:rPr>
          <w:rFonts w:ascii="Times New Roman" w:hAnsi="Times New Roman"/>
          <w:bCs/>
          <w:sz w:val="28"/>
          <w:szCs w:val="28"/>
          <w:lang w:val="kk-KZ"/>
        </w:rPr>
        <w:t xml:space="preserve"> жасалды.</w:t>
      </w:r>
      <w:r w:rsidR="00173922">
        <w:rPr>
          <w:rFonts w:ascii="Times New Roman" w:hAnsi="Times New Roman"/>
          <w:bCs/>
          <w:sz w:val="28"/>
          <w:szCs w:val="28"/>
          <w:lang w:val="kk-KZ"/>
        </w:rPr>
        <w:t xml:space="preserve"> </w:t>
      </w:r>
      <w:r w:rsidR="00173922" w:rsidRPr="003A0696">
        <w:rPr>
          <w:rFonts w:ascii="Times New Roman" w:hAnsi="Times New Roman"/>
          <w:sz w:val="28"/>
          <w:szCs w:val="28"/>
          <w:lang w:val="kk-KZ"/>
        </w:rPr>
        <w:t>Әзірленген мотивациялық-психологиялық тренинг бағдарламасы педагогикалық мамандықтар студенттерінің эксперименттік тобындағы мотивация, мотивациялық стратегиялар, автономия және кәсіби бағыттылық динамикасына айтарлықтай әсер етті.</w:t>
      </w:r>
    </w:p>
    <w:tbl>
      <w:tblPr>
        <w:tblStyle w:val="af"/>
        <w:tblW w:w="98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CE075E" w:rsidRPr="0000472E" w14:paraId="141069B9" w14:textId="77777777" w:rsidTr="008E3D4C">
        <w:tc>
          <w:tcPr>
            <w:tcW w:w="9813" w:type="dxa"/>
          </w:tcPr>
          <w:p w14:paraId="616C5547" w14:textId="17908722" w:rsidR="00CE075E" w:rsidRPr="003A0696" w:rsidRDefault="00CE075E" w:rsidP="00EC61CD">
            <w:pPr>
              <w:pStyle w:val="2"/>
              <w:spacing w:before="0" w:line="240" w:lineRule="auto"/>
              <w:ind w:firstLine="601"/>
              <w:jc w:val="both"/>
              <w:rPr>
                <w:rFonts w:ascii="Times New Roman" w:hAnsi="Times New Roman"/>
                <w:b w:val="0"/>
                <w:bCs w:val="0"/>
                <w:color w:val="auto"/>
                <w:sz w:val="28"/>
                <w:szCs w:val="28"/>
                <w:lang w:val="kk-KZ"/>
              </w:rPr>
            </w:pPr>
            <w:r w:rsidRPr="00CE075E">
              <w:rPr>
                <w:rFonts w:ascii="Times New Roman" w:hAnsi="Times New Roman"/>
                <w:b w:val="0"/>
                <w:bCs w:val="0"/>
                <w:color w:val="000000" w:themeColor="text1"/>
                <w:sz w:val="28"/>
                <w:szCs w:val="28"/>
                <w:lang w:val="kk-KZ"/>
              </w:rPr>
              <w:lastRenderedPageBreak/>
              <w:t>Эксперименттік зерттеу кезеңдері екі сатыға бөлінді:</w:t>
            </w:r>
            <w:r w:rsidRPr="00CE075E">
              <w:rPr>
                <w:rFonts w:ascii="Times New Roman" w:hAnsi="Times New Roman"/>
                <w:color w:val="000000" w:themeColor="text1"/>
                <w:sz w:val="28"/>
                <w:szCs w:val="28"/>
                <w:lang w:val="kk-KZ"/>
              </w:rPr>
              <w:t xml:space="preserve"> </w:t>
            </w:r>
            <w:r w:rsidRPr="00CE075E">
              <w:rPr>
                <w:rFonts w:ascii="Times New Roman" w:hAnsi="Times New Roman"/>
                <w:b w:val="0"/>
                <w:bCs w:val="0"/>
                <w:color w:val="000000" w:themeColor="text1"/>
                <w:sz w:val="28"/>
                <w:szCs w:val="28"/>
                <w:lang w:val="kk-KZ"/>
              </w:rPr>
              <w:t xml:space="preserve">1) </w:t>
            </w:r>
            <w:r w:rsidRPr="00CE075E">
              <w:rPr>
                <w:rStyle w:val="afe"/>
                <w:rFonts w:ascii="Times New Roman" w:hAnsi="Times New Roman" w:cs="Times New Roman"/>
                <w:b w:val="0"/>
                <w:bCs w:val="0"/>
                <w:color w:val="000000" w:themeColor="text1"/>
                <w:lang w:val="kk-KZ"/>
              </w:rPr>
              <w:t>Педагогикалық мамандық студенттерінің кәсіби мотивациясын қалыптастыру ерекшеліктерін</w:t>
            </w:r>
            <w:r w:rsidR="00B4797E">
              <w:rPr>
                <w:rStyle w:val="afe"/>
                <w:rFonts w:ascii="Times New Roman" w:hAnsi="Times New Roman" w:cs="Times New Roman"/>
                <w:b w:val="0"/>
                <w:bCs w:val="0"/>
                <w:color w:val="000000" w:themeColor="text1"/>
                <w:lang w:val="kk-KZ"/>
              </w:rPr>
              <w:t>д</w:t>
            </w:r>
            <w:r w:rsidR="00B4797E" w:rsidRPr="00B4797E">
              <w:rPr>
                <w:rStyle w:val="afe"/>
                <w:rFonts w:ascii="Times New Roman" w:hAnsi="Times New Roman" w:cs="Times New Roman"/>
                <w:b w:val="0"/>
                <w:bCs w:val="0"/>
                <w:color w:val="000000" w:themeColor="text1"/>
                <w:lang w:val="kk-KZ"/>
              </w:rPr>
              <w:t>е</w:t>
            </w:r>
            <w:r w:rsidRPr="00CE075E">
              <w:rPr>
                <w:rStyle w:val="afe"/>
                <w:rFonts w:ascii="Times New Roman" w:hAnsi="Times New Roman" w:cs="Times New Roman"/>
                <w:b w:val="0"/>
                <w:bCs w:val="0"/>
                <w:color w:val="000000" w:themeColor="text1"/>
                <w:lang w:val="kk-KZ"/>
              </w:rPr>
              <w:t xml:space="preserve"> зерттеуді жобалау</w:t>
            </w:r>
            <w:r w:rsidRPr="00CE075E">
              <w:rPr>
                <w:rFonts w:ascii="Times New Roman" w:hAnsi="Times New Roman"/>
                <w:b w:val="0"/>
                <w:bCs w:val="0"/>
                <w:color w:val="000000" w:themeColor="text1"/>
                <w:sz w:val="28"/>
                <w:szCs w:val="28"/>
                <w:lang w:val="kk-KZ"/>
              </w:rPr>
              <w:t xml:space="preserve"> </w:t>
            </w:r>
            <w:r w:rsidR="00B4797E">
              <w:rPr>
                <w:rFonts w:ascii="Times New Roman" w:hAnsi="Times New Roman"/>
                <w:b w:val="0"/>
                <w:bCs w:val="0"/>
                <w:color w:val="000000" w:themeColor="text1"/>
                <w:sz w:val="28"/>
                <w:szCs w:val="28"/>
                <w:lang w:val="kk-KZ"/>
              </w:rPr>
              <w:t xml:space="preserve">2) </w:t>
            </w:r>
            <w:r w:rsidRPr="003A0696">
              <w:rPr>
                <w:rFonts w:ascii="Times New Roman" w:hAnsi="Times New Roman"/>
                <w:b w:val="0"/>
                <w:bCs w:val="0"/>
                <w:color w:val="auto"/>
                <w:sz w:val="28"/>
                <w:szCs w:val="28"/>
                <w:lang w:val="kk-KZ"/>
              </w:rPr>
              <w:t xml:space="preserve">Деректерді талдаудың екінші кезеңінде эксперименталды және бақылау </w:t>
            </w:r>
            <w:r>
              <w:rPr>
                <w:rFonts w:ascii="Times New Roman" w:hAnsi="Times New Roman"/>
                <w:b w:val="0"/>
                <w:bCs w:val="0"/>
                <w:color w:val="auto"/>
                <w:sz w:val="28"/>
                <w:szCs w:val="28"/>
                <w:lang w:val="kk-KZ"/>
              </w:rPr>
              <w:t>топтарындағы</w:t>
            </w:r>
            <w:r w:rsidRPr="003A0696">
              <w:rPr>
                <w:rFonts w:ascii="Times New Roman" w:hAnsi="Times New Roman"/>
                <w:b w:val="0"/>
                <w:bCs w:val="0"/>
                <w:color w:val="auto"/>
                <w:sz w:val="28"/>
                <w:szCs w:val="28"/>
                <w:lang w:val="kk-KZ"/>
              </w:rPr>
              <w:t xml:space="preserve"> кәсіби мотивацияның дамуын салыстырмалы талдау</w:t>
            </w:r>
            <w:r w:rsidR="00B4797E">
              <w:rPr>
                <w:rFonts w:ascii="Times New Roman" w:hAnsi="Times New Roman"/>
                <w:b w:val="0"/>
                <w:bCs w:val="0"/>
                <w:color w:val="auto"/>
                <w:sz w:val="28"/>
                <w:szCs w:val="28"/>
                <w:lang w:val="kk-KZ"/>
              </w:rPr>
              <w:t xml:space="preserve">. </w:t>
            </w:r>
          </w:p>
        </w:tc>
      </w:tr>
      <w:tr w:rsidR="00CE075E" w:rsidRPr="0000472E" w14:paraId="321FABE3" w14:textId="77777777" w:rsidTr="008E3D4C">
        <w:tc>
          <w:tcPr>
            <w:tcW w:w="9813" w:type="dxa"/>
          </w:tcPr>
          <w:p w14:paraId="54B4AB62" w14:textId="1E540E67" w:rsidR="00CE075E" w:rsidRPr="003A0696" w:rsidRDefault="00CE075E" w:rsidP="008E3D4C">
            <w:pPr>
              <w:spacing w:after="0" w:line="240" w:lineRule="auto"/>
              <w:ind w:firstLine="567"/>
              <w:jc w:val="both"/>
              <w:rPr>
                <w:b/>
                <w:bCs/>
                <w:lang w:val="kk-KZ"/>
              </w:rPr>
            </w:pPr>
            <w:r w:rsidRPr="008E3D4C">
              <w:rPr>
                <w:rFonts w:ascii="Times New Roman" w:hAnsi="Times New Roman"/>
                <w:bCs/>
                <w:sz w:val="28"/>
                <w:szCs w:val="28"/>
                <w:lang w:val="kk-KZ"/>
              </w:rPr>
              <w:t>Мәліметтерді талдаудың бірінші және екінші кезеңдеріндегі бақылау топтарында кәсіби мотивацияның дамуын</w:t>
            </w:r>
            <w:r w:rsidR="008E3D4C" w:rsidRPr="008E3D4C">
              <w:rPr>
                <w:rFonts w:ascii="Times New Roman" w:hAnsi="Times New Roman"/>
                <w:bCs/>
                <w:sz w:val="28"/>
                <w:szCs w:val="28"/>
                <w:lang w:val="kk-KZ"/>
              </w:rPr>
              <w:t>а байланысты ж</w:t>
            </w:r>
            <w:r w:rsidR="008E3D4C" w:rsidRPr="008E3D4C">
              <w:rPr>
                <w:rFonts w:ascii="Times New Roman" w:hAnsi="Times New Roman"/>
                <w:sz w:val="28"/>
                <w:szCs w:val="28"/>
                <w:lang w:val="kk-KZ"/>
              </w:rPr>
              <w:t>үргізілген</w:t>
            </w:r>
            <w:r w:rsidR="008E3D4C" w:rsidRPr="003A0696">
              <w:rPr>
                <w:rFonts w:ascii="Times New Roman" w:hAnsi="Times New Roman"/>
                <w:sz w:val="28"/>
                <w:szCs w:val="28"/>
                <w:lang w:val="kk-KZ"/>
              </w:rPr>
              <w:t xml:space="preserve"> салыстырмалы талдау білім алушылардың сыртқы мотивациясы нақты әрекет ететін (қазіргі) және кәсіби мотивтермен (болашақ) бірге күшті дамығанын көрсетті. Ал университетке түсу мотиві (өткен), керісінше, ішкі мотивация құрылымында анағұрлым дамыған</w:t>
            </w:r>
            <w:r w:rsidR="008E3D4C">
              <w:rPr>
                <w:rFonts w:ascii="Times New Roman" w:hAnsi="Times New Roman"/>
                <w:sz w:val="28"/>
                <w:szCs w:val="28"/>
                <w:lang w:val="kk-KZ"/>
              </w:rPr>
              <w:t>дығын көрсетті</w:t>
            </w:r>
            <w:r w:rsidR="008E3D4C" w:rsidRPr="003A0696">
              <w:rPr>
                <w:rFonts w:ascii="Times New Roman" w:hAnsi="Times New Roman"/>
                <w:sz w:val="28"/>
                <w:szCs w:val="28"/>
                <w:lang w:val="kk-KZ"/>
              </w:rPr>
              <w:t>.</w:t>
            </w:r>
          </w:p>
        </w:tc>
      </w:tr>
    </w:tbl>
    <w:p w14:paraId="3294613E" w14:textId="5AB57229" w:rsidR="00AA09BA" w:rsidRPr="003A0696" w:rsidRDefault="00AA09BA" w:rsidP="00692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 студенттерінің кәсі</w:t>
      </w:r>
      <w:r w:rsidR="00B4797E">
        <w:rPr>
          <w:rFonts w:ascii="Times New Roman" w:hAnsi="Times New Roman"/>
          <w:sz w:val="28"/>
          <w:szCs w:val="28"/>
          <w:lang w:val="kk-KZ"/>
        </w:rPr>
        <w:t xml:space="preserve">би бағыттылығының </w:t>
      </w:r>
      <w:r w:rsidRPr="003A0696">
        <w:rPr>
          <w:rFonts w:ascii="Times New Roman" w:hAnsi="Times New Roman"/>
          <w:sz w:val="28"/>
          <w:szCs w:val="28"/>
          <w:lang w:val="kk-KZ"/>
        </w:rPr>
        <w:t xml:space="preserve">жалпы деңгейі орташа деңгейге тең және жалпы студенттерге таңдалған мамандық ұнайтынын және таңдаған мамандықты игергісі келетінін көрсетеді, бірақ оқытудың кейбір ерекшеліктері оларды демотивациялайды, барлық пәндер бірдей қызығушылық тудырмайды, кейде олар өз мамандығының болашағына қатысты ауытқуларды сезінеді. </w:t>
      </w:r>
    </w:p>
    <w:p w14:paraId="3E892A39" w14:textId="0506BB74" w:rsidR="00AA09BA" w:rsidRPr="003A0696" w:rsidRDefault="00AA09BA" w:rsidP="00692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Әзірленген мотивациялық-психологиялық тренинг бағдарламасы педагогикалық мамандықтар студенттерінің эксперименттік тобындағы мотивация, мотивациялық стратегиялар, автономия және кәсіби бағыттылық динамикасына айтарлықтай әсер етті.</w:t>
      </w:r>
    </w:p>
    <w:p w14:paraId="1A8CEE25" w14:textId="77777777" w:rsidR="00AA09BA" w:rsidRPr="003A0696" w:rsidRDefault="00AA09BA" w:rsidP="00E0467E">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мотивтер оқытудың сыртқы және ішкі мотивациясының құрылымында айтарлықтай өсті, бұл 4-курс студенттері үшін маңызды нәтиже болып табылады, өйткені бұл олардың мамандығы бойынша одан әрі жұмыс істеу ықтималдығын арттырады.</w:t>
      </w:r>
    </w:p>
    <w:p w14:paraId="17C57B5D" w14:textId="596A73CB" w:rsidR="00AA09BA" w:rsidRPr="003A0696" w:rsidRDefault="00AA09BA" w:rsidP="00E0467E">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Эксперименттік топ студенттерінің кәсіби бағыттылығы жоғары деңгейде көрінді, олар таңдаған мамандығын игеруге ұмтылады, алып жатқан мамандықтары өздеріне ұнайды; олар болашақта жұмыс істеп, осы мамандық бойынша одан әрі өздерін жетілдіргісі келеді; бос уақытында болашақ мамандығына қатысты мәселелермен айналысқанды қалайды; өз кәсібін өмірлік жұмыс деп санайды.</w:t>
      </w:r>
    </w:p>
    <w:p w14:paraId="07C1273A" w14:textId="42158527" w:rsidR="00AA09BA" w:rsidRPr="003A0696" w:rsidRDefault="00AA09BA" w:rsidP="0069277C">
      <w:pPr>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Плеяданың өзегі 3 мотивациялық аспектімен ұсынылған-автономияның жалпы деңгейі (25 корреляциялық байланыс), </w:t>
      </w:r>
      <w:r w:rsidR="007D03B2">
        <w:rPr>
          <w:rFonts w:ascii="Times New Roman" w:hAnsi="Times New Roman"/>
          <w:sz w:val="28"/>
          <w:szCs w:val="28"/>
          <w:lang w:val="kk-KZ"/>
        </w:rPr>
        <w:t>і</w:t>
      </w:r>
      <w:r w:rsidRPr="003A0696">
        <w:rPr>
          <w:rFonts w:ascii="Times New Roman" w:hAnsi="Times New Roman"/>
          <w:sz w:val="28"/>
          <w:szCs w:val="28"/>
          <w:lang w:val="kk-KZ"/>
        </w:rPr>
        <w:t xml:space="preserve">шкі себептік бағдар (25 корреляциялық байланыс) және кәсіби бағдар (25 корреляциялық байланыс); осы үш аспект педагогикалық мамандықтар студенттерінің мотивациялық </w:t>
      </w:r>
      <w:r w:rsidR="007D03B2">
        <w:rPr>
          <w:rFonts w:ascii="Times New Roman" w:hAnsi="Times New Roman"/>
          <w:sz w:val="28"/>
          <w:szCs w:val="28"/>
          <w:lang w:val="kk-KZ"/>
        </w:rPr>
        <w:t>өзегі</w:t>
      </w:r>
      <w:r w:rsidRPr="003A0696">
        <w:rPr>
          <w:rFonts w:ascii="Times New Roman" w:hAnsi="Times New Roman"/>
          <w:sz w:val="28"/>
          <w:szCs w:val="28"/>
          <w:lang w:val="kk-KZ"/>
        </w:rPr>
        <w:t xml:space="preserve"> болып табылады, мотивациялық стратегия ішкі мотивацияға, автономия тәжірибесіне және дұрыс таңдалған мамандық туралы хабардар болуға негізделген.</w:t>
      </w:r>
    </w:p>
    <w:p w14:paraId="55A675BE" w14:textId="1E32E583" w:rsidR="00AA09BA" w:rsidRPr="003A0696" w:rsidRDefault="00AA09BA" w:rsidP="00692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Яғни, педагогикалық мамандық студенттерінде ішкі каузалды бағдарлаудың дамуы кәсіби бағыттың кешенді өсу динамикасымен, шешім қабылдаудағы тәуелсіздікпен және өз сенімдерінің болуымен, өз қабілеттерін дамытуға ұмтылумен, ерікті түрде күшейтумен, түсінумен, жаңа білімге ұмтылумен және оқиғаларды іске асыру болжамын шындыққа дейін төмендетумен байланысты, бұл айтарлықтай күш-жігерді қажет етеді. Регрессиялық талдау нәтижелері студенттердің кәсіби мотивациясын </w:t>
      </w:r>
      <w:r w:rsidRPr="003A0696">
        <w:rPr>
          <w:rFonts w:ascii="Times New Roman" w:hAnsi="Times New Roman"/>
          <w:sz w:val="28"/>
          <w:szCs w:val="28"/>
          <w:lang w:val="kk-KZ"/>
        </w:rPr>
        <w:lastRenderedPageBreak/>
        <w:t>қалыптастырудың біз жасаған психологиялық-педагогикалық моделін толығымен көрсетеді, теңдеу мотивацияның барлық мазмұнды компоненттерін қамтиды.</w:t>
      </w:r>
    </w:p>
    <w:p w14:paraId="3920A324" w14:textId="59915391" w:rsidR="00AA09BA" w:rsidRPr="003A0696" w:rsidRDefault="00E0467E" w:rsidP="0069277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Білім алушылардың</w:t>
      </w:r>
      <w:r w:rsidR="00AA09BA" w:rsidRPr="003A0696">
        <w:rPr>
          <w:rFonts w:ascii="Times New Roman" w:hAnsi="Times New Roman"/>
          <w:sz w:val="28"/>
          <w:szCs w:val="28"/>
          <w:lang w:val="kk-KZ"/>
        </w:rPr>
        <w:t xml:space="preserve"> кәсіби мотивациясы, оның ерекшеліктері мен құрылымы мамандыққа байланысты өзгеретінін көрсетті:</w:t>
      </w:r>
    </w:p>
    <w:p w14:paraId="341F6F5D" w14:textId="76BC790F" w:rsidR="00AA09BA" w:rsidRPr="003A0696" w:rsidRDefault="00AA09BA">
      <w:pPr>
        <w:pStyle w:val="a3"/>
        <w:numPr>
          <w:ilvl w:val="0"/>
          <w:numId w:val="60"/>
        </w:numPr>
        <w:spacing w:after="16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Жаратылыстану мамандықтарының студенттері ішкі академиялық мотивациясының жоғары деңгейімен, танымдық, </w:t>
      </w:r>
      <w:r w:rsidR="005524FC">
        <w:rPr>
          <w:rFonts w:ascii="Times New Roman" w:hAnsi="Times New Roman"/>
          <w:sz w:val="28"/>
          <w:szCs w:val="28"/>
          <w:lang w:val="kk-KZ"/>
        </w:rPr>
        <w:t>ж</w:t>
      </w:r>
      <w:r w:rsidRPr="003A0696">
        <w:rPr>
          <w:rFonts w:ascii="Times New Roman" w:hAnsi="Times New Roman"/>
          <w:sz w:val="28"/>
          <w:szCs w:val="28"/>
          <w:lang w:val="kk-KZ"/>
        </w:rPr>
        <w:t>етістікке жету және өзін-өзі жүзеге асыру мотивтерінің жоғарылығымен сипатталады. Сондай-ақ олардың оқуға деген ішкі мотивациясының деңгейі жоғары және ЖОО-ға түсудің ішкі мотивтері мен сыртқы кәсіби мотивтері жоғары.</w:t>
      </w:r>
    </w:p>
    <w:p w14:paraId="5CD90004" w14:textId="4C8F66B9" w:rsidR="00AA09BA" w:rsidRDefault="00AA09BA" w:rsidP="00C70E50">
      <w:pPr>
        <w:pStyle w:val="a3"/>
        <w:numPr>
          <w:ilvl w:val="0"/>
          <w:numId w:val="60"/>
        </w:numPr>
        <w:spacing w:after="0" w:line="240" w:lineRule="auto"/>
        <w:ind w:left="0" w:firstLine="567"/>
        <w:jc w:val="both"/>
        <w:rPr>
          <w:lang w:val="kk-KZ"/>
        </w:rPr>
      </w:pPr>
      <w:r w:rsidRPr="00CB3D14">
        <w:rPr>
          <w:rFonts w:ascii="Times New Roman" w:hAnsi="Times New Roman"/>
          <w:sz w:val="28"/>
          <w:szCs w:val="28"/>
          <w:lang w:val="kk-KZ"/>
        </w:rPr>
        <w:t>Шығармашылық мамандықтарының студенттері оқудың амотивациясы, қызығушылығы мен мағынасын жоғалту бойынша жоғары көрсеткіштермен сипатталады, бұл студенттердің өндірістік практикадан оралғаннан кейін пайда болатын кәсіби таңдау дағдарысымен байланысты болуы мүмкін және кәсіби іс-әрекеттің шындықтары студенттердің қалыптасқан идеяларымен сәйкес келмеуінің салдары болып табылады. Студенттердің университетте оқуға деген көзқарасы алғашқы өндірістік тәжірибеден кейін өзгереді, бұл олардың қалыптасқан идеялары мен үміттерін нақты кәсіби өмірмен байланыстырады. Осы кезеңдегі студенттердің оқу мотивациясының динамикасы екіұшты: оқу мотивациясы жоғарылайды (Егер өндіріс шындығы студенттердің күткеніне сәйкес келсе) немесе күрт әлсірейді (егер студент мамандықтан көңілі қалса). Көріп отырғанымыздай, жаратылыстану-ғылыми мамандықтардың студенттері мотивацияның жоғарылауына ие болды, ал шығармашылық мамандықтардың студенттері академиялық мотивацияның күрт төмендеуіне ұшырады.</w:t>
      </w:r>
      <w:r w:rsidR="00CB3D14" w:rsidRPr="00CB3D14">
        <w:rPr>
          <w:rFonts w:ascii="Times New Roman" w:hAnsi="Times New Roman"/>
          <w:sz w:val="28"/>
          <w:szCs w:val="28"/>
          <w:lang w:val="kk-KZ"/>
        </w:rPr>
        <w:t xml:space="preserve"> </w:t>
      </w:r>
      <w:r w:rsidRPr="00CB3D14">
        <w:rPr>
          <w:rFonts w:ascii="Times New Roman" w:hAnsi="Times New Roman"/>
          <w:sz w:val="28"/>
          <w:szCs w:val="28"/>
          <w:lang w:val="kk-KZ"/>
        </w:rPr>
        <w:t>Жеке 4-ші болжам расталды.</w:t>
      </w:r>
      <w:r w:rsidRPr="00CB3D14">
        <w:rPr>
          <w:lang w:val="kk-KZ"/>
        </w:rPr>
        <w:t xml:space="preserve"> </w:t>
      </w:r>
    </w:p>
    <w:p w14:paraId="14D64BC6" w14:textId="014DAB7E" w:rsidR="005D03E1" w:rsidRDefault="005D03E1" w:rsidP="005D03E1">
      <w:pPr>
        <w:pStyle w:val="a3"/>
        <w:spacing w:after="0" w:line="240" w:lineRule="auto"/>
        <w:ind w:left="0" w:firstLine="567"/>
        <w:jc w:val="both"/>
        <w:rPr>
          <w:rFonts w:ascii="Times New Roman" w:hAnsi="Times New Roman"/>
          <w:sz w:val="28"/>
          <w:szCs w:val="28"/>
          <w:lang w:val="kk-KZ"/>
        </w:rPr>
      </w:pPr>
      <w:r w:rsidRPr="005D03E1">
        <w:rPr>
          <w:rFonts w:ascii="Times New Roman" w:hAnsi="Times New Roman"/>
          <w:sz w:val="28"/>
          <w:szCs w:val="28"/>
          <w:lang w:val="kk-KZ"/>
        </w:rPr>
        <w:t xml:space="preserve">Эксперименттік-эмпирикалық зерттеу барысында зерттеудің жеке болжамдары расталып, дәлелденді. Осылайша, студенттердің кәсіби мотивациясының құрылымы ішкі (таным, өзін-өзі дамыту) және сыртқы мотивацияны (өзін-өзі сыйлау), жетістікке жету мотивациясын, мотивациялық автономияны біріктіреді және мотивациялық стратегияларда жүзеге асырылатыны анықталды. Ішкі және сыртқы мотивациялық субжүйелердің кәсіби бағыттылық деңгейіне әсері студенттердің мотивациялық автономиясы арқылы жүзеге асырылатыны дәлелденді. Бізбен құрастырылған педагогикалық мамандық студенттерінің кәсіби мотивациясын қалыптастыру моделі кешенді сипатқа ие болып, студенттердің кәсіби мотивациясының құрылымдық элементтерінің арақатынасын өзгертуге, ішкі мотивтер мен мотивациялық автономияның маңыздылығын арттыруға және ішкі себептік бағдардың басым болуына жағымды әсерін көрсетті. Сонымен қатар, педагогикалық мамандықтар студенттерінің кәсіби мотивациясы, оның ерекшеліктері мен құрылымы мамандыққа байланысты әр түрлі болатыны дәлелденді. </w:t>
      </w:r>
    </w:p>
    <w:p w14:paraId="22D39203" w14:textId="77777777" w:rsidR="004737CA" w:rsidRPr="004737CA" w:rsidRDefault="004737CA" w:rsidP="004737CA">
      <w:pPr>
        <w:spacing w:after="0" w:line="240" w:lineRule="auto"/>
        <w:ind w:firstLine="567"/>
        <w:jc w:val="both"/>
        <w:rPr>
          <w:rFonts w:ascii="Times New Roman" w:hAnsi="Times New Roman"/>
          <w:sz w:val="28"/>
          <w:szCs w:val="28"/>
          <w:lang w:val="kk-KZ"/>
        </w:rPr>
      </w:pPr>
      <w:r w:rsidRPr="004737CA">
        <w:rPr>
          <w:rFonts w:ascii="Times New Roman" w:hAnsi="Times New Roman"/>
          <w:sz w:val="28"/>
          <w:szCs w:val="28"/>
          <w:lang w:val="kk-KZ"/>
        </w:rPr>
        <w:t>Педагогикалық</w:t>
      </w:r>
      <w:r>
        <w:rPr>
          <w:rFonts w:ascii="Times New Roman" w:hAnsi="Times New Roman"/>
          <w:sz w:val="28"/>
          <w:szCs w:val="28"/>
          <w:lang w:val="kk-KZ"/>
        </w:rPr>
        <w:t xml:space="preserve"> мамандық</w:t>
      </w:r>
      <w:r w:rsidRPr="004737CA">
        <w:rPr>
          <w:rFonts w:ascii="Times New Roman" w:hAnsi="Times New Roman"/>
          <w:sz w:val="28"/>
          <w:szCs w:val="28"/>
          <w:lang w:val="kk-KZ"/>
        </w:rPr>
        <w:t xml:space="preserve"> студенттерінің </w:t>
      </w:r>
      <w:r>
        <w:rPr>
          <w:rFonts w:ascii="Times New Roman" w:hAnsi="Times New Roman"/>
          <w:sz w:val="28"/>
          <w:szCs w:val="28"/>
          <w:lang w:val="kk-KZ"/>
        </w:rPr>
        <w:t>кәсіби</w:t>
      </w:r>
      <w:r w:rsidRPr="004737CA">
        <w:rPr>
          <w:rFonts w:ascii="Times New Roman" w:hAnsi="Times New Roman"/>
          <w:sz w:val="28"/>
          <w:szCs w:val="28"/>
          <w:lang w:val="kk-KZ"/>
        </w:rPr>
        <w:t xml:space="preserve"> мотивациясын қалыптастыру</w:t>
      </w:r>
      <w:r>
        <w:rPr>
          <w:rFonts w:ascii="Times New Roman" w:hAnsi="Times New Roman"/>
          <w:sz w:val="28"/>
          <w:szCs w:val="28"/>
          <w:lang w:val="kk-KZ"/>
        </w:rPr>
        <w:t xml:space="preserve">ға байланысты келесі </w:t>
      </w:r>
      <w:r w:rsidRPr="00B4797E">
        <w:rPr>
          <w:rFonts w:ascii="Times New Roman" w:hAnsi="Times New Roman"/>
          <w:b/>
          <w:bCs/>
          <w:sz w:val="28"/>
          <w:szCs w:val="28"/>
          <w:lang w:val="kk-KZ"/>
        </w:rPr>
        <w:t>ұсыныстарды</w:t>
      </w:r>
      <w:r>
        <w:rPr>
          <w:rFonts w:ascii="Times New Roman" w:hAnsi="Times New Roman"/>
          <w:sz w:val="28"/>
          <w:szCs w:val="28"/>
          <w:lang w:val="kk-KZ"/>
        </w:rPr>
        <w:t xml:space="preserve"> </w:t>
      </w:r>
      <w:r w:rsidRPr="004737CA">
        <w:rPr>
          <w:rFonts w:ascii="Times New Roman" w:hAnsi="Times New Roman"/>
          <w:sz w:val="28"/>
          <w:szCs w:val="28"/>
          <w:lang w:val="kk-KZ"/>
        </w:rPr>
        <w:t>бөліп көрсетуге болады:</w:t>
      </w:r>
    </w:p>
    <w:p w14:paraId="29953CDB" w14:textId="77777777" w:rsidR="004737CA" w:rsidRPr="00895E4E"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студенттер тобында </w:t>
      </w:r>
      <w:proofErr w:type="spellStart"/>
      <w:r w:rsidRPr="00895E4E">
        <w:rPr>
          <w:rFonts w:ascii="Times New Roman" w:hAnsi="Times New Roman"/>
          <w:sz w:val="28"/>
          <w:szCs w:val="28"/>
        </w:rPr>
        <w:t>табысқа</w:t>
      </w:r>
      <w:proofErr w:type="spellEnd"/>
      <w:r w:rsidRPr="00895E4E">
        <w:rPr>
          <w:rFonts w:ascii="Times New Roman" w:hAnsi="Times New Roman"/>
          <w:sz w:val="28"/>
          <w:szCs w:val="28"/>
        </w:rPr>
        <w:t xml:space="preserve"> </w:t>
      </w:r>
      <w:proofErr w:type="spellStart"/>
      <w:r w:rsidRPr="00895E4E">
        <w:rPr>
          <w:rFonts w:ascii="Times New Roman" w:hAnsi="Times New Roman"/>
          <w:sz w:val="28"/>
          <w:szCs w:val="28"/>
        </w:rPr>
        <w:t>жету</w:t>
      </w:r>
      <w:proofErr w:type="spellEnd"/>
      <w:r w:rsidRPr="00895E4E">
        <w:rPr>
          <w:rFonts w:ascii="Times New Roman" w:hAnsi="Times New Roman"/>
          <w:sz w:val="28"/>
          <w:szCs w:val="28"/>
        </w:rPr>
        <w:t xml:space="preserve"> </w:t>
      </w:r>
      <w:proofErr w:type="spellStart"/>
      <w:r w:rsidRPr="00895E4E">
        <w:rPr>
          <w:rFonts w:ascii="Times New Roman" w:hAnsi="Times New Roman"/>
          <w:sz w:val="28"/>
          <w:szCs w:val="28"/>
        </w:rPr>
        <w:t>жағдайларын</w:t>
      </w:r>
      <w:proofErr w:type="spellEnd"/>
      <w:r w:rsidRPr="00895E4E">
        <w:rPr>
          <w:rFonts w:ascii="Times New Roman" w:hAnsi="Times New Roman"/>
          <w:sz w:val="28"/>
          <w:szCs w:val="28"/>
        </w:rPr>
        <w:t xml:space="preserve"> </w:t>
      </w:r>
      <w:proofErr w:type="spellStart"/>
      <w:r w:rsidRPr="00895E4E">
        <w:rPr>
          <w:rFonts w:ascii="Times New Roman" w:hAnsi="Times New Roman"/>
          <w:sz w:val="28"/>
          <w:szCs w:val="28"/>
        </w:rPr>
        <w:t>құру</w:t>
      </w:r>
      <w:proofErr w:type="spellEnd"/>
      <w:r>
        <w:rPr>
          <w:rFonts w:ascii="Times New Roman" w:hAnsi="Times New Roman"/>
          <w:sz w:val="28"/>
          <w:szCs w:val="28"/>
          <w:lang w:val="kk-KZ"/>
        </w:rPr>
        <w:t>;</w:t>
      </w:r>
    </w:p>
    <w:p w14:paraId="5D4C6723" w14:textId="77777777" w:rsidR="004737CA" w:rsidRPr="00895E4E"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895E4E">
        <w:rPr>
          <w:rFonts w:ascii="Times New Roman" w:hAnsi="Times New Roman"/>
          <w:sz w:val="28"/>
          <w:szCs w:val="28"/>
          <w:lang w:val="kk-KZ"/>
        </w:rPr>
        <w:t xml:space="preserve">студенттің </w:t>
      </w:r>
      <w:r>
        <w:rPr>
          <w:rFonts w:ascii="Times New Roman" w:hAnsi="Times New Roman"/>
          <w:sz w:val="28"/>
          <w:szCs w:val="28"/>
          <w:lang w:val="kk-KZ"/>
        </w:rPr>
        <w:t xml:space="preserve">өздері таңдаған педагогикалық мамандыққа саналы қатынасын ояту, педагогикалық кәсіптің </w:t>
      </w:r>
      <w:r w:rsidRPr="00895E4E">
        <w:rPr>
          <w:rFonts w:ascii="Times New Roman" w:hAnsi="Times New Roman"/>
          <w:sz w:val="28"/>
          <w:szCs w:val="28"/>
          <w:lang w:val="kk-KZ"/>
        </w:rPr>
        <w:t xml:space="preserve">мағынасын түсінуге және қабылдауға, оқытудың өз </w:t>
      </w:r>
      <w:r w:rsidRPr="00895E4E">
        <w:rPr>
          <w:rFonts w:ascii="Times New Roman" w:hAnsi="Times New Roman"/>
          <w:sz w:val="28"/>
          <w:szCs w:val="28"/>
          <w:lang w:val="kk-KZ"/>
        </w:rPr>
        <w:lastRenderedPageBreak/>
        <w:t>тұлғасы мен болашақ кәсіби қызметі үшін маңыздылығын түсінуге әкелетін мақсат қоюды дамыту; оқу мотивациясының құрылымын дамыту арқылы оқуға оң көзқарасты қалыптастыру;</w:t>
      </w:r>
    </w:p>
    <w:p w14:paraId="571D91CA" w14:textId="77777777" w:rsidR="004737CA" w:rsidRPr="00D05AF3"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895E4E">
        <w:rPr>
          <w:rFonts w:ascii="Times New Roman" w:hAnsi="Times New Roman"/>
          <w:sz w:val="28"/>
          <w:szCs w:val="28"/>
          <w:lang w:val="kk-KZ"/>
        </w:rPr>
        <w:t xml:space="preserve"> </w:t>
      </w:r>
      <w:r>
        <w:rPr>
          <w:rFonts w:ascii="Times New Roman" w:hAnsi="Times New Roman"/>
          <w:sz w:val="28"/>
          <w:szCs w:val="28"/>
          <w:lang w:val="kk-KZ"/>
        </w:rPr>
        <w:t xml:space="preserve">педагогикалық және өндірістік </w:t>
      </w:r>
      <w:r w:rsidRPr="00D05AF3">
        <w:rPr>
          <w:rFonts w:ascii="Times New Roman" w:hAnsi="Times New Roman"/>
          <w:sz w:val="28"/>
          <w:szCs w:val="28"/>
          <w:lang w:val="kk-KZ"/>
        </w:rPr>
        <w:t>тәжірибені</w:t>
      </w:r>
      <w:r>
        <w:rPr>
          <w:rFonts w:ascii="Times New Roman" w:hAnsi="Times New Roman"/>
          <w:sz w:val="28"/>
          <w:szCs w:val="28"/>
          <w:lang w:val="kk-KZ"/>
        </w:rPr>
        <w:t xml:space="preserve"> өту барысында </w:t>
      </w:r>
      <w:r w:rsidRPr="00D05AF3">
        <w:rPr>
          <w:rFonts w:ascii="Times New Roman" w:hAnsi="Times New Roman"/>
          <w:sz w:val="28"/>
          <w:szCs w:val="28"/>
          <w:lang w:val="kk-KZ"/>
        </w:rPr>
        <w:t>кәсіби ұмтылыстарды біріктіретін және "кәсіби болашақ"</w:t>
      </w:r>
      <w:r>
        <w:rPr>
          <w:rFonts w:ascii="Times New Roman" w:hAnsi="Times New Roman"/>
          <w:sz w:val="28"/>
          <w:szCs w:val="28"/>
          <w:lang w:val="kk-KZ"/>
        </w:rPr>
        <w:t xml:space="preserve"> </w:t>
      </w:r>
      <w:r w:rsidRPr="00D05AF3">
        <w:rPr>
          <w:rFonts w:ascii="Times New Roman" w:hAnsi="Times New Roman"/>
          <w:sz w:val="28"/>
          <w:szCs w:val="28"/>
          <w:lang w:val="kk-KZ"/>
        </w:rPr>
        <w:t xml:space="preserve">бейнесін құрумен аяқталатын </w:t>
      </w:r>
      <w:r>
        <w:rPr>
          <w:rFonts w:ascii="Times New Roman" w:hAnsi="Times New Roman"/>
          <w:sz w:val="28"/>
          <w:szCs w:val="28"/>
          <w:lang w:val="kk-KZ"/>
        </w:rPr>
        <w:t>педагогикалық іс-әрекеттің</w:t>
      </w:r>
      <w:r w:rsidRPr="00D05AF3">
        <w:rPr>
          <w:rFonts w:ascii="Times New Roman" w:hAnsi="Times New Roman"/>
          <w:sz w:val="28"/>
          <w:szCs w:val="28"/>
          <w:lang w:val="kk-KZ"/>
        </w:rPr>
        <w:t xml:space="preserve"> перспективасын түсіну.</w:t>
      </w:r>
    </w:p>
    <w:p w14:paraId="246ED7B0" w14:textId="77777777" w:rsidR="004737CA" w:rsidRPr="00D05AF3"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D05AF3">
        <w:rPr>
          <w:rFonts w:ascii="Times New Roman" w:hAnsi="Times New Roman"/>
          <w:sz w:val="28"/>
          <w:szCs w:val="28"/>
          <w:lang w:val="kk-KZ"/>
        </w:rPr>
        <w:t xml:space="preserve"> оқытудың проблемалық сипаты; оқу материалының эмоционалды бояуы; </w:t>
      </w:r>
    </w:p>
    <w:p w14:paraId="4B554497" w14:textId="77777777" w:rsidR="004737CA" w:rsidRPr="00D05AF3"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D05AF3">
        <w:rPr>
          <w:rFonts w:ascii="Times New Roman" w:hAnsi="Times New Roman"/>
          <w:sz w:val="28"/>
          <w:szCs w:val="28"/>
          <w:lang w:val="kk-KZ"/>
        </w:rPr>
        <w:t xml:space="preserve"> </w:t>
      </w:r>
      <w:r>
        <w:rPr>
          <w:rFonts w:ascii="Times New Roman" w:hAnsi="Times New Roman"/>
          <w:sz w:val="28"/>
          <w:szCs w:val="28"/>
          <w:lang w:val="kk-KZ"/>
        </w:rPr>
        <w:t xml:space="preserve">кәсіби </w:t>
      </w:r>
      <w:r w:rsidRPr="00D05AF3">
        <w:rPr>
          <w:rFonts w:ascii="Times New Roman" w:hAnsi="Times New Roman"/>
          <w:sz w:val="28"/>
          <w:szCs w:val="28"/>
          <w:lang w:val="kk-KZ"/>
        </w:rPr>
        <w:t>мотивация</w:t>
      </w:r>
      <w:r>
        <w:rPr>
          <w:rFonts w:ascii="Times New Roman" w:hAnsi="Times New Roman"/>
          <w:sz w:val="28"/>
          <w:szCs w:val="28"/>
          <w:lang w:val="kk-KZ"/>
        </w:rPr>
        <w:t xml:space="preserve">ны </w:t>
      </w:r>
      <w:r w:rsidRPr="00D05AF3">
        <w:rPr>
          <w:rFonts w:ascii="Times New Roman" w:hAnsi="Times New Roman"/>
          <w:sz w:val="28"/>
          <w:szCs w:val="28"/>
          <w:lang w:val="kk-KZ"/>
        </w:rPr>
        <w:t>қалыптастыру</w:t>
      </w:r>
      <w:r>
        <w:rPr>
          <w:rFonts w:ascii="Times New Roman" w:hAnsi="Times New Roman"/>
          <w:sz w:val="28"/>
          <w:szCs w:val="28"/>
          <w:lang w:val="kk-KZ"/>
        </w:rPr>
        <w:t>дың</w:t>
      </w:r>
      <w:r w:rsidRPr="00D05AF3">
        <w:rPr>
          <w:rFonts w:ascii="Times New Roman" w:hAnsi="Times New Roman"/>
          <w:sz w:val="28"/>
          <w:szCs w:val="28"/>
          <w:lang w:val="kk-KZ"/>
        </w:rPr>
        <w:t xml:space="preserve"> нәтижелерін бағалау</w:t>
      </w:r>
      <w:r>
        <w:rPr>
          <w:rFonts w:ascii="Times New Roman" w:hAnsi="Times New Roman"/>
          <w:sz w:val="28"/>
          <w:szCs w:val="28"/>
          <w:lang w:val="kk-KZ"/>
        </w:rPr>
        <w:t xml:space="preserve"> үшін жүйелі д</w:t>
      </w:r>
      <w:r w:rsidRPr="00D05AF3">
        <w:rPr>
          <w:rFonts w:ascii="Times New Roman" w:hAnsi="Times New Roman"/>
          <w:sz w:val="28"/>
          <w:szCs w:val="28"/>
          <w:lang w:val="kk-KZ"/>
        </w:rPr>
        <w:t>иагностика</w:t>
      </w:r>
      <w:r>
        <w:rPr>
          <w:rFonts w:ascii="Times New Roman" w:hAnsi="Times New Roman"/>
          <w:sz w:val="28"/>
          <w:szCs w:val="28"/>
          <w:lang w:val="kk-KZ"/>
        </w:rPr>
        <w:t xml:space="preserve">лық жұмыстар жүргізіп, </w:t>
      </w:r>
      <w:r w:rsidRPr="00D05AF3">
        <w:rPr>
          <w:rFonts w:ascii="Times New Roman" w:hAnsi="Times New Roman"/>
          <w:sz w:val="28"/>
          <w:szCs w:val="28"/>
          <w:lang w:val="kk-KZ"/>
        </w:rPr>
        <w:t>нәтижелерін рефлексиялау;</w:t>
      </w:r>
    </w:p>
    <w:p w14:paraId="213543E7" w14:textId="03B578F6" w:rsidR="004737CA"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ЖОО </w:t>
      </w:r>
      <w:r w:rsidRPr="00D05AF3">
        <w:rPr>
          <w:rFonts w:ascii="Times New Roman" w:hAnsi="Times New Roman"/>
          <w:sz w:val="28"/>
          <w:szCs w:val="28"/>
          <w:lang w:val="kk-KZ"/>
        </w:rPr>
        <w:t xml:space="preserve">жағдайында </w:t>
      </w:r>
      <w:r>
        <w:rPr>
          <w:rFonts w:ascii="Times New Roman" w:hAnsi="Times New Roman"/>
          <w:sz w:val="28"/>
          <w:szCs w:val="28"/>
          <w:lang w:val="kk-KZ"/>
        </w:rPr>
        <w:t>мотивациялық-</w:t>
      </w:r>
      <w:r w:rsidRPr="00D05AF3">
        <w:rPr>
          <w:rFonts w:ascii="Times New Roman" w:hAnsi="Times New Roman"/>
          <w:sz w:val="28"/>
          <w:szCs w:val="28"/>
          <w:lang w:val="kk-KZ"/>
        </w:rPr>
        <w:t xml:space="preserve">психологиялық тренинг студенттердің </w:t>
      </w:r>
      <w:r>
        <w:rPr>
          <w:rFonts w:ascii="Times New Roman" w:hAnsi="Times New Roman"/>
          <w:sz w:val="28"/>
          <w:szCs w:val="28"/>
          <w:lang w:val="kk-KZ"/>
        </w:rPr>
        <w:t xml:space="preserve">кәсіби </w:t>
      </w:r>
      <w:r w:rsidRPr="00D05AF3">
        <w:rPr>
          <w:rFonts w:ascii="Times New Roman" w:hAnsi="Times New Roman"/>
          <w:sz w:val="28"/>
          <w:szCs w:val="28"/>
          <w:lang w:val="kk-KZ"/>
        </w:rPr>
        <w:t>мотивациясын</w:t>
      </w:r>
      <w:r>
        <w:rPr>
          <w:rFonts w:ascii="Times New Roman" w:hAnsi="Times New Roman"/>
          <w:sz w:val="28"/>
          <w:szCs w:val="28"/>
          <w:lang w:val="kk-KZ"/>
        </w:rPr>
        <w:t xml:space="preserve">, жалпы ішкі мотивацияны, кәсіби бағытталған оқуға танымдық қызығушылықты арттыруға мүмкіндік беретін </w:t>
      </w:r>
      <w:r w:rsidRPr="00D05AF3">
        <w:rPr>
          <w:rFonts w:ascii="Times New Roman" w:hAnsi="Times New Roman"/>
          <w:sz w:val="28"/>
          <w:szCs w:val="28"/>
          <w:lang w:val="kk-KZ"/>
        </w:rPr>
        <w:t>тиімді әдіс</w:t>
      </w:r>
      <w:r>
        <w:rPr>
          <w:rFonts w:ascii="Times New Roman" w:hAnsi="Times New Roman"/>
          <w:sz w:val="28"/>
          <w:szCs w:val="28"/>
          <w:lang w:val="kk-KZ"/>
        </w:rPr>
        <w:t>тердің бірі ретінде қолданыла алады.</w:t>
      </w:r>
      <w:r w:rsidRPr="00D05AF3">
        <w:rPr>
          <w:rFonts w:ascii="Times New Roman" w:hAnsi="Times New Roman"/>
          <w:sz w:val="28"/>
          <w:szCs w:val="28"/>
          <w:lang w:val="kk-KZ"/>
        </w:rPr>
        <w:t xml:space="preserve"> </w:t>
      </w:r>
    </w:p>
    <w:p w14:paraId="43B2CBDB" w14:textId="22708504" w:rsidR="00B4797E" w:rsidRPr="00B4797E" w:rsidRDefault="00B4797E" w:rsidP="00B4797E">
      <w:pPr>
        <w:tabs>
          <w:tab w:val="left" w:pos="567"/>
          <w:tab w:val="left" w:pos="993"/>
        </w:tabs>
        <w:spacing w:after="0" w:line="240" w:lineRule="auto"/>
        <w:ind w:firstLine="567"/>
        <w:jc w:val="both"/>
        <w:rPr>
          <w:rFonts w:ascii="Times New Roman" w:eastAsia="Times New Roman" w:hAnsi="Times New Roman"/>
          <w:bCs/>
          <w:color w:val="000000"/>
          <w:sz w:val="28"/>
          <w:szCs w:val="27"/>
          <w:lang w:val="kk-KZ"/>
        </w:rPr>
      </w:pPr>
      <w:r w:rsidRPr="00B4797E">
        <w:rPr>
          <w:rFonts w:ascii="Times New Roman" w:hAnsi="Times New Roman"/>
          <w:sz w:val="28"/>
          <w:szCs w:val="28"/>
          <w:lang w:val="kk-KZ"/>
        </w:rPr>
        <w:t xml:space="preserve">Диссертациялық жұмыстағы теориялық және эмпирикалық зерттеуден алынған ғылыми нәтижелер бойынша </w:t>
      </w:r>
      <w:r>
        <w:rPr>
          <w:rFonts w:ascii="Times New Roman" w:eastAsia="Times New Roman" w:hAnsi="Times New Roman"/>
          <w:bCs/>
          <w:color w:val="000000"/>
          <w:sz w:val="28"/>
          <w:szCs w:val="27"/>
          <w:lang w:val="kk-KZ"/>
        </w:rPr>
        <w:t xml:space="preserve">педагогикалық мамандық студенттерінің кәсіби мотивациясын қалыптастырудың психологиялық ерекшеліктері </w:t>
      </w:r>
      <w:r w:rsidRPr="00B4797E">
        <w:rPr>
          <w:rFonts w:ascii="Times New Roman" w:eastAsia="Times New Roman" w:hAnsi="Times New Roman"/>
          <w:bCs/>
          <w:color w:val="000000"/>
          <w:sz w:val="28"/>
          <w:szCs w:val="27"/>
          <w:lang w:val="kk-KZ"/>
        </w:rPr>
        <w:t xml:space="preserve">күрделі және көпқырлы </w:t>
      </w:r>
      <w:r w:rsidR="008E3D4C">
        <w:rPr>
          <w:rFonts w:ascii="Times New Roman" w:eastAsia="Times New Roman" w:hAnsi="Times New Roman"/>
          <w:bCs/>
          <w:color w:val="000000"/>
          <w:sz w:val="28"/>
          <w:szCs w:val="27"/>
          <w:lang w:val="kk-KZ"/>
        </w:rPr>
        <w:t xml:space="preserve">мәселе </w:t>
      </w:r>
      <w:r w:rsidRPr="00B4797E">
        <w:rPr>
          <w:rFonts w:ascii="Times New Roman" w:eastAsia="Times New Roman" w:hAnsi="Times New Roman"/>
          <w:bCs/>
          <w:color w:val="000000"/>
          <w:sz w:val="28"/>
          <w:szCs w:val="27"/>
          <w:lang w:val="kk-KZ"/>
        </w:rPr>
        <w:t>екендігі қарастыр</w:t>
      </w:r>
      <w:r>
        <w:rPr>
          <w:rFonts w:ascii="Times New Roman" w:eastAsia="Times New Roman" w:hAnsi="Times New Roman"/>
          <w:bCs/>
          <w:color w:val="000000"/>
          <w:sz w:val="28"/>
          <w:szCs w:val="27"/>
          <w:lang w:val="kk-KZ"/>
        </w:rPr>
        <w:t>ылды</w:t>
      </w:r>
      <w:r w:rsidRPr="00B4797E">
        <w:rPr>
          <w:rFonts w:ascii="Times New Roman" w:eastAsia="Times New Roman" w:hAnsi="Times New Roman"/>
          <w:bCs/>
          <w:color w:val="000000"/>
          <w:sz w:val="28"/>
          <w:szCs w:val="27"/>
          <w:lang w:val="kk-KZ"/>
        </w:rPr>
        <w:t>. Сондықтан, зерттеу барысында алынған нәтижелерді оны шешу</w:t>
      </w:r>
      <w:r>
        <w:rPr>
          <w:rFonts w:ascii="Times New Roman" w:eastAsia="Times New Roman" w:hAnsi="Times New Roman"/>
          <w:bCs/>
          <w:color w:val="000000"/>
          <w:sz w:val="28"/>
          <w:szCs w:val="27"/>
          <w:lang w:val="kk-KZ"/>
        </w:rPr>
        <w:t xml:space="preserve"> жолдары</w:t>
      </w:r>
      <w:r w:rsidRPr="00B4797E">
        <w:rPr>
          <w:rFonts w:ascii="Times New Roman" w:eastAsia="Times New Roman" w:hAnsi="Times New Roman"/>
          <w:bCs/>
          <w:color w:val="000000"/>
          <w:sz w:val="28"/>
          <w:szCs w:val="27"/>
          <w:lang w:val="kk-KZ"/>
        </w:rPr>
        <w:t xml:space="preserve">, </w:t>
      </w:r>
      <w:r>
        <w:rPr>
          <w:rFonts w:ascii="Times New Roman" w:eastAsia="Times New Roman" w:hAnsi="Times New Roman"/>
          <w:bCs/>
          <w:color w:val="000000"/>
          <w:sz w:val="28"/>
          <w:szCs w:val="27"/>
          <w:lang w:val="kk-KZ"/>
        </w:rPr>
        <w:t xml:space="preserve">осы </w:t>
      </w:r>
      <w:r w:rsidRPr="00B4797E">
        <w:rPr>
          <w:rFonts w:ascii="Times New Roman" w:eastAsia="Times New Roman" w:hAnsi="Times New Roman"/>
          <w:bCs/>
          <w:color w:val="000000"/>
          <w:sz w:val="28"/>
          <w:szCs w:val="27"/>
          <w:lang w:val="kk-KZ"/>
        </w:rPr>
        <w:t xml:space="preserve">бағыттағы ізденістер болашақта өз жалғасын табуы тиіс деп есептейміз. </w:t>
      </w:r>
    </w:p>
    <w:p w14:paraId="63EE2FF6" w14:textId="77777777" w:rsidR="00B4797E" w:rsidRPr="00D05AF3" w:rsidRDefault="00B4797E" w:rsidP="004737CA">
      <w:pPr>
        <w:spacing w:after="0" w:line="240" w:lineRule="auto"/>
        <w:ind w:firstLine="567"/>
        <w:jc w:val="both"/>
        <w:rPr>
          <w:rFonts w:ascii="Times New Roman" w:hAnsi="Times New Roman"/>
          <w:sz w:val="28"/>
          <w:szCs w:val="28"/>
          <w:lang w:val="kk-KZ"/>
        </w:rPr>
      </w:pPr>
    </w:p>
    <w:p w14:paraId="137AAFBD" w14:textId="5CA963D9" w:rsidR="004737CA" w:rsidRDefault="004737CA" w:rsidP="004737CA">
      <w:pPr>
        <w:spacing w:after="0" w:line="240" w:lineRule="auto"/>
        <w:ind w:firstLine="567"/>
        <w:jc w:val="both"/>
        <w:rPr>
          <w:rFonts w:ascii="Times New Roman" w:hAnsi="Times New Roman"/>
          <w:sz w:val="28"/>
          <w:szCs w:val="28"/>
          <w:lang w:val="kk-KZ"/>
        </w:rPr>
      </w:pPr>
      <w:r w:rsidRPr="00D05AF3">
        <w:rPr>
          <w:rFonts w:ascii="Times New Roman" w:hAnsi="Times New Roman"/>
          <w:sz w:val="28"/>
          <w:szCs w:val="28"/>
          <w:lang w:val="kk-KZ"/>
        </w:rPr>
        <w:t xml:space="preserve"> </w:t>
      </w:r>
    </w:p>
    <w:p w14:paraId="6968712B" w14:textId="66CA69B1" w:rsidR="00B4797E" w:rsidRDefault="00B4797E" w:rsidP="004737CA">
      <w:pPr>
        <w:spacing w:after="0" w:line="240" w:lineRule="auto"/>
        <w:ind w:firstLine="567"/>
        <w:jc w:val="both"/>
        <w:rPr>
          <w:rFonts w:ascii="Times New Roman" w:hAnsi="Times New Roman"/>
          <w:sz w:val="28"/>
          <w:szCs w:val="28"/>
          <w:lang w:val="kk-KZ"/>
        </w:rPr>
      </w:pPr>
    </w:p>
    <w:p w14:paraId="7E459ACA" w14:textId="4F504260" w:rsidR="00B4797E" w:rsidRDefault="00B4797E" w:rsidP="004737CA">
      <w:pPr>
        <w:spacing w:after="0" w:line="240" w:lineRule="auto"/>
        <w:ind w:firstLine="567"/>
        <w:jc w:val="both"/>
        <w:rPr>
          <w:rFonts w:ascii="Times New Roman" w:hAnsi="Times New Roman"/>
          <w:sz w:val="28"/>
          <w:szCs w:val="28"/>
          <w:lang w:val="kk-KZ"/>
        </w:rPr>
      </w:pPr>
    </w:p>
    <w:p w14:paraId="550F349D" w14:textId="43625FC6" w:rsidR="00B4797E" w:rsidRDefault="00B4797E" w:rsidP="004737CA">
      <w:pPr>
        <w:spacing w:after="0" w:line="240" w:lineRule="auto"/>
        <w:ind w:firstLine="567"/>
        <w:jc w:val="both"/>
        <w:rPr>
          <w:rFonts w:ascii="Times New Roman" w:hAnsi="Times New Roman"/>
          <w:sz w:val="28"/>
          <w:szCs w:val="28"/>
          <w:lang w:val="kk-KZ"/>
        </w:rPr>
      </w:pPr>
    </w:p>
    <w:p w14:paraId="3001089F" w14:textId="32B47F7F" w:rsidR="00B4797E" w:rsidRDefault="00B4797E" w:rsidP="004737CA">
      <w:pPr>
        <w:spacing w:after="0" w:line="240" w:lineRule="auto"/>
        <w:ind w:firstLine="567"/>
        <w:jc w:val="both"/>
        <w:rPr>
          <w:rFonts w:ascii="Times New Roman" w:hAnsi="Times New Roman"/>
          <w:sz w:val="28"/>
          <w:szCs w:val="28"/>
          <w:lang w:val="kk-KZ"/>
        </w:rPr>
      </w:pPr>
    </w:p>
    <w:p w14:paraId="518C0CC4" w14:textId="04D2AF0C" w:rsidR="00B4797E" w:rsidRDefault="00B4797E" w:rsidP="004737CA">
      <w:pPr>
        <w:spacing w:after="0" w:line="240" w:lineRule="auto"/>
        <w:ind w:firstLine="567"/>
        <w:jc w:val="both"/>
        <w:rPr>
          <w:rFonts w:ascii="Times New Roman" w:hAnsi="Times New Roman"/>
          <w:sz w:val="28"/>
          <w:szCs w:val="28"/>
          <w:lang w:val="kk-KZ"/>
        </w:rPr>
      </w:pPr>
    </w:p>
    <w:p w14:paraId="21920BCB" w14:textId="7ADB3991" w:rsidR="00B4797E" w:rsidRDefault="00B4797E" w:rsidP="004737CA">
      <w:pPr>
        <w:spacing w:after="0" w:line="240" w:lineRule="auto"/>
        <w:ind w:firstLine="567"/>
        <w:jc w:val="both"/>
        <w:rPr>
          <w:rFonts w:ascii="Times New Roman" w:hAnsi="Times New Roman"/>
          <w:sz w:val="28"/>
          <w:szCs w:val="28"/>
          <w:lang w:val="kk-KZ"/>
        </w:rPr>
      </w:pPr>
    </w:p>
    <w:p w14:paraId="473C732D" w14:textId="751B56CB" w:rsidR="00B4797E" w:rsidRDefault="00B4797E" w:rsidP="004737CA">
      <w:pPr>
        <w:spacing w:after="0" w:line="240" w:lineRule="auto"/>
        <w:ind w:firstLine="567"/>
        <w:jc w:val="both"/>
        <w:rPr>
          <w:rFonts w:ascii="Times New Roman" w:hAnsi="Times New Roman"/>
          <w:sz w:val="28"/>
          <w:szCs w:val="28"/>
          <w:lang w:val="kk-KZ"/>
        </w:rPr>
      </w:pPr>
    </w:p>
    <w:p w14:paraId="34DD9498" w14:textId="339A65F5" w:rsidR="00B4797E" w:rsidRDefault="00B4797E" w:rsidP="004737CA">
      <w:pPr>
        <w:spacing w:after="0" w:line="240" w:lineRule="auto"/>
        <w:ind w:firstLine="567"/>
        <w:jc w:val="both"/>
        <w:rPr>
          <w:rFonts w:ascii="Times New Roman" w:hAnsi="Times New Roman"/>
          <w:sz w:val="28"/>
          <w:szCs w:val="28"/>
          <w:lang w:val="kk-KZ"/>
        </w:rPr>
      </w:pPr>
    </w:p>
    <w:p w14:paraId="45464092" w14:textId="3327EF57" w:rsidR="00B4797E" w:rsidRDefault="00B4797E" w:rsidP="004737CA">
      <w:pPr>
        <w:spacing w:after="0" w:line="240" w:lineRule="auto"/>
        <w:ind w:firstLine="567"/>
        <w:jc w:val="both"/>
        <w:rPr>
          <w:rFonts w:ascii="Times New Roman" w:hAnsi="Times New Roman"/>
          <w:sz w:val="28"/>
          <w:szCs w:val="28"/>
          <w:lang w:val="kk-KZ"/>
        </w:rPr>
      </w:pPr>
    </w:p>
    <w:p w14:paraId="1E15AF54" w14:textId="40F3F15F" w:rsidR="00B4797E" w:rsidRDefault="00B4797E" w:rsidP="004737CA">
      <w:pPr>
        <w:spacing w:after="0" w:line="240" w:lineRule="auto"/>
        <w:ind w:firstLine="567"/>
        <w:jc w:val="both"/>
        <w:rPr>
          <w:rFonts w:ascii="Times New Roman" w:hAnsi="Times New Roman"/>
          <w:sz w:val="28"/>
          <w:szCs w:val="28"/>
          <w:lang w:val="kk-KZ"/>
        </w:rPr>
      </w:pPr>
    </w:p>
    <w:p w14:paraId="697FAAC4" w14:textId="61C71890" w:rsidR="00B4797E" w:rsidRDefault="00B4797E" w:rsidP="004737CA">
      <w:pPr>
        <w:spacing w:after="0" w:line="240" w:lineRule="auto"/>
        <w:ind w:firstLine="567"/>
        <w:jc w:val="both"/>
        <w:rPr>
          <w:rFonts w:ascii="Times New Roman" w:hAnsi="Times New Roman"/>
          <w:sz w:val="28"/>
          <w:szCs w:val="28"/>
          <w:lang w:val="kk-KZ"/>
        </w:rPr>
      </w:pPr>
    </w:p>
    <w:p w14:paraId="2E0633B7" w14:textId="3EFAC06F" w:rsidR="00B4797E" w:rsidRDefault="00B4797E" w:rsidP="004737CA">
      <w:pPr>
        <w:spacing w:after="0" w:line="240" w:lineRule="auto"/>
        <w:ind w:firstLine="567"/>
        <w:jc w:val="both"/>
        <w:rPr>
          <w:rFonts w:ascii="Times New Roman" w:hAnsi="Times New Roman"/>
          <w:sz w:val="28"/>
          <w:szCs w:val="28"/>
          <w:lang w:val="kk-KZ"/>
        </w:rPr>
      </w:pPr>
    </w:p>
    <w:p w14:paraId="34B52AB5" w14:textId="25342711" w:rsidR="00B4797E" w:rsidRDefault="00B4797E" w:rsidP="004737CA">
      <w:pPr>
        <w:spacing w:after="0" w:line="240" w:lineRule="auto"/>
        <w:ind w:firstLine="567"/>
        <w:jc w:val="both"/>
        <w:rPr>
          <w:rFonts w:ascii="Times New Roman" w:hAnsi="Times New Roman"/>
          <w:sz w:val="28"/>
          <w:szCs w:val="28"/>
          <w:lang w:val="kk-KZ"/>
        </w:rPr>
      </w:pPr>
    </w:p>
    <w:p w14:paraId="5CCB6B53" w14:textId="02E1392E" w:rsidR="00B4797E" w:rsidRDefault="00B4797E" w:rsidP="004737CA">
      <w:pPr>
        <w:spacing w:after="0" w:line="240" w:lineRule="auto"/>
        <w:ind w:firstLine="567"/>
        <w:jc w:val="both"/>
        <w:rPr>
          <w:rFonts w:ascii="Times New Roman" w:hAnsi="Times New Roman"/>
          <w:sz w:val="28"/>
          <w:szCs w:val="28"/>
          <w:lang w:val="kk-KZ"/>
        </w:rPr>
      </w:pPr>
    </w:p>
    <w:p w14:paraId="155B4E04" w14:textId="6ACC9AB0" w:rsidR="00B4797E" w:rsidRDefault="00B4797E" w:rsidP="004737CA">
      <w:pPr>
        <w:spacing w:after="0" w:line="240" w:lineRule="auto"/>
        <w:ind w:firstLine="567"/>
        <w:jc w:val="both"/>
        <w:rPr>
          <w:rFonts w:ascii="Times New Roman" w:hAnsi="Times New Roman"/>
          <w:sz w:val="28"/>
          <w:szCs w:val="28"/>
          <w:lang w:val="kk-KZ"/>
        </w:rPr>
      </w:pPr>
    </w:p>
    <w:p w14:paraId="46573B5D" w14:textId="1B8D2824" w:rsidR="00B4797E" w:rsidRDefault="00B4797E" w:rsidP="004737CA">
      <w:pPr>
        <w:spacing w:after="0" w:line="240" w:lineRule="auto"/>
        <w:ind w:firstLine="567"/>
        <w:jc w:val="both"/>
        <w:rPr>
          <w:rFonts w:ascii="Times New Roman" w:hAnsi="Times New Roman"/>
          <w:sz w:val="28"/>
          <w:szCs w:val="28"/>
          <w:lang w:val="kk-KZ"/>
        </w:rPr>
      </w:pPr>
    </w:p>
    <w:p w14:paraId="1149C040" w14:textId="5561228D" w:rsidR="00B4797E" w:rsidRDefault="00B4797E" w:rsidP="004737CA">
      <w:pPr>
        <w:spacing w:after="0" w:line="240" w:lineRule="auto"/>
        <w:ind w:firstLine="567"/>
        <w:jc w:val="both"/>
        <w:rPr>
          <w:rFonts w:ascii="Times New Roman" w:hAnsi="Times New Roman"/>
          <w:sz w:val="28"/>
          <w:szCs w:val="28"/>
          <w:lang w:val="kk-KZ"/>
        </w:rPr>
      </w:pPr>
    </w:p>
    <w:p w14:paraId="0A776A1F" w14:textId="222ED425" w:rsidR="00B4797E" w:rsidRDefault="00B4797E" w:rsidP="004737CA">
      <w:pPr>
        <w:spacing w:after="0" w:line="240" w:lineRule="auto"/>
        <w:ind w:firstLine="567"/>
        <w:jc w:val="both"/>
        <w:rPr>
          <w:rFonts w:ascii="Times New Roman" w:hAnsi="Times New Roman"/>
          <w:sz w:val="28"/>
          <w:szCs w:val="28"/>
          <w:lang w:val="kk-KZ"/>
        </w:rPr>
      </w:pPr>
    </w:p>
    <w:p w14:paraId="27FC06C2" w14:textId="77777777" w:rsidR="0006631B" w:rsidRDefault="0006631B" w:rsidP="00522600">
      <w:pPr>
        <w:pStyle w:val="aff4"/>
        <w:jc w:val="center"/>
        <w:rPr>
          <w:rFonts w:ascii="Times New Roman" w:hAnsi="Times New Roman"/>
          <w:b/>
          <w:bCs/>
          <w:sz w:val="28"/>
          <w:szCs w:val="28"/>
          <w:lang w:val="kk-KZ"/>
        </w:rPr>
      </w:pPr>
    </w:p>
    <w:p w14:paraId="1D5D78A2" w14:textId="38DB51E3" w:rsidR="0006631B" w:rsidRDefault="0006631B" w:rsidP="00522600">
      <w:pPr>
        <w:pStyle w:val="aff4"/>
        <w:jc w:val="center"/>
        <w:rPr>
          <w:rFonts w:ascii="Times New Roman" w:hAnsi="Times New Roman"/>
          <w:b/>
          <w:bCs/>
          <w:sz w:val="28"/>
          <w:szCs w:val="28"/>
          <w:lang w:val="kk-KZ"/>
        </w:rPr>
      </w:pPr>
    </w:p>
    <w:p w14:paraId="50E131AD" w14:textId="6A3BAD3C" w:rsidR="007E7ECA" w:rsidRDefault="007E7ECA" w:rsidP="00522600">
      <w:pPr>
        <w:pStyle w:val="aff4"/>
        <w:jc w:val="center"/>
        <w:rPr>
          <w:rFonts w:ascii="Times New Roman" w:hAnsi="Times New Roman"/>
          <w:b/>
          <w:bCs/>
          <w:sz w:val="28"/>
          <w:szCs w:val="28"/>
          <w:lang w:val="kk-KZ"/>
        </w:rPr>
      </w:pPr>
    </w:p>
    <w:p w14:paraId="0E71CC83" w14:textId="3EBF7EC7" w:rsidR="007E7ECA" w:rsidRDefault="007E7ECA" w:rsidP="00522600">
      <w:pPr>
        <w:pStyle w:val="aff4"/>
        <w:jc w:val="center"/>
        <w:rPr>
          <w:rFonts w:ascii="Times New Roman" w:hAnsi="Times New Roman"/>
          <w:b/>
          <w:bCs/>
          <w:sz w:val="28"/>
          <w:szCs w:val="28"/>
          <w:lang w:val="kk-KZ"/>
        </w:rPr>
      </w:pPr>
    </w:p>
    <w:p w14:paraId="536F732E" w14:textId="77777777" w:rsidR="007E7ECA" w:rsidRDefault="007E7ECA" w:rsidP="00522600">
      <w:pPr>
        <w:pStyle w:val="aff4"/>
        <w:jc w:val="center"/>
        <w:rPr>
          <w:rFonts w:ascii="Times New Roman" w:hAnsi="Times New Roman"/>
          <w:b/>
          <w:bCs/>
          <w:sz w:val="28"/>
          <w:szCs w:val="28"/>
          <w:lang w:val="kk-KZ"/>
        </w:rPr>
      </w:pPr>
    </w:p>
    <w:p w14:paraId="0D600987" w14:textId="77777777" w:rsidR="0006631B" w:rsidRDefault="0006631B" w:rsidP="00522600">
      <w:pPr>
        <w:pStyle w:val="aff4"/>
        <w:jc w:val="center"/>
        <w:rPr>
          <w:rFonts w:ascii="Times New Roman" w:hAnsi="Times New Roman"/>
          <w:b/>
          <w:bCs/>
          <w:sz w:val="28"/>
          <w:szCs w:val="28"/>
          <w:lang w:val="kk-KZ"/>
        </w:rPr>
      </w:pPr>
    </w:p>
    <w:p w14:paraId="4F9F6E8E" w14:textId="25E99759" w:rsidR="00EE0BC4" w:rsidRPr="003A0696" w:rsidRDefault="00EE0BC4" w:rsidP="00522600">
      <w:pPr>
        <w:pStyle w:val="aff4"/>
        <w:jc w:val="center"/>
        <w:rPr>
          <w:rFonts w:ascii="Times New Roman" w:hAnsi="Times New Roman"/>
          <w:b/>
          <w:bCs/>
          <w:sz w:val="28"/>
          <w:szCs w:val="28"/>
          <w:lang w:val="kk-KZ"/>
        </w:rPr>
      </w:pPr>
      <w:r w:rsidRPr="003A0696">
        <w:rPr>
          <w:rFonts w:ascii="Times New Roman" w:hAnsi="Times New Roman"/>
          <w:b/>
          <w:bCs/>
          <w:sz w:val="28"/>
          <w:szCs w:val="28"/>
          <w:lang w:val="kk-KZ"/>
        </w:rPr>
        <w:lastRenderedPageBreak/>
        <w:t>П</w:t>
      </w:r>
      <w:r w:rsidR="0069277C" w:rsidRPr="003A0696">
        <w:rPr>
          <w:rFonts w:ascii="Times New Roman" w:hAnsi="Times New Roman"/>
          <w:b/>
          <w:bCs/>
          <w:sz w:val="28"/>
          <w:szCs w:val="28"/>
          <w:lang w:val="kk-KZ"/>
        </w:rPr>
        <w:t>АЙДАЛАНЫЛҒАН ӘДЕБИЕТТЕР ТІЗІМІ</w:t>
      </w:r>
    </w:p>
    <w:p w14:paraId="326114A7" w14:textId="77777777" w:rsidR="00EE0BC4" w:rsidRPr="003A0696" w:rsidRDefault="00EE0BC4" w:rsidP="00522600">
      <w:pPr>
        <w:pStyle w:val="aff4"/>
        <w:jc w:val="both"/>
        <w:rPr>
          <w:rFonts w:ascii="Times New Roman" w:hAnsi="Times New Roman"/>
          <w:sz w:val="28"/>
          <w:szCs w:val="28"/>
          <w:lang w:val="kk-KZ"/>
        </w:rPr>
      </w:pPr>
    </w:p>
    <w:p w14:paraId="2CD19486" w14:textId="56A75762" w:rsidR="00C908E4" w:rsidRPr="003A0696" w:rsidRDefault="00C908E4">
      <w:pPr>
        <w:pStyle w:val="aff4"/>
        <w:numPr>
          <w:ilvl w:val="0"/>
          <w:numId w:val="23"/>
        </w:numPr>
        <w:tabs>
          <w:tab w:val="left" w:pos="993"/>
        </w:tabs>
        <w:ind w:left="0" w:firstLine="567"/>
        <w:jc w:val="both"/>
        <w:rPr>
          <w:rFonts w:ascii="Times New Roman" w:hAnsi="Times New Roman"/>
          <w:sz w:val="28"/>
          <w:szCs w:val="28"/>
          <w:lang w:val="kk-KZ"/>
        </w:rPr>
      </w:pPr>
      <w:bookmarkStart w:id="11" w:name="_Hlk114447927"/>
      <w:r w:rsidRPr="0000472E">
        <w:rPr>
          <w:rFonts w:ascii="Times New Roman" w:hAnsi="Times New Roman"/>
          <w:sz w:val="28"/>
          <w:szCs w:val="28"/>
          <w:lang w:val="kk-KZ"/>
        </w:rPr>
        <w:t>Мемлекет басшысының 2021 жылғы 1 қыркүйектегі” Халық бірлігі және жүйелі реформалар - ел өркендеуінің берік негізі”</w:t>
      </w:r>
      <w:r w:rsidR="005524FC">
        <w:rPr>
          <w:rFonts w:ascii="Times New Roman" w:hAnsi="Times New Roman"/>
          <w:sz w:val="28"/>
          <w:szCs w:val="28"/>
          <w:lang w:val="kk-KZ"/>
        </w:rPr>
        <w:t xml:space="preserve"> </w:t>
      </w:r>
      <w:r w:rsidRPr="0000472E">
        <w:rPr>
          <w:rFonts w:ascii="Times New Roman" w:hAnsi="Times New Roman"/>
          <w:sz w:val="28"/>
          <w:szCs w:val="28"/>
          <w:lang w:val="kk-KZ"/>
        </w:rPr>
        <w:t>атты Қазақстан халқына Жолдауын іске асыру жөніндегі шаралар туралы” Қазақстан Республикасының Президенті Жарлығының жобасы туралы</w:t>
      </w:r>
      <w:r w:rsidRPr="003A0696">
        <w:rPr>
          <w:rFonts w:ascii="Times New Roman" w:hAnsi="Times New Roman"/>
          <w:sz w:val="28"/>
          <w:szCs w:val="28"/>
          <w:lang w:val="kk-KZ"/>
        </w:rPr>
        <w:t>.  Қазақстан Республикасы Үкіметінің 2021 жылғы 10 қыркүйектегі</w:t>
      </w:r>
      <w:r w:rsidR="0069277C" w:rsidRPr="003A0696">
        <w:rPr>
          <w:rFonts w:ascii="Times New Roman" w:hAnsi="Times New Roman"/>
          <w:sz w:val="28"/>
          <w:szCs w:val="28"/>
          <w:lang w:val="kk-KZ"/>
        </w:rPr>
        <w:t>,</w:t>
      </w:r>
      <w:r w:rsidRPr="003A0696">
        <w:rPr>
          <w:rFonts w:ascii="Times New Roman" w:hAnsi="Times New Roman"/>
          <w:sz w:val="28"/>
          <w:szCs w:val="28"/>
          <w:lang w:val="kk-KZ"/>
        </w:rPr>
        <w:t xml:space="preserve"> №628 қаулысы.</w:t>
      </w:r>
    </w:p>
    <w:p w14:paraId="3B43640F" w14:textId="7F116845" w:rsidR="00C908E4" w:rsidRPr="003A0696" w:rsidRDefault="00C908E4">
      <w:pPr>
        <w:pStyle w:val="aff4"/>
        <w:numPr>
          <w:ilvl w:val="0"/>
          <w:numId w:val="23"/>
        </w:numPr>
        <w:tabs>
          <w:tab w:val="left" w:pos="993"/>
        </w:tabs>
        <w:ind w:left="0" w:firstLine="567"/>
        <w:jc w:val="both"/>
        <w:rPr>
          <w:rFonts w:ascii="Times New Roman" w:hAnsi="Times New Roman"/>
          <w:spacing w:val="2"/>
          <w:sz w:val="28"/>
          <w:szCs w:val="28"/>
          <w:lang w:val="kk-KZ"/>
        </w:rPr>
      </w:pPr>
      <w:r w:rsidRPr="003A0696">
        <w:rPr>
          <w:rFonts w:ascii="Times New Roman" w:hAnsi="Times New Roman"/>
          <w:spacing w:val="2"/>
          <w:sz w:val="28"/>
          <w:szCs w:val="28"/>
          <w:lang w:val="kk-KZ"/>
        </w:rPr>
        <w:t>Педагог мәртебесі туралы Қазақстан республикасының Заңы 2019 жылғы 27 желтоқсанындағы</w:t>
      </w:r>
      <w:r w:rsidR="0069277C" w:rsidRPr="003A0696">
        <w:rPr>
          <w:rFonts w:ascii="Times New Roman" w:hAnsi="Times New Roman"/>
          <w:spacing w:val="2"/>
          <w:sz w:val="28"/>
          <w:szCs w:val="28"/>
          <w:lang w:val="kk-KZ"/>
        </w:rPr>
        <w:t>,</w:t>
      </w:r>
      <w:r w:rsidRPr="003A0696">
        <w:rPr>
          <w:rFonts w:ascii="Times New Roman" w:hAnsi="Times New Roman"/>
          <w:spacing w:val="2"/>
          <w:sz w:val="28"/>
          <w:szCs w:val="28"/>
          <w:lang w:val="kk-KZ"/>
        </w:rPr>
        <w:t xml:space="preserve"> №293-VI ҚРЗ</w:t>
      </w:r>
      <w:r w:rsidR="00422855" w:rsidRPr="003A0696">
        <w:rPr>
          <w:rFonts w:ascii="Times New Roman" w:hAnsi="Times New Roman"/>
          <w:spacing w:val="2"/>
          <w:sz w:val="28"/>
          <w:szCs w:val="28"/>
          <w:lang w:val="kk-KZ"/>
        </w:rPr>
        <w:t>.</w:t>
      </w:r>
    </w:p>
    <w:bookmarkEnd w:id="11"/>
    <w:p w14:paraId="1D2F413B" w14:textId="6834A50C" w:rsidR="00EE0BC4" w:rsidRPr="003A0696" w:rsidRDefault="00EE0BC4">
      <w:pPr>
        <w:pStyle w:val="aff4"/>
        <w:numPr>
          <w:ilvl w:val="0"/>
          <w:numId w:val="23"/>
        </w:numPr>
        <w:tabs>
          <w:tab w:val="left" w:pos="993"/>
        </w:tabs>
        <w:ind w:left="0" w:firstLine="567"/>
        <w:jc w:val="both"/>
        <w:rPr>
          <w:rFonts w:ascii="Times New Roman" w:eastAsia="Times New Roman" w:hAnsi="Times New Roman"/>
          <w:sz w:val="28"/>
          <w:szCs w:val="28"/>
          <w:lang w:val="en-US" w:eastAsia="ru-RU"/>
        </w:rPr>
      </w:pPr>
      <w:r w:rsidRPr="003A0696">
        <w:rPr>
          <w:rFonts w:ascii="Times New Roman" w:eastAsia="Times New Roman" w:hAnsi="Times New Roman"/>
          <w:sz w:val="28"/>
          <w:szCs w:val="28"/>
          <w:lang w:val="kk-KZ" w:eastAsia="ru-RU"/>
        </w:rPr>
        <w:t>Chagovets</w:t>
      </w:r>
      <w:r w:rsidR="0069277C"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 A., Chychuk</w:t>
      </w:r>
      <w:r w:rsidR="0069277C"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 A., Bida</w:t>
      </w:r>
      <w:r w:rsidR="0069277C"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 O.</w:t>
      </w:r>
      <w:r w:rsidRPr="003A0696">
        <w:rPr>
          <w:rFonts w:ascii="Times New Roman" w:eastAsia="Times New Roman" w:hAnsi="Times New Roman"/>
          <w:spacing w:val="-1"/>
          <w:sz w:val="28"/>
          <w:szCs w:val="28"/>
          <w:lang w:val="kk-KZ" w:eastAsia="ru-RU"/>
        </w:rPr>
        <w:t xml:space="preserve">, </w:t>
      </w:r>
      <w:r w:rsidRPr="003A0696">
        <w:rPr>
          <w:rFonts w:ascii="Times New Roman" w:eastAsia="Times New Roman" w:hAnsi="Times New Roman"/>
          <w:sz w:val="28"/>
          <w:szCs w:val="28"/>
          <w:lang w:val="kk-KZ" w:eastAsia="ru-RU"/>
        </w:rPr>
        <w:t>Kuchai</w:t>
      </w:r>
      <w:r w:rsidR="0069277C" w:rsidRPr="003A0696">
        <w:rPr>
          <w:rFonts w:ascii="Times New Roman" w:eastAsia="Times New Roman" w:hAnsi="Times New Roman"/>
          <w:spacing w:val="-1"/>
          <w:sz w:val="28"/>
          <w:szCs w:val="28"/>
          <w:lang w:val="kk-KZ" w:eastAsia="ru-RU"/>
        </w:rPr>
        <w:t xml:space="preserve"> </w:t>
      </w:r>
      <w:r w:rsidRPr="003A0696">
        <w:rPr>
          <w:rFonts w:ascii="Times New Roman" w:eastAsia="Times New Roman" w:hAnsi="Times New Roman"/>
          <w:sz w:val="28"/>
          <w:szCs w:val="28"/>
          <w:lang w:val="kk-KZ" w:eastAsia="ru-RU"/>
        </w:rPr>
        <w:t>O., Salnyk</w:t>
      </w:r>
      <w:r w:rsidR="0069277C"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 I., Poliakova</w:t>
      </w:r>
      <w:r w:rsidR="0069277C" w:rsidRPr="003A0696">
        <w:rPr>
          <w:rFonts w:ascii="Times New Roman" w:eastAsia="Times New Roman" w:hAnsi="Times New Roman"/>
          <w:sz w:val="28"/>
          <w:szCs w:val="28"/>
          <w:lang w:val="kk-KZ" w:eastAsia="ru-RU"/>
        </w:rPr>
        <w:t xml:space="preserve"> </w:t>
      </w:r>
      <w:r w:rsidRPr="003A0696">
        <w:rPr>
          <w:rFonts w:ascii="Times New Roman" w:eastAsia="Times New Roman" w:hAnsi="Times New Roman"/>
          <w:sz w:val="28"/>
          <w:szCs w:val="28"/>
          <w:lang w:val="kk-KZ" w:eastAsia="ru-RU"/>
        </w:rPr>
        <w:t xml:space="preserve"> I. </w:t>
      </w:r>
      <w:r w:rsidRPr="003A0696">
        <w:rPr>
          <w:rFonts w:ascii="Times New Roman" w:eastAsia="Times New Roman" w:hAnsi="Times New Roman"/>
          <w:sz w:val="28"/>
          <w:szCs w:val="28"/>
          <w:lang w:val="en-US" w:eastAsia="ru-RU"/>
        </w:rPr>
        <w:t>Formation of Motivation for Professional Communication among Future Specialists of Pedagogical Education</w:t>
      </w:r>
      <w:r w:rsidR="0069277C" w:rsidRPr="003A0696">
        <w:rPr>
          <w:rFonts w:ascii="Times New Roman" w:eastAsia="Times New Roman" w:hAnsi="Times New Roman"/>
          <w:spacing w:val="-1"/>
          <w:sz w:val="28"/>
          <w:szCs w:val="28"/>
          <w:lang w:val="kk-KZ" w:eastAsia="ru-RU"/>
        </w:rPr>
        <w:t xml:space="preserve"> </w:t>
      </w:r>
      <w:r w:rsidRPr="003A0696">
        <w:rPr>
          <w:rFonts w:ascii="Times New Roman" w:eastAsia="Times New Roman" w:hAnsi="Times New Roman"/>
          <w:spacing w:val="-1"/>
          <w:sz w:val="28"/>
          <w:szCs w:val="28"/>
          <w:lang w:val="kk-KZ" w:eastAsia="ru-RU"/>
        </w:rPr>
        <w:t>//</w:t>
      </w:r>
      <w:r w:rsidR="0069277C" w:rsidRPr="003A0696">
        <w:rPr>
          <w:rFonts w:ascii="Times New Roman" w:eastAsia="Times New Roman" w:hAnsi="Times New Roman"/>
          <w:spacing w:val="-1"/>
          <w:sz w:val="28"/>
          <w:szCs w:val="28"/>
          <w:lang w:val="kk-KZ" w:eastAsia="ru-RU"/>
        </w:rPr>
        <w:t xml:space="preserve"> </w:t>
      </w:r>
      <w:proofErr w:type="spellStart"/>
      <w:r w:rsidRPr="003A0696">
        <w:rPr>
          <w:rFonts w:ascii="Times New Roman" w:eastAsia="Times New Roman" w:hAnsi="Times New Roman"/>
          <w:sz w:val="28"/>
          <w:szCs w:val="28"/>
          <w:lang w:val="en-US" w:eastAsia="ru-RU"/>
        </w:rPr>
        <w:t>Revista</w:t>
      </w:r>
      <w:proofErr w:type="spellEnd"/>
      <w:r w:rsidRPr="003A0696">
        <w:rPr>
          <w:rFonts w:ascii="Times New Roman" w:eastAsia="Times New Roman" w:hAnsi="Times New Roman"/>
          <w:sz w:val="28"/>
          <w:szCs w:val="28"/>
          <w:lang w:val="en-US" w:eastAsia="ru-RU"/>
        </w:rPr>
        <w:t xml:space="preserve"> </w:t>
      </w:r>
      <w:proofErr w:type="spellStart"/>
      <w:r w:rsidRPr="003A0696">
        <w:rPr>
          <w:rFonts w:ascii="Times New Roman" w:eastAsia="Times New Roman" w:hAnsi="Times New Roman"/>
          <w:sz w:val="28"/>
          <w:szCs w:val="28"/>
          <w:lang w:val="en-US" w:eastAsia="ru-RU"/>
        </w:rPr>
        <w:t>Romaneasca</w:t>
      </w:r>
      <w:proofErr w:type="spellEnd"/>
      <w:r w:rsidRPr="003A0696">
        <w:rPr>
          <w:rFonts w:ascii="Times New Roman" w:eastAsia="Times New Roman" w:hAnsi="Times New Roman"/>
          <w:sz w:val="28"/>
          <w:szCs w:val="28"/>
          <w:lang w:val="en-US" w:eastAsia="ru-RU"/>
        </w:rPr>
        <w:t xml:space="preserve"> </w:t>
      </w:r>
      <w:proofErr w:type="spellStart"/>
      <w:r w:rsidRPr="003A0696">
        <w:rPr>
          <w:rFonts w:ascii="Times New Roman" w:eastAsia="Times New Roman" w:hAnsi="Times New Roman"/>
          <w:sz w:val="28"/>
          <w:szCs w:val="28"/>
          <w:lang w:val="en-US" w:eastAsia="ru-RU"/>
        </w:rPr>
        <w:t>pentru</w:t>
      </w:r>
      <w:proofErr w:type="spellEnd"/>
      <w:r w:rsidRPr="003A0696">
        <w:rPr>
          <w:rFonts w:ascii="Times New Roman" w:eastAsia="Times New Roman" w:hAnsi="Times New Roman"/>
          <w:sz w:val="28"/>
          <w:szCs w:val="28"/>
          <w:lang w:val="en-US" w:eastAsia="ru-RU"/>
        </w:rPr>
        <w:t xml:space="preserve"> </w:t>
      </w:r>
      <w:proofErr w:type="spellStart"/>
      <w:r w:rsidRPr="003A0696">
        <w:rPr>
          <w:rFonts w:ascii="Times New Roman" w:eastAsia="Times New Roman" w:hAnsi="Times New Roman"/>
          <w:sz w:val="28"/>
          <w:szCs w:val="28"/>
          <w:lang w:val="en-US" w:eastAsia="ru-RU"/>
        </w:rPr>
        <w:t>Educatie</w:t>
      </w:r>
      <w:proofErr w:type="spellEnd"/>
      <w:r w:rsidRPr="003A0696">
        <w:rPr>
          <w:rFonts w:ascii="Times New Roman" w:eastAsia="Times New Roman" w:hAnsi="Times New Roman"/>
          <w:sz w:val="28"/>
          <w:szCs w:val="28"/>
          <w:lang w:val="en-US" w:eastAsia="ru-RU"/>
        </w:rPr>
        <w:t xml:space="preserve"> </w:t>
      </w:r>
      <w:proofErr w:type="spellStart"/>
      <w:r w:rsidRPr="003A0696">
        <w:rPr>
          <w:rFonts w:ascii="Times New Roman" w:eastAsia="Times New Roman" w:hAnsi="Times New Roman"/>
          <w:sz w:val="28"/>
          <w:szCs w:val="28"/>
          <w:lang w:val="en-US" w:eastAsia="ru-RU"/>
        </w:rPr>
        <w:t>Multidimensionala</w:t>
      </w:r>
      <w:proofErr w:type="spellEnd"/>
      <w:r w:rsidR="0069277C" w:rsidRPr="003A0696">
        <w:rPr>
          <w:rFonts w:ascii="Times New Roman" w:eastAsia="Times New Roman" w:hAnsi="Times New Roman"/>
          <w:sz w:val="28"/>
          <w:szCs w:val="28"/>
          <w:lang w:val="kk-KZ" w:eastAsia="ru-RU"/>
        </w:rPr>
        <w:t xml:space="preserve">. -2020. - </w:t>
      </w:r>
      <w:r w:rsidR="0069277C" w:rsidRPr="003A0696">
        <w:rPr>
          <w:rFonts w:ascii="Times New Roman" w:eastAsia="Times New Roman" w:hAnsi="Times New Roman"/>
          <w:sz w:val="28"/>
          <w:szCs w:val="28"/>
          <w:lang w:val="en-US" w:eastAsia="ru-RU"/>
        </w:rPr>
        <w:t>№</w:t>
      </w:r>
      <w:r w:rsidRPr="003A0696">
        <w:rPr>
          <w:rFonts w:ascii="Times New Roman" w:eastAsia="Times New Roman" w:hAnsi="Times New Roman"/>
          <w:sz w:val="28"/>
          <w:szCs w:val="28"/>
          <w:lang w:val="en-US" w:eastAsia="ru-RU"/>
        </w:rPr>
        <w:t>12(1)</w:t>
      </w:r>
      <w:r w:rsidR="0069277C" w:rsidRPr="003A0696">
        <w:rPr>
          <w:rFonts w:ascii="Times New Roman" w:eastAsia="Times New Roman" w:hAnsi="Times New Roman"/>
          <w:sz w:val="28"/>
          <w:szCs w:val="28"/>
          <w:lang w:val="en-US" w:eastAsia="ru-RU"/>
        </w:rPr>
        <w:t xml:space="preserve">. – </w:t>
      </w:r>
      <w:r w:rsidR="0069277C" w:rsidRPr="003A0696">
        <w:rPr>
          <w:rFonts w:ascii="Times New Roman" w:eastAsia="Times New Roman" w:hAnsi="Times New Roman"/>
          <w:sz w:val="28"/>
          <w:szCs w:val="28"/>
          <w:lang w:eastAsia="ru-RU"/>
        </w:rPr>
        <w:t>Р</w:t>
      </w:r>
      <w:r w:rsidR="0069277C" w:rsidRPr="003A0696">
        <w:rPr>
          <w:rFonts w:ascii="Times New Roman" w:eastAsia="Times New Roman" w:hAnsi="Times New Roman"/>
          <w:sz w:val="28"/>
          <w:szCs w:val="28"/>
          <w:lang w:val="en-US" w:eastAsia="ru-RU"/>
        </w:rPr>
        <w:t>.</w:t>
      </w:r>
      <w:r w:rsidRPr="003A0696">
        <w:rPr>
          <w:rFonts w:ascii="Times New Roman" w:eastAsia="Times New Roman" w:hAnsi="Times New Roman"/>
          <w:sz w:val="28"/>
          <w:szCs w:val="28"/>
          <w:lang w:val="en-US" w:eastAsia="ru-RU"/>
        </w:rPr>
        <w:t xml:space="preserve"> </w:t>
      </w:r>
      <w:r w:rsidRPr="003A0696">
        <w:rPr>
          <w:rFonts w:ascii="Times New Roman" w:eastAsia="Times New Roman" w:hAnsi="Times New Roman"/>
          <w:spacing w:val="-1"/>
          <w:sz w:val="28"/>
          <w:szCs w:val="28"/>
          <w:lang w:val="en-US" w:eastAsia="ru-RU"/>
        </w:rPr>
        <w:t>20</w:t>
      </w:r>
      <w:r w:rsidRPr="003A0696">
        <w:rPr>
          <w:rFonts w:ascii="Times New Roman" w:eastAsia="Times New Roman" w:hAnsi="Times New Roman"/>
          <w:spacing w:val="1"/>
          <w:sz w:val="28"/>
          <w:szCs w:val="28"/>
          <w:lang w:val="en-US" w:eastAsia="ru-RU"/>
        </w:rPr>
        <w:t>-</w:t>
      </w:r>
      <w:r w:rsidRPr="003A0696">
        <w:rPr>
          <w:rFonts w:ascii="Times New Roman" w:eastAsia="Times New Roman" w:hAnsi="Times New Roman"/>
          <w:spacing w:val="-1"/>
          <w:sz w:val="28"/>
          <w:szCs w:val="28"/>
          <w:lang w:val="en-US" w:eastAsia="ru-RU"/>
        </w:rPr>
        <w:t>38</w:t>
      </w:r>
      <w:r w:rsidRPr="003A0696">
        <w:rPr>
          <w:rFonts w:ascii="Times New Roman" w:eastAsia="Times New Roman" w:hAnsi="Times New Roman"/>
          <w:spacing w:val="-8"/>
          <w:sz w:val="28"/>
          <w:szCs w:val="28"/>
          <w:lang w:val="en-US" w:eastAsia="ru-RU"/>
        </w:rPr>
        <w:t xml:space="preserve">. </w:t>
      </w:r>
      <w:r w:rsidR="0069277C" w:rsidRPr="003A0696">
        <w:rPr>
          <w:rFonts w:ascii="Times New Roman" w:eastAsia="Times New Roman" w:hAnsi="Times New Roman"/>
          <w:sz w:val="28"/>
          <w:szCs w:val="28"/>
          <w:lang w:val="en-US" w:eastAsia="ru-RU"/>
        </w:rPr>
        <w:t xml:space="preserve"> </w:t>
      </w:r>
    </w:p>
    <w:p w14:paraId="38E62909" w14:textId="7386EA97" w:rsidR="00EE0BC4" w:rsidRPr="003A0696" w:rsidRDefault="00EE0BC4">
      <w:pPr>
        <w:pStyle w:val="aff4"/>
        <w:numPr>
          <w:ilvl w:val="0"/>
          <w:numId w:val="23"/>
        </w:numPr>
        <w:tabs>
          <w:tab w:val="left" w:pos="993"/>
        </w:tabs>
        <w:ind w:left="0" w:firstLine="567"/>
        <w:jc w:val="both"/>
        <w:rPr>
          <w:rFonts w:ascii="Times New Roman" w:hAnsi="Times New Roman"/>
          <w:sz w:val="28"/>
          <w:szCs w:val="28"/>
          <w:lang w:val="kk-KZ"/>
        </w:rPr>
      </w:pPr>
      <w:r w:rsidRPr="003A0696">
        <w:rPr>
          <w:rFonts w:ascii="Times New Roman" w:hAnsi="Times New Roman"/>
          <w:sz w:val="28"/>
          <w:szCs w:val="28"/>
          <w:lang w:val="kk-KZ"/>
        </w:rPr>
        <w:t>Francis</w:t>
      </w:r>
      <w:r w:rsidR="0069277C" w:rsidRPr="003A0696">
        <w:rPr>
          <w:rFonts w:ascii="Times New Roman" w:hAnsi="Times New Roman"/>
          <w:sz w:val="28"/>
          <w:szCs w:val="28"/>
          <w:lang w:val="kk-KZ"/>
        </w:rPr>
        <w:t xml:space="preserve"> </w:t>
      </w:r>
      <w:r w:rsidRPr="003A0696">
        <w:rPr>
          <w:rFonts w:ascii="Times New Roman" w:hAnsi="Times New Roman"/>
          <w:sz w:val="28"/>
          <w:szCs w:val="28"/>
          <w:lang w:val="kk-KZ"/>
        </w:rPr>
        <w:t>James</w:t>
      </w:r>
      <w:r w:rsidR="0069277C" w:rsidRPr="003A0696">
        <w:rPr>
          <w:rFonts w:ascii="Times New Roman" w:hAnsi="Times New Roman"/>
          <w:sz w:val="28"/>
          <w:szCs w:val="28"/>
          <w:lang w:val="kk-KZ"/>
        </w:rPr>
        <w:t xml:space="preserve">. </w:t>
      </w:r>
      <w:r w:rsidRPr="003A0696">
        <w:rPr>
          <w:rFonts w:ascii="Times New Roman" w:hAnsi="Times New Roman"/>
          <w:sz w:val="28"/>
          <w:szCs w:val="28"/>
          <w:lang w:val="kk-KZ"/>
        </w:rPr>
        <w:t>The Effects Of Technology On Student Motivation And Engagement In Classroom-Based Learning</w:t>
      </w:r>
      <w:r w:rsidR="0069277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All Theses And Dissertations. </w:t>
      </w:r>
      <w:r w:rsidR="0069277C" w:rsidRPr="003A0696">
        <w:rPr>
          <w:rFonts w:ascii="Times New Roman" w:hAnsi="Times New Roman"/>
          <w:sz w:val="28"/>
          <w:szCs w:val="28"/>
          <w:lang w:val="kk-KZ"/>
        </w:rPr>
        <w:t xml:space="preserve"> - 2017. - №</w:t>
      </w:r>
      <w:r w:rsidRPr="003A0696">
        <w:rPr>
          <w:rFonts w:ascii="Times New Roman" w:hAnsi="Times New Roman"/>
          <w:sz w:val="28"/>
          <w:szCs w:val="28"/>
          <w:lang w:val="kk-KZ"/>
        </w:rPr>
        <w:t xml:space="preserve">121. </w:t>
      </w:r>
      <w:r w:rsidR="0069277C" w:rsidRPr="003A0696">
        <w:rPr>
          <w:rFonts w:ascii="Times New Roman" w:hAnsi="Times New Roman"/>
          <w:sz w:val="28"/>
          <w:szCs w:val="28"/>
          <w:lang w:val="kk-KZ"/>
        </w:rPr>
        <w:t>– Р. 10-12.</w:t>
      </w:r>
    </w:p>
    <w:p w14:paraId="3C43B612" w14:textId="043B3207" w:rsidR="00274809" w:rsidRPr="00274809" w:rsidRDefault="00274809">
      <w:pPr>
        <w:pStyle w:val="aff4"/>
        <w:numPr>
          <w:ilvl w:val="0"/>
          <w:numId w:val="23"/>
        </w:numPr>
        <w:tabs>
          <w:tab w:val="left" w:pos="993"/>
        </w:tabs>
        <w:ind w:left="0" w:firstLine="567"/>
        <w:jc w:val="both"/>
        <w:rPr>
          <w:rFonts w:ascii="Times New Roman" w:hAnsi="Times New Roman"/>
          <w:sz w:val="28"/>
          <w:szCs w:val="28"/>
          <w:lang w:val="kk-KZ"/>
        </w:rPr>
      </w:pPr>
      <w:r w:rsidRPr="00274809">
        <w:rPr>
          <w:rFonts w:ascii="Times New Roman" w:hAnsi="Times New Roman"/>
          <w:sz w:val="28"/>
          <w:szCs w:val="28"/>
          <w:lang w:val="en-US"/>
        </w:rPr>
        <w:t xml:space="preserve">Markova A.K. Formation of teaching motivation: </w:t>
      </w:r>
      <w:r w:rsidRPr="00274809">
        <w:rPr>
          <w:rFonts w:ascii="Times New Roman" w:hAnsi="Times New Roman"/>
          <w:sz w:val="28"/>
          <w:szCs w:val="28"/>
        </w:rPr>
        <w:t>а</w:t>
      </w:r>
      <w:r w:rsidRPr="00274809">
        <w:rPr>
          <w:rFonts w:ascii="Times New Roman" w:hAnsi="Times New Roman"/>
          <w:sz w:val="28"/>
          <w:szCs w:val="28"/>
          <w:lang w:val="en-US"/>
        </w:rPr>
        <w:t xml:space="preserve"> book for teachers. – M.: </w:t>
      </w:r>
      <w:proofErr w:type="spellStart"/>
      <w:r w:rsidRPr="00274809">
        <w:rPr>
          <w:rFonts w:ascii="Times New Roman" w:hAnsi="Times New Roman"/>
          <w:sz w:val="28"/>
          <w:szCs w:val="28"/>
          <w:lang w:val="en-US"/>
        </w:rPr>
        <w:t>Prosveshchenie</w:t>
      </w:r>
      <w:proofErr w:type="spellEnd"/>
      <w:r w:rsidRPr="00274809">
        <w:rPr>
          <w:rFonts w:ascii="Times New Roman" w:hAnsi="Times New Roman"/>
          <w:sz w:val="28"/>
          <w:szCs w:val="28"/>
          <w:lang w:val="en-US"/>
        </w:rPr>
        <w:t xml:space="preserve">, 1990. – </w:t>
      </w:r>
      <w:r w:rsidRPr="00274809">
        <w:rPr>
          <w:rFonts w:ascii="Times New Roman" w:hAnsi="Times New Roman"/>
          <w:sz w:val="28"/>
          <w:szCs w:val="28"/>
        </w:rPr>
        <w:t>Р</w:t>
      </w:r>
      <w:r w:rsidRPr="00274809">
        <w:rPr>
          <w:rFonts w:ascii="Times New Roman" w:hAnsi="Times New Roman"/>
          <w:sz w:val="28"/>
          <w:szCs w:val="28"/>
          <w:lang w:val="en-US"/>
        </w:rPr>
        <w:t>. 192.</w:t>
      </w:r>
    </w:p>
    <w:p w14:paraId="735BE954" w14:textId="6C353ACD" w:rsidR="00D90E0A" w:rsidRPr="00D90E0A" w:rsidRDefault="00D90E0A">
      <w:pPr>
        <w:pStyle w:val="aff4"/>
        <w:numPr>
          <w:ilvl w:val="0"/>
          <w:numId w:val="23"/>
        </w:numPr>
        <w:tabs>
          <w:tab w:val="left" w:pos="993"/>
        </w:tabs>
        <w:ind w:left="0" w:firstLine="567"/>
        <w:jc w:val="both"/>
        <w:rPr>
          <w:rFonts w:ascii="Times New Roman" w:hAnsi="Times New Roman"/>
          <w:sz w:val="28"/>
          <w:szCs w:val="28"/>
          <w:lang w:val="kk-KZ"/>
        </w:rPr>
      </w:pPr>
      <w:r w:rsidRPr="00D90E0A">
        <w:rPr>
          <w:rFonts w:ascii="Times New Roman" w:hAnsi="Times New Roman"/>
          <w:sz w:val="28"/>
          <w:szCs w:val="28"/>
          <w:lang w:val="en-US"/>
        </w:rPr>
        <w:t xml:space="preserve">Deci E. L., Ryan R. M. The </w:t>
      </w:r>
      <w:r w:rsidR="00E0467E">
        <w:rPr>
          <w:rFonts w:ascii="Times New Roman" w:hAnsi="Times New Roman"/>
          <w:sz w:val="28"/>
          <w:szCs w:val="28"/>
          <w:lang w:val="kk-KZ"/>
        </w:rPr>
        <w:t>«</w:t>
      </w:r>
      <w:r w:rsidRPr="00D90E0A">
        <w:rPr>
          <w:rFonts w:ascii="Times New Roman" w:hAnsi="Times New Roman"/>
          <w:sz w:val="28"/>
          <w:szCs w:val="28"/>
          <w:lang w:val="en-US"/>
        </w:rPr>
        <w:t>what</w:t>
      </w:r>
      <w:r w:rsidR="00E0467E">
        <w:rPr>
          <w:rFonts w:ascii="Times New Roman" w:hAnsi="Times New Roman"/>
          <w:sz w:val="28"/>
          <w:szCs w:val="28"/>
          <w:lang w:val="kk-KZ"/>
        </w:rPr>
        <w:t>»</w:t>
      </w:r>
      <w:r w:rsidRPr="00D90E0A">
        <w:rPr>
          <w:rFonts w:ascii="Times New Roman" w:hAnsi="Times New Roman"/>
          <w:sz w:val="28"/>
          <w:szCs w:val="28"/>
          <w:lang w:val="en-US"/>
        </w:rPr>
        <w:t xml:space="preserve"> and </w:t>
      </w:r>
      <w:r w:rsidR="00E0467E">
        <w:rPr>
          <w:rFonts w:ascii="Times New Roman" w:hAnsi="Times New Roman"/>
          <w:sz w:val="28"/>
          <w:szCs w:val="28"/>
          <w:lang w:val="kk-KZ"/>
        </w:rPr>
        <w:t>«</w:t>
      </w:r>
      <w:r w:rsidRPr="00D90E0A">
        <w:rPr>
          <w:rFonts w:ascii="Times New Roman" w:hAnsi="Times New Roman"/>
          <w:sz w:val="28"/>
          <w:szCs w:val="28"/>
          <w:lang w:val="en-US"/>
        </w:rPr>
        <w:t>why</w:t>
      </w:r>
      <w:r w:rsidR="00E0467E">
        <w:rPr>
          <w:rFonts w:ascii="Times New Roman" w:hAnsi="Times New Roman"/>
          <w:sz w:val="28"/>
          <w:szCs w:val="28"/>
          <w:lang w:val="kk-KZ"/>
        </w:rPr>
        <w:t>»</w:t>
      </w:r>
      <w:r w:rsidRPr="00D90E0A">
        <w:rPr>
          <w:rFonts w:ascii="Times New Roman" w:hAnsi="Times New Roman"/>
          <w:sz w:val="28"/>
          <w:szCs w:val="28"/>
          <w:lang w:val="en-US"/>
        </w:rPr>
        <w:t xml:space="preserve"> of goal pursuits: Human needs and the self-determination of behavior // Psychol. Inquiry. 2000. № 11. P. 227–268.</w:t>
      </w:r>
    </w:p>
    <w:p w14:paraId="70C10560" w14:textId="2813270A" w:rsidR="00EE0BC4" w:rsidRPr="003A0696" w:rsidRDefault="00000000">
      <w:pPr>
        <w:pStyle w:val="aff4"/>
        <w:numPr>
          <w:ilvl w:val="0"/>
          <w:numId w:val="23"/>
        </w:numPr>
        <w:tabs>
          <w:tab w:val="left" w:pos="993"/>
        </w:tabs>
        <w:ind w:left="0" w:firstLine="567"/>
        <w:jc w:val="both"/>
        <w:rPr>
          <w:rFonts w:ascii="Times New Roman" w:hAnsi="Times New Roman"/>
          <w:sz w:val="28"/>
          <w:szCs w:val="28"/>
          <w:lang w:val="kk-KZ"/>
        </w:rPr>
      </w:pPr>
      <w:hyperlink r:id="rId29" w:history="1">
        <w:r w:rsidR="00EE0BC4" w:rsidRPr="003A0696">
          <w:rPr>
            <w:rStyle w:val="a9"/>
            <w:rFonts w:ascii="Times New Roman" w:hAnsi="Times New Roman"/>
            <w:bCs/>
            <w:color w:val="auto"/>
            <w:sz w:val="28"/>
            <w:szCs w:val="28"/>
            <w:u w:val="none"/>
            <w:bdr w:val="none" w:sz="0" w:space="0" w:color="auto" w:frame="1"/>
            <w:lang w:val="kk-KZ"/>
          </w:rPr>
          <w:t>Kaylene Williams</w:t>
        </w:r>
      </w:hyperlink>
      <w:r w:rsidR="0069277C" w:rsidRPr="003A0696">
        <w:rPr>
          <w:rFonts w:ascii="Times New Roman" w:hAnsi="Times New Roman"/>
          <w:sz w:val="28"/>
          <w:szCs w:val="28"/>
          <w:lang w:val="en-US"/>
        </w:rPr>
        <w:t xml:space="preserve"> C</w:t>
      </w:r>
      <w:r w:rsidR="0069277C" w:rsidRPr="003A0696">
        <w:rPr>
          <w:rFonts w:ascii="Times New Roman" w:hAnsi="Times New Roman"/>
          <w:sz w:val="28"/>
          <w:szCs w:val="28"/>
          <w:lang w:val="kk-KZ"/>
        </w:rPr>
        <w:t>.</w:t>
      </w:r>
      <w:r w:rsidR="00EE0BC4" w:rsidRPr="003A0696">
        <w:rPr>
          <w:rFonts w:ascii="Times New Roman" w:hAnsi="Times New Roman"/>
          <w:sz w:val="28"/>
          <w:szCs w:val="28"/>
          <w:lang w:val="kk-KZ"/>
        </w:rPr>
        <w:t xml:space="preserve">, </w:t>
      </w:r>
      <w:hyperlink r:id="rId30" w:history="1">
        <w:r w:rsidR="00EE0BC4" w:rsidRPr="003A0696">
          <w:rPr>
            <w:rStyle w:val="a9"/>
            <w:rFonts w:ascii="Times New Roman" w:hAnsi="Times New Roman"/>
            <w:bCs/>
            <w:color w:val="auto"/>
            <w:sz w:val="28"/>
            <w:szCs w:val="28"/>
            <w:u w:val="none"/>
            <w:bdr w:val="none" w:sz="0" w:space="0" w:color="auto" w:frame="1"/>
            <w:lang w:val="kk-KZ"/>
          </w:rPr>
          <w:t xml:space="preserve"> Williams</w:t>
        </w:r>
      </w:hyperlink>
      <w:r w:rsidR="0069277C" w:rsidRPr="003A0696">
        <w:rPr>
          <w:lang w:val="en-US"/>
        </w:rPr>
        <w:t xml:space="preserve"> </w:t>
      </w:r>
      <w:r w:rsidR="0069277C" w:rsidRPr="003A0696">
        <w:rPr>
          <w:rStyle w:val="a9"/>
          <w:rFonts w:ascii="Times New Roman" w:hAnsi="Times New Roman"/>
          <w:bCs/>
          <w:color w:val="auto"/>
          <w:sz w:val="28"/>
          <w:szCs w:val="28"/>
          <w:u w:val="none"/>
          <w:bdr w:val="none" w:sz="0" w:space="0" w:color="auto" w:frame="1"/>
          <w:lang w:val="kk-KZ"/>
        </w:rPr>
        <w:t>Caro</w:t>
      </w:r>
      <w:r w:rsidR="00A42272" w:rsidRPr="003A0696">
        <w:rPr>
          <w:rStyle w:val="a9"/>
          <w:rFonts w:ascii="Times New Roman" w:hAnsi="Times New Roman"/>
          <w:bCs/>
          <w:color w:val="auto"/>
          <w:sz w:val="28"/>
          <w:szCs w:val="28"/>
          <w:u w:val="none"/>
          <w:bdr w:val="none" w:sz="0" w:space="0" w:color="auto" w:frame="1"/>
          <w:lang w:val="kk-KZ"/>
        </w:rPr>
        <w:t>,</w:t>
      </w:r>
      <w:r w:rsidR="00EE0BC4" w:rsidRPr="003A0696">
        <w:rPr>
          <w:rFonts w:ascii="Times New Roman" w:hAnsi="Times New Roman"/>
          <w:sz w:val="28"/>
          <w:szCs w:val="28"/>
          <w:lang w:val="kk-KZ"/>
        </w:rPr>
        <w:t xml:space="preserve"> Five Key</w:t>
      </w:r>
      <w:r w:rsidR="00A42272" w:rsidRPr="003A0696">
        <w:rPr>
          <w:rFonts w:ascii="Times New Roman" w:hAnsi="Times New Roman"/>
          <w:sz w:val="28"/>
          <w:szCs w:val="28"/>
          <w:lang w:val="kk-KZ"/>
        </w:rPr>
        <w:t>.</w:t>
      </w:r>
      <w:r w:rsidR="00EE0BC4" w:rsidRPr="003A0696">
        <w:rPr>
          <w:rFonts w:ascii="Times New Roman" w:hAnsi="Times New Roman"/>
          <w:sz w:val="28"/>
          <w:szCs w:val="28"/>
          <w:lang w:val="kk-KZ"/>
        </w:rPr>
        <w:t xml:space="preserve"> Ingredients for Improving Student</w:t>
      </w:r>
      <w:r w:rsidR="00A42272" w:rsidRPr="003A0696">
        <w:rPr>
          <w:rFonts w:ascii="Times New Roman" w:hAnsi="Times New Roman"/>
          <w:sz w:val="28"/>
          <w:szCs w:val="28"/>
          <w:lang w:val="kk-KZ"/>
        </w:rPr>
        <w:t>.М</w:t>
      </w:r>
      <w:r w:rsidR="00EE0BC4" w:rsidRPr="003A0696">
        <w:rPr>
          <w:rFonts w:ascii="Times New Roman" w:hAnsi="Times New Roman"/>
          <w:sz w:val="28"/>
          <w:szCs w:val="28"/>
          <w:lang w:val="kk-KZ"/>
        </w:rPr>
        <w:t>otivation</w:t>
      </w:r>
      <w:r w:rsidR="00706ADF" w:rsidRPr="003A0696">
        <w:rPr>
          <w:rFonts w:ascii="Times New Roman" w:hAnsi="Times New Roman"/>
          <w:sz w:val="28"/>
          <w:szCs w:val="28"/>
          <w:lang w:val="kk-KZ"/>
        </w:rPr>
        <w:t xml:space="preserve"> </w:t>
      </w:r>
      <w:hyperlink r:id="rId31" w:history="1">
        <w:r w:rsidR="0069277C" w:rsidRPr="003A0696">
          <w:rPr>
            <w:rStyle w:val="a9"/>
            <w:rFonts w:ascii="Times New Roman" w:hAnsi="Times New Roman"/>
            <w:bCs/>
            <w:color w:val="auto"/>
            <w:sz w:val="28"/>
            <w:szCs w:val="28"/>
            <w:u w:val="none"/>
            <w:lang w:val="kk-KZ"/>
          </w:rPr>
          <w:t>https://www.researchgate.net/publication/264840387_Five_Key Ingredients_for</w:t>
        </w:r>
      </w:hyperlink>
      <w:r w:rsidR="00DA1514" w:rsidRPr="003A0696">
        <w:rPr>
          <w:rStyle w:val="a9"/>
          <w:rFonts w:ascii="Times New Roman" w:hAnsi="Times New Roman"/>
          <w:bCs/>
          <w:color w:val="auto"/>
          <w:sz w:val="28"/>
          <w:szCs w:val="28"/>
          <w:u w:val="none"/>
          <w:lang w:val="kk-KZ"/>
        </w:rPr>
        <w:t xml:space="preserve"> </w:t>
      </w:r>
      <w:r w:rsidR="00EE0BC4" w:rsidRPr="003A0696">
        <w:rPr>
          <w:rFonts w:ascii="Times New Roman" w:hAnsi="Times New Roman"/>
          <w:sz w:val="28"/>
          <w:szCs w:val="28"/>
          <w:lang w:val="kk-KZ"/>
        </w:rPr>
        <w:t>Improving_Student_Motivation</w:t>
      </w:r>
      <w:r w:rsidR="0069277C" w:rsidRPr="003A0696">
        <w:rPr>
          <w:rFonts w:ascii="Times New Roman" w:hAnsi="Times New Roman"/>
          <w:sz w:val="28"/>
          <w:szCs w:val="28"/>
          <w:lang w:val="kk-KZ"/>
        </w:rPr>
        <w:t xml:space="preserve"> 18.01.2021</w:t>
      </w:r>
      <w:r w:rsidR="00EE0BC4" w:rsidRPr="003A0696">
        <w:rPr>
          <w:rFonts w:ascii="Times New Roman" w:hAnsi="Times New Roman"/>
          <w:sz w:val="28"/>
          <w:szCs w:val="28"/>
          <w:lang w:val="kk-KZ"/>
        </w:rPr>
        <w:t>.</w:t>
      </w:r>
    </w:p>
    <w:p w14:paraId="1AA70983" w14:textId="671293BD" w:rsidR="001E704B" w:rsidRPr="003A0696" w:rsidRDefault="001E704B">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lang w:val="kk-KZ"/>
        </w:rPr>
        <w:t xml:space="preserve">Шопенгауэр А. Психотерапия и философия. </w:t>
      </w:r>
      <w:r w:rsidR="0069277C" w:rsidRPr="003A0696">
        <w:rPr>
          <w:rFonts w:ascii="Times New Roman" w:hAnsi="Times New Roman"/>
          <w:sz w:val="28"/>
          <w:szCs w:val="28"/>
          <w:lang w:val="kk-KZ"/>
        </w:rPr>
        <w:t xml:space="preserve">– </w:t>
      </w:r>
      <w:r w:rsidR="00AA5837" w:rsidRPr="003A0696">
        <w:rPr>
          <w:rFonts w:ascii="Times New Roman" w:hAnsi="Times New Roman"/>
          <w:sz w:val="28"/>
          <w:szCs w:val="28"/>
          <w:lang w:val="kk-KZ"/>
        </w:rPr>
        <w:t xml:space="preserve">М., </w:t>
      </w:r>
      <w:r w:rsidR="0069277C" w:rsidRPr="003A0696">
        <w:rPr>
          <w:rFonts w:ascii="Times New Roman" w:hAnsi="Times New Roman"/>
          <w:sz w:val="28"/>
          <w:szCs w:val="28"/>
          <w:lang w:val="kk-KZ"/>
        </w:rPr>
        <w:t xml:space="preserve">2000. - </w:t>
      </w:r>
      <w:r w:rsidRPr="003A0696">
        <w:rPr>
          <w:rFonts w:ascii="Times New Roman" w:hAnsi="Times New Roman"/>
          <w:sz w:val="28"/>
          <w:szCs w:val="28"/>
          <w:lang w:val="kk-KZ"/>
        </w:rPr>
        <w:t>Книга 1</w:t>
      </w:r>
      <w:r w:rsidR="0069277C" w:rsidRPr="003A0696">
        <w:rPr>
          <w:rFonts w:ascii="Times New Roman" w:hAnsi="Times New Roman"/>
          <w:sz w:val="28"/>
          <w:szCs w:val="28"/>
          <w:lang w:val="kk-KZ"/>
        </w:rPr>
        <w:t>.</w:t>
      </w:r>
      <w:r w:rsidR="00AA5837" w:rsidRPr="003A0696">
        <w:rPr>
          <w:rFonts w:ascii="Times New Roman" w:hAnsi="Times New Roman"/>
          <w:sz w:val="28"/>
          <w:szCs w:val="28"/>
          <w:lang w:val="kk-KZ"/>
        </w:rPr>
        <w:t>–122 с.</w:t>
      </w:r>
    </w:p>
    <w:p w14:paraId="39A09839" w14:textId="1C88D543" w:rsidR="00FA7276" w:rsidRPr="003A0696" w:rsidRDefault="00AA5837">
      <w:pPr>
        <w:pStyle w:val="aff4"/>
        <w:numPr>
          <w:ilvl w:val="0"/>
          <w:numId w:val="23"/>
        </w:numPr>
        <w:tabs>
          <w:tab w:val="left" w:pos="993"/>
        </w:tabs>
        <w:ind w:left="0" w:firstLine="567"/>
        <w:jc w:val="both"/>
        <w:rPr>
          <w:rFonts w:ascii="Times New Roman" w:eastAsia="Times New Roman" w:hAnsi="Times New Roman"/>
          <w:sz w:val="28"/>
          <w:szCs w:val="28"/>
        </w:rPr>
      </w:pPr>
      <w:r w:rsidRPr="003A0696">
        <w:rPr>
          <w:rFonts w:ascii="Times New Roman" w:eastAsia="Times New Roman" w:hAnsi="Times New Roman"/>
          <w:sz w:val="28"/>
          <w:szCs w:val="28"/>
        </w:rPr>
        <w:t xml:space="preserve">Платонов </w:t>
      </w:r>
      <w:proofErr w:type="gramStart"/>
      <w:r w:rsidRPr="003A0696">
        <w:rPr>
          <w:rFonts w:ascii="Times New Roman" w:eastAsia="Times New Roman" w:hAnsi="Times New Roman"/>
          <w:sz w:val="28"/>
          <w:szCs w:val="28"/>
        </w:rPr>
        <w:t>К.К.</w:t>
      </w:r>
      <w:proofErr w:type="gramEnd"/>
      <w:r w:rsidRPr="003A0696">
        <w:rPr>
          <w:rFonts w:ascii="Times New Roman" w:eastAsia="Times New Roman" w:hAnsi="Times New Roman"/>
          <w:sz w:val="28"/>
          <w:szCs w:val="28"/>
        </w:rPr>
        <w:t xml:space="preserve"> </w:t>
      </w:r>
      <w:r w:rsidR="00FA7276" w:rsidRPr="003A0696">
        <w:rPr>
          <w:rFonts w:ascii="Times New Roman" w:eastAsia="Times New Roman" w:hAnsi="Times New Roman"/>
          <w:sz w:val="28"/>
          <w:szCs w:val="28"/>
        </w:rPr>
        <w:t>Структура и развитие личности</w:t>
      </w:r>
      <w:r w:rsidRPr="003A0696">
        <w:rPr>
          <w:rFonts w:ascii="Times New Roman" w:eastAsia="Times New Roman" w:hAnsi="Times New Roman"/>
          <w:sz w:val="28"/>
          <w:szCs w:val="28"/>
        </w:rPr>
        <w:t>.</w:t>
      </w:r>
      <w:r w:rsidR="00FA7276" w:rsidRPr="003A0696">
        <w:rPr>
          <w:rFonts w:ascii="Times New Roman" w:eastAsia="Times New Roman" w:hAnsi="Times New Roman"/>
          <w:sz w:val="28"/>
          <w:szCs w:val="28"/>
        </w:rPr>
        <w:t xml:space="preserve"> - М.: Наука, 1986. - 254 с.</w:t>
      </w:r>
    </w:p>
    <w:p w14:paraId="46C5F3E9" w14:textId="53A70BF3" w:rsidR="001E704B" w:rsidRPr="003A0696" w:rsidRDefault="001E704B">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Магомед-Эминов М.Ш., Васильев </w:t>
      </w:r>
      <w:proofErr w:type="gramStart"/>
      <w:r w:rsidRPr="003A0696">
        <w:rPr>
          <w:rFonts w:ascii="Times New Roman" w:hAnsi="Times New Roman"/>
          <w:sz w:val="28"/>
          <w:szCs w:val="28"/>
        </w:rPr>
        <w:t>И.А.</w:t>
      </w:r>
      <w:proofErr w:type="gramEnd"/>
      <w:r w:rsidRPr="003A0696">
        <w:rPr>
          <w:rFonts w:ascii="Times New Roman" w:hAnsi="Times New Roman"/>
          <w:sz w:val="28"/>
          <w:szCs w:val="28"/>
        </w:rPr>
        <w:t>, Анализ когнитивного подхода в зарубежных теориях мотивации //</w:t>
      </w:r>
      <w:r w:rsidR="00AA5837" w:rsidRPr="003A0696">
        <w:rPr>
          <w:rFonts w:ascii="Times New Roman" w:hAnsi="Times New Roman"/>
          <w:sz w:val="28"/>
          <w:szCs w:val="28"/>
        </w:rPr>
        <w:t xml:space="preserve"> </w:t>
      </w:r>
      <w:r w:rsidRPr="003A0696">
        <w:rPr>
          <w:rFonts w:ascii="Times New Roman" w:hAnsi="Times New Roman"/>
          <w:sz w:val="28"/>
          <w:szCs w:val="28"/>
        </w:rPr>
        <w:t>Вопросы психологии. -</w:t>
      </w:r>
      <w:r w:rsidR="00AA5837" w:rsidRPr="003A0696">
        <w:rPr>
          <w:rFonts w:ascii="Times New Roman" w:hAnsi="Times New Roman"/>
          <w:sz w:val="28"/>
          <w:szCs w:val="28"/>
        </w:rPr>
        <w:t xml:space="preserve"> </w:t>
      </w:r>
      <w:r w:rsidRPr="003A0696">
        <w:rPr>
          <w:rFonts w:ascii="Times New Roman" w:hAnsi="Times New Roman"/>
          <w:sz w:val="28"/>
          <w:szCs w:val="28"/>
        </w:rPr>
        <w:t>1986. - №5. - С.</w:t>
      </w:r>
      <w:r w:rsidR="00AA5837" w:rsidRPr="003A0696">
        <w:rPr>
          <w:rFonts w:ascii="Times New Roman" w:hAnsi="Times New Roman"/>
          <w:sz w:val="28"/>
          <w:szCs w:val="28"/>
        </w:rPr>
        <w:t xml:space="preserve"> </w:t>
      </w:r>
      <w:proofErr w:type="gramStart"/>
      <w:r w:rsidRPr="003A0696">
        <w:rPr>
          <w:rFonts w:ascii="Times New Roman" w:hAnsi="Times New Roman"/>
          <w:sz w:val="28"/>
          <w:szCs w:val="28"/>
        </w:rPr>
        <w:t>161-166</w:t>
      </w:r>
      <w:proofErr w:type="gramEnd"/>
      <w:r w:rsidRPr="003A0696">
        <w:rPr>
          <w:rFonts w:ascii="Times New Roman" w:hAnsi="Times New Roman"/>
          <w:sz w:val="28"/>
          <w:szCs w:val="28"/>
        </w:rPr>
        <w:t>.</w:t>
      </w:r>
    </w:p>
    <w:p w14:paraId="7D07B00B" w14:textId="7C0EA2A3" w:rsidR="001E704B" w:rsidRPr="003A0696" w:rsidRDefault="001E704B">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Джидарьян</w:t>
      </w:r>
      <w:proofErr w:type="spellEnd"/>
      <w:r w:rsidRPr="003A0696">
        <w:rPr>
          <w:rFonts w:ascii="Times New Roman" w:hAnsi="Times New Roman"/>
          <w:sz w:val="28"/>
          <w:szCs w:val="28"/>
        </w:rPr>
        <w:t xml:space="preserve"> И.А. Эстетическая потребность. – М., 1976</w:t>
      </w:r>
      <w:r w:rsidR="00A42272" w:rsidRPr="003A0696">
        <w:rPr>
          <w:rFonts w:ascii="Times New Roman" w:hAnsi="Times New Roman"/>
          <w:sz w:val="28"/>
          <w:szCs w:val="28"/>
          <w:lang w:val="kk-KZ"/>
        </w:rPr>
        <w:t>.</w:t>
      </w:r>
      <w:r w:rsidR="00AA5837" w:rsidRPr="003A0696">
        <w:rPr>
          <w:rFonts w:ascii="Times New Roman" w:hAnsi="Times New Roman"/>
          <w:sz w:val="28"/>
          <w:szCs w:val="28"/>
          <w:lang w:val="kk-KZ"/>
        </w:rPr>
        <w:t xml:space="preserve"> – 151 с.</w:t>
      </w:r>
    </w:p>
    <w:p w14:paraId="12C44560" w14:textId="7BBEE1BF" w:rsidR="00A42272" w:rsidRPr="003A0696" w:rsidRDefault="00A42272">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Вилюнас</w:t>
      </w:r>
      <w:proofErr w:type="spellEnd"/>
      <w:r w:rsidRPr="003A0696">
        <w:rPr>
          <w:rFonts w:ascii="Times New Roman" w:hAnsi="Times New Roman"/>
          <w:sz w:val="28"/>
          <w:szCs w:val="28"/>
        </w:rPr>
        <w:t xml:space="preserve"> В.К. Психологические механизмы мотивации человека. - М.: МГУ, 1990. - 288 с. </w:t>
      </w:r>
    </w:p>
    <w:p w14:paraId="57C56864" w14:textId="537D723A" w:rsidR="00FA7276" w:rsidRPr="003A0696" w:rsidRDefault="00FA7276">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Асеев </w:t>
      </w:r>
      <w:proofErr w:type="gramStart"/>
      <w:r w:rsidRPr="003A0696">
        <w:rPr>
          <w:rFonts w:ascii="Times New Roman" w:hAnsi="Times New Roman"/>
          <w:sz w:val="28"/>
          <w:szCs w:val="28"/>
        </w:rPr>
        <w:t>В.Г.</w:t>
      </w:r>
      <w:proofErr w:type="gramEnd"/>
      <w:r w:rsidRPr="003A0696">
        <w:rPr>
          <w:rFonts w:ascii="Times New Roman" w:hAnsi="Times New Roman"/>
          <w:sz w:val="28"/>
          <w:szCs w:val="28"/>
        </w:rPr>
        <w:t xml:space="preserve"> Мотивация поведения и формирование личности. -  М.: Мысль, 1976. - 158 с.</w:t>
      </w:r>
    </w:p>
    <w:p w14:paraId="02A0266D" w14:textId="371C978F" w:rsidR="00FA7276" w:rsidRPr="003A0696" w:rsidRDefault="00FA7276">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Додонов </w:t>
      </w:r>
      <w:proofErr w:type="gramStart"/>
      <w:r w:rsidRPr="003A0696">
        <w:rPr>
          <w:rFonts w:ascii="Times New Roman" w:hAnsi="Times New Roman"/>
          <w:sz w:val="28"/>
          <w:szCs w:val="28"/>
        </w:rPr>
        <w:t>Б.И.</w:t>
      </w:r>
      <w:proofErr w:type="gramEnd"/>
      <w:r w:rsidRPr="003A0696">
        <w:rPr>
          <w:rFonts w:ascii="Times New Roman" w:hAnsi="Times New Roman"/>
          <w:sz w:val="28"/>
          <w:szCs w:val="28"/>
        </w:rPr>
        <w:t xml:space="preserve"> Структура и динамика мотивов деятельности // Вопросы психологии. - М.</w:t>
      </w:r>
      <w:proofErr w:type="gramStart"/>
      <w:r w:rsidR="00AA5837" w:rsidRPr="003A0696">
        <w:rPr>
          <w:rFonts w:ascii="Times New Roman" w:hAnsi="Times New Roman"/>
          <w:sz w:val="28"/>
          <w:szCs w:val="28"/>
        </w:rPr>
        <w:t xml:space="preserve">, </w:t>
      </w:r>
      <w:r w:rsidRPr="003A0696">
        <w:rPr>
          <w:rFonts w:ascii="Times New Roman" w:hAnsi="Times New Roman"/>
          <w:sz w:val="28"/>
          <w:szCs w:val="28"/>
        </w:rPr>
        <w:t xml:space="preserve"> 1984</w:t>
      </w:r>
      <w:proofErr w:type="gramEnd"/>
      <w:r w:rsidRPr="003A0696">
        <w:rPr>
          <w:rFonts w:ascii="Times New Roman" w:hAnsi="Times New Roman"/>
          <w:sz w:val="28"/>
          <w:szCs w:val="28"/>
        </w:rPr>
        <w:t>. - №4. - С.</w:t>
      </w:r>
      <w:r w:rsidR="00AA5837" w:rsidRPr="003A0696">
        <w:rPr>
          <w:rFonts w:ascii="Times New Roman" w:hAnsi="Times New Roman"/>
          <w:sz w:val="28"/>
          <w:szCs w:val="28"/>
        </w:rPr>
        <w:t xml:space="preserve"> </w:t>
      </w:r>
      <w:proofErr w:type="gramStart"/>
      <w:r w:rsidRPr="003A0696">
        <w:rPr>
          <w:rFonts w:ascii="Times New Roman" w:hAnsi="Times New Roman"/>
          <w:sz w:val="28"/>
          <w:szCs w:val="28"/>
        </w:rPr>
        <w:t>126-130</w:t>
      </w:r>
      <w:proofErr w:type="gramEnd"/>
      <w:r w:rsidR="00BB60AC" w:rsidRPr="003A0696">
        <w:rPr>
          <w:rFonts w:ascii="Times New Roman" w:hAnsi="Times New Roman"/>
          <w:sz w:val="28"/>
          <w:szCs w:val="28"/>
          <w:lang w:val="kk-KZ"/>
        </w:rPr>
        <w:t>.</w:t>
      </w:r>
    </w:p>
    <w:p w14:paraId="5D06C87A" w14:textId="4CD28CDE" w:rsidR="00BB60AC" w:rsidRPr="003A0696" w:rsidRDefault="00BB60AC">
      <w:pPr>
        <w:pStyle w:val="aff4"/>
        <w:numPr>
          <w:ilvl w:val="0"/>
          <w:numId w:val="23"/>
        </w:numPr>
        <w:tabs>
          <w:tab w:val="left" w:pos="993"/>
        </w:tabs>
        <w:ind w:left="0" w:firstLine="567"/>
        <w:jc w:val="both"/>
        <w:rPr>
          <w:rFonts w:ascii="Times New Roman" w:hAnsi="Times New Roman"/>
          <w:sz w:val="28"/>
          <w:szCs w:val="28"/>
          <w:lang w:val="en-US"/>
        </w:rPr>
      </w:pPr>
      <w:proofErr w:type="gramStart"/>
      <w:r w:rsidRPr="003A0696">
        <w:rPr>
          <w:rFonts w:ascii="Times New Roman" w:hAnsi="Times New Roman"/>
          <w:sz w:val="28"/>
          <w:szCs w:val="28"/>
          <w:lang w:val="en-US"/>
        </w:rPr>
        <w:t>Atkinson</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 xml:space="preserve"> J.W.</w:t>
      </w:r>
      <w:proofErr w:type="gramEnd"/>
      <w:r w:rsidRPr="003A0696">
        <w:rPr>
          <w:rFonts w:ascii="Times New Roman" w:hAnsi="Times New Roman"/>
          <w:sz w:val="28"/>
          <w:szCs w:val="28"/>
          <w:lang w:val="en-US"/>
        </w:rPr>
        <w:t xml:space="preserve"> Towards experimental analysis of human motivation in terms of motives, expectancies and, incentives. - New York, 1958.</w:t>
      </w:r>
      <w:r w:rsidR="00AA5837" w:rsidRPr="003A0696">
        <w:rPr>
          <w:rFonts w:ascii="Times New Roman" w:hAnsi="Times New Roman"/>
          <w:sz w:val="28"/>
          <w:szCs w:val="28"/>
          <w:lang w:val="en-US"/>
        </w:rPr>
        <w:t xml:space="preserve"> – 125 </w:t>
      </w:r>
      <w:r w:rsidR="00AA5837" w:rsidRPr="003A0696">
        <w:rPr>
          <w:rFonts w:ascii="Times New Roman" w:hAnsi="Times New Roman"/>
          <w:sz w:val="28"/>
          <w:szCs w:val="28"/>
        </w:rPr>
        <w:t>р</w:t>
      </w:r>
      <w:r w:rsidR="00AA5837" w:rsidRPr="003A0696">
        <w:rPr>
          <w:rFonts w:ascii="Times New Roman" w:hAnsi="Times New Roman"/>
          <w:sz w:val="28"/>
          <w:szCs w:val="28"/>
          <w:lang w:val="en-US"/>
        </w:rPr>
        <w:t>.</w:t>
      </w:r>
    </w:p>
    <w:p w14:paraId="44B13338" w14:textId="2CE9CA24" w:rsidR="00BB60AC" w:rsidRPr="003A0696" w:rsidRDefault="00BB60AC">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lang w:val="kk-KZ"/>
        </w:rPr>
        <w:t>Зейгарник Б.В. Патопсихология</w:t>
      </w:r>
      <w:r w:rsidR="00AA5837" w:rsidRPr="003A0696">
        <w:rPr>
          <w:rFonts w:ascii="Times New Roman" w:hAnsi="Times New Roman"/>
          <w:sz w:val="28"/>
          <w:szCs w:val="28"/>
          <w:lang w:val="kk-KZ"/>
        </w:rPr>
        <w:t xml:space="preserve">: учебник. - </w:t>
      </w:r>
      <w:r w:rsidRPr="003A0696">
        <w:rPr>
          <w:rFonts w:ascii="Times New Roman" w:hAnsi="Times New Roman"/>
          <w:sz w:val="28"/>
          <w:szCs w:val="28"/>
          <w:lang w:val="kk-KZ"/>
        </w:rPr>
        <w:t xml:space="preserve"> </w:t>
      </w:r>
      <w:r w:rsidR="00AA5837" w:rsidRPr="003A0696">
        <w:rPr>
          <w:rFonts w:ascii="Times New Roman" w:hAnsi="Times New Roman"/>
          <w:sz w:val="28"/>
          <w:szCs w:val="28"/>
          <w:lang w:val="kk-KZ"/>
        </w:rPr>
        <w:t xml:space="preserve">Издание </w:t>
      </w:r>
      <w:r w:rsidRPr="003A0696">
        <w:rPr>
          <w:rFonts w:ascii="Times New Roman" w:hAnsi="Times New Roman"/>
          <w:sz w:val="28"/>
          <w:szCs w:val="28"/>
          <w:lang w:val="kk-KZ"/>
        </w:rPr>
        <w:t>36</w:t>
      </w:r>
      <w:r w:rsidR="00AA5837"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AA5837" w:rsidRPr="003A0696">
        <w:rPr>
          <w:rFonts w:ascii="Times New Roman" w:hAnsi="Times New Roman"/>
          <w:sz w:val="28"/>
          <w:szCs w:val="28"/>
          <w:lang w:val="kk-KZ"/>
        </w:rPr>
        <w:t xml:space="preserve">– М., </w:t>
      </w:r>
      <w:r w:rsidRPr="003A0696">
        <w:rPr>
          <w:rFonts w:ascii="Times New Roman" w:hAnsi="Times New Roman"/>
          <w:sz w:val="28"/>
          <w:szCs w:val="28"/>
          <w:lang w:val="kk-KZ"/>
        </w:rPr>
        <w:t xml:space="preserve">2015. </w:t>
      </w:r>
      <w:r w:rsidR="00AA5837" w:rsidRPr="003A0696">
        <w:rPr>
          <w:rFonts w:ascii="Times New Roman" w:hAnsi="Times New Roman"/>
          <w:sz w:val="28"/>
          <w:szCs w:val="28"/>
          <w:lang w:val="kk-KZ"/>
        </w:rPr>
        <w:t xml:space="preserve">- </w:t>
      </w:r>
      <w:r w:rsidRPr="003A0696">
        <w:rPr>
          <w:rFonts w:ascii="Times New Roman" w:hAnsi="Times New Roman"/>
          <w:sz w:val="28"/>
          <w:szCs w:val="28"/>
          <w:lang w:val="kk-KZ"/>
        </w:rPr>
        <w:t>250 с.</w:t>
      </w:r>
    </w:p>
    <w:p w14:paraId="41D13C67" w14:textId="62798856" w:rsidR="003859D8" w:rsidRPr="003A0696" w:rsidRDefault="003859D8">
      <w:pPr>
        <w:pStyle w:val="aff4"/>
        <w:numPr>
          <w:ilvl w:val="0"/>
          <w:numId w:val="23"/>
        </w:numPr>
        <w:tabs>
          <w:tab w:val="left" w:pos="993"/>
        </w:tabs>
        <w:ind w:left="0" w:firstLine="567"/>
        <w:jc w:val="both"/>
        <w:rPr>
          <w:rFonts w:ascii="Times New Roman" w:hAnsi="Times New Roman"/>
          <w:sz w:val="28"/>
          <w:szCs w:val="28"/>
          <w:lang w:val="en-US"/>
        </w:rPr>
      </w:pPr>
      <w:proofErr w:type="gramStart"/>
      <w:r w:rsidRPr="003A0696">
        <w:rPr>
          <w:rFonts w:ascii="Times New Roman" w:hAnsi="Times New Roman"/>
          <w:sz w:val="28"/>
          <w:szCs w:val="28"/>
          <w:lang w:val="en-US"/>
        </w:rPr>
        <w:t xml:space="preserve">Murrey </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H.A.</w:t>
      </w:r>
      <w:proofErr w:type="gramEnd"/>
      <w:r w:rsidRPr="003A0696">
        <w:rPr>
          <w:rFonts w:ascii="Times New Roman" w:hAnsi="Times New Roman"/>
          <w:sz w:val="28"/>
          <w:szCs w:val="28"/>
          <w:lang w:val="en-US"/>
        </w:rPr>
        <w:t xml:space="preserve"> Exploration in Personality. </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 xml:space="preserve">N.Y., 1938. </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105</w:t>
      </w:r>
      <w:r w:rsidR="00AA5837" w:rsidRPr="003A0696">
        <w:rPr>
          <w:rFonts w:ascii="Times New Roman" w:hAnsi="Times New Roman"/>
          <w:sz w:val="28"/>
          <w:szCs w:val="28"/>
          <w:lang w:val="en-US"/>
        </w:rPr>
        <w:t xml:space="preserve"> </w:t>
      </w:r>
      <w:r w:rsidR="00BB60AC" w:rsidRPr="003A0696">
        <w:rPr>
          <w:rFonts w:ascii="Times New Roman" w:hAnsi="Times New Roman"/>
          <w:sz w:val="28"/>
          <w:szCs w:val="28"/>
          <w:lang w:val="kk-KZ"/>
        </w:rPr>
        <w:t>р.</w:t>
      </w:r>
    </w:p>
    <w:p w14:paraId="1463DD04" w14:textId="6B7042C0" w:rsidR="00E26EFD" w:rsidRPr="003A0696" w:rsidRDefault="00E26EFD">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Макклелланд</w:t>
      </w:r>
      <w:proofErr w:type="spellEnd"/>
      <w:r w:rsidRPr="003A0696">
        <w:rPr>
          <w:rFonts w:ascii="Times New Roman" w:hAnsi="Times New Roman"/>
          <w:sz w:val="28"/>
          <w:szCs w:val="28"/>
        </w:rPr>
        <w:t xml:space="preserve"> Д.</w:t>
      </w:r>
      <w:r w:rsidRPr="003A0696">
        <w:rPr>
          <w:rFonts w:ascii="Times New Roman" w:hAnsi="Times New Roman"/>
          <w:sz w:val="28"/>
          <w:szCs w:val="28"/>
          <w:lang w:val="kk-KZ"/>
        </w:rPr>
        <w:t>С.</w:t>
      </w:r>
      <w:r w:rsidRPr="003A0696">
        <w:rPr>
          <w:rFonts w:ascii="Times New Roman" w:hAnsi="Times New Roman"/>
          <w:sz w:val="28"/>
          <w:szCs w:val="28"/>
        </w:rPr>
        <w:t xml:space="preserve"> Мотивация человека. - СПб.: Питер, 2007. - 672 с. </w:t>
      </w:r>
    </w:p>
    <w:p w14:paraId="0F253689" w14:textId="24D8F837" w:rsidR="00BB60AC" w:rsidRPr="003A0696" w:rsidRDefault="00BB60AC">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Леонтьев </w:t>
      </w:r>
      <w:proofErr w:type="gramStart"/>
      <w:r w:rsidRPr="003A0696">
        <w:rPr>
          <w:rFonts w:ascii="Times New Roman" w:hAnsi="Times New Roman"/>
          <w:sz w:val="28"/>
          <w:szCs w:val="28"/>
        </w:rPr>
        <w:t>А.Н.</w:t>
      </w:r>
      <w:proofErr w:type="gramEnd"/>
      <w:r w:rsidRPr="003A0696">
        <w:rPr>
          <w:rFonts w:ascii="Times New Roman" w:hAnsi="Times New Roman"/>
          <w:sz w:val="28"/>
          <w:szCs w:val="28"/>
        </w:rPr>
        <w:t xml:space="preserve"> Потребности, мотивы, эмоции. – М., 1971.</w:t>
      </w:r>
      <w:r w:rsidR="00AA5837" w:rsidRPr="003A0696">
        <w:rPr>
          <w:rFonts w:ascii="Times New Roman" w:hAnsi="Times New Roman"/>
          <w:sz w:val="28"/>
          <w:szCs w:val="28"/>
        </w:rPr>
        <w:t xml:space="preserve"> -</w:t>
      </w:r>
      <w:r w:rsidRPr="003A0696">
        <w:rPr>
          <w:rFonts w:ascii="Times New Roman" w:hAnsi="Times New Roman"/>
          <w:sz w:val="28"/>
          <w:szCs w:val="28"/>
        </w:rPr>
        <w:t xml:space="preserve"> 238 с.</w:t>
      </w:r>
    </w:p>
    <w:p w14:paraId="445DBE31" w14:textId="392BA333" w:rsidR="00EE0BC4" w:rsidRPr="003A0696" w:rsidRDefault="00EE0BC4">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Рубинштейн </w:t>
      </w:r>
      <w:proofErr w:type="gramStart"/>
      <w:r w:rsidRPr="003A0696">
        <w:rPr>
          <w:rFonts w:ascii="Times New Roman" w:hAnsi="Times New Roman"/>
          <w:sz w:val="28"/>
          <w:szCs w:val="28"/>
        </w:rPr>
        <w:t>С.Л.</w:t>
      </w:r>
      <w:proofErr w:type="gramEnd"/>
      <w:r w:rsidRPr="003A0696">
        <w:rPr>
          <w:rFonts w:ascii="Times New Roman" w:hAnsi="Times New Roman"/>
          <w:sz w:val="28"/>
          <w:szCs w:val="28"/>
        </w:rPr>
        <w:t xml:space="preserve"> Основы общей психологии. - СПб.: Питер, 2001</w:t>
      </w:r>
      <w:r w:rsidR="00EF4AF3" w:rsidRPr="003A0696">
        <w:rPr>
          <w:rFonts w:ascii="Times New Roman" w:hAnsi="Times New Roman"/>
          <w:sz w:val="28"/>
          <w:szCs w:val="28"/>
          <w:lang w:val="kk-KZ"/>
        </w:rPr>
        <w:t>.</w:t>
      </w:r>
      <w:r w:rsidR="00AA5837" w:rsidRPr="003A0696">
        <w:rPr>
          <w:rFonts w:ascii="Times New Roman" w:hAnsi="Times New Roman"/>
          <w:sz w:val="28"/>
          <w:szCs w:val="28"/>
          <w:lang w:val="kk-KZ"/>
        </w:rPr>
        <w:t xml:space="preserve"> - </w:t>
      </w:r>
      <w:r w:rsidRPr="003A0696">
        <w:rPr>
          <w:rFonts w:ascii="Times New Roman" w:hAnsi="Times New Roman"/>
          <w:sz w:val="28"/>
          <w:szCs w:val="28"/>
        </w:rPr>
        <w:t>712 с.</w:t>
      </w:r>
    </w:p>
    <w:p w14:paraId="43352B3D" w14:textId="3405C6E2" w:rsidR="00EF4AF3" w:rsidRPr="003A0696" w:rsidRDefault="00EF4AF3">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lastRenderedPageBreak/>
        <w:t>Божович</w:t>
      </w:r>
      <w:proofErr w:type="spellEnd"/>
      <w:r w:rsidRPr="003A0696">
        <w:rPr>
          <w:rFonts w:ascii="Times New Roman" w:hAnsi="Times New Roman"/>
          <w:sz w:val="28"/>
          <w:szCs w:val="28"/>
        </w:rPr>
        <w:t xml:space="preserve"> Л.И. Изучение мотивации поведения детей и подростков. </w:t>
      </w:r>
      <w:r w:rsidR="00AA5837" w:rsidRPr="003A0696">
        <w:rPr>
          <w:rFonts w:ascii="Times New Roman" w:hAnsi="Times New Roman"/>
          <w:sz w:val="28"/>
          <w:szCs w:val="28"/>
        </w:rPr>
        <w:t xml:space="preserve">- </w:t>
      </w:r>
      <w:r w:rsidRPr="003A0696">
        <w:rPr>
          <w:rFonts w:ascii="Times New Roman" w:hAnsi="Times New Roman"/>
          <w:sz w:val="28"/>
          <w:szCs w:val="28"/>
        </w:rPr>
        <w:t>М.: Просвещение, 1972. - 340 с.</w:t>
      </w:r>
    </w:p>
    <w:p w14:paraId="028E7EEB" w14:textId="646E60D1" w:rsidR="00EF4AF3" w:rsidRPr="003A0696" w:rsidRDefault="00EF4AF3">
      <w:pPr>
        <w:pStyle w:val="aff4"/>
        <w:numPr>
          <w:ilvl w:val="0"/>
          <w:numId w:val="23"/>
        </w:numPr>
        <w:tabs>
          <w:tab w:val="left" w:pos="993"/>
        </w:tabs>
        <w:ind w:left="0" w:firstLine="567"/>
        <w:jc w:val="both"/>
        <w:rPr>
          <w:rFonts w:ascii="Times New Roman" w:eastAsia="Times New Roman" w:hAnsi="Times New Roman"/>
          <w:sz w:val="28"/>
          <w:szCs w:val="28"/>
        </w:rPr>
      </w:pPr>
      <w:r w:rsidRPr="003A0696">
        <w:rPr>
          <w:rFonts w:ascii="Times New Roman" w:eastAsia="Times New Roman" w:hAnsi="Times New Roman"/>
          <w:sz w:val="28"/>
          <w:szCs w:val="28"/>
        </w:rPr>
        <w:t xml:space="preserve">Маркова </w:t>
      </w:r>
      <w:proofErr w:type="gramStart"/>
      <w:r w:rsidRPr="003A0696">
        <w:rPr>
          <w:rFonts w:ascii="Times New Roman" w:eastAsia="Times New Roman" w:hAnsi="Times New Roman"/>
          <w:sz w:val="28"/>
          <w:szCs w:val="28"/>
        </w:rPr>
        <w:t>А.К.</w:t>
      </w:r>
      <w:proofErr w:type="gramEnd"/>
      <w:r w:rsidRPr="003A0696">
        <w:rPr>
          <w:rFonts w:ascii="Times New Roman" w:eastAsia="Times New Roman" w:hAnsi="Times New Roman"/>
          <w:sz w:val="28"/>
          <w:szCs w:val="28"/>
        </w:rPr>
        <w:t xml:space="preserve"> Формирование мотивации учения в школьном возрасте: </w:t>
      </w:r>
      <w:r w:rsidR="00AA5837" w:rsidRPr="003A0696">
        <w:rPr>
          <w:rFonts w:ascii="Times New Roman" w:eastAsia="Times New Roman" w:hAnsi="Times New Roman"/>
          <w:sz w:val="28"/>
          <w:szCs w:val="28"/>
        </w:rPr>
        <w:t>п</w:t>
      </w:r>
      <w:r w:rsidRPr="003A0696">
        <w:rPr>
          <w:rFonts w:ascii="Times New Roman" w:eastAsia="Times New Roman" w:hAnsi="Times New Roman"/>
          <w:sz w:val="28"/>
          <w:szCs w:val="28"/>
        </w:rPr>
        <w:t>особие для учителя. – М.: Просвещение, 1983. – 96 с.</w:t>
      </w:r>
    </w:p>
    <w:p w14:paraId="53C56CB9" w14:textId="2ABFD964" w:rsidR="00EF4AF3" w:rsidRPr="003A0696" w:rsidRDefault="00EF4AF3">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Матюхина </w:t>
      </w:r>
      <w:proofErr w:type="gramStart"/>
      <w:r w:rsidRPr="003A0696">
        <w:rPr>
          <w:rFonts w:ascii="Times New Roman" w:hAnsi="Times New Roman"/>
          <w:sz w:val="28"/>
          <w:szCs w:val="28"/>
        </w:rPr>
        <w:t>М.В.</w:t>
      </w:r>
      <w:proofErr w:type="gramEnd"/>
      <w:r w:rsidRPr="003A0696">
        <w:rPr>
          <w:rFonts w:ascii="Times New Roman" w:hAnsi="Times New Roman"/>
          <w:sz w:val="28"/>
          <w:szCs w:val="28"/>
        </w:rPr>
        <w:t xml:space="preserve"> Мотивы учения учащихся с разным уровнем успеваемости</w:t>
      </w:r>
      <w:r w:rsidR="00AA5837" w:rsidRPr="003A0696">
        <w:rPr>
          <w:rFonts w:ascii="Times New Roman" w:hAnsi="Times New Roman"/>
          <w:sz w:val="28"/>
          <w:szCs w:val="28"/>
        </w:rPr>
        <w:t xml:space="preserve">. </w:t>
      </w:r>
      <w:r w:rsidRPr="003A0696">
        <w:rPr>
          <w:rFonts w:ascii="Times New Roman" w:hAnsi="Times New Roman"/>
          <w:sz w:val="28"/>
          <w:szCs w:val="28"/>
        </w:rPr>
        <w:t>Мотивация учения.</w:t>
      </w:r>
      <w:r w:rsidR="00AA5837" w:rsidRPr="003A0696">
        <w:rPr>
          <w:rFonts w:ascii="Times New Roman" w:hAnsi="Times New Roman"/>
          <w:sz w:val="28"/>
          <w:szCs w:val="28"/>
        </w:rPr>
        <w:t xml:space="preserve"> -</w:t>
      </w:r>
      <w:r w:rsidRPr="003A0696">
        <w:rPr>
          <w:rFonts w:ascii="Times New Roman" w:hAnsi="Times New Roman"/>
          <w:sz w:val="28"/>
          <w:szCs w:val="28"/>
        </w:rPr>
        <w:t xml:space="preserve"> Волгоград, 1996. - С. </w:t>
      </w:r>
      <w:proofErr w:type="gramStart"/>
      <w:r w:rsidRPr="003A0696">
        <w:rPr>
          <w:rFonts w:ascii="Times New Roman" w:hAnsi="Times New Roman"/>
          <w:sz w:val="28"/>
          <w:szCs w:val="28"/>
        </w:rPr>
        <w:t>5-15</w:t>
      </w:r>
      <w:proofErr w:type="gramEnd"/>
      <w:r w:rsidRPr="003A0696">
        <w:rPr>
          <w:rFonts w:ascii="Times New Roman" w:hAnsi="Times New Roman"/>
          <w:sz w:val="28"/>
          <w:szCs w:val="28"/>
        </w:rPr>
        <w:t>.</w:t>
      </w:r>
    </w:p>
    <w:p w14:paraId="6F233A73" w14:textId="7915C69D" w:rsidR="00EF4AF3" w:rsidRPr="003A0696" w:rsidRDefault="00EF4AF3">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Брушлинский А.В.</w:t>
      </w:r>
      <w:r w:rsidR="00B736EA" w:rsidRPr="003A0696">
        <w:rPr>
          <w:rFonts w:ascii="Times New Roman" w:hAnsi="Times New Roman"/>
          <w:sz w:val="28"/>
          <w:szCs w:val="28"/>
          <w:shd w:val="clear" w:color="auto" w:fill="FFFFFF"/>
          <w:lang w:val="kk-KZ"/>
        </w:rPr>
        <w:t xml:space="preserve">, Воловикова </w:t>
      </w:r>
      <w:proofErr w:type="gramStart"/>
      <w:r w:rsidR="00B736EA" w:rsidRPr="003A0696">
        <w:rPr>
          <w:rFonts w:ascii="Times New Roman" w:hAnsi="Times New Roman"/>
          <w:sz w:val="28"/>
          <w:szCs w:val="28"/>
          <w:shd w:val="clear" w:color="auto" w:fill="FFFFFF"/>
          <w:lang w:val="kk-KZ"/>
        </w:rPr>
        <w:t>М.И.</w:t>
      </w:r>
      <w:proofErr w:type="gramEnd"/>
      <w:r w:rsidR="00B736EA" w:rsidRPr="003A0696">
        <w:rPr>
          <w:rFonts w:ascii="Times New Roman" w:hAnsi="Times New Roman"/>
          <w:sz w:val="28"/>
          <w:szCs w:val="28"/>
          <w:shd w:val="clear" w:color="auto" w:fill="FFFFFF"/>
          <w:lang w:val="kk-KZ"/>
        </w:rPr>
        <w:t xml:space="preserve"> О взаимодействиях процессуального (динамичного) и личностного (мотивационного) аспектов мышления</w:t>
      </w:r>
      <w:r w:rsidR="00AA5837" w:rsidRPr="003A0696">
        <w:rPr>
          <w:rFonts w:ascii="Times New Roman" w:hAnsi="Times New Roman"/>
          <w:sz w:val="28"/>
          <w:szCs w:val="28"/>
          <w:shd w:val="clear" w:color="auto" w:fill="FFFFFF"/>
          <w:lang w:val="kk-KZ"/>
        </w:rPr>
        <w:t xml:space="preserve"> </w:t>
      </w:r>
      <w:r w:rsidR="00B736EA" w:rsidRPr="003A0696">
        <w:rPr>
          <w:rFonts w:ascii="Times New Roman" w:hAnsi="Times New Roman"/>
          <w:sz w:val="28"/>
          <w:szCs w:val="28"/>
          <w:shd w:val="clear" w:color="auto" w:fill="FFFFFF"/>
          <w:lang w:val="kk-KZ"/>
        </w:rPr>
        <w:t>// Психологические исследования познавательных процессов и личности</w:t>
      </w:r>
      <w:r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lang w:val="kk-KZ"/>
        </w:rPr>
        <w:t>-</w:t>
      </w:r>
      <w:r w:rsidRPr="003A0696">
        <w:rPr>
          <w:rFonts w:ascii="Times New Roman" w:hAnsi="Times New Roman"/>
          <w:sz w:val="28"/>
          <w:szCs w:val="28"/>
          <w:shd w:val="clear" w:color="auto" w:fill="FFFFFF"/>
        </w:rPr>
        <w:t xml:space="preserve"> М.:</w:t>
      </w:r>
      <w:r w:rsidR="00B736EA" w:rsidRPr="003A0696">
        <w:rPr>
          <w:rFonts w:ascii="Times New Roman" w:hAnsi="Times New Roman"/>
          <w:sz w:val="28"/>
          <w:szCs w:val="28"/>
          <w:shd w:val="clear" w:color="auto" w:fill="FFFFFF"/>
          <w:lang w:val="kk-KZ"/>
        </w:rPr>
        <w:t xml:space="preserve"> Наука, 1983.</w:t>
      </w:r>
      <w:r w:rsidR="00AA5837" w:rsidRPr="003A0696">
        <w:rPr>
          <w:rFonts w:ascii="Times New Roman" w:hAnsi="Times New Roman"/>
          <w:sz w:val="28"/>
          <w:szCs w:val="28"/>
          <w:shd w:val="clear" w:color="auto" w:fill="FFFFFF"/>
          <w:lang w:val="kk-KZ"/>
        </w:rPr>
        <w:t xml:space="preserve"> </w:t>
      </w:r>
      <w:r w:rsidR="00B736EA" w:rsidRPr="003A0696">
        <w:rPr>
          <w:rFonts w:ascii="Times New Roman" w:hAnsi="Times New Roman"/>
          <w:sz w:val="28"/>
          <w:szCs w:val="28"/>
          <w:shd w:val="clear" w:color="auto" w:fill="FFFFFF"/>
          <w:lang w:val="kk-KZ"/>
        </w:rPr>
        <w:t>-</w:t>
      </w:r>
      <w:r w:rsidR="00AA5837" w:rsidRPr="003A0696">
        <w:rPr>
          <w:rFonts w:ascii="Times New Roman" w:hAnsi="Times New Roman"/>
          <w:sz w:val="28"/>
          <w:szCs w:val="28"/>
          <w:shd w:val="clear" w:color="auto" w:fill="FFFFFF"/>
          <w:lang w:val="kk-KZ"/>
        </w:rPr>
        <w:t xml:space="preserve"> С</w:t>
      </w:r>
      <w:r w:rsidR="00B736EA" w:rsidRPr="003A0696">
        <w:rPr>
          <w:rFonts w:ascii="Times New Roman" w:hAnsi="Times New Roman"/>
          <w:sz w:val="28"/>
          <w:szCs w:val="28"/>
          <w:shd w:val="clear" w:color="auto" w:fill="FFFFFF"/>
          <w:lang w:val="kk-KZ"/>
        </w:rPr>
        <w:t>.</w:t>
      </w:r>
      <w:r w:rsidR="00AA5837" w:rsidRPr="003A0696">
        <w:rPr>
          <w:rFonts w:ascii="Times New Roman" w:hAnsi="Times New Roman"/>
          <w:sz w:val="28"/>
          <w:szCs w:val="28"/>
          <w:shd w:val="clear" w:color="auto" w:fill="FFFFFF"/>
          <w:lang w:val="kk-KZ"/>
        </w:rPr>
        <w:t xml:space="preserve"> </w:t>
      </w:r>
      <w:r w:rsidR="00B736EA" w:rsidRPr="003A0696">
        <w:rPr>
          <w:rFonts w:ascii="Times New Roman" w:hAnsi="Times New Roman"/>
          <w:sz w:val="28"/>
          <w:szCs w:val="28"/>
          <w:shd w:val="clear" w:color="auto" w:fill="FFFFFF"/>
          <w:lang w:val="kk-KZ"/>
        </w:rPr>
        <w:t>84-96</w:t>
      </w:r>
      <w:r w:rsidRPr="003A0696">
        <w:rPr>
          <w:rFonts w:ascii="Times New Roman" w:hAnsi="Times New Roman"/>
          <w:sz w:val="28"/>
          <w:szCs w:val="28"/>
          <w:shd w:val="clear" w:color="auto" w:fill="FFFFFF"/>
        </w:rPr>
        <w:t>.</w:t>
      </w:r>
    </w:p>
    <w:p w14:paraId="51E63BDF" w14:textId="05A7CC52" w:rsidR="0068067D" w:rsidRPr="003A0696" w:rsidRDefault="0068067D">
      <w:pPr>
        <w:pStyle w:val="aff4"/>
        <w:numPr>
          <w:ilvl w:val="0"/>
          <w:numId w:val="23"/>
        </w:numPr>
        <w:tabs>
          <w:tab w:val="left" w:pos="993"/>
        </w:tabs>
        <w:ind w:left="0" w:firstLine="567"/>
        <w:jc w:val="both"/>
        <w:rPr>
          <w:rFonts w:ascii="Times New Roman" w:hAnsi="Times New Roman"/>
          <w:sz w:val="28"/>
          <w:szCs w:val="28"/>
          <w:lang w:val="en-US"/>
        </w:rPr>
      </w:pPr>
      <w:r w:rsidRPr="003A0696">
        <w:rPr>
          <w:rFonts w:ascii="Times New Roman" w:hAnsi="Times New Roman"/>
          <w:sz w:val="28"/>
          <w:szCs w:val="28"/>
          <w:lang w:val="en-US"/>
        </w:rPr>
        <w:t xml:space="preserve">Deci E.L., Ryan R.M. Intrinsic motivation and self-determination in human behavior. </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New York</w:t>
      </w:r>
      <w:r w:rsidR="00AA5837" w:rsidRPr="003A0696">
        <w:rPr>
          <w:rFonts w:ascii="Times New Roman" w:hAnsi="Times New Roman"/>
          <w:sz w:val="28"/>
          <w:szCs w:val="28"/>
          <w:lang w:val="en-US"/>
        </w:rPr>
        <w:t xml:space="preserve">: </w:t>
      </w:r>
      <w:proofErr w:type="spellStart"/>
      <w:r w:rsidR="00AA5837" w:rsidRPr="003A0696">
        <w:rPr>
          <w:rFonts w:ascii="Times New Roman" w:hAnsi="Times New Roman"/>
          <w:sz w:val="28"/>
          <w:szCs w:val="28"/>
          <w:lang w:val="en-US"/>
        </w:rPr>
        <w:t>Plenium</w:t>
      </w:r>
      <w:proofErr w:type="spellEnd"/>
      <w:r w:rsidR="00AA5837" w:rsidRPr="003A0696">
        <w:rPr>
          <w:rFonts w:ascii="Times New Roman" w:hAnsi="Times New Roman"/>
          <w:sz w:val="28"/>
          <w:szCs w:val="28"/>
          <w:lang w:val="en-US"/>
        </w:rPr>
        <w:t xml:space="preserve"> press,</w:t>
      </w:r>
      <w:r w:rsidRPr="003A0696">
        <w:rPr>
          <w:rFonts w:ascii="Times New Roman" w:hAnsi="Times New Roman"/>
          <w:sz w:val="28"/>
          <w:szCs w:val="28"/>
          <w:lang w:val="en-US"/>
        </w:rPr>
        <w:t xml:space="preserve"> 1985.</w:t>
      </w:r>
      <w:r w:rsidR="00AA5837" w:rsidRPr="003A0696">
        <w:rPr>
          <w:rFonts w:ascii="Times New Roman" w:hAnsi="Times New Roman"/>
          <w:sz w:val="28"/>
          <w:szCs w:val="28"/>
          <w:lang w:val="en-US"/>
        </w:rPr>
        <w:t xml:space="preserve"> – 145 </w:t>
      </w:r>
      <w:r w:rsidR="00AA5837" w:rsidRPr="003A0696">
        <w:rPr>
          <w:rFonts w:ascii="Times New Roman" w:hAnsi="Times New Roman"/>
          <w:sz w:val="28"/>
          <w:szCs w:val="28"/>
        </w:rPr>
        <w:t>р</w:t>
      </w:r>
      <w:r w:rsidR="00AA5837" w:rsidRPr="003A0696">
        <w:rPr>
          <w:rFonts w:ascii="Times New Roman" w:hAnsi="Times New Roman"/>
          <w:sz w:val="28"/>
          <w:szCs w:val="28"/>
          <w:lang w:val="en-US"/>
        </w:rPr>
        <w:t>.</w:t>
      </w:r>
    </w:p>
    <w:p w14:paraId="631FBE38" w14:textId="160BA470" w:rsidR="004E6873" w:rsidRPr="003A0696" w:rsidRDefault="004E6873">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Москвичев </w:t>
      </w:r>
      <w:proofErr w:type="gramStart"/>
      <w:r w:rsidRPr="003A0696">
        <w:rPr>
          <w:rFonts w:ascii="Times New Roman" w:hAnsi="Times New Roman"/>
          <w:sz w:val="28"/>
          <w:szCs w:val="28"/>
        </w:rPr>
        <w:t>С.Г.</w:t>
      </w:r>
      <w:proofErr w:type="gramEnd"/>
      <w:r w:rsidRPr="003A0696">
        <w:rPr>
          <w:rFonts w:ascii="Times New Roman" w:hAnsi="Times New Roman"/>
          <w:sz w:val="28"/>
          <w:szCs w:val="28"/>
        </w:rPr>
        <w:t xml:space="preserve"> Проблемы мотивации в психологических исследованиях. – Киев: </w:t>
      </w:r>
      <w:proofErr w:type="spellStart"/>
      <w:r w:rsidRPr="003A0696">
        <w:rPr>
          <w:rFonts w:ascii="Times New Roman" w:hAnsi="Times New Roman"/>
          <w:sz w:val="28"/>
          <w:szCs w:val="28"/>
        </w:rPr>
        <w:t>Наукова</w:t>
      </w:r>
      <w:proofErr w:type="spellEnd"/>
      <w:r w:rsidRPr="003A0696">
        <w:rPr>
          <w:rFonts w:ascii="Times New Roman" w:hAnsi="Times New Roman"/>
          <w:sz w:val="28"/>
          <w:szCs w:val="28"/>
        </w:rPr>
        <w:t xml:space="preserve"> думка, 1975. - 142 с.</w:t>
      </w:r>
    </w:p>
    <w:p w14:paraId="59F265FF" w14:textId="781E9091" w:rsidR="004E6873" w:rsidRPr="003A0696" w:rsidRDefault="004E6873">
      <w:pPr>
        <w:pStyle w:val="aff4"/>
        <w:numPr>
          <w:ilvl w:val="0"/>
          <w:numId w:val="23"/>
        </w:numPr>
        <w:tabs>
          <w:tab w:val="left" w:pos="993"/>
        </w:tabs>
        <w:ind w:left="0" w:firstLine="567"/>
        <w:jc w:val="both"/>
        <w:rPr>
          <w:rFonts w:ascii="Times New Roman" w:hAnsi="Times New Roman"/>
          <w:sz w:val="28"/>
          <w:szCs w:val="28"/>
          <w:lang w:val="en-US"/>
        </w:rPr>
      </w:pPr>
      <w:proofErr w:type="spellStart"/>
      <w:r w:rsidRPr="003A0696">
        <w:rPr>
          <w:rFonts w:ascii="Times New Roman" w:hAnsi="Times New Roman"/>
          <w:sz w:val="28"/>
          <w:szCs w:val="28"/>
          <w:lang w:val="en-US"/>
        </w:rPr>
        <w:t>Chirkov</w:t>
      </w:r>
      <w:proofErr w:type="spellEnd"/>
      <w:r w:rsidRPr="003A0696">
        <w:rPr>
          <w:rFonts w:ascii="Times New Roman" w:hAnsi="Times New Roman"/>
          <w:sz w:val="28"/>
          <w:szCs w:val="28"/>
          <w:lang w:val="en-US"/>
        </w:rPr>
        <w:t xml:space="preserve"> V.I., Ryan R.M. Parent and teacher autonomy-support in Russian and U.S. Adolescents: Common effects on well-being and academic motivation // J. of </w:t>
      </w:r>
      <w:proofErr w:type="spellStart"/>
      <w:r w:rsidRPr="003A0696">
        <w:rPr>
          <w:rFonts w:ascii="Times New Roman" w:hAnsi="Times New Roman"/>
          <w:sz w:val="28"/>
          <w:szCs w:val="28"/>
          <w:lang w:val="en-US"/>
        </w:rPr>
        <w:t>CrossCultural</w:t>
      </w:r>
      <w:proofErr w:type="spellEnd"/>
      <w:r w:rsidRPr="003A0696">
        <w:rPr>
          <w:rFonts w:ascii="Times New Roman" w:hAnsi="Times New Roman"/>
          <w:sz w:val="28"/>
          <w:szCs w:val="28"/>
          <w:lang w:val="en-US"/>
        </w:rPr>
        <w:t xml:space="preserve"> Psychol.</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 xml:space="preserve"> 2001. </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 xml:space="preserve">№32. </w:t>
      </w:r>
      <w:r w:rsidR="00AA5837" w:rsidRPr="003A0696">
        <w:rPr>
          <w:rFonts w:ascii="Times New Roman" w:hAnsi="Times New Roman"/>
          <w:sz w:val="28"/>
          <w:szCs w:val="28"/>
          <w:lang w:val="en-US"/>
        </w:rPr>
        <w:t xml:space="preserve">- </w:t>
      </w:r>
      <w:r w:rsidRPr="003A0696">
        <w:rPr>
          <w:rFonts w:ascii="Times New Roman" w:hAnsi="Times New Roman"/>
          <w:sz w:val="28"/>
          <w:szCs w:val="28"/>
          <w:lang w:val="en-US"/>
        </w:rPr>
        <w:t xml:space="preserve">P. 618–635. </w:t>
      </w:r>
    </w:p>
    <w:p w14:paraId="5CA3A770" w14:textId="2089EEED" w:rsidR="00D27BEE" w:rsidRPr="003A0696" w:rsidRDefault="00D27BEE">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Ломов </w:t>
      </w:r>
      <w:proofErr w:type="gramStart"/>
      <w:r w:rsidRPr="003A0696">
        <w:rPr>
          <w:rFonts w:ascii="Times New Roman" w:hAnsi="Times New Roman"/>
          <w:sz w:val="28"/>
          <w:szCs w:val="28"/>
        </w:rPr>
        <w:t>Б.Ф.</w:t>
      </w:r>
      <w:proofErr w:type="gramEnd"/>
      <w:r w:rsidRPr="003A0696">
        <w:rPr>
          <w:rFonts w:ascii="Times New Roman" w:hAnsi="Times New Roman"/>
          <w:sz w:val="28"/>
          <w:szCs w:val="28"/>
        </w:rPr>
        <w:t xml:space="preserve"> К проблеме деятельности в психологии //</w:t>
      </w:r>
      <w:r w:rsidR="00AA5837" w:rsidRPr="003A0696">
        <w:rPr>
          <w:rFonts w:ascii="Times New Roman" w:hAnsi="Times New Roman"/>
          <w:sz w:val="28"/>
          <w:szCs w:val="28"/>
        </w:rPr>
        <w:t xml:space="preserve"> </w:t>
      </w:r>
      <w:r w:rsidRPr="003A0696">
        <w:rPr>
          <w:rFonts w:ascii="Times New Roman" w:hAnsi="Times New Roman"/>
          <w:sz w:val="28"/>
          <w:szCs w:val="28"/>
        </w:rPr>
        <w:t>Психологический журнал. - 1981. - Т.</w:t>
      </w:r>
      <w:r w:rsidR="00AA5837" w:rsidRPr="003A0696">
        <w:rPr>
          <w:rFonts w:ascii="Times New Roman" w:hAnsi="Times New Roman"/>
          <w:sz w:val="28"/>
          <w:szCs w:val="28"/>
        </w:rPr>
        <w:t xml:space="preserve"> </w:t>
      </w:r>
      <w:r w:rsidRPr="003A0696">
        <w:rPr>
          <w:rFonts w:ascii="Times New Roman" w:hAnsi="Times New Roman"/>
          <w:sz w:val="28"/>
          <w:szCs w:val="28"/>
        </w:rPr>
        <w:t>1</w:t>
      </w:r>
      <w:r w:rsidR="00AA5837" w:rsidRPr="003A0696">
        <w:rPr>
          <w:rFonts w:ascii="Times New Roman" w:hAnsi="Times New Roman"/>
          <w:sz w:val="28"/>
          <w:szCs w:val="28"/>
        </w:rPr>
        <w:t>,</w:t>
      </w:r>
      <w:r w:rsidRPr="003A0696">
        <w:rPr>
          <w:rFonts w:ascii="Times New Roman" w:hAnsi="Times New Roman"/>
          <w:sz w:val="28"/>
          <w:szCs w:val="28"/>
        </w:rPr>
        <w:t xml:space="preserve"> №5. - С.</w:t>
      </w:r>
      <w:r w:rsidR="00AA5837" w:rsidRPr="003A0696">
        <w:rPr>
          <w:rFonts w:ascii="Times New Roman" w:hAnsi="Times New Roman"/>
          <w:sz w:val="28"/>
          <w:szCs w:val="28"/>
        </w:rPr>
        <w:t xml:space="preserve"> </w:t>
      </w:r>
      <w:proofErr w:type="gramStart"/>
      <w:r w:rsidRPr="003A0696">
        <w:rPr>
          <w:rFonts w:ascii="Times New Roman" w:hAnsi="Times New Roman"/>
          <w:sz w:val="28"/>
          <w:szCs w:val="28"/>
        </w:rPr>
        <w:t>3-22</w:t>
      </w:r>
      <w:proofErr w:type="gramEnd"/>
      <w:r w:rsidRPr="003A0696">
        <w:rPr>
          <w:rFonts w:ascii="Times New Roman" w:hAnsi="Times New Roman"/>
          <w:sz w:val="28"/>
          <w:szCs w:val="28"/>
        </w:rPr>
        <w:t xml:space="preserve">. </w:t>
      </w:r>
    </w:p>
    <w:p w14:paraId="7B5E6060" w14:textId="05170EFA" w:rsidR="00D27BEE" w:rsidRPr="003A0696" w:rsidRDefault="00D27BEE">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Левин К. Намерения, воля и потребность. – М., 1964</w:t>
      </w:r>
      <w:r w:rsidRPr="003A0696">
        <w:rPr>
          <w:rFonts w:ascii="Times New Roman" w:hAnsi="Times New Roman"/>
          <w:sz w:val="28"/>
          <w:szCs w:val="28"/>
          <w:lang w:val="kk-KZ"/>
        </w:rPr>
        <w:t>.</w:t>
      </w:r>
      <w:r w:rsidR="00AA583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w:t>
      </w:r>
      <w:r w:rsidR="00AA5837" w:rsidRPr="003A0696">
        <w:rPr>
          <w:rFonts w:ascii="Times New Roman" w:hAnsi="Times New Roman"/>
          <w:sz w:val="28"/>
          <w:szCs w:val="28"/>
          <w:lang w:val="kk-KZ"/>
        </w:rPr>
        <w:t xml:space="preserve"> </w:t>
      </w:r>
      <w:r w:rsidRPr="003A0696">
        <w:rPr>
          <w:rFonts w:ascii="Times New Roman" w:hAnsi="Times New Roman"/>
          <w:sz w:val="28"/>
          <w:szCs w:val="28"/>
          <w:lang w:val="kk-KZ"/>
        </w:rPr>
        <w:t>87-100</w:t>
      </w:r>
      <w:r w:rsidR="00AA5837" w:rsidRPr="003A0696">
        <w:rPr>
          <w:rFonts w:ascii="Times New Roman" w:hAnsi="Times New Roman"/>
          <w:sz w:val="28"/>
          <w:szCs w:val="28"/>
          <w:lang w:val="kk-KZ"/>
        </w:rPr>
        <w:t>.</w:t>
      </w:r>
    </w:p>
    <w:p w14:paraId="06B28045" w14:textId="428EDDC7" w:rsidR="009902DF" w:rsidRPr="003A0696" w:rsidRDefault="009902DF">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Нюттен</w:t>
      </w:r>
      <w:proofErr w:type="spellEnd"/>
      <w:r w:rsidRPr="003A0696">
        <w:rPr>
          <w:rFonts w:ascii="Times New Roman" w:hAnsi="Times New Roman"/>
          <w:sz w:val="28"/>
          <w:szCs w:val="28"/>
        </w:rPr>
        <w:t xml:space="preserve"> Ж. Мотивация, действие и перспектива будущего. - М.: Смысл, 2004. - 608 с.</w:t>
      </w:r>
    </w:p>
    <w:p w14:paraId="5A3997CB" w14:textId="5D732C64" w:rsidR="00EF4AF3" w:rsidRPr="003A0696" w:rsidRDefault="005A77E7">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Якобсон</w:t>
      </w:r>
      <w:r w:rsidR="00AA5837" w:rsidRPr="003A0696">
        <w:rPr>
          <w:rFonts w:ascii="Times New Roman" w:hAnsi="Times New Roman"/>
          <w:sz w:val="28"/>
          <w:szCs w:val="28"/>
        </w:rPr>
        <w:t xml:space="preserve"> </w:t>
      </w:r>
      <w:proofErr w:type="gramStart"/>
      <w:r w:rsidRPr="003A0696">
        <w:rPr>
          <w:rFonts w:ascii="Times New Roman" w:hAnsi="Times New Roman"/>
          <w:sz w:val="28"/>
          <w:szCs w:val="28"/>
        </w:rPr>
        <w:t>П.М.</w:t>
      </w:r>
      <w:proofErr w:type="gramEnd"/>
      <w:r w:rsidRPr="003A0696">
        <w:rPr>
          <w:rFonts w:ascii="Times New Roman" w:hAnsi="Times New Roman"/>
          <w:sz w:val="28"/>
          <w:szCs w:val="28"/>
        </w:rPr>
        <w:t xml:space="preserve"> Психологические проблемы мотивации поведения человека. - М.: Политиздат, 1969. – 471 с.</w:t>
      </w:r>
    </w:p>
    <w:p w14:paraId="7ED64BA5" w14:textId="5840DFC0" w:rsidR="005A77E7" w:rsidRPr="003A0696" w:rsidRDefault="005A77E7">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Мясищев </w:t>
      </w:r>
      <w:proofErr w:type="gramStart"/>
      <w:r w:rsidRPr="003A0696">
        <w:rPr>
          <w:rFonts w:ascii="Times New Roman" w:hAnsi="Times New Roman"/>
          <w:sz w:val="28"/>
          <w:szCs w:val="28"/>
        </w:rPr>
        <w:t>В.Д.</w:t>
      </w:r>
      <w:proofErr w:type="gramEnd"/>
      <w:r w:rsidRPr="003A0696">
        <w:rPr>
          <w:rFonts w:ascii="Times New Roman" w:hAnsi="Times New Roman"/>
          <w:sz w:val="28"/>
          <w:szCs w:val="28"/>
        </w:rPr>
        <w:t xml:space="preserve"> Принципы и методы исследования характера</w:t>
      </w:r>
      <w:r w:rsidR="00AA5837" w:rsidRPr="003A0696">
        <w:rPr>
          <w:rFonts w:ascii="Times New Roman" w:hAnsi="Times New Roman"/>
          <w:sz w:val="28"/>
          <w:szCs w:val="28"/>
        </w:rPr>
        <w:t xml:space="preserve"> </w:t>
      </w:r>
      <w:r w:rsidRPr="003A0696">
        <w:rPr>
          <w:rFonts w:ascii="Times New Roman" w:hAnsi="Times New Roman"/>
          <w:sz w:val="28"/>
          <w:szCs w:val="28"/>
        </w:rPr>
        <w:t>//</w:t>
      </w:r>
      <w:r w:rsidR="00AA5837" w:rsidRPr="003A0696">
        <w:rPr>
          <w:rFonts w:ascii="Times New Roman" w:hAnsi="Times New Roman"/>
          <w:sz w:val="28"/>
          <w:szCs w:val="28"/>
        </w:rPr>
        <w:t xml:space="preserve"> </w:t>
      </w:r>
      <w:r w:rsidRPr="003A0696">
        <w:rPr>
          <w:rFonts w:ascii="Times New Roman" w:hAnsi="Times New Roman"/>
          <w:sz w:val="28"/>
          <w:szCs w:val="28"/>
        </w:rPr>
        <w:t>Психология отношений. - M.: Изд-во «Институт практической психологии</w:t>
      </w:r>
      <w:r w:rsidR="00AA5837" w:rsidRPr="003A0696">
        <w:rPr>
          <w:rFonts w:ascii="Times New Roman" w:hAnsi="Times New Roman"/>
          <w:sz w:val="28"/>
          <w:szCs w:val="28"/>
        </w:rPr>
        <w:t>;</w:t>
      </w:r>
      <w:r w:rsidRPr="003A0696">
        <w:rPr>
          <w:rFonts w:ascii="Times New Roman" w:hAnsi="Times New Roman"/>
          <w:sz w:val="28"/>
          <w:szCs w:val="28"/>
        </w:rPr>
        <w:t xml:space="preserve"> Воронеж, 1998.</w:t>
      </w:r>
      <w:r w:rsidR="00AA5837" w:rsidRPr="003A0696">
        <w:rPr>
          <w:rFonts w:ascii="Times New Roman" w:hAnsi="Times New Roman"/>
          <w:sz w:val="28"/>
          <w:szCs w:val="28"/>
        </w:rPr>
        <w:t xml:space="preserve"> </w:t>
      </w:r>
      <w:r w:rsidRPr="003A0696">
        <w:rPr>
          <w:rFonts w:ascii="Times New Roman" w:hAnsi="Times New Roman"/>
          <w:sz w:val="28"/>
          <w:szCs w:val="28"/>
        </w:rPr>
        <w:t>- С.</w:t>
      </w:r>
      <w:r w:rsidR="00AA5837" w:rsidRPr="003A0696">
        <w:rPr>
          <w:rFonts w:ascii="Times New Roman" w:hAnsi="Times New Roman"/>
          <w:sz w:val="28"/>
          <w:szCs w:val="28"/>
        </w:rPr>
        <w:t xml:space="preserve"> </w:t>
      </w:r>
      <w:proofErr w:type="gramStart"/>
      <w:r w:rsidRPr="003A0696">
        <w:rPr>
          <w:rFonts w:ascii="Times New Roman" w:hAnsi="Times New Roman"/>
          <w:sz w:val="28"/>
          <w:szCs w:val="28"/>
        </w:rPr>
        <w:t>220-257</w:t>
      </w:r>
      <w:proofErr w:type="gramEnd"/>
      <w:r w:rsidRPr="003A0696">
        <w:rPr>
          <w:rFonts w:ascii="Times New Roman" w:hAnsi="Times New Roman"/>
          <w:sz w:val="28"/>
          <w:szCs w:val="28"/>
        </w:rPr>
        <w:t>.</w:t>
      </w:r>
    </w:p>
    <w:p w14:paraId="10B39739" w14:textId="7D971220" w:rsidR="00920685" w:rsidRPr="003A0696" w:rsidRDefault="00920685">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Леонтьев </w:t>
      </w:r>
      <w:proofErr w:type="gramStart"/>
      <w:r w:rsidRPr="003A0696">
        <w:rPr>
          <w:rFonts w:ascii="Times New Roman" w:hAnsi="Times New Roman"/>
          <w:sz w:val="28"/>
          <w:szCs w:val="28"/>
        </w:rPr>
        <w:t>А.Н.</w:t>
      </w:r>
      <w:proofErr w:type="gramEnd"/>
      <w:r w:rsidRPr="003A0696">
        <w:rPr>
          <w:rFonts w:ascii="Times New Roman" w:hAnsi="Times New Roman"/>
          <w:sz w:val="28"/>
          <w:szCs w:val="28"/>
        </w:rPr>
        <w:t xml:space="preserve"> Деятельность, сознание, личность. – М., 1975. - 304 с.</w:t>
      </w:r>
    </w:p>
    <w:p w14:paraId="052FECF0" w14:textId="4C36AB14" w:rsidR="00DA02E6" w:rsidRPr="003A0696" w:rsidRDefault="00DA02E6">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lang w:val="kk-KZ"/>
        </w:rPr>
        <w:t>Рубинштейн С.Л. Человек и мир</w:t>
      </w:r>
      <w:r w:rsidR="00AA5837" w:rsidRPr="003A0696">
        <w:rPr>
          <w:rFonts w:ascii="Times New Roman" w:hAnsi="Times New Roman"/>
          <w:sz w:val="28"/>
          <w:szCs w:val="28"/>
          <w:lang w:val="kk-KZ"/>
        </w:rPr>
        <w:t>.</w:t>
      </w:r>
      <w:r w:rsidRPr="003A0696">
        <w:rPr>
          <w:rFonts w:ascii="Times New Roman" w:hAnsi="Times New Roman"/>
          <w:sz w:val="28"/>
          <w:szCs w:val="28"/>
          <w:lang w:val="kk-KZ"/>
        </w:rPr>
        <w:t xml:space="preserve"> Методические и теоретические проблемы психологии.</w:t>
      </w:r>
      <w:r w:rsidR="00AA5837" w:rsidRPr="003A0696">
        <w:rPr>
          <w:rFonts w:ascii="Times New Roman" w:hAnsi="Times New Roman"/>
          <w:sz w:val="28"/>
          <w:szCs w:val="28"/>
          <w:lang w:val="kk-KZ"/>
        </w:rPr>
        <w:t xml:space="preserve"> – М.</w:t>
      </w:r>
      <w:r w:rsidR="00AA5837" w:rsidRPr="003A0696">
        <w:rPr>
          <w:rFonts w:ascii="Times New Roman" w:hAnsi="Times New Roman"/>
          <w:sz w:val="28"/>
          <w:szCs w:val="28"/>
        </w:rPr>
        <w:t xml:space="preserve">, </w:t>
      </w:r>
      <w:r w:rsidRPr="003A0696">
        <w:rPr>
          <w:rFonts w:ascii="Times New Roman" w:hAnsi="Times New Roman"/>
          <w:sz w:val="28"/>
          <w:szCs w:val="28"/>
          <w:lang w:val="kk-KZ"/>
        </w:rPr>
        <w:t>1969.</w:t>
      </w:r>
      <w:r w:rsidR="00AA5837"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AA5837" w:rsidRPr="003A0696">
        <w:rPr>
          <w:rFonts w:ascii="Times New Roman" w:hAnsi="Times New Roman"/>
          <w:sz w:val="28"/>
          <w:szCs w:val="28"/>
          <w:lang w:val="kk-KZ"/>
        </w:rPr>
        <w:t xml:space="preserve"> </w:t>
      </w:r>
      <w:r w:rsidRPr="003A0696">
        <w:rPr>
          <w:rFonts w:ascii="Times New Roman" w:hAnsi="Times New Roman"/>
          <w:sz w:val="28"/>
          <w:szCs w:val="28"/>
          <w:lang w:val="kk-KZ"/>
        </w:rPr>
        <w:t>С.</w:t>
      </w:r>
      <w:r w:rsidR="00AA5837" w:rsidRPr="003A0696">
        <w:rPr>
          <w:rFonts w:ascii="Times New Roman" w:hAnsi="Times New Roman"/>
          <w:sz w:val="28"/>
          <w:szCs w:val="28"/>
          <w:lang w:val="kk-KZ"/>
        </w:rPr>
        <w:t xml:space="preserve"> </w:t>
      </w:r>
      <w:r w:rsidRPr="003A0696">
        <w:rPr>
          <w:rFonts w:ascii="Times New Roman" w:hAnsi="Times New Roman"/>
          <w:sz w:val="28"/>
          <w:szCs w:val="28"/>
          <w:lang w:val="kk-KZ"/>
        </w:rPr>
        <w:t>348-374.</w:t>
      </w:r>
    </w:p>
    <w:p w14:paraId="0F1D37A0" w14:textId="684E0883" w:rsidR="00DA02E6" w:rsidRPr="003A0696" w:rsidRDefault="00DA02E6">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Божович</w:t>
      </w:r>
      <w:proofErr w:type="spellEnd"/>
      <w:r w:rsidRPr="003A0696">
        <w:rPr>
          <w:rFonts w:ascii="Times New Roman" w:hAnsi="Times New Roman"/>
          <w:sz w:val="28"/>
          <w:szCs w:val="28"/>
        </w:rPr>
        <w:t xml:space="preserve"> Л.И. Проблемы формирования личности. -</w:t>
      </w:r>
      <w:r w:rsidR="00AA5837" w:rsidRPr="003A0696">
        <w:rPr>
          <w:rFonts w:ascii="Times New Roman" w:hAnsi="Times New Roman"/>
          <w:sz w:val="28"/>
          <w:szCs w:val="28"/>
        </w:rPr>
        <w:t xml:space="preserve"> </w:t>
      </w:r>
      <w:r w:rsidRPr="003A0696">
        <w:rPr>
          <w:rFonts w:ascii="Times New Roman" w:hAnsi="Times New Roman"/>
          <w:sz w:val="28"/>
          <w:szCs w:val="28"/>
        </w:rPr>
        <w:t xml:space="preserve">М.; Воронеж, 1995. - 351 с. </w:t>
      </w:r>
    </w:p>
    <w:p w14:paraId="50740CD5" w14:textId="7B5F93A3" w:rsidR="00DA02E6" w:rsidRPr="003A0696" w:rsidRDefault="00A63AF7">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Чудновский В.Э. Смысл жизни и судьба.</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М.</w:t>
      </w:r>
      <w:r w:rsidR="00AA5837"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 xml:space="preserve"> Ось-89, 1997. </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208</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6D1A73FE" w14:textId="3F646930" w:rsidR="00421E02" w:rsidRPr="003A0696" w:rsidRDefault="00421E0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Гальперин </w:t>
      </w:r>
      <w:proofErr w:type="gramStart"/>
      <w:r w:rsidRPr="003A0696">
        <w:rPr>
          <w:rFonts w:ascii="Times New Roman" w:hAnsi="Times New Roman"/>
          <w:sz w:val="28"/>
          <w:szCs w:val="28"/>
        </w:rPr>
        <w:t>П.Я.</w:t>
      </w:r>
      <w:proofErr w:type="gramEnd"/>
      <w:r w:rsidRPr="003A0696">
        <w:rPr>
          <w:rFonts w:ascii="Times New Roman" w:hAnsi="Times New Roman"/>
          <w:sz w:val="28"/>
          <w:szCs w:val="28"/>
        </w:rPr>
        <w:t xml:space="preserve"> В какой мере понятие «черного ящика» применимо в психологии обучения</w:t>
      </w:r>
      <w:r w:rsidR="00AA5837" w:rsidRPr="003A0696">
        <w:rPr>
          <w:rFonts w:ascii="Times New Roman" w:hAnsi="Times New Roman"/>
          <w:sz w:val="28"/>
          <w:szCs w:val="28"/>
        </w:rPr>
        <w:t>.</w:t>
      </w:r>
      <w:r w:rsidRPr="003A0696">
        <w:rPr>
          <w:rFonts w:ascii="Times New Roman" w:hAnsi="Times New Roman"/>
          <w:sz w:val="28"/>
          <w:szCs w:val="28"/>
        </w:rPr>
        <w:t xml:space="preserve"> Теория поэтапного формирования умственных действий и управление процессом учения. </w:t>
      </w:r>
      <w:r w:rsidR="00AA5837" w:rsidRPr="003A0696">
        <w:rPr>
          <w:rFonts w:ascii="Times New Roman" w:hAnsi="Times New Roman"/>
          <w:sz w:val="28"/>
          <w:szCs w:val="28"/>
        </w:rPr>
        <w:t xml:space="preserve">- </w:t>
      </w:r>
      <w:r w:rsidRPr="003A0696">
        <w:rPr>
          <w:rFonts w:ascii="Times New Roman" w:hAnsi="Times New Roman"/>
          <w:sz w:val="28"/>
          <w:szCs w:val="28"/>
        </w:rPr>
        <w:t>М.: МГУ, 1967.</w:t>
      </w:r>
      <w:r w:rsidR="00AA5837" w:rsidRPr="003A0696">
        <w:rPr>
          <w:rFonts w:ascii="Times New Roman" w:hAnsi="Times New Roman"/>
          <w:sz w:val="28"/>
          <w:szCs w:val="28"/>
        </w:rPr>
        <w:t xml:space="preserve"> </w:t>
      </w:r>
      <w:r w:rsidRPr="003A0696">
        <w:rPr>
          <w:rFonts w:ascii="Times New Roman" w:hAnsi="Times New Roman"/>
          <w:sz w:val="28"/>
          <w:szCs w:val="28"/>
        </w:rPr>
        <w:t>-</w:t>
      </w:r>
      <w:r w:rsidR="00AA5837" w:rsidRPr="003A0696">
        <w:rPr>
          <w:rFonts w:ascii="Times New Roman" w:hAnsi="Times New Roman"/>
          <w:sz w:val="28"/>
          <w:szCs w:val="28"/>
        </w:rPr>
        <w:t xml:space="preserve"> </w:t>
      </w:r>
      <w:r w:rsidRPr="003A0696">
        <w:rPr>
          <w:rFonts w:ascii="Times New Roman" w:hAnsi="Times New Roman"/>
          <w:sz w:val="28"/>
          <w:szCs w:val="28"/>
        </w:rPr>
        <w:t xml:space="preserve">С. </w:t>
      </w:r>
      <w:proofErr w:type="gramStart"/>
      <w:r w:rsidRPr="003A0696">
        <w:rPr>
          <w:rFonts w:ascii="Times New Roman" w:hAnsi="Times New Roman"/>
          <w:sz w:val="28"/>
          <w:szCs w:val="28"/>
        </w:rPr>
        <w:t>63-76</w:t>
      </w:r>
      <w:proofErr w:type="gramEnd"/>
      <w:r w:rsidRPr="003A0696">
        <w:rPr>
          <w:rFonts w:ascii="Times New Roman" w:hAnsi="Times New Roman"/>
          <w:sz w:val="28"/>
          <w:szCs w:val="28"/>
        </w:rPr>
        <w:t>.</w:t>
      </w:r>
    </w:p>
    <w:p w14:paraId="3FC43706" w14:textId="475E0E97" w:rsidR="002B22D3" w:rsidRPr="003A0696" w:rsidRDefault="002B22D3">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Асеев </w:t>
      </w:r>
      <w:proofErr w:type="gramStart"/>
      <w:r w:rsidRPr="003A0696">
        <w:rPr>
          <w:rFonts w:ascii="Times New Roman" w:hAnsi="Times New Roman"/>
          <w:sz w:val="28"/>
          <w:szCs w:val="28"/>
        </w:rPr>
        <w:t>В.Г.</w:t>
      </w:r>
      <w:proofErr w:type="gramEnd"/>
      <w:r w:rsidRPr="003A0696">
        <w:rPr>
          <w:rFonts w:ascii="Times New Roman" w:hAnsi="Times New Roman"/>
          <w:sz w:val="28"/>
          <w:szCs w:val="28"/>
        </w:rPr>
        <w:t xml:space="preserve"> Проблемы мотивации и личности</w:t>
      </w:r>
      <w:r w:rsidR="00AA5837" w:rsidRPr="003A0696">
        <w:rPr>
          <w:rFonts w:ascii="Times New Roman" w:hAnsi="Times New Roman"/>
          <w:sz w:val="28"/>
          <w:szCs w:val="28"/>
        </w:rPr>
        <w:t xml:space="preserve">. </w:t>
      </w:r>
      <w:r w:rsidRPr="003A0696">
        <w:rPr>
          <w:rFonts w:ascii="Times New Roman" w:hAnsi="Times New Roman"/>
          <w:sz w:val="28"/>
          <w:szCs w:val="28"/>
        </w:rPr>
        <w:t>Теоретические проблемы психологии личности. - М.</w:t>
      </w:r>
      <w:r w:rsidR="00AA5837" w:rsidRPr="003A0696">
        <w:rPr>
          <w:rFonts w:ascii="Times New Roman" w:hAnsi="Times New Roman"/>
          <w:sz w:val="28"/>
          <w:szCs w:val="28"/>
          <w:lang w:val="kk-KZ"/>
        </w:rPr>
        <w:t xml:space="preserve">, </w:t>
      </w:r>
      <w:r w:rsidRPr="003A0696">
        <w:rPr>
          <w:rFonts w:ascii="Times New Roman" w:hAnsi="Times New Roman"/>
          <w:sz w:val="28"/>
          <w:szCs w:val="28"/>
        </w:rPr>
        <w:t>1994. - С.</w:t>
      </w:r>
      <w:r w:rsidR="00AA5837" w:rsidRPr="003A0696">
        <w:rPr>
          <w:rFonts w:ascii="Times New Roman" w:hAnsi="Times New Roman"/>
          <w:sz w:val="28"/>
          <w:szCs w:val="28"/>
        </w:rPr>
        <w:t xml:space="preserve"> </w:t>
      </w:r>
      <w:proofErr w:type="gramStart"/>
      <w:r w:rsidRPr="003A0696">
        <w:rPr>
          <w:rFonts w:ascii="Times New Roman" w:hAnsi="Times New Roman"/>
          <w:sz w:val="28"/>
          <w:szCs w:val="28"/>
        </w:rPr>
        <w:t>123-124</w:t>
      </w:r>
      <w:proofErr w:type="gramEnd"/>
      <w:r w:rsidRPr="003A0696">
        <w:rPr>
          <w:rFonts w:ascii="Times New Roman" w:hAnsi="Times New Roman"/>
          <w:sz w:val="28"/>
          <w:szCs w:val="28"/>
        </w:rPr>
        <w:t>.</w:t>
      </w:r>
    </w:p>
    <w:p w14:paraId="1F133AD1" w14:textId="74045D31" w:rsidR="002B22D3" w:rsidRPr="003A0696" w:rsidRDefault="002B22D3">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Леонтьев </w:t>
      </w:r>
      <w:proofErr w:type="gramStart"/>
      <w:r w:rsidRPr="003A0696">
        <w:rPr>
          <w:rFonts w:ascii="Times New Roman" w:hAnsi="Times New Roman"/>
          <w:sz w:val="28"/>
          <w:szCs w:val="28"/>
          <w:shd w:val="clear" w:color="auto" w:fill="FFFFFF"/>
        </w:rPr>
        <w:t>В.Г.</w:t>
      </w:r>
      <w:proofErr w:type="gramEnd"/>
      <w:r w:rsidRPr="003A0696">
        <w:rPr>
          <w:rFonts w:ascii="Times New Roman" w:hAnsi="Times New Roman"/>
          <w:sz w:val="28"/>
          <w:szCs w:val="28"/>
          <w:shd w:val="clear" w:color="auto" w:fill="FFFFFF"/>
        </w:rPr>
        <w:t xml:space="preserve"> Психологические механизмы мотивации учебной деятельности</w:t>
      </w:r>
      <w:r w:rsidR="00AA5837" w:rsidRPr="003A0696">
        <w:rPr>
          <w:rFonts w:ascii="Times New Roman" w:hAnsi="Times New Roman"/>
          <w:sz w:val="28"/>
          <w:szCs w:val="28"/>
          <w:shd w:val="clear" w:color="auto" w:fill="FFFFFF"/>
        </w:rPr>
        <w:t xml:space="preserve">: </w:t>
      </w:r>
      <w:proofErr w:type="spellStart"/>
      <w:r w:rsidR="00AA5837" w:rsidRPr="003A0696">
        <w:rPr>
          <w:rFonts w:ascii="Times New Roman" w:hAnsi="Times New Roman"/>
          <w:sz w:val="28"/>
          <w:szCs w:val="28"/>
          <w:shd w:val="clear" w:color="auto" w:fill="FFFFFF"/>
        </w:rPr>
        <w:t>а</w:t>
      </w:r>
      <w:r w:rsidRPr="003A0696">
        <w:rPr>
          <w:rFonts w:ascii="Times New Roman" w:hAnsi="Times New Roman"/>
          <w:sz w:val="28"/>
          <w:szCs w:val="28"/>
          <w:shd w:val="clear" w:color="auto" w:fill="FFFFFF"/>
        </w:rPr>
        <w:t>втореф</w:t>
      </w:r>
      <w:proofErr w:type="spellEnd"/>
      <w:r w:rsidRPr="003A0696">
        <w:rPr>
          <w:rFonts w:ascii="Times New Roman" w:hAnsi="Times New Roman"/>
          <w:sz w:val="28"/>
          <w:szCs w:val="28"/>
          <w:shd w:val="clear" w:color="auto" w:fill="FFFFFF"/>
        </w:rPr>
        <w:t xml:space="preserve">. </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lang w:val="kk-KZ"/>
        </w:rPr>
        <w:t xml:space="preserve"> </w:t>
      </w:r>
      <w:r w:rsidR="00AA5837" w:rsidRPr="003A0696">
        <w:rPr>
          <w:rFonts w:ascii="Times New Roman" w:hAnsi="Times New Roman"/>
          <w:sz w:val="28"/>
          <w:szCs w:val="28"/>
          <w:shd w:val="clear" w:color="auto" w:fill="FFFFFF"/>
          <w:lang w:val="kk-KZ"/>
        </w:rPr>
        <w:t xml:space="preserve"> </w:t>
      </w:r>
      <w:r w:rsidRPr="003A0696">
        <w:rPr>
          <w:rFonts w:ascii="Times New Roman" w:hAnsi="Times New Roman"/>
          <w:sz w:val="28"/>
          <w:szCs w:val="28"/>
          <w:shd w:val="clear" w:color="auto" w:fill="FFFFFF"/>
        </w:rPr>
        <w:t>док.</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психол.</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наук.</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Тбилиси, 1989. </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48</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16DF4CB7" w14:textId="69D8E88C" w:rsidR="007360A9" w:rsidRPr="003A0696" w:rsidRDefault="007360A9">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Шадриков</w:t>
      </w:r>
      <w:proofErr w:type="spellEnd"/>
      <w:r w:rsidRPr="003A0696">
        <w:rPr>
          <w:rFonts w:ascii="Times New Roman" w:hAnsi="Times New Roman"/>
          <w:sz w:val="28"/>
          <w:szCs w:val="28"/>
        </w:rPr>
        <w:t xml:space="preserve"> В.Д. Введение в психологию: мотивация поведения - М.: Логос, 2003. - 210 с.</w:t>
      </w:r>
    </w:p>
    <w:p w14:paraId="583F7E5B" w14:textId="729BFF6C" w:rsidR="007360A9" w:rsidRPr="003A0696" w:rsidRDefault="00154332">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Вилюнас</w:t>
      </w:r>
      <w:proofErr w:type="spellEnd"/>
      <w:r w:rsidRPr="003A0696">
        <w:rPr>
          <w:rFonts w:ascii="Times New Roman" w:hAnsi="Times New Roman"/>
          <w:sz w:val="28"/>
          <w:szCs w:val="28"/>
        </w:rPr>
        <w:t xml:space="preserve"> В.К. Психология развития мотивации. - </w:t>
      </w:r>
      <w:proofErr w:type="spellStart"/>
      <w:r w:rsidRPr="003A0696">
        <w:rPr>
          <w:rFonts w:ascii="Times New Roman" w:hAnsi="Times New Roman"/>
          <w:sz w:val="28"/>
          <w:szCs w:val="28"/>
        </w:rPr>
        <w:t>СПб.:Речь</w:t>
      </w:r>
      <w:proofErr w:type="spellEnd"/>
      <w:r w:rsidRPr="003A0696">
        <w:rPr>
          <w:rFonts w:ascii="Times New Roman" w:hAnsi="Times New Roman"/>
          <w:sz w:val="28"/>
          <w:szCs w:val="28"/>
        </w:rPr>
        <w:t>, 2006.-458 с.</w:t>
      </w:r>
    </w:p>
    <w:p w14:paraId="72753179" w14:textId="2B7DEA2C" w:rsidR="00154332" w:rsidRPr="003A0696" w:rsidRDefault="0015433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Магомед-Эминов М.Ш. Мотивация достижения: структура и механизмы: </w:t>
      </w:r>
      <w:proofErr w:type="spellStart"/>
      <w:r w:rsidR="00AA5837" w:rsidRPr="003A0696">
        <w:rPr>
          <w:rFonts w:ascii="Times New Roman" w:hAnsi="Times New Roman"/>
          <w:sz w:val="28"/>
          <w:szCs w:val="28"/>
          <w:shd w:val="clear" w:color="auto" w:fill="FFFFFF"/>
        </w:rPr>
        <w:t>а</w:t>
      </w:r>
      <w:r w:rsidRPr="003A0696">
        <w:rPr>
          <w:rFonts w:ascii="Times New Roman" w:hAnsi="Times New Roman"/>
          <w:sz w:val="28"/>
          <w:szCs w:val="28"/>
          <w:shd w:val="clear" w:color="auto" w:fill="FFFFFF"/>
        </w:rPr>
        <w:t>втореф</w:t>
      </w:r>
      <w:proofErr w:type="spellEnd"/>
      <w:r w:rsidRPr="003A0696">
        <w:rPr>
          <w:rFonts w:ascii="Times New Roman" w:hAnsi="Times New Roman"/>
          <w:sz w:val="28"/>
          <w:szCs w:val="28"/>
          <w:shd w:val="clear" w:color="auto" w:fill="FFFFFF"/>
        </w:rPr>
        <w:t xml:space="preserve">. </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канд. психол. наук. </w:t>
      </w:r>
      <w:r w:rsidR="00AA5837" w:rsidRPr="003A0696">
        <w:rPr>
          <w:rFonts w:ascii="Times New Roman" w:hAnsi="Times New Roman"/>
          <w:sz w:val="28"/>
          <w:szCs w:val="28"/>
          <w:shd w:val="clear" w:color="auto" w:fill="FFFFFF"/>
        </w:rPr>
        <w:t xml:space="preserve"> -  </w:t>
      </w:r>
      <w:r w:rsidRPr="003A0696">
        <w:rPr>
          <w:rFonts w:ascii="Times New Roman" w:hAnsi="Times New Roman"/>
          <w:sz w:val="28"/>
          <w:szCs w:val="28"/>
          <w:shd w:val="clear" w:color="auto" w:fill="FFFFFF"/>
        </w:rPr>
        <w:t>М., 1987.</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24</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4B56AF8A" w14:textId="491D9497" w:rsidR="00154332" w:rsidRPr="003A0696" w:rsidRDefault="0015433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lastRenderedPageBreak/>
        <w:t>Иванников В.А</w:t>
      </w:r>
      <w:r w:rsidR="00AA5837" w:rsidRPr="003A0696">
        <w:rPr>
          <w:rFonts w:ascii="Times New Roman" w:hAnsi="Times New Roman"/>
          <w:sz w:val="28"/>
          <w:szCs w:val="28"/>
        </w:rPr>
        <w:t>.</w:t>
      </w:r>
      <w:r w:rsidRPr="003A0696">
        <w:rPr>
          <w:rFonts w:ascii="Times New Roman" w:hAnsi="Times New Roman"/>
          <w:sz w:val="28"/>
          <w:szCs w:val="28"/>
        </w:rPr>
        <w:t xml:space="preserve"> Формирование побуждения к действию //</w:t>
      </w:r>
      <w:r w:rsidR="00AA5837" w:rsidRPr="003A0696">
        <w:rPr>
          <w:rFonts w:ascii="Times New Roman" w:hAnsi="Times New Roman"/>
          <w:sz w:val="28"/>
          <w:szCs w:val="28"/>
        </w:rPr>
        <w:t xml:space="preserve"> </w:t>
      </w:r>
      <w:r w:rsidRPr="003A0696">
        <w:rPr>
          <w:rFonts w:ascii="Times New Roman" w:hAnsi="Times New Roman"/>
          <w:sz w:val="28"/>
          <w:szCs w:val="28"/>
        </w:rPr>
        <w:t>Вопросы психологии. – 1985. - №3.</w:t>
      </w:r>
      <w:r w:rsidR="00AA5837" w:rsidRPr="003A0696">
        <w:rPr>
          <w:rFonts w:ascii="Times New Roman" w:hAnsi="Times New Roman"/>
          <w:sz w:val="28"/>
          <w:szCs w:val="28"/>
        </w:rPr>
        <w:t xml:space="preserve">  – С. </w:t>
      </w:r>
      <w:proofErr w:type="gramStart"/>
      <w:r w:rsidR="00AA5837" w:rsidRPr="003A0696">
        <w:rPr>
          <w:rFonts w:ascii="Times New Roman" w:hAnsi="Times New Roman"/>
          <w:sz w:val="28"/>
          <w:szCs w:val="28"/>
        </w:rPr>
        <w:t>18-33</w:t>
      </w:r>
      <w:proofErr w:type="gramEnd"/>
      <w:r w:rsidR="00AA5837" w:rsidRPr="003A0696">
        <w:rPr>
          <w:rFonts w:ascii="Times New Roman" w:hAnsi="Times New Roman"/>
          <w:sz w:val="28"/>
          <w:szCs w:val="28"/>
        </w:rPr>
        <w:t>.</w:t>
      </w:r>
      <w:r w:rsidRPr="003A0696">
        <w:rPr>
          <w:rFonts w:ascii="Times New Roman" w:hAnsi="Times New Roman"/>
          <w:sz w:val="28"/>
          <w:szCs w:val="28"/>
        </w:rPr>
        <w:t xml:space="preserve"> </w:t>
      </w:r>
    </w:p>
    <w:p w14:paraId="590BBBA0" w14:textId="5309D3FC" w:rsidR="00154332" w:rsidRPr="003A0696" w:rsidRDefault="0015433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Леонтьев </w:t>
      </w:r>
      <w:proofErr w:type="gramStart"/>
      <w:r w:rsidRPr="003A0696">
        <w:rPr>
          <w:rFonts w:ascii="Times New Roman" w:hAnsi="Times New Roman"/>
          <w:sz w:val="28"/>
          <w:szCs w:val="28"/>
        </w:rPr>
        <w:t>В.Г.</w:t>
      </w:r>
      <w:proofErr w:type="gramEnd"/>
      <w:r w:rsidRPr="003A0696">
        <w:rPr>
          <w:rFonts w:ascii="Times New Roman" w:hAnsi="Times New Roman"/>
          <w:sz w:val="28"/>
          <w:szCs w:val="28"/>
        </w:rPr>
        <w:t xml:space="preserve"> Мотивация и психологические механизмы ее формирования. </w:t>
      </w:r>
      <w:r w:rsidR="00AA5837" w:rsidRPr="003A0696">
        <w:rPr>
          <w:rFonts w:ascii="Times New Roman" w:hAnsi="Times New Roman"/>
          <w:sz w:val="28"/>
          <w:szCs w:val="28"/>
        </w:rPr>
        <w:t xml:space="preserve">- </w:t>
      </w:r>
      <w:r w:rsidRPr="003A0696">
        <w:rPr>
          <w:rFonts w:ascii="Times New Roman" w:hAnsi="Times New Roman"/>
          <w:sz w:val="28"/>
          <w:szCs w:val="28"/>
        </w:rPr>
        <w:t xml:space="preserve">Новосибирск: Изд-во НГПУ, 2002. </w:t>
      </w:r>
      <w:r w:rsidR="00AA5837" w:rsidRPr="003A0696">
        <w:rPr>
          <w:rFonts w:ascii="Times New Roman" w:hAnsi="Times New Roman"/>
          <w:sz w:val="28"/>
          <w:szCs w:val="28"/>
        </w:rPr>
        <w:t xml:space="preserve">– </w:t>
      </w:r>
      <w:r w:rsidRPr="003A0696">
        <w:rPr>
          <w:rFonts w:ascii="Times New Roman" w:hAnsi="Times New Roman"/>
          <w:sz w:val="28"/>
          <w:szCs w:val="28"/>
        </w:rPr>
        <w:t>262</w:t>
      </w:r>
      <w:r w:rsidR="00AA5837" w:rsidRPr="003A0696">
        <w:rPr>
          <w:rFonts w:ascii="Times New Roman" w:hAnsi="Times New Roman"/>
          <w:sz w:val="28"/>
          <w:szCs w:val="28"/>
        </w:rPr>
        <w:t xml:space="preserve"> </w:t>
      </w:r>
      <w:r w:rsidRPr="003A0696">
        <w:rPr>
          <w:rFonts w:ascii="Times New Roman" w:hAnsi="Times New Roman"/>
          <w:sz w:val="28"/>
          <w:szCs w:val="28"/>
        </w:rPr>
        <w:t>с.</w:t>
      </w:r>
    </w:p>
    <w:p w14:paraId="0271D5A1" w14:textId="66FCA9C7" w:rsidR="00154332" w:rsidRPr="003A0696" w:rsidRDefault="00154332">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Пилоян</w:t>
      </w:r>
      <w:proofErr w:type="spellEnd"/>
      <w:r w:rsidRPr="003A0696">
        <w:rPr>
          <w:rFonts w:ascii="Times New Roman" w:hAnsi="Times New Roman"/>
          <w:sz w:val="28"/>
          <w:szCs w:val="28"/>
        </w:rPr>
        <w:t xml:space="preserve"> Р.А. Мотивация спортивной деятельности. – М., 1984</w:t>
      </w:r>
      <w:r w:rsidR="00AA5837" w:rsidRPr="003A0696">
        <w:rPr>
          <w:rFonts w:ascii="Times New Roman" w:hAnsi="Times New Roman"/>
          <w:sz w:val="28"/>
          <w:szCs w:val="28"/>
        </w:rPr>
        <w:t>. – 178 с.</w:t>
      </w:r>
    </w:p>
    <w:p w14:paraId="3B2C9173" w14:textId="04770829" w:rsidR="00154332" w:rsidRPr="003A0696" w:rsidRDefault="00D44838">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Джидарьян</w:t>
      </w:r>
      <w:proofErr w:type="spellEnd"/>
      <w:r w:rsidRPr="003A0696">
        <w:rPr>
          <w:rFonts w:ascii="Times New Roman" w:hAnsi="Times New Roman"/>
          <w:sz w:val="28"/>
          <w:szCs w:val="28"/>
        </w:rPr>
        <w:t xml:space="preserve"> И.А. О месте потребностей, эмоций и чувств в мотивации лично- 56 </w:t>
      </w:r>
      <w:proofErr w:type="spellStart"/>
      <w:r w:rsidRPr="003A0696">
        <w:rPr>
          <w:rFonts w:ascii="Times New Roman" w:hAnsi="Times New Roman"/>
          <w:sz w:val="28"/>
          <w:szCs w:val="28"/>
        </w:rPr>
        <w:t>сти</w:t>
      </w:r>
      <w:proofErr w:type="spellEnd"/>
      <w:r w:rsidR="00AA5837" w:rsidRPr="003A0696">
        <w:rPr>
          <w:rFonts w:ascii="Times New Roman" w:hAnsi="Times New Roman"/>
          <w:sz w:val="28"/>
          <w:szCs w:val="28"/>
        </w:rPr>
        <w:t>.</w:t>
      </w:r>
      <w:r w:rsidRPr="003A0696">
        <w:rPr>
          <w:rFonts w:ascii="Times New Roman" w:hAnsi="Times New Roman"/>
          <w:sz w:val="28"/>
          <w:szCs w:val="28"/>
        </w:rPr>
        <w:t xml:space="preserve"> Теоретические проблемы психологии личности. </w:t>
      </w:r>
      <w:r w:rsidR="00AA5837" w:rsidRPr="003A0696">
        <w:rPr>
          <w:rFonts w:ascii="Times New Roman" w:hAnsi="Times New Roman"/>
          <w:sz w:val="28"/>
          <w:szCs w:val="28"/>
        </w:rPr>
        <w:t xml:space="preserve">- </w:t>
      </w:r>
      <w:r w:rsidRPr="003A0696">
        <w:rPr>
          <w:rFonts w:ascii="Times New Roman" w:hAnsi="Times New Roman"/>
          <w:sz w:val="28"/>
          <w:szCs w:val="28"/>
        </w:rPr>
        <w:t>М.: Наука, 1974.</w:t>
      </w:r>
      <w:r w:rsidR="00AA5837" w:rsidRPr="003A0696">
        <w:rPr>
          <w:rFonts w:ascii="Times New Roman" w:hAnsi="Times New Roman"/>
          <w:sz w:val="28"/>
          <w:szCs w:val="28"/>
        </w:rPr>
        <w:t xml:space="preserve"> - </w:t>
      </w:r>
      <w:r w:rsidRPr="003A0696">
        <w:rPr>
          <w:rFonts w:ascii="Times New Roman" w:hAnsi="Times New Roman"/>
          <w:sz w:val="28"/>
          <w:szCs w:val="28"/>
        </w:rPr>
        <w:t xml:space="preserve"> С. </w:t>
      </w:r>
      <w:proofErr w:type="gramStart"/>
      <w:r w:rsidRPr="003A0696">
        <w:rPr>
          <w:rFonts w:ascii="Times New Roman" w:hAnsi="Times New Roman"/>
          <w:sz w:val="28"/>
          <w:szCs w:val="28"/>
        </w:rPr>
        <w:t>146-169</w:t>
      </w:r>
      <w:proofErr w:type="gramEnd"/>
      <w:r w:rsidRPr="003A0696">
        <w:rPr>
          <w:rFonts w:ascii="Times New Roman" w:hAnsi="Times New Roman"/>
          <w:sz w:val="28"/>
          <w:szCs w:val="28"/>
        </w:rPr>
        <w:t>.</w:t>
      </w:r>
    </w:p>
    <w:p w14:paraId="780D77FE" w14:textId="61679A8E" w:rsidR="00154332" w:rsidRPr="003A0696" w:rsidRDefault="00D44838">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Асеев </w:t>
      </w:r>
      <w:proofErr w:type="gramStart"/>
      <w:r w:rsidRPr="003A0696">
        <w:rPr>
          <w:rFonts w:ascii="Times New Roman" w:hAnsi="Times New Roman"/>
          <w:sz w:val="28"/>
          <w:szCs w:val="28"/>
        </w:rPr>
        <w:t>В.Г.</w:t>
      </w:r>
      <w:proofErr w:type="gramEnd"/>
      <w:r w:rsidRPr="003A0696">
        <w:rPr>
          <w:rFonts w:ascii="Times New Roman" w:hAnsi="Times New Roman"/>
          <w:sz w:val="28"/>
          <w:szCs w:val="28"/>
        </w:rPr>
        <w:t xml:space="preserve"> Личность и значимость побуждений</w:t>
      </w:r>
      <w:r w:rsidR="00AA5837" w:rsidRPr="003A0696">
        <w:rPr>
          <w:rFonts w:ascii="Times New Roman" w:hAnsi="Times New Roman"/>
          <w:sz w:val="28"/>
          <w:szCs w:val="28"/>
        </w:rPr>
        <w:t>.</w:t>
      </w:r>
      <w:r w:rsidRPr="003A0696">
        <w:rPr>
          <w:rFonts w:ascii="Times New Roman" w:hAnsi="Times New Roman"/>
          <w:sz w:val="28"/>
          <w:szCs w:val="28"/>
          <w:lang w:val="kk-KZ"/>
        </w:rPr>
        <w:t xml:space="preserve"> </w:t>
      </w:r>
      <w:r w:rsidRPr="003A0696">
        <w:rPr>
          <w:rFonts w:ascii="Times New Roman" w:hAnsi="Times New Roman"/>
          <w:sz w:val="28"/>
          <w:szCs w:val="28"/>
        </w:rPr>
        <w:t>- М.</w:t>
      </w:r>
      <w:r w:rsidR="00AA5837" w:rsidRPr="003A0696">
        <w:rPr>
          <w:rFonts w:ascii="Times New Roman" w:hAnsi="Times New Roman"/>
          <w:sz w:val="28"/>
          <w:szCs w:val="28"/>
        </w:rPr>
        <w:t>: Институт психологии РАН</w:t>
      </w:r>
      <w:r w:rsidRPr="003A0696">
        <w:rPr>
          <w:rFonts w:ascii="Times New Roman" w:hAnsi="Times New Roman"/>
          <w:sz w:val="28"/>
          <w:szCs w:val="28"/>
        </w:rPr>
        <w:t>, 1993. – 224 с.</w:t>
      </w:r>
    </w:p>
    <w:p w14:paraId="17D60024" w14:textId="22047BDE" w:rsidR="00920685" w:rsidRPr="003A0696" w:rsidRDefault="00920685">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Леонтьев </w:t>
      </w:r>
      <w:proofErr w:type="gramStart"/>
      <w:r w:rsidRPr="003A0696">
        <w:rPr>
          <w:rFonts w:ascii="Times New Roman" w:hAnsi="Times New Roman"/>
          <w:sz w:val="28"/>
          <w:szCs w:val="28"/>
        </w:rPr>
        <w:t>Д.А.</w:t>
      </w:r>
      <w:proofErr w:type="gramEnd"/>
      <w:r w:rsidRPr="003A0696">
        <w:rPr>
          <w:rFonts w:ascii="Times New Roman" w:hAnsi="Times New Roman"/>
          <w:sz w:val="28"/>
          <w:szCs w:val="28"/>
        </w:rPr>
        <w:t xml:space="preserve"> Ценность как междисциплинарное понятие: опыт многомерной реконструкции // Вопросы философии. – 1996. - №4. - С.</w:t>
      </w:r>
      <w:r w:rsidR="00AA5837" w:rsidRPr="003A0696">
        <w:rPr>
          <w:rFonts w:ascii="Times New Roman" w:hAnsi="Times New Roman"/>
          <w:sz w:val="28"/>
          <w:szCs w:val="28"/>
        </w:rPr>
        <w:t xml:space="preserve"> </w:t>
      </w:r>
      <w:proofErr w:type="gramStart"/>
      <w:r w:rsidRPr="003A0696">
        <w:rPr>
          <w:rFonts w:ascii="Times New Roman" w:hAnsi="Times New Roman"/>
          <w:sz w:val="28"/>
          <w:szCs w:val="28"/>
        </w:rPr>
        <w:t>15-26</w:t>
      </w:r>
      <w:proofErr w:type="gramEnd"/>
      <w:r w:rsidRPr="003A0696">
        <w:rPr>
          <w:rFonts w:ascii="Times New Roman" w:hAnsi="Times New Roman"/>
          <w:sz w:val="28"/>
          <w:szCs w:val="28"/>
        </w:rPr>
        <w:t>.</w:t>
      </w:r>
    </w:p>
    <w:p w14:paraId="19518263" w14:textId="7D546BE9" w:rsidR="00DF046C" w:rsidRPr="003A0696" w:rsidRDefault="00DF046C">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Божович</w:t>
      </w:r>
      <w:proofErr w:type="spellEnd"/>
      <w:r w:rsidRPr="003A0696">
        <w:rPr>
          <w:rFonts w:ascii="Times New Roman" w:hAnsi="Times New Roman"/>
          <w:sz w:val="28"/>
          <w:szCs w:val="28"/>
        </w:rPr>
        <w:t xml:space="preserve"> Л.И. Избранные психологические труды</w:t>
      </w:r>
      <w:r w:rsidR="00AA5837" w:rsidRPr="003A0696">
        <w:rPr>
          <w:rFonts w:ascii="Times New Roman" w:hAnsi="Times New Roman"/>
          <w:sz w:val="28"/>
          <w:szCs w:val="28"/>
        </w:rPr>
        <w:t>.</w:t>
      </w:r>
      <w:r w:rsidRPr="003A0696">
        <w:rPr>
          <w:rFonts w:ascii="Times New Roman" w:hAnsi="Times New Roman"/>
          <w:sz w:val="28"/>
          <w:szCs w:val="28"/>
        </w:rPr>
        <w:t xml:space="preserve"> - М., 1995. - 529 с.</w:t>
      </w:r>
    </w:p>
    <w:p w14:paraId="4D7893BE" w14:textId="2ABCD52A" w:rsidR="005A77E7" w:rsidRPr="003A0696" w:rsidRDefault="00DB361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Гордеева </w:t>
      </w:r>
      <w:proofErr w:type="gramStart"/>
      <w:r w:rsidRPr="003A0696">
        <w:rPr>
          <w:rFonts w:ascii="Times New Roman" w:hAnsi="Times New Roman"/>
          <w:sz w:val="28"/>
          <w:szCs w:val="28"/>
        </w:rPr>
        <w:t>Т.О.</w:t>
      </w:r>
      <w:proofErr w:type="gramEnd"/>
      <w:r w:rsidRPr="003A0696">
        <w:rPr>
          <w:rFonts w:ascii="Times New Roman" w:hAnsi="Times New Roman"/>
          <w:sz w:val="28"/>
          <w:szCs w:val="28"/>
        </w:rPr>
        <w:t xml:space="preserve"> Психология мотивации достижения. - М.: Смысл, 2006. - 336 с.</w:t>
      </w:r>
    </w:p>
    <w:p w14:paraId="61326BE3" w14:textId="6618EA99" w:rsidR="005A77E7" w:rsidRPr="003A0696" w:rsidRDefault="00DB361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Шапкин </w:t>
      </w:r>
      <w:proofErr w:type="gramStart"/>
      <w:r w:rsidRPr="003A0696">
        <w:rPr>
          <w:rFonts w:ascii="Times New Roman" w:hAnsi="Times New Roman"/>
          <w:sz w:val="28"/>
          <w:szCs w:val="28"/>
          <w:shd w:val="clear" w:color="auto" w:fill="FFFFFF"/>
        </w:rPr>
        <w:t>С.А.</w:t>
      </w:r>
      <w:proofErr w:type="gramEnd"/>
      <w:r w:rsidRPr="003A0696">
        <w:rPr>
          <w:rFonts w:ascii="Times New Roman" w:hAnsi="Times New Roman"/>
          <w:sz w:val="28"/>
          <w:szCs w:val="28"/>
          <w:shd w:val="clear" w:color="auto" w:fill="FFFFFF"/>
        </w:rPr>
        <w:t xml:space="preserve"> Использование методики мотивационной индукции в целях профессиональной диагностики /</w:t>
      </w:r>
      <w:r w:rsidR="00AA5837" w:rsidRPr="003A0696">
        <w:rPr>
          <w:rFonts w:ascii="Times New Roman" w:hAnsi="Times New Roman"/>
          <w:sz w:val="28"/>
          <w:szCs w:val="28"/>
          <w:shd w:val="clear" w:color="auto" w:fill="FFFFFF"/>
        </w:rPr>
        <w:t xml:space="preserve"> ред. </w:t>
      </w:r>
      <w:r w:rsidRPr="003A0696">
        <w:rPr>
          <w:rFonts w:ascii="Times New Roman" w:hAnsi="Times New Roman"/>
          <w:sz w:val="28"/>
          <w:szCs w:val="28"/>
          <w:shd w:val="clear" w:color="auto" w:fill="FFFFFF"/>
        </w:rPr>
        <w:t>Дикая Л.Г. Методики анализа деятельности и контроля функционального состояния оператора.</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М.</w:t>
      </w:r>
      <w:r w:rsidR="00AA5837"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 xml:space="preserve"> ИП РАН, 1992</w:t>
      </w:r>
      <w:r w:rsidR="00AA5837" w:rsidRPr="003A0696">
        <w:rPr>
          <w:rFonts w:ascii="Times New Roman" w:hAnsi="Times New Roman"/>
          <w:sz w:val="28"/>
          <w:szCs w:val="28"/>
          <w:shd w:val="clear" w:color="auto" w:fill="FFFFFF"/>
        </w:rPr>
        <w:t>. – С.</w:t>
      </w:r>
      <w:r w:rsidRPr="003A0696">
        <w:rPr>
          <w:rFonts w:ascii="Times New Roman" w:hAnsi="Times New Roman"/>
          <w:sz w:val="28"/>
          <w:szCs w:val="28"/>
          <w:shd w:val="clear" w:color="auto" w:fill="FFFFFF"/>
        </w:rPr>
        <w:t xml:space="preserve"> </w:t>
      </w:r>
      <w:proofErr w:type="gramStart"/>
      <w:r w:rsidRPr="003A0696">
        <w:rPr>
          <w:rFonts w:ascii="Times New Roman" w:hAnsi="Times New Roman"/>
          <w:sz w:val="28"/>
          <w:szCs w:val="28"/>
          <w:shd w:val="clear" w:color="auto" w:fill="FFFFFF"/>
        </w:rPr>
        <w:t>108-119</w:t>
      </w:r>
      <w:proofErr w:type="gramEnd"/>
      <w:r w:rsidRPr="003A0696">
        <w:rPr>
          <w:rFonts w:ascii="Times New Roman" w:hAnsi="Times New Roman"/>
          <w:sz w:val="28"/>
          <w:szCs w:val="28"/>
          <w:shd w:val="clear" w:color="auto" w:fill="FFFFFF"/>
        </w:rPr>
        <w:t>.</w:t>
      </w:r>
    </w:p>
    <w:p w14:paraId="7B991EE5" w14:textId="406B04AF" w:rsidR="00DB3612" w:rsidRPr="003A0696" w:rsidRDefault="00DB361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Асеев </w:t>
      </w:r>
      <w:proofErr w:type="gramStart"/>
      <w:r w:rsidRPr="003A0696">
        <w:rPr>
          <w:rFonts w:ascii="Times New Roman" w:hAnsi="Times New Roman"/>
          <w:sz w:val="28"/>
          <w:szCs w:val="28"/>
          <w:shd w:val="clear" w:color="auto" w:fill="FFFFFF"/>
        </w:rPr>
        <w:t>В.Г.</w:t>
      </w:r>
      <w:proofErr w:type="gramEnd"/>
      <w:r w:rsidRPr="003A0696">
        <w:rPr>
          <w:rFonts w:ascii="Times New Roman" w:hAnsi="Times New Roman"/>
          <w:sz w:val="28"/>
          <w:szCs w:val="28"/>
          <w:shd w:val="clear" w:color="auto" w:fill="FFFFFF"/>
        </w:rPr>
        <w:t xml:space="preserve"> Мотивационная регуляция поведения личности: </w:t>
      </w:r>
      <w:proofErr w:type="spellStart"/>
      <w:r w:rsidR="00AA5837" w:rsidRPr="003A0696">
        <w:rPr>
          <w:rFonts w:ascii="Times New Roman" w:hAnsi="Times New Roman"/>
          <w:sz w:val="28"/>
          <w:szCs w:val="28"/>
          <w:shd w:val="clear" w:color="auto" w:fill="FFFFFF"/>
        </w:rPr>
        <w:t>а</w:t>
      </w:r>
      <w:r w:rsidRPr="003A0696">
        <w:rPr>
          <w:rFonts w:ascii="Times New Roman" w:hAnsi="Times New Roman"/>
          <w:sz w:val="28"/>
          <w:szCs w:val="28"/>
          <w:shd w:val="clear" w:color="auto" w:fill="FFFFFF"/>
        </w:rPr>
        <w:t>втореф</w:t>
      </w:r>
      <w:proofErr w:type="spellEnd"/>
      <w:r w:rsidRPr="003A0696">
        <w:rPr>
          <w:rFonts w:ascii="Times New Roman" w:hAnsi="Times New Roman"/>
          <w:sz w:val="28"/>
          <w:szCs w:val="28"/>
          <w:shd w:val="clear" w:color="auto" w:fill="FFFFFF"/>
        </w:rPr>
        <w:t>.</w:t>
      </w:r>
      <w:r w:rsidR="00164D39"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w:t>
      </w:r>
      <w:r w:rsidR="00AA5837"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док. психол. наук. </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М.: ИП РАН, 1995. </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45</w:t>
      </w:r>
      <w:r w:rsidR="00AA583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069F52E8" w14:textId="063A4FF8" w:rsidR="007529FC" w:rsidRPr="003A0696" w:rsidRDefault="007529FC">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Ковалев </w:t>
      </w:r>
      <w:proofErr w:type="gramStart"/>
      <w:r w:rsidRPr="003A0696">
        <w:rPr>
          <w:rFonts w:ascii="Times New Roman" w:hAnsi="Times New Roman"/>
          <w:sz w:val="28"/>
          <w:szCs w:val="28"/>
        </w:rPr>
        <w:t>В.И.</w:t>
      </w:r>
      <w:proofErr w:type="gramEnd"/>
      <w:r w:rsidRPr="003A0696">
        <w:rPr>
          <w:rFonts w:ascii="Times New Roman" w:hAnsi="Times New Roman"/>
          <w:sz w:val="28"/>
          <w:szCs w:val="28"/>
        </w:rPr>
        <w:t xml:space="preserve"> Мотивы поведения и деятельности. </w:t>
      </w:r>
      <w:r w:rsidR="00AA5837" w:rsidRPr="003A0696">
        <w:rPr>
          <w:rFonts w:ascii="Times New Roman" w:hAnsi="Times New Roman"/>
          <w:sz w:val="28"/>
          <w:szCs w:val="28"/>
        </w:rPr>
        <w:t xml:space="preserve">- </w:t>
      </w:r>
      <w:r w:rsidRPr="003A0696">
        <w:rPr>
          <w:rFonts w:ascii="Times New Roman" w:hAnsi="Times New Roman"/>
          <w:sz w:val="28"/>
          <w:szCs w:val="28"/>
        </w:rPr>
        <w:t>М., 2004.</w:t>
      </w:r>
      <w:r w:rsidR="00AA5837" w:rsidRPr="003A0696">
        <w:rPr>
          <w:rFonts w:ascii="Times New Roman" w:hAnsi="Times New Roman"/>
          <w:sz w:val="28"/>
          <w:szCs w:val="28"/>
        </w:rPr>
        <w:t xml:space="preserve"> - </w:t>
      </w:r>
      <w:r w:rsidRPr="003A0696">
        <w:rPr>
          <w:rFonts w:ascii="Times New Roman" w:hAnsi="Times New Roman"/>
          <w:sz w:val="28"/>
          <w:szCs w:val="28"/>
        </w:rPr>
        <w:t>134 с.</w:t>
      </w:r>
    </w:p>
    <w:p w14:paraId="6B191CAB" w14:textId="07C445FC" w:rsidR="007529FC" w:rsidRPr="003A0696" w:rsidRDefault="007529FC">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Дубовицкая</w:t>
      </w:r>
      <w:r w:rsidR="00335613" w:rsidRPr="003A0696">
        <w:rPr>
          <w:rFonts w:ascii="Times New Roman" w:hAnsi="Times New Roman"/>
          <w:sz w:val="28"/>
          <w:szCs w:val="28"/>
        </w:rPr>
        <w:t xml:space="preserve"> </w:t>
      </w:r>
      <w:proofErr w:type="gramStart"/>
      <w:r w:rsidRPr="003A0696">
        <w:rPr>
          <w:rFonts w:ascii="Times New Roman" w:hAnsi="Times New Roman"/>
          <w:sz w:val="28"/>
          <w:szCs w:val="28"/>
        </w:rPr>
        <w:t>Т.Д.</w:t>
      </w:r>
      <w:proofErr w:type="gramEnd"/>
      <w:r w:rsidRPr="003A0696">
        <w:rPr>
          <w:rFonts w:ascii="Times New Roman" w:hAnsi="Times New Roman"/>
          <w:sz w:val="28"/>
          <w:szCs w:val="28"/>
        </w:rPr>
        <w:t xml:space="preserve"> К проблеме диагностики учебной мотивации // Вопросы психологии. </w:t>
      </w:r>
      <w:r w:rsidR="00335613" w:rsidRPr="003A0696">
        <w:rPr>
          <w:rFonts w:ascii="Times New Roman" w:hAnsi="Times New Roman"/>
          <w:sz w:val="28"/>
          <w:szCs w:val="28"/>
        </w:rPr>
        <w:t xml:space="preserve">- </w:t>
      </w:r>
      <w:r w:rsidRPr="003A0696">
        <w:rPr>
          <w:rFonts w:ascii="Times New Roman" w:hAnsi="Times New Roman"/>
          <w:sz w:val="28"/>
          <w:szCs w:val="28"/>
        </w:rPr>
        <w:t xml:space="preserve">2005. </w:t>
      </w:r>
      <w:r w:rsidR="00335613" w:rsidRPr="003A0696">
        <w:rPr>
          <w:rFonts w:ascii="Times New Roman" w:hAnsi="Times New Roman"/>
          <w:sz w:val="28"/>
          <w:szCs w:val="28"/>
        </w:rPr>
        <w:t xml:space="preserve">- </w:t>
      </w:r>
      <w:r w:rsidRPr="003A0696">
        <w:rPr>
          <w:rFonts w:ascii="Times New Roman" w:hAnsi="Times New Roman"/>
          <w:sz w:val="28"/>
          <w:szCs w:val="28"/>
        </w:rPr>
        <w:t>№1.</w:t>
      </w:r>
      <w:r w:rsidR="00335613" w:rsidRPr="003A0696">
        <w:rPr>
          <w:rFonts w:ascii="Times New Roman" w:hAnsi="Times New Roman"/>
          <w:sz w:val="28"/>
          <w:szCs w:val="28"/>
        </w:rPr>
        <w:t xml:space="preserve"> – С. </w:t>
      </w:r>
      <w:proofErr w:type="gramStart"/>
      <w:r w:rsidR="00335613" w:rsidRPr="003A0696">
        <w:rPr>
          <w:rFonts w:ascii="Times New Roman" w:hAnsi="Times New Roman"/>
          <w:sz w:val="28"/>
          <w:szCs w:val="28"/>
        </w:rPr>
        <w:t>18-29</w:t>
      </w:r>
      <w:proofErr w:type="gramEnd"/>
      <w:r w:rsidR="00335613" w:rsidRPr="003A0696">
        <w:rPr>
          <w:rFonts w:ascii="Times New Roman" w:hAnsi="Times New Roman"/>
          <w:sz w:val="28"/>
          <w:szCs w:val="28"/>
        </w:rPr>
        <w:t>.</w:t>
      </w:r>
    </w:p>
    <w:p w14:paraId="7EB37580" w14:textId="5817B3CC" w:rsidR="007529FC" w:rsidRPr="003A0696" w:rsidRDefault="007529FC">
      <w:pPr>
        <w:pStyle w:val="aff4"/>
        <w:numPr>
          <w:ilvl w:val="0"/>
          <w:numId w:val="23"/>
        </w:numPr>
        <w:tabs>
          <w:tab w:val="left" w:pos="993"/>
        </w:tabs>
        <w:ind w:left="0" w:firstLine="567"/>
        <w:jc w:val="both"/>
        <w:rPr>
          <w:rFonts w:ascii="Times New Roman" w:hAnsi="Times New Roman"/>
          <w:sz w:val="28"/>
          <w:szCs w:val="28"/>
        </w:rPr>
      </w:pPr>
      <w:proofErr w:type="gramStart"/>
      <w:r w:rsidRPr="003A0696">
        <w:rPr>
          <w:rFonts w:ascii="Times New Roman" w:hAnsi="Times New Roman"/>
          <w:sz w:val="28"/>
          <w:szCs w:val="28"/>
        </w:rPr>
        <w:t>Леонтьев</w:t>
      </w:r>
      <w:r w:rsidR="00335613" w:rsidRPr="003A0696">
        <w:rPr>
          <w:rFonts w:ascii="Times New Roman" w:hAnsi="Times New Roman"/>
          <w:sz w:val="28"/>
          <w:szCs w:val="28"/>
        </w:rPr>
        <w:t xml:space="preserve"> </w:t>
      </w:r>
      <w:r w:rsidRPr="003A0696">
        <w:rPr>
          <w:rFonts w:ascii="Times New Roman" w:hAnsi="Times New Roman"/>
          <w:sz w:val="28"/>
          <w:szCs w:val="28"/>
        </w:rPr>
        <w:t xml:space="preserve"> Д.А.</w:t>
      </w:r>
      <w:proofErr w:type="gramEnd"/>
      <w:r w:rsidRPr="003A0696">
        <w:rPr>
          <w:rFonts w:ascii="Times New Roman" w:hAnsi="Times New Roman"/>
          <w:sz w:val="28"/>
          <w:szCs w:val="28"/>
        </w:rPr>
        <w:t xml:space="preserve"> Внутренний мир личности</w:t>
      </w:r>
      <w:r w:rsidR="00164D39" w:rsidRPr="003A0696">
        <w:rPr>
          <w:rFonts w:ascii="Times New Roman" w:hAnsi="Times New Roman"/>
          <w:sz w:val="28"/>
          <w:szCs w:val="28"/>
        </w:rPr>
        <w:t>.</w:t>
      </w:r>
      <w:r w:rsidRPr="003A0696">
        <w:rPr>
          <w:rFonts w:ascii="Times New Roman" w:hAnsi="Times New Roman"/>
          <w:sz w:val="28"/>
          <w:szCs w:val="28"/>
        </w:rPr>
        <w:t xml:space="preserve"> Психология личности в трудах отечественных психологов. - СПб.: Питер, 2000. - С.</w:t>
      </w:r>
      <w:r w:rsidR="00335613" w:rsidRPr="003A0696">
        <w:rPr>
          <w:rFonts w:ascii="Times New Roman" w:hAnsi="Times New Roman"/>
          <w:sz w:val="28"/>
          <w:szCs w:val="28"/>
        </w:rPr>
        <w:t xml:space="preserve">  </w:t>
      </w:r>
      <w:proofErr w:type="gramStart"/>
      <w:r w:rsidRPr="003A0696">
        <w:rPr>
          <w:rFonts w:ascii="Times New Roman" w:hAnsi="Times New Roman"/>
          <w:sz w:val="28"/>
          <w:szCs w:val="28"/>
        </w:rPr>
        <w:t>372-377</w:t>
      </w:r>
      <w:proofErr w:type="gramEnd"/>
      <w:r w:rsidRPr="003A0696">
        <w:rPr>
          <w:rFonts w:ascii="Times New Roman" w:hAnsi="Times New Roman"/>
          <w:sz w:val="28"/>
          <w:szCs w:val="28"/>
        </w:rPr>
        <w:t>.</w:t>
      </w:r>
    </w:p>
    <w:p w14:paraId="4CB9CEED" w14:textId="5381CCB1" w:rsidR="007529FC" w:rsidRPr="003A0696" w:rsidRDefault="007529FC">
      <w:pPr>
        <w:pStyle w:val="aff4"/>
        <w:numPr>
          <w:ilvl w:val="0"/>
          <w:numId w:val="23"/>
        </w:numPr>
        <w:tabs>
          <w:tab w:val="left" w:pos="993"/>
        </w:tabs>
        <w:ind w:left="0" w:firstLine="567"/>
        <w:jc w:val="both"/>
        <w:rPr>
          <w:rFonts w:ascii="Times New Roman" w:hAnsi="Times New Roman"/>
          <w:sz w:val="28"/>
          <w:szCs w:val="28"/>
        </w:rPr>
      </w:pPr>
      <w:proofErr w:type="gramStart"/>
      <w:r w:rsidRPr="003A0696">
        <w:rPr>
          <w:rFonts w:ascii="Times New Roman" w:hAnsi="Times New Roman"/>
          <w:sz w:val="28"/>
          <w:szCs w:val="28"/>
        </w:rPr>
        <w:t>Митина</w:t>
      </w:r>
      <w:r w:rsidR="00335613" w:rsidRPr="003A0696">
        <w:rPr>
          <w:rFonts w:ascii="Times New Roman" w:hAnsi="Times New Roman"/>
          <w:sz w:val="28"/>
          <w:szCs w:val="28"/>
        </w:rPr>
        <w:t xml:space="preserve">  </w:t>
      </w:r>
      <w:r w:rsidRPr="003A0696">
        <w:rPr>
          <w:rFonts w:ascii="Times New Roman" w:hAnsi="Times New Roman"/>
          <w:sz w:val="28"/>
          <w:szCs w:val="28"/>
        </w:rPr>
        <w:t>А.М.</w:t>
      </w:r>
      <w:proofErr w:type="gramEnd"/>
      <w:r w:rsidRPr="003A0696">
        <w:rPr>
          <w:rFonts w:ascii="Times New Roman" w:hAnsi="Times New Roman"/>
          <w:sz w:val="28"/>
          <w:szCs w:val="28"/>
        </w:rPr>
        <w:t xml:space="preserve"> Зарубежные исследования учебной мотивации взрослых // Вестник </w:t>
      </w:r>
      <w:proofErr w:type="spellStart"/>
      <w:r w:rsidRPr="003A0696">
        <w:rPr>
          <w:rFonts w:ascii="Times New Roman" w:hAnsi="Times New Roman"/>
          <w:sz w:val="28"/>
          <w:szCs w:val="28"/>
        </w:rPr>
        <w:t>Моск</w:t>
      </w:r>
      <w:proofErr w:type="spellEnd"/>
      <w:r w:rsidRPr="003A0696">
        <w:rPr>
          <w:rFonts w:ascii="Times New Roman" w:hAnsi="Times New Roman"/>
          <w:sz w:val="28"/>
          <w:szCs w:val="28"/>
        </w:rPr>
        <w:t xml:space="preserve">. ун-та. Психология. </w:t>
      </w:r>
      <w:r w:rsidR="00335613" w:rsidRPr="003A0696">
        <w:rPr>
          <w:rFonts w:ascii="Times New Roman" w:hAnsi="Times New Roman"/>
          <w:sz w:val="28"/>
          <w:szCs w:val="28"/>
        </w:rPr>
        <w:t xml:space="preserve">- </w:t>
      </w:r>
      <w:r w:rsidRPr="003A0696">
        <w:rPr>
          <w:rFonts w:ascii="Times New Roman" w:hAnsi="Times New Roman"/>
          <w:sz w:val="28"/>
          <w:szCs w:val="28"/>
        </w:rPr>
        <w:t xml:space="preserve">2004. </w:t>
      </w:r>
      <w:r w:rsidR="00335613" w:rsidRPr="003A0696">
        <w:rPr>
          <w:rFonts w:ascii="Times New Roman" w:hAnsi="Times New Roman"/>
          <w:sz w:val="28"/>
          <w:szCs w:val="28"/>
        </w:rPr>
        <w:t xml:space="preserve">– Серия 14, </w:t>
      </w:r>
      <w:r w:rsidRPr="003A0696">
        <w:rPr>
          <w:rFonts w:ascii="Times New Roman" w:hAnsi="Times New Roman"/>
          <w:sz w:val="28"/>
          <w:szCs w:val="28"/>
        </w:rPr>
        <w:t>№2.</w:t>
      </w:r>
      <w:r w:rsidR="00335613" w:rsidRPr="003A0696">
        <w:rPr>
          <w:rFonts w:ascii="Times New Roman" w:hAnsi="Times New Roman"/>
          <w:sz w:val="28"/>
          <w:szCs w:val="28"/>
        </w:rPr>
        <w:t xml:space="preserve"> – С. </w:t>
      </w:r>
      <w:proofErr w:type="gramStart"/>
      <w:r w:rsidR="00335613" w:rsidRPr="003A0696">
        <w:rPr>
          <w:rFonts w:ascii="Times New Roman" w:hAnsi="Times New Roman"/>
          <w:sz w:val="28"/>
          <w:szCs w:val="28"/>
        </w:rPr>
        <w:t>18-49</w:t>
      </w:r>
      <w:proofErr w:type="gramEnd"/>
      <w:r w:rsidR="00335613" w:rsidRPr="003A0696">
        <w:rPr>
          <w:rFonts w:ascii="Times New Roman" w:hAnsi="Times New Roman"/>
          <w:sz w:val="28"/>
          <w:szCs w:val="28"/>
        </w:rPr>
        <w:t>.</w:t>
      </w:r>
      <w:r w:rsidRPr="003A0696">
        <w:rPr>
          <w:rFonts w:ascii="Times New Roman" w:hAnsi="Times New Roman"/>
          <w:sz w:val="28"/>
          <w:szCs w:val="28"/>
        </w:rPr>
        <w:t xml:space="preserve"> </w:t>
      </w:r>
    </w:p>
    <w:p w14:paraId="255A25A7" w14:textId="1A14A172" w:rsidR="007529FC" w:rsidRPr="003A0696" w:rsidRDefault="007529FC">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Богословская О. Мотивация получения высшего образования в контексте выбора </w:t>
      </w:r>
      <w:proofErr w:type="gramStart"/>
      <w:r w:rsidRPr="003A0696">
        <w:rPr>
          <w:rFonts w:ascii="Times New Roman" w:hAnsi="Times New Roman"/>
          <w:sz w:val="28"/>
          <w:szCs w:val="28"/>
        </w:rPr>
        <w:t xml:space="preserve">профессии </w:t>
      </w:r>
      <w:r w:rsidR="00335613" w:rsidRPr="003A0696">
        <w:rPr>
          <w:rFonts w:ascii="Times New Roman" w:hAnsi="Times New Roman"/>
          <w:sz w:val="28"/>
          <w:szCs w:val="28"/>
        </w:rPr>
        <w:t xml:space="preserve"> </w:t>
      </w:r>
      <w:r w:rsidRPr="003A0696">
        <w:rPr>
          <w:rFonts w:ascii="Times New Roman" w:hAnsi="Times New Roman"/>
          <w:sz w:val="28"/>
          <w:szCs w:val="28"/>
        </w:rPr>
        <w:t>/</w:t>
      </w:r>
      <w:proofErr w:type="gramEnd"/>
      <w:r w:rsidRPr="003A0696">
        <w:rPr>
          <w:rFonts w:ascii="Times New Roman" w:hAnsi="Times New Roman"/>
          <w:sz w:val="28"/>
          <w:szCs w:val="28"/>
        </w:rPr>
        <w:t>/</w:t>
      </w:r>
      <w:r w:rsidR="00335613" w:rsidRPr="003A0696">
        <w:rPr>
          <w:rFonts w:ascii="Times New Roman" w:hAnsi="Times New Roman"/>
          <w:sz w:val="28"/>
          <w:szCs w:val="28"/>
        </w:rPr>
        <w:t xml:space="preserve">  </w:t>
      </w:r>
      <w:r w:rsidRPr="003A0696">
        <w:rPr>
          <w:rFonts w:ascii="Times New Roman" w:hAnsi="Times New Roman"/>
          <w:sz w:val="28"/>
          <w:szCs w:val="28"/>
        </w:rPr>
        <w:t xml:space="preserve">Высшее образование в России. </w:t>
      </w:r>
      <w:r w:rsidR="00335613" w:rsidRPr="003A0696">
        <w:rPr>
          <w:rFonts w:ascii="Times New Roman" w:hAnsi="Times New Roman"/>
          <w:sz w:val="28"/>
          <w:szCs w:val="28"/>
        </w:rPr>
        <w:t xml:space="preserve">- </w:t>
      </w:r>
      <w:r w:rsidRPr="003A0696">
        <w:rPr>
          <w:rFonts w:ascii="Times New Roman" w:hAnsi="Times New Roman"/>
          <w:sz w:val="28"/>
          <w:szCs w:val="28"/>
        </w:rPr>
        <w:t xml:space="preserve">2006. </w:t>
      </w:r>
      <w:r w:rsidR="00335613" w:rsidRPr="003A0696">
        <w:rPr>
          <w:rFonts w:ascii="Times New Roman" w:hAnsi="Times New Roman"/>
          <w:sz w:val="28"/>
          <w:szCs w:val="28"/>
        </w:rPr>
        <w:t xml:space="preserve">- </w:t>
      </w:r>
      <w:r w:rsidRPr="003A0696">
        <w:rPr>
          <w:rFonts w:ascii="Times New Roman" w:hAnsi="Times New Roman"/>
          <w:sz w:val="28"/>
          <w:szCs w:val="28"/>
        </w:rPr>
        <w:t>№5.</w:t>
      </w:r>
      <w:r w:rsidR="00335613" w:rsidRPr="003A0696">
        <w:rPr>
          <w:rFonts w:ascii="Times New Roman" w:hAnsi="Times New Roman"/>
          <w:sz w:val="28"/>
          <w:szCs w:val="28"/>
        </w:rPr>
        <w:t xml:space="preserve"> – С. </w:t>
      </w:r>
      <w:proofErr w:type="gramStart"/>
      <w:r w:rsidR="00335613" w:rsidRPr="003A0696">
        <w:rPr>
          <w:rFonts w:ascii="Times New Roman" w:hAnsi="Times New Roman"/>
          <w:sz w:val="28"/>
          <w:szCs w:val="28"/>
        </w:rPr>
        <w:t>19-27</w:t>
      </w:r>
      <w:proofErr w:type="gramEnd"/>
      <w:r w:rsidR="00335613" w:rsidRPr="003A0696">
        <w:rPr>
          <w:rFonts w:ascii="Times New Roman" w:hAnsi="Times New Roman"/>
          <w:sz w:val="28"/>
          <w:szCs w:val="28"/>
        </w:rPr>
        <w:t>.</w:t>
      </w:r>
      <w:r w:rsidRPr="003A0696">
        <w:rPr>
          <w:rFonts w:ascii="Times New Roman" w:hAnsi="Times New Roman"/>
          <w:sz w:val="28"/>
          <w:szCs w:val="28"/>
        </w:rPr>
        <w:t xml:space="preserve"> </w:t>
      </w:r>
    </w:p>
    <w:p w14:paraId="4C63B768" w14:textId="2B37390A" w:rsidR="007529FC" w:rsidRPr="003A0696" w:rsidRDefault="006C1DC9">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Журавлев </w:t>
      </w:r>
      <w:proofErr w:type="gramStart"/>
      <w:r w:rsidRPr="003A0696">
        <w:rPr>
          <w:rFonts w:ascii="Times New Roman" w:hAnsi="Times New Roman"/>
          <w:sz w:val="28"/>
          <w:szCs w:val="28"/>
          <w:shd w:val="clear" w:color="auto" w:fill="FFFFFF"/>
          <w:lang w:val="kk-KZ"/>
        </w:rPr>
        <w:t>Г.Е.</w:t>
      </w:r>
      <w:proofErr w:type="gramEnd"/>
      <w:r w:rsidRPr="003A0696">
        <w:rPr>
          <w:rFonts w:ascii="Times New Roman" w:hAnsi="Times New Roman"/>
          <w:sz w:val="28"/>
          <w:szCs w:val="28"/>
          <w:shd w:val="clear" w:color="auto" w:fill="FFFFFF"/>
        </w:rPr>
        <w:t xml:space="preserve"> Социальная психология личности и малых групп: Некоторые итоги исследования // Психол. журн. </w:t>
      </w:r>
      <w:r w:rsidR="00335613"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1993. </w:t>
      </w:r>
      <w:r w:rsidR="00335613"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Т. 14</w:t>
      </w:r>
      <w:r w:rsidR="00335613"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 xml:space="preserve"> №4. </w:t>
      </w:r>
      <w:r w:rsidR="00335613"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r w:rsidR="00335613" w:rsidRPr="003A0696">
        <w:rPr>
          <w:rFonts w:ascii="Times New Roman" w:hAnsi="Times New Roman"/>
          <w:sz w:val="28"/>
          <w:szCs w:val="28"/>
          <w:shd w:val="clear" w:color="auto" w:fill="FFFFFF"/>
        </w:rPr>
        <w:t xml:space="preserve"> </w:t>
      </w:r>
      <w:proofErr w:type="gramStart"/>
      <w:r w:rsidRPr="003A0696">
        <w:rPr>
          <w:rFonts w:ascii="Times New Roman" w:hAnsi="Times New Roman"/>
          <w:sz w:val="28"/>
          <w:szCs w:val="28"/>
          <w:shd w:val="clear" w:color="auto" w:fill="FFFFFF"/>
        </w:rPr>
        <w:t>4-15</w:t>
      </w:r>
      <w:proofErr w:type="gramEnd"/>
      <w:r w:rsidRPr="003A0696">
        <w:rPr>
          <w:rFonts w:ascii="Times New Roman" w:hAnsi="Times New Roman"/>
          <w:sz w:val="28"/>
          <w:szCs w:val="28"/>
          <w:shd w:val="clear" w:color="auto" w:fill="FFFFFF"/>
        </w:rPr>
        <w:t>.</w:t>
      </w:r>
    </w:p>
    <w:p w14:paraId="37692EE5" w14:textId="21C0516A" w:rsidR="006C1DC9" w:rsidRPr="003A0696" w:rsidRDefault="006C1DC9">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Ильин </w:t>
      </w:r>
      <w:proofErr w:type="gramStart"/>
      <w:r w:rsidRPr="003A0696">
        <w:rPr>
          <w:rFonts w:ascii="Times New Roman" w:hAnsi="Times New Roman"/>
          <w:sz w:val="28"/>
          <w:szCs w:val="28"/>
          <w:shd w:val="clear" w:color="auto" w:fill="FFFFFF"/>
        </w:rPr>
        <w:t>Е.П.</w:t>
      </w:r>
      <w:proofErr w:type="gramEnd"/>
      <w:r w:rsidRPr="003A0696">
        <w:rPr>
          <w:rFonts w:ascii="Times New Roman" w:hAnsi="Times New Roman"/>
          <w:sz w:val="28"/>
          <w:szCs w:val="28"/>
          <w:shd w:val="clear" w:color="auto" w:fill="FFFFFF"/>
        </w:rPr>
        <w:t xml:space="preserve"> Мотивация и мотивы. </w:t>
      </w:r>
      <w:r w:rsidR="00335613"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СПб.: Питер, 2000. </w:t>
      </w:r>
      <w:r w:rsidR="00335613"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 xml:space="preserve"> 458</w:t>
      </w:r>
      <w:r w:rsidR="00335613"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27722090" w14:textId="48BD8C7F" w:rsidR="006C1DC9" w:rsidRPr="003A0696" w:rsidRDefault="006C1DC9">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Чирков В. И. </w:t>
      </w:r>
      <w:proofErr w:type="spellStart"/>
      <w:r w:rsidRPr="003A0696">
        <w:rPr>
          <w:rFonts w:ascii="Times New Roman" w:hAnsi="Times New Roman"/>
          <w:sz w:val="28"/>
          <w:szCs w:val="28"/>
        </w:rPr>
        <w:t>Самодетерминация</w:t>
      </w:r>
      <w:proofErr w:type="spellEnd"/>
      <w:r w:rsidRPr="003A0696">
        <w:rPr>
          <w:rFonts w:ascii="Times New Roman" w:hAnsi="Times New Roman"/>
          <w:sz w:val="28"/>
          <w:szCs w:val="28"/>
        </w:rPr>
        <w:t xml:space="preserve"> и внутренняя мотивация поведения </w:t>
      </w:r>
      <w:proofErr w:type="gramStart"/>
      <w:r w:rsidRPr="003A0696">
        <w:rPr>
          <w:rFonts w:ascii="Times New Roman" w:hAnsi="Times New Roman"/>
          <w:sz w:val="28"/>
          <w:szCs w:val="28"/>
        </w:rPr>
        <w:t>человека</w:t>
      </w:r>
      <w:r w:rsidR="00335613" w:rsidRPr="003A0696">
        <w:rPr>
          <w:rFonts w:ascii="Times New Roman" w:hAnsi="Times New Roman"/>
          <w:sz w:val="28"/>
          <w:szCs w:val="28"/>
        </w:rPr>
        <w:t xml:space="preserve"> </w:t>
      </w:r>
      <w:r w:rsidRPr="003A0696">
        <w:rPr>
          <w:rFonts w:ascii="Times New Roman" w:hAnsi="Times New Roman"/>
          <w:sz w:val="28"/>
          <w:szCs w:val="28"/>
        </w:rPr>
        <w:t xml:space="preserve"> /</w:t>
      </w:r>
      <w:proofErr w:type="gramEnd"/>
      <w:r w:rsidRPr="003A0696">
        <w:rPr>
          <w:rFonts w:ascii="Times New Roman" w:hAnsi="Times New Roman"/>
          <w:sz w:val="28"/>
          <w:szCs w:val="28"/>
        </w:rPr>
        <w:t>/ Вопросы психологии</w:t>
      </w:r>
      <w:r w:rsidR="00335613" w:rsidRPr="003A0696">
        <w:rPr>
          <w:rFonts w:ascii="Times New Roman" w:hAnsi="Times New Roman"/>
          <w:sz w:val="28"/>
          <w:szCs w:val="28"/>
        </w:rPr>
        <w:t>. –</w:t>
      </w:r>
      <w:r w:rsidRPr="003A0696">
        <w:rPr>
          <w:rFonts w:ascii="Times New Roman" w:hAnsi="Times New Roman"/>
          <w:sz w:val="28"/>
          <w:szCs w:val="28"/>
        </w:rPr>
        <w:t xml:space="preserve"> 1996</w:t>
      </w:r>
      <w:r w:rsidR="00335613" w:rsidRPr="003A0696">
        <w:rPr>
          <w:rFonts w:ascii="Times New Roman" w:hAnsi="Times New Roman"/>
          <w:sz w:val="28"/>
          <w:szCs w:val="28"/>
        </w:rPr>
        <w:t xml:space="preserve">. - </w:t>
      </w:r>
      <w:r w:rsidRPr="003A0696">
        <w:rPr>
          <w:rFonts w:ascii="Times New Roman" w:hAnsi="Times New Roman"/>
          <w:sz w:val="28"/>
          <w:szCs w:val="28"/>
        </w:rPr>
        <w:t xml:space="preserve"> №3.</w:t>
      </w:r>
      <w:r w:rsidR="00335613" w:rsidRPr="003A0696">
        <w:rPr>
          <w:rFonts w:ascii="Times New Roman" w:hAnsi="Times New Roman"/>
          <w:sz w:val="28"/>
          <w:szCs w:val="28"/>
        </w:rPr>
        <w:t xml:space="preserve"> – С. </w:t>
      </w:r>
      <w:proofErr w:type="gramStart"/>
      <w:r w:rsidR="00335613" w:rsidRPr="003A0696">
        <w:rPr>
          <w:rFonts w:ascii="Times New Roman" w:hAnsi="Times New Roman"/>
          <w:sz w:val="28"/>
          <w:szCs w:val="28"/>
        </w:rPr>
        <w:t>16-27</w:t>
      </w:r>
      <w:proofErr w:type="gramEnd"/>
      <w:r w:rsidR="00335613" w:rsidRPr="003A0696">
        <w:rPr>
          <w:rFonts w:ascii="Times New Roman" w:hAnsi="Times New Roman"/>
          <w:sz w:val="28"/>
          <w:szCs w:val="28"/>
        </w:rPr>
        <w:t>.</w:t>
      </w:r>
    </w:p>
    <w:p w14:paraId="36EE2AF7" w14:textId="3FDBEDFF" w:rsidR="006C1DC9" w:rsidRPr="003A0696" w:rsidRDefault="0073198B">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Маркова </w:t>
      </w:r>
      <w:proofErr w:type="gramStart"/>
      <w:r w:rsidRPr="003A0696">
        <w:rPr>
          <w:rFonts w:ascii="Times New Roman" w:hAnsi="Times New Roman"/>
          <w:sz w:val="28"/>
          <w:szCs w:val="28"/>
        </w:rPr>
        <w:t>А.К.</w:t>
      </w:r>
      <w:proofErr w:type="gramEnd"/>
      <w:r w:rsidRPr="003A0696">
        <w:rPr>
          <w:rFonts w:ascii="Times New Roman" w:hAnsi="Times New Roman"/>
          <w:sz w:val="28"/>
          <w:szCs w:val="28"/>
        </w:rPr>
        <w:t xml:space="preserve"> Мотивация и интерес к учению//Формирование интереса к учению у школьников. </w:t>
      </w:r>
      <w:r w:rsidR="00305847" w:rsidRPr="003A0696">
        <w:rPr>
          <w:rFonts w:ascii="Times New Roman" w:hAnsi="Times New Roman"/>
          <w:sz w:val="28"/>
          <w:szCs w:val="28"/>
        </w:rPr>
        <w:t xml:space="preserve">- </w:t>
      </w:r>
      <w:r w:rsidRPr="003A0696">
        <w:rPr>
          <w:rFonts w:ascii="Times New Roman" w:hAnsi="Times New Roman"/>
          <w:sz w:val="28"/>
          <w:szCs w:val="28"/>
        </w:rPr>
        <w:t>М.: Педагогика, 1986.</w:t>
      </w:r>
      <w:r w:rsidR="00305847" w:rsidRPr="003A0696">
        <w:rPr>
          <w:rFonts w:ascii="Times New Roman" w:hAnsi="Times New Roman"/>
          <w:sz w:val="28"/>
          <w:szCs w:val="28"/>
        </w:rPr>
        <w:t xml:space="preserve"> -</w:t>
      </w:r>
      <w:r w:rsidRPr="003A0696">
        <w:rPr>
          <w:rFonts w:ascii="Times New Roman" w:hAnsi="Times New Roman"/>
          <w:sz w:val="28"/>
          <w:szCs w:val="28"/>
        </w:rPr>
        <w:t xml:space="preserve"> С. </w:t>
      </w:r>
      <w:proofErr w:type="gramStart"/>
      <w:r w:rsidR="008368A7" w:rsidRPr="003A0696">
        <w:rPr>
          <w:rFonts w:ascii="Times New Roman" w:hAnsi="Times New Roman"/>
          <w:sz w:val="28"/>
          <w:szCs w:val="28"/>
          <w:lang w:val="kk-KZ"/>
        </w:rPr>
        <w:t>45</w:t>
      </w:r>
      <w:r w:rsidRPr="003A0696">
        <w:rPr>
          <w:rFonts w:ascii="Times New Roman" w:hAnsi="Times New Roman"/>
          <w:sz w:val="28"/>
          <w:szCs w:val="28"/>
        </w:rPr>
        <w:t>-47</w:t>
      </w:r>
      <w:proofErr w:type="gramEnd"/>
      <w:r w:rsidRPr="003A0696">
        <w:rPr>
          <w:rFonts w:ascii="Times New Roman" w:hAnsi="Times New Roman"/>
          <w:sz w:val="28"/>
          <w:szCs w:val="28"/>
        </w:rPr>
        <w:t>.</w:t>
      </w:r>
    </w:p>
    <w:p w14:paraId="14F313A8" w14:textId="33C43F00" w:rsidR="008368A7" w:rsidRPr="003A0696" w:rsidRDefault="008368A7">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Пакулина</w:t>
      </w:r>
      <w:r w:rsidRPr="003A0696">
        <w:rPr>
          <w:rFonts w:ascii="Times New Roman" w:hAnsi="Times New Roman"/>
          <w:sz w:val="28"/>
          <w:szCs w:val="28"/>
          <w:lang w:val="kk-KZ"/>
        </w:rPr>
        <w:t xml:space="preserve"> </w:t>
      </w:r>
      <w:r w:rsidRPr="003A0696">
        <w:rPr>
          <w:rFonts w:ascii="Times New Roman" w:hAnsi="Times New Roman"/>
          <w:sz w:val="28"/>
          <w:szCs w:val="28"/>
        </w:rPr>
        <w:t>С.А. Адаптивные способности студентов педагогического вуза: структура, факторы и средства развития.</w:t>
      </w:r>
      <w:r w:rsidR="00305847" w:rsidRPr="003A0696">
        <w:rPr>
          <w:rFonts w:ascii="Times New Roman" w:hAnsi="Times New Roman"/>
          <w:sz w:val="28"/>
          <w:szCs w:val="28"/>
        </w:rPr>
        <w:t xml:space="preserve"> -</w:t>
      </w:r>
      <w:r w:rsidRPr="003A0696">
        <w:rPr>
          <w:rFonts w:ascii="Times New Roman" w:hAnsi="Times New Roman"/>
          <w:sz w:val="28"/>
          <w:szCs w:val="28"/>
        </w:rPr>
        <w:t xml:space="preserve"> М.: Изд-во СГУ, 2008. </w:t>
      </w:r>
      <w:r w:rsidR="00305847" w:rsidRPr="003A0696">
        <w:rPr>
          <w:rFonts w:ascii="Times New Roman" w:hAnsi="Times New Roman"/>
          <w:sz w:val="28"/>
          <w:szCs w:val="28"/>
        </w:rPr>
        <w:t>– 128 с.</w:t>
      </w:r>
    </w:p>
    <w:p w14:paraId="5D577C62" w14:textId="1433D993" w:rsidR="008368A7" w:rsidRPr="003A0696" w:rsidRDefault="008368A7">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Овчинников М.В. Динамика мотивации учения студентов педагогического вуза и её формирование</w:t>
      </w:r>
      <w:r w:rsidR="00305847" w:rsidRPr="003A0696">
        <w:rPr>
          <w:rFonts w:ascii="Times New Roman" w:hAnsi="Times New Roman"/>
          <w:sz w:val="28"/>
          <w:szCs w:val="28"/>
        </w:rPr>
        <w:t xml:space="preserve">: </w:t>
      </w:r>
      <w:proofErr w:type="spellStart"/>
      <w:r w:rsidR="00305847" w:rsidRPr="003A0696">
        <w:rPr>
          <w:rFonts w:ascii="Times New Roman" w:hAnsi="Times New Roman"/>
          <w:sz w:val="28"/>
          <w:szCs w:val="28"/>
        </w:rPr>
        <w:t>д</w:t>
      </w:r>
      <w:r w:rsidRPr="003A0696">
        <w:rPr>
          <w:rFonts w:ascii="Times New Roman" w:hAnsi="Times New Roman"/>
          <w:sz w:val="28"/>
          <w:szCs w:val="28"/>
        </w:rPr>
        <w:t>ис</w:t>
      </w:r>
      <w:proofErr w:type="spellEnd"/>
      <w:r w:rsidRPr="003A0696">
        <w:rPr>
          <w:rFonts w:ascii="Times New Roman" w:hAnsi="Times New Roman"/>
          <w:sz w:val="28"/>
          <w:szCs w:val="28"/>
        </w:rPr>
        <w:t>.</w:t>
      </w:r>
      <w:r w:rsidR="00305847" w:rsidRPr="003A0696">
        <w:rPr>
          <w:rFonts w:ascii="Times New Roman" w:hAnsi="Times New Roman"/>
          <w:sz w:val="28"/>
          <w:szCs w:val="28"/>
        </w:rPr>
        <w:t xml:space="preserve">   …    </w:t>
      </w:r>
      <w:r w:rsidRPr="003A0696">
        <w:rPr>
          <w:rFonts w:ascii="Times New Roman" w:hAnsi="Times New Roman"/>
          <w:sz w:val="28"/>
          <w:szCs w:val="28"/>
          <w:lang w:val="kk-KZ"/>
        </w:rPr>
        <w:t>к</w:t>
      </w:r>
      <w:proofErr w:type="spellStart"/>
      <w:r w:rsidRPr="003A0696">
        <w:rPr>
          <w:rFonts w:ascii="Times New Roman" w:hAnsi="Times New Roman"/>
          <w:sz w:val="28"/>
          <w:szCs w:val="28"/>
        </w:rPr>
        <w:t>анд</w:t>
      </w:r>
      <w:proofErr w:type="spellEnd"/>
      <w:r w:rsidRPr="003A0696">
        <w:rPr>
          <w:rFonts w:ascii="Times New Roman" w:hAnsi="Times New Roman"/>
          <w:sz w:val="28"/>
          <w:szCs w:val="28"/>
        </w:rPr>
        <w:t>.</w:t>
      </w:r>
      <w:r w:rsidR="00305847" w:rsidRPr="003A0696">
        <w:rPr>
          <w:rFonts w:ascii="Times New Roman" w:hAnsi="Times New Roman"/>
          <w:sz w:val="28"/>
          <w:szCs w:val="28"/>
        </w:rPr>
        <w:t xml:space="preserve"> </w:t>
      </w:r>
      <w:r w:rsidRPr="003A0696">
        <w:rPr>
          <w:rFonts w:ascii="Times New Roman" w:hAnsi="Times New Roman"/>
          <w:sz w:val="28"/>
          <w:szCs w:val="28"/>
        </w:rPr>
        <w:t xml:space="preserve">психол. наук. </w:t>
      </w:r>
      <w:r w:rsidR="00305847" w:rsidRPr="003A0696">
        <w:rPr>
          <w:rFonts w:ascii="Times New Roman" w:hAnsi="Times New Roman"/>
          <w:sz w:val="28"/>
          <w:szCs w:val="28"/>
        </w:rPr>
        <w:t xml:space="preserve">- </w:t>
      </w:r>
      <w:r w:rsidRPr="003A0696">
        <w:rPr>
          <w:rFonts w:ascii="Times New Roman" w:hAnsi="Times New Roman"/>
          <w:sz w:val="28"/>
          <w:szCs w:val="28"/>
        </w:rPr>
        <w:t xml:space="preserve">2008. </w:t>
      </w:r>
      <w:r w:rsidR="00305847" w:rsidRPr="003A0696">
        <w:rPr>
          <w:rFonts w:ascii="Times New Roman" w:hAnsi="Times New Roman"/>
          <w:sz w:val="28"/>
          <w:szCs w:val="28"/>
        </w:rPr>
        <w:t xml:space="preserve">– </w:t>
      </w:r>
      <w:r w:rsidRPr="003A0696">
        <w:rPr>
          <w:rFonts w:ascii="Times New Roman" w:hAnsi="Times New Roman"/>
          <w:sz w:val="28"/>
          <w:szCs w:val="28"/>
        </w:rPr>
        <w:t>86</w:t>
      </w:r>
      <w:r w:rsidR="00305847" w:rsidRPr="003A0696">
        <w:rPr>
          <w:rFonts w:ascii="Times New Roman" w:hAnsi="Times New Roman"/>
          <w:sz w:val="28"/>
          <w:szCs w:val="28"/>
        </w:rPr>
        <w:t xml:space="preserve"> с.</w:t>
      </w:r>
    </w:p>
    <w:p w14:paraId="6979891E" w14:textId="61082D78" w:rsidR="008368A7" w:rsidRPr="003A0696" w:rsidRDefault="008368A7">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Выготский </w:t>
      </w:r>
      <w:proofErr w:type="gramStart"/>
      <w:r w:rsidRPr="003A0696">
        <w:rPr>
          <w:rFonts w:ascii="Times New Roman" w:hAnsi="Times New Roman"/>
          <w:sz w:val="28"/>
          <w:szCs w:val="28"/>
        </w:rPr>
        <w:t>Л.С.</w:t>
      </w:r>
      <w:proofErr w:type="gramEnd"/>
      <w:r w:rsidRPr="003A0696">
        <w:rPr>
          <w:rFonts w:ascii="Times New Roman" w:hAnsi="Times New Roman"/>
          <w:sz w:val="28"/>
          <w:szCs w:val="28"/>
        </w:rPr>
        <w:t xml:space="preserve"> Педагогическая психология. - М.: Педагогика, 1991. - 480 с.</w:t>
      </w:r>
    </w:p>
    <w:p w14:paraId="11CDA30D" w14:textId="4F505F6E" w:rsidR="005A77E7" w:rsidRPr="003A0696" w:rsidRDefault="008368A7">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lastRenderedPageBreak/>
        <w:t xml:space="preserve">Асеев </w:t>
      </w:r>
      <w:proofErr w:type="gramStart"/>
      <w:r w:rsidRPr="003A0696">
        <w:rPr>
          <w:rFonts w:ascii="Times New Roman" w:hAnsi="Times New Roman"/>
          <w:sz w:val="28"/>
          <w:szCs w:val="28"/>
          <w:shd w:val="clear" w:color="auto" w:fill="FFFFFF"/>
        </w:rPr>
        <w:t>В.Г.</w:t>
      </w:r>
      <w:proofErr w:type="gramEnd"/>
      <w:r w:rsidRPr="003A0696">
        <w:rPr>
          <w:rFonts w:ascii="Times New Roman" w:hAnsi="Times New Roman"/>
          <w:sz w:val="28"/>
          <w:szCs w:val="28"/>
          <w:shd w:val="clear" w:color="auto" w:fill="FFFFFF"/>
        </w:rPr>
        <w:t xml:space="preserve"> Значимость и временная стратегия поведения // Психол. журн.</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1981.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№6.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r w:rsidR="00305847" w:rsidRPr="003A0696">
        <w:rPr>
          <w:rFonts w:ascii="Times New Roman" w:hAnsi="Times New Roman"/>
          <w:sz w:val="28"/>
          <w:szCs w:val="28"/>
          <w:shd w:val="clear" w:color="auto" w:fill="FFFFFF"/>
        </w:rPr>
        <w:t xml:space="preserve"> </w:t>
      </w:r>
      <w:proofErr w:type="gramStart"/>
      <w:r w:rsidRPr="003A0696">
        <w:rPr>
          <w:rFonts w:ascii="Times New Roman" w:hAnsi="Times New Roman"/>
          <w:sz w:val="28"/>
          <w:szCs w:val="28"/>
          <w:shd w:val="clear" w:color="auto" w:fill="FFFFFF"/>
        </w:rPr>
        <w:t>28-37</w:t>
      </w:r>
      <w:proofErr w:type="gramEnd"/>
      <w:r w:rsidRPr="003A0696">
        <w:rPr>
          <w:rFonts w:ascii="Times New Roman" w:hAnsi="Times New Roman"/>
          <w:sz w:val="28"/>
          <w:szCs w:val="28"/>
          <w:shd w:val="clear" w:color="auto" w:fill="FFFFFF"/>
        </w:rPr>
        <w:t>.</w:t>
      </w:r>
    </w:p>
    <w:p w14:paraId="04DC7EF2" w14:textId="67007B58" w:rsidR="005A77E7" w:rsidRPr="003A0696" w:rsidRDefault="001F1910">
      <w:pPr>
        <w:pStyle w:val="aff4"/>
        <w:numPr>
          <w:ilvl w:val="0"/>
          <w:numId w:val="23"/>
        </w:numPr>
        <w:tabs>
          <w:tab w:val="left" w:pos="993"/>
        </w:tabs>
        <w:ind w:left="0" w:firstLine="567"/>
        <w:jc w:val="both"/>
        <w:rPr>
          <w:rFonts w:ascii="Times New Roman" w:hAnsi="Times New Roman"/>
          <w:sz w:val="28"/>
          <w:szCs w:val="28"/>
          <w:lang w:val="en-US"/>
        </w:rPr>
      </w:pPr>
      <w:r w:rsidRPr="003A0696">
        <w:rPr>
          <w:rFonts w:ascii="Times New Roman" w:hAnsi="Times New Roman"/>
          <w:sz w:val="28"/>
          <w:szCs w:val="28"/>
          <w:lang w:val="en-US"/>
        </w:rPr>
        <w:t>Atkinson J.W.</w:t>
      </w:r>
      <w:r w:rsidR="00305847" w:rsidRPr="003A0696">
        <w:rPr>
          <w:rFonts w:ascii="Times New Roman" w:hAnsi="Times New Roman"/>
          <w:sz w:val="28"/>
          <w:szCs w:val="28"/>
          <w:lang w:val="en-US"/>
        </w:rPr>
        <w:t>,</w:t>
      </w:r>
      <w:r w:rsidRPr="003A0696">
        <w:rPr>
          <w:rFonts w:ascii="Times New Roman" w:hAnsi="Times New Roman"/>
          <w:sz w:val="28"/>
          <w:szCs w:val="28"/>
          <w:lang w:val="en-US"/>
        </w:rPr>
        <w:t xml:space="preserve"> </w:t>
      </w:r>
      <w:r w:rsidR="00305847" w:rsidRPr="003A0696">
        <w:rPr>
          <w:rFonts w:ascii="Times New Roman" w:hAnsi="Times New Roman"/>
          <w:sz w:val="28"/>
          <w:szCs w:val="28"/>
          <w:lang w:val="en-US"/>
        </w:rPr>
        <w:t xml:space="preserve">Birch D.W. </w:t>
      </w:r>
      <w:r w:rsidRPr="003A0696">
        <w:rPr>
          <w:rFonts w:ascii="Times New Roman" w:hAnsi="Times New Roman"/>
          <w:sz w:val="28"/>
          <w:szCs w:val="28"/>
          <w:lang w:val="en-US"/>
        </w:rPr>
        <w:t>Introduction to motivation</w:t>
      </w:r>
      <w:r w:rsidR="00305847" w:rsidRPr="003A0696">
        <w:rPr>
          <w:rFonts w:ascii="Times New Roman" w:hAnsi="Times New Roman"/>
          <w:sz w:val="28"/>
          <w:szCs w:val="28"/>
          <w:lang w:val="en-US"/>
        </w:rPr>
        <w:t>.</w:t>
      </w:r>
      <w:r w:rsidRPr="003A0696">
        <w:rPr>
          <w:rFonts w:ascii="Times New Roman" w:hAnsi="Times New Roman"/>
          <w:sz w:val="28"/>
          <w:szCs w:val="28"/>
          <w:lang w:val="en-US"/>
        </w:rPr>
        <w:t xml:space="preserve"> - New York: Van Nostrand Reinhold Co, 1978.</w:t>
      </w:r>
      <w:r w:rsidR="00305847" w:rsidRPr="003A0696">
        <w:rPr>
          <w:rFonts w:ascii="Times New Roman" w:hAnsi="Times New Roman"/>
          <w:sz w:val="28"/>
          <w:szCs w:val="28"/>
          <w:lang w:val="en-US"/>
        </w:rPr>
        <w:t xml:space="preserve"> – 137 </w:t>
      </w:r>
      <w:r w:rsidR="00305847" w:rsidRPr="003A0696">
        <w:rPr>
          <w:rFonts w:ascii="Times New Roman" w:hAnsi="Times New Roman"/>
          <w:sz w:val="28"/>
          <w:szCs w:val="28"/>
        </w:rPr>
        <w:t>р</w:t>
      </w:r>
      <w:r w:rsidR="00305847" w:rsidRPr="003A0696">
        <w:rPr>
          <w:rFonts w:ascii="Times New Roman" w:hAnsi="Times New Roman"/>
          <w:sz w:val="28"/>
          <w:szCs w:val="28"/>
          <w:lang w:val="en-US"/>
        </w:rPr>
        <w:t>.</w:t>
      </w:r>
    </w:p>
    <w:p w14:paraId="5B670600" w14:textId="24BA44FB" w:rsidR="005A77E7" w:rsidRPr="003A0696" w:rsidRDefault="001F1910">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shd w:val="clear" w:color="auto" w:fill="FFFFFF"/>
        </w:rPr>
        <w:t>Божович</w:t>
      </w:r>
      <w:proofErr w:type="spellEnd"/>
      <w:r w:rsidRPr="003A0696">
        <w:rPr>
          <w:rFonts w:ascii="Times New Roman" w:hAnsi="Times New Roman"/>
          <w:sz w:val="28"/>
          <w:szCs w:val="28"/>
          <w:shd w:val="clear" w:color="auto" w:fill="FFFFFF"/>
        </w:rPr>
        <w:t xml:space="preserve"> Л.И. Этапы формирования личности в онтогенезе</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w:t>
      </w:r>
      <w:r w:rsidR="00305847" w:rsidRPr="003A0696">
        <w:rPr>
          <w:rFonts w:ascii="Times New Roman" w:hAnsi="Times New Roman"/>
          <w:sz w:val="28"/>
          <w:szCs w:val="28"/>
          <w:shd w:val="clear" w:color="auto" w:fill="FFFFFF"/>
        </w:rPr>
        <w:t xml:space="preserve"> </w:t>
      </w:r>
      <w:proofErr w:type="spellStart"/>
      <w:r w:rsidRPr="003A0696">
        <w:rPr>
          <w:rFonts w:ascii="Times New Roman" w:hAnsi="Times New Roman"/>
          <w:sz w:val="28"/>
          <w:szCs w:val="28"/>
          <w:shd w:val="clear" w:color="auto" w:fill="FFFFFF"/>
        </w:rPr>
        <w:t>Вопр</w:t>
      </w:r>
      <w:proofErr w:type="spellEnd"/>
      <w:r w:rsidRPr="003A0696">
        <w:rPr>
          <w:rFonts w:ascii="Times New Roman" w:hAnsi="Times New Roman"/>
          <w:sz w:val="28"/>
          <w:szCs w:val="28"/>
          <w:shd w:val="clear" w:color="auto" w:fill="FFFFFF"/>
        </w:rPr>
        <w:t>. психологии.</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1978.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№4. </w:t>
      </w:r>
      <w:r w:rsidR="00305847" w:rsidRPr="003A0696">
        <w:rPr>
          <w:rFonts w:ascii="Times New Roman" w:hAnsi="Times New Roman"/>
          <w:sz w:val="28"/>
          <w:szCs w:val="28"/>
          <w:shd w:val="clear" w:color="auto" w:fill="FFFFFF"/>
        </w:rPr>
        <w:t>- С</w:t>
      </w:r>
      <w:r w:rsidRPr="003A0696">
        <w:rPr>
          <w:rFonts w:ascii="Times New Roman" w:hAnsi="Times New Roman"/>
          <w:sz w:val="28"/>
          <w:szCs w:val="28"/>
          <w:shd w:val="clear" w:color="auto" w:fill="FFFFFF"/>
        </w:rPr>
        <w:t>.</w:t>
      </w:r>
      <w:r w:rsidR="00305847" w:rsidRPr="003A0696">
        <w:rPr>
          <w:rFonts w:ascii="Times New Roman" w:hAnsi="Times New Roman"/>
          <w:sz w:val="28"/>
          <w:szCs w:val="28"/>
          <w:shd w:val="clear" w:color="auto" w:fill="FFFFFF"/>
        </w:rPr>
        <w:t xml:space="preserve"> </w:t>
      </w:r>
      <w:proofErr w:type="gramStart"/>
      <w:r w:rsidR="00305847" w:rsidRPr="003A0696">
        <w:rPr>
          <w:rFonts w:ascii="Times New Roman" w:hAnsi="Times New Roman"/>
          <w:sz w:val="28"/>
          <w:szCs w:val="28"/>
          <w:shd w:val="clear" w:color="auto" w:fill="FFFFFF"/>
        </w:rPr>
        <w:t>17-46</w:t>
      </w:r>
      <w:proofErr w:type="gramEnd"/>
      <w:r w:rsidR="00305847" w:rsidRPr="003A0696">
        <w:rPr>
          <w:rFonts w:ascii="Times New Roman" w:hAnsi="Times New Roman"/>
          <w:sz w:val="28"/>
          <w:szCs w:val="28"/>
          <w:shd w:val="clear" w:color="auto" w:fill="FFFFFF"/>
        </w:rPr>
        <w:t>.</w:t>
      </w:r>
    </w:p>
    <w:p w14:paraId="402042D1" w14:textId="6A3B9D60" w:rsidR="009F1876" w:rsidRPr="003A0696" w:rsidRDefault="009F1876">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Додонов </w:t>
      </w:r>
      <w:proofErr w:type="gramStart"/>
      <w:r w:rsidRPr="003A0696">
        <w:rPr>
          <w:rFonts w:ascii="Times New Roman" w:hAnsi="Times New Roman"/>
          <w:sz w:val="28"/>
          <w:szCs w:val="28"/>
          <w:shd w:val="clear" w:color="auto" w:fill="FFFFFF"/>
        </w:rPr>
        <w:t>Б.И.</w:t>
      </w:r>
      <w:proofErr w:type="gramEnd"/>
      <w:r w:rsidRPr="003A0696">
        <w:rPr>
          <w:rFonts w:ascii="Times New Roman" w:hAnsi="Times New Roman"/>
          <w:sz w:val="28"/>
          <w:szCs w:val="28"/>
          <w:shd w:val="clear" w:color="auto" w:fill="FFFFFF"/>
        </w:rPr>
        <w:t xml:space="preserve"> Эмоция как ценность</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Психология мотивации и эмоций: учебное пособие / ред.</w:t>
      </w:r>
      <w:r w:rsidRPr="003A0696">
        <w:rPr>
          <w:rFonts w:ascii="Times New Roman" w:hAnsi="Times New Roman"/>
          <w:sz w:val="28"/>
          <w:szCs w:val="28"/>
          <w:shd w:val="clear" w:color="auto" w:fill="FFFFFF"/>
          <w:lang w:val="kk-KZ"/>
        </w:rPr>
        <w:t xml:space="preserve"> </w:t>
      </w:r>
      <w:r w:rsidR="00305847" w:rsidRPr="003A0696">
        <w:rPr>
          <w:rFonts w:ascii="Times New Roman" w:hAnsi="Times New Roman"/>
          <w:sz w:val="28"/>
          <w:szCs w:val="28"/>
          <w:shd w:val="clear" w:color="auto" w:fill="FFFFFF"/>
        </w:rPr>
        <w:t xml:space="preserve">– М., </w:t>
      </w:r>
      <w:r w:rsidRPr="003A0696">
        <w:rPr>
          <w:rFonts w:ascii="Times New Roman" w:hAnsi="Times New Roman"/>
          <w:sz w:val="28"/>
          <w:szCs w:val="28"/>
          <w:shd w:val="clear" w:color="auto" w:fill="FFFFFF"/>
          <w:lang w:val="kk-KZ"/>
        </w:rPr>
        <w:t>1998.</w:t>
      </w:r>
      <w:r w:rsidR="00305847" w:rsidRPr="003A0696">
        <w:rPr>
          <w:rFonts w:ascii="Times New Roman" w:hAnsi="Times New Roman"/>
          <w:sz w:val="28"/>
          <w:szCs w:val="28"/>
          <w:shd w:val="clear" w:color="auto" w:fill="FFFFFF"/>
          <w:lang w:val="kk-KZ"/>
        </w:rPr>
        <w:t xml:space="preserve"> </w:t>
      </w:r>
      <w:r w:rsidRPr="003A0696">
        <w:rPr>
          <w:rFonts w:ascii="Times New Roman" w:hAnsi="Times New Roman"/>
          <w:sz w:val="28"/>
          <w:szCs w:val="28"/>
          <w:shd w:val="clear" w:color="auto" w:fill="FFFFFF"/>
          <w:lang w:val="kk-KZ"/>
        </w:rPr>
        <w:t>-</w:t>
      </w:r>
      <w:r w:rsidR="00305847" w:rsidRPr="003A0696">
        <w:rPr>
          <w:rFonts w:ascii="Times New Roman" w:hAnsi="Times New Roman"/>
          <w:sz w:val="28"/>
          <w:szCs w:val="28"/>
          <w:shd w:val="clear" w:color="auto" w:fill="FFFFFF"/>
          <w:lang w:val="kk-KZ"/>
        </w:rPr>
        <w:t xml:space="preserve"> </w:t>
      </w:r>
      <w:r w:rsidRPr="003A0696">
        <w:rPr>
          <w:rFonts w:ascii="Times New Roman" w:hAnsi="Times New Roman"/>
          <w:sz w:val="28"/>
          <w:szCs w:val="28"/>
          <w:shd w:val="clear" w:color="auto" w:fill="FFFFFF"/>
          <w:lang w:val="kk-KZ"/>
        </w:rPr>
        <w:t>С.</w:t>
      </w:r>
      <w:r w:rsidR="00305847" w:rsidRPr="003A0696">
        <w:rPr>
          <w:rFonts w:ascii="Times New Roman" w:hAnsi="Times New Roman"/>
          <w:sz w:val="28"/>
          <w:szCs w:val="28"/>
          <w:shd w:val="clear" w:color="auto" w:fill="FFFFFF"/>
          <w:lang w:val="kk-KZ"/>
        </w:rPr>
        <w:t xml:space="preserve"> </w:t>
      </w:r>
      <w:r w:rsidRPr="003A0696">
        <w:rPr>
          <w:rFonts w:ascii="Times New Roman" w:hAnsi="Times New Roman"/>
          <w:sz w:val="28"/>
          <w:szCs w:val="28"/>
          <w:shd w:val="clear" w:color="auto" w:fill="FFFFFF"/>
          <w:lang w:val="kk-KZ"/>
        </w:rPr>
        <w:t>89-93</w:t>
      </w:r>
      <w:r w:rsidR="00305847" w:rsidRPr="003A0696">
        <w:rPr>
          <w:rFonts w:ascii="Times New Roman" w:hAnsi="Times New Roman"/>
          <w:sz w:val="28"/>
          <w:szCs w:val="28"/>
          <w:shd w:val="clear" w:color="auto" w:fill="FFFFFF"/>
          <w:lang w:val="kk-KZ"/>
        </w:rPr>
        <w:t>.</w:t>
      </w:r>
    </w:p>
    <w:p w14:paraId="5C4E3A52" w14:textId="7A1E34BA" w:rsidR="009F1876" w:rsidRPr="003A0696" w:rsidRDefault="009F1876">
      <w:pPr>
        <w:pStyle w:val="aff4"/>
        <w:numPr>
          <w:ilvl w:val="0"/>
          <w:numId w:val="23"/>
        </w:numPr>
        <w:tabs>
          <w:tab w:val="left" w:pos="993"/>
        </w:tabs>
        <w:ind w:left="0" w:firstLine="567"/>
        <w:jc w:val="both"/>
        <w:rPr>
          <w:rFonts w:ascii="Times New Roman" w:hAnsi="Times New Roman"/>
          <w:sz w:val="28"/>
          <w:szCs w:val="28"/>
        </w:rPr>
      </w:pPr>
      <w:proofErr w:type="gramStart"/>
      <w:r w:rsidRPr="003A0696">
        <w:rPr>
          <w:rFonts w:ascii="Times New Roman" w:hAnsi="Times New Roman"/>
          <w:sz w:val="28"/>
          <w:szCs w:val="28"/>
        </w:rPr>
        <w:t>Маслоу</w:t>
      </w:r>
      <w:r w:rsidR="00305847" w:rsidRPr="003A0696">
        <w:rPr>
          <w:rFonts w:ascii="Times New Roman" w:hAnsi="Times New Roman"/>
          <w:sz w:val="28"/>
          <w:szCs w:val="28"/>
        </w:rPr>
        <w:t xml:space="preserve">  </w:t>
      </w:r>
      <w:r w:rsidRPr="003A0696">
        <w:rPr>
          <w:rFonts w:ascii="Times New Roman" w:hAnsi="Times New Roman"/>
          <w:sz w:val="28"/>
          <w:szCs w:val="28"/>
        </w:rPr>
        <w:t>А.</w:t>
      </w:r>
      <w:proofErr w:type="gramEnd"/>
      <w:r w:rsidRPr="003A0696">
        <w:rPr>
          <w:rFonts w:ascii="Times New Roman" w:hAnsi="Times New Roman"/>
          <w:sz w:val="28"/>
          <w:szCs w:val="28"/>
        </w:rPr>
        <w:t xml:space="preserve"> Мотивация и личность. - СПб.: Питер, 2003. – 352 с.</w:t>
      </w:r>
    </w:p>
    <w:p w14:paraId="50E8696F" w14:textId="1AE9EB3A" w:rsidR="005A77E7" w:rsidRPr="003A0696" w:rsidRDefault="00000000">
      <w:pPr>
        <w:pStyle w:val="aff4"/>
        <w:numPr>
          <w:ilvl w:val="0"/>
          <w:numId w:val="23"/>
        </w:numPr>
        <w:tabs>
          <w:tab w:val="left" w:pos="993"/>
        </w:tabs>
        <w:ind w:left="0" w:firstLine="567"/>
        <w:jc w:val="both"/>
        <w:rPr>
          <w:rFonts w:ascii="Times New Roman" w:hAnsi="Times New Roman"/>
          <w:sz w:val="28"/>
          <w:szCs w:val="28"/>
        </w:rPr>
      </w:pPr>
      <w:hyperlink r:id="rId32" w:history="1">
        <w:r w:rsidR="006626B9" w:rsidRPr="003A0696">
          <w:rPr>
            <w:rStyle w:val="a9"/>
            <w:rFonts w:ascii="Times New Roman" w:hAnsi="Times New Roman"/>
            <w:color w:val="auto"/>
            <w:sz w:val="28"/>
            <w:szCs w:val="28"/>
            <w:u w:val="none"/>
          </w:rPr>
          <w:t>Савонько</w:t>
        </w:r>
        <w:r w:rsidR="006626B9" w:rsidRPr="003A0696">
          <w:rPr>
            <w:rStyle w:val="a9"/>
            <w:rFonts w:ascii="Times New Roman" w:hAnsi="Times New Roman"/>
            <w:color w:val="auto"/>
            <w:sz w:val="28"/>
            <w:szCs w:val="28"/>
            <w:u w:val="none"/>
            <w:lang w:val="kk-KZ"/>
          </w:rPr>
          <w:t xml:space="preserve"> </w:t>
        </w:r>
        <w:proofErr w:type="gramStart"/>
        <w:r w:rsidR="006626B9" w:rsidRPr="003A0696">
          <w:rPr>
            <w:rStyle w:val="a9"/>
            <w:rFonts w:ascii="Times New Roman" w:hAnsi="Times New Roman"/>
            <w:color w:val="auto"/>
            <w:sz w:val="28"/>
            <w:szCs w:val="28"/>
            <w:u w:val="none"/>
          </w:rPr>
          <w:t>Е.И.</w:t>
        </w:r>
        <w:proofErr w:type="gramEnd"/>
      </w:hyperlink>
      <w:r w:rsidR="006626B9" w:rsidRPr="003A0696">
        <w:rPr>
          <w:rFonts w:ascii="Times New Roman" w:hAnsi="Times New Roman"/>
          <w:sz w:val="28"/>
          <w:szCs w:val="28"/>
          <w:lang w:val="kk-KZ"/>
        </w:rPr>
        <w:t xml:space="preserve"> </w:t>
      </w:r>
      <w:r w:rsidR="006626B9" w:rsidRPr="003A0696">
        <w:rPr>
          <w:rFonts w:ascii="Times New Roman" w:hAnsi="Times New Roman"/>
          <w:sz w:val="28"/>
          <w:szCs w:val="28"/>
        </w:rPr>
        <w:t>Самооценка и мотивация как факторы социально-психологической адаптации студентов к условиям обучения в вузе.</w:t>
      </w:r>
      <w:r w:rsidR="006626B9" w:rsidRPr="003A0696">
        <w:rPr>
          <w:rFonts w:ascii="Times New Roman" w:hAnsi="Times New Roman"/>
          <w:sz w:val="28"/>
          <w:szCs w:val="28"/>
          <w:lang w:val="kk-KZ"/>
        </w:rPr>
        <w:t xml:space="preserve"> </w:t>
      </w:r>
      <w:r w:rsidR="006626B9" w:rsidRPr="003A0696">
        <w:rPr>
          <w:rFonts w:ascii="Times New Roman" w:hAnsi="Times New Roman"/>
          <w:sz w:val="28"/>
          <w:szCs w:val="28"/>
        </w:rPr>
        <w:t>–</w:t>
      </w:r>
      <w:r w:rsidR="00305847" w:rsidRPr="003A0696">
        <w:rPr>
          <w:rFonts w:ascii="Times New Roman" w:hAnsi="Times New Roman"/>
          <w:sz w:val="28"/>
          <w:szCs w:val="28"/>
        </w:rPr>
        <w:t xml:space="preserve"> </w:t>
      </w:r>
      <w:r w:rsidR="006626B9" w:rsidRPr="003A0696">
        <w:rPr>
          <w:rFonts w:ascii="Times New Roman" w:hAnsi="Times New Roman"/>
          <w:sz w:val="28"/>
          <w:szCs w:val="28"/>
        </w:rPr>
        <w:t>М</w:t>
      </w:r>
      <w:r w:rsidR="006626B9" w:rsidRPr="003A0696">
        <w:rPr>
          <w:rFonts w:ascii="Times New Roman" w:hAnsi="Times New Roman"/>
          <w:sz w:val="28"/>
          <w:szCs w:val="28"/>
          <w:lang w:val="kk-KZ"/>
        </w:rPr>
        <w:t>.</w:t>
      </w:r>
      <w:r w:rsidR="006626B9" w:rsidRPr="003A0696">
        <w:rPr>
          <w:rFonts w:ascii="Times New Roman" w:hAnsi="Times New Roman"/>
          <w:sz w:val="28"/>
          <w:szCs w:val="28"/>
        </w:rPr>
        <w:t xml:space="preserve">: МГЛУ </w:t>
      </w:r>
      <w:proofErr w:type="spellStart"/>
      <w:r w:rsidR="006626B9" w:rsidRPr="003A0696">
        <w:rPr>
          <w:rFonts w:ascii="Times New Roman" w:hAnsi="Times New Roman"/>
          <w:sz w:val="28"/>
          <w:szCs w:val="28"/>
        </w:rPr>
        <w:t>им.Мориса</w:t>
      </w:r>
      <w:proofErr w:type="spellEnd"/>
      <w:r w:rsidR="006626B9" w:rsidRPr="003A0696">
        <w:rPr>
          <w:rFonts w:ascii="Times New Roman" w:hAnsi="Times New Roman"/>
          <w:sz w:val="28"/>
          <w:szCs w:val="28"/>
        </w:rPr>
        <w:t xml:space="preserve"> Тореза, 1980. – С. 164-175</w:t>
      </w:r>
      <w:r w:rsidR="006626B9" w:rsidRPr="003A0696">
        <w:rPr>
          <w:rFonts w:ascii="Times New Roman" w:hAnsi="Times New Roman"/>
          <w:sz w:val="28"/>
          <w:szCs w:val="28"/>
          <w:lang w:val="kk-KZ"/>
        </w:rPr>
        <w:t>.</w:t>
      </w:r>
    </w:p>
    <w:p w14:paraId="4E7460B7" w14:textId="35D53920" w:rsidR="00257CAD" w:rsidRPr="003A0696" w:rsidRDefault="00257CAD">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Маркова А.К.</w:t>
      </w:r>
      <w:r w:rsidR="00305847" w:rsidRPr="003A0696">
        <w:rPr>
          <w:rFonts w:ascii="Times New Roman" w:hAnsi="Times New Roman"/>
          <w:sz w:val="28"/>
          <w:szCs w:val="28"/>
        </w:rPr>
        <w:t>,</w:t>
      </w:r>
      <w:r w:rsidRPr="003A0696">
        <w:rPr>
          <w:rFonts w:ascii="Times New Roman" w:hAnsi="Times New Roman"/>
          <w:sz w:val="28"/>
          <w:szCs w:val="28"/>
        </w:rPr>
        <w:t xml:space="preserve"> </w:t>
      </w:r>
      <w:r w:rsidR="00305847" w:rsidRPr="003A0696">
        <w:rPr>
          <w:rFonts w:ascii="Times New Roman" w:hAnsi="Times New Roman"/>
          <w:sz w:val="28"/>
          <w:szCs w:val="28"/>
        </w:rPr>
        <w:t xml:space="preserve">Матис Т.А., Орлов А.Б. </w:t>
      </w:r>
      <w:r w:rsidRPr="003A0696">
        <w:rPr>
          <w:rFonts w:ascii="Times New Roman" w:hAnsi="Times New Roman"/>
          <w:sz w:val="28"/>
          <w:szCs w:val="28"/>
        </w:rPr>
        <w:t xml:space="preserve">Формирование мотивации учения: </w:t>
      </w:r>
      <w:r w:rsidR="00305847" w:rsidRPr="003A0696">
        <w:rPr>
          <w:rFonts w:ascii="Times New Roman" w:hAnsi="Times New Roman"/>
          <w:sz w:val="28"/>
          <w:szCs w:val="28"/>
        </w:rPr>
        <w:t>к</w:t>
      </w:r>
      <w:r w:rsidRPr="003A0696">
        <w:rPr>
          <w:rFonts w:ascii="Times New Roman" w:hAnsi="Times New Roman"/>
          <w:sz w:val="28"/>
          <w:szCs w:val="28"/>
        </w:rPr>
        <w:t>нига для учителя</w:t>
      </w:r>
      <w:r w:rsidR="00305847" w:rsidRPr="003A0696">
        <w:rPr>
          <w:rFonts w:ascii="Times New Roman" w:hAnsi="Times New Roman"/>
          <w:sz w:val="28"/>
          <w:szCs w:val="28"/>
        </w:rPr>
        <w:t xml:space="preserve">. </w:t>
      </w:r>
      <w:r w:rsidRPr="003A0696">
        <w:rPr>
          <w:rFonts w:ascii="Times New Roman" w:hAnsi="Times New Roman"/>
          <w:sz w:val="28"/>
          <w:szCs w:val="28"/>
        </w:rPr>
        <w:t xml:space="preserve"> – М.: Просвещение, 1990. – 192 с. </w:t>
      </w:r>
    </w:p>
    <w:p w14:paraId="4678F2BC" w14:textId="4FFD61F5" w:rsidR="00257CAD" w:rsidRPr="003A0696" w:rsidRDefault="00257CAD">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Лукина В.С. Исследование мотивации профессионального развития // Вопросы психологии. – 2004. – №5. – С. </w:t>
      </w:r>
      <w:proofErr w:type="gramStart"/>
      <w:r w:rsidRPr="003A0696">
        <w:rPr>
          <w:rFonts w:ascii="Times New Roman" w:hAnsi="Times New Roman"/>
          <w:sz w:val="28"/>
          <w:szCs w:val="28"/>
        </w:rPr>
        <w:t>25-32</w:t>
      </w:r>
      <w:proofErr w:type="gramEnd"/>
      <w:r w:rsidRPr="003A0696">
        <w:rPr>
          <w:rFonts w:ascii="Times New Roman" w:hAnsi="Times New Roman"/>
          <w:sz w:val="28"/>
          <w:szCs w:val="28"/>
        </w:rPr>
        <w:t xml:space="preserve">. </w:t>
      </w:r>
    </w:p>
    <w:p w14:paraId="772480F6" w14:textId="14D4CC60" w:rsidR="00257CAD" w:rsidRPr="003A0696" w:rsidRDefault="00257CAD">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Мешков </w:t>
      </w:r>
      <w:proofErr w:type="gramStart"/>
      <w:r w:rsidRPr="003A0696">
        <w:rPr>
          <w:rFonts w:ascii="Times New Roman" w:hAnsi="Times New Roman"/>
          <w:sz w:val="28"/>
          <w:szCs w:val="28"/>
        </w:rPr>
        <w:t>Н.И.</w:t>
      </w:r>
      <w:proofErr w:type="gramEnd"/>
      <w:r w:rsidRPr="003A0696">
        <w:rPr>
          <w:rFonts w:ascii="Times New Roman" w:hAnsi="Times New Roman"/>
          <w:sz w:val="28"/>
          <w:szCs w:val="28"/>
        </w:rPr>
        <w:t xml:space="preserve"> Мотивация учебной деятельности студентов: </w:t>
      </w:r>
      <w:r w:rsidR="00305847" w:rsidRPr="003A0696">
        <w:rPr>
          <w:rFonts w:ascii="Times New Roman" w:hAnsi="Times New Roman"/>
          <w:sz w:val="28"/>
          <w:szCs w:val="28"/>
        </w:rPr>
        <w:t>у</w:t>
      </w:r>
      <w:r w:rsidRPr="003A0696">
        <w:rPr>
          <w:rFonts w:ascii="Times New Roman" w:hAnsi="Times New Roman"/>
          <w:sz w:val="28"/>
          <w:szCs w:val="28"/>
        </w:rPr>
        <w:t xml:space="preserve">чебное пособие. – Саранск: Изд-во </w:t>
      </w:r>
      <w:proofErr w:type="spellStart"/>
      <w:r w:rsidRPr="003A0696">
        <w:rPr>
          <w:rFonts w:ascii="Times New Roman" w:hAnsi="Times New Roman"/>
          <w:sz w:val="28"/>
          <w:szCs w:val="28"/>
        </w:rPr>
        <w:t>Мордов</w:t>
      </w:r>
      <w:proofErr w:type="spellEnd"/>
      <w:r w:rsidRPr="003A0696">
        <w:rPr>
          <w:rFonts w:ascii="Times New Roman" w:hAnsi="Times New Roman"/>
          <w:sz w:val="28"/>
          <w:szCs w:val="28"/>
        </w:rPr>
        <w:t>. ун-та, 1995. – 184 с.</w:t>
      </w:r>
    </w:p>
    <w:p w14:paraId="1581B93D" w14:textId="6C52F3DF" w:rsidR="00257CAD" w:rsidRPr="003A0696" w:rsidRDefault="00257CAD">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Профессиональная мотивация</w:t>
      </w:r>
      <w:r w:rsidR="00305847" w:rsidRPr="003A0696">
        <w:rPr>
          <w:rFonts w:ascii="Times New Roman" w:hAnsi="Times New Roman"/>
          <w:sz w:val="28"/>
          <w:szCs w:val="28"/>
        </w:rPr>
        <w:t xml:space="preserve">. </w:t>
      </w:r>
      <w:r w:rsidRPr="003A0696">
        <w:rPr>
          <w:rFonts w:ascii="Times New Roman" w:hAnsi="Times New Roman"/>
          <w:sz w:val="28"/>
          <w:szCs w:val="28"/>
        </w:rPr>
        <w:t xml:space="preserve">А-Я. Психологический </w:t>
      </w:r>
      <w:proofErr w:type="gramStart"/>
      <w:r w:rsidRPr="003A0696">
        <w:rPr>
          <w:rFonts w:ascii="Times New Roman" w:hAnsi="Times New Roman"/>
          <w:sz w:val="28"/>
          <w:szCs w:val="28"/>
        </w:rPr>
        <w:t>словарь</w:t>
      </w:r>
      <w:r w:rsidR="00305847" w:rsidRPr="003A0696">
        <w:rPr>
          <w:rFonts w:ascii="Times New Roman" w:hAnsi="Times New Roman"/>
          <w:sz w:val="28"/>
          <w:szCs w:val="28"/>
        </w:rPr>
        <w:t xml:space="preserve"> </w:t>
      </w:r>
      <w:r w:rsidRPr="003A0696">
        <w:rPr>
          <w:rFonts w:ascii="Times New Roman" w:hAnsi="Times New Roman"/>
          <w:sz w:val="28"/>
          <w:szCs w:val="28"/>
        </w:rPr>
        <w:t xml:space="preserve"> http</w:t>
      </w:r>
      <w:proofErr w:type="gramEnd"/>
      <w:r w:rsidRPr="003A0696">
        <w:rPr>
          <w:rFonts w:ascii="Times New Roman" w:hAnsi="Times New Roman"/>
          <w:sz w:val="28"/>
          <w:szCs w:val="28"/>
        </w:rPr>
        <w:t>: // azps.ru/</w:t>
      </w:r>
      <w:proofErr w:type="spellStart"/>
      <w:r w:rsidRPr="003A0696">
        <w:rPr>
          <w:rFonts w:ascii="Times New Roman" w:hAnsi="Times New Roman"/>
          <w:sz w:val="28"/>
          <w:szCs w:val="28"/>
        </w:rPr>
        <w:t>handbook</w:t>
      </w:r>
      <w:proofErr w:type="spellEnd"/>
      <w:r w:rsidRPr="003A0696">
        <w:rPr>
          <w:rFonts w:ascii="Times New Roman" w:hAnsi="Times New Roman"/>
          <w:sz w:val="28"/>
          <w:szCs w:val="28"/>
        </w:rPr>
        <w:t>/p/prof738.htlm</w:t>
      </w:r>
      <w:r w:rsidR="00305847" w:rsidRPr="003A0696">
        <w:rPr>
          <w:rFonts w:ascii="Times New Roman" w:hAnsi="Times New Roman"/>
          <w:sz w:val="28"/>
          <w:szCs w:val="28"/>
        </w:rPr>
        <w:t xml:space="preserve">  12.07.2021.</w:t>
      </w:r>
    </w:p>
    <w:p w14:paraId="20D138EE" w14:textId="76781812" w:rsidR="00257CAD" w:rsidRPr="003A0696" w:rsidRDefault="00711862">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Москвичев </w:t>
      </w:r>
      <w:proofErr w:type="gramStart"/>
      <w:r w:rsidRPr="003A0696">
        <w:rPr>
          <w:rFonts w:ascii="Times New Roman" w:hAnsi="Times New Roman"/>
          <w:sz w:val="28"/>
          <w:szCs w:val="28"/>
        </w:rPr>
        <w:t>С.Г.</w:t>
      </w:r>
      <w:proofErr w:type="gramEnd"/>
      <w:r w:rsidRPr="003A0696">
        <w:rPr>
          <w:rFonts w:ascii="Times New Roman" w:hAnsi="Times New Roman"/>
          <w:sz w:val="28"/>
          <w:szCs w:val="28"/>
        </w:rPr>
        <w:t xml:space="preserve"> Проблема мотивации в психологических исследованиях. – Киев: </w:t>
      </w:r>
      <w:proofErr w:type="spellStart"/>
      <w:r w:rsidRPr="003A0696">
        <w:rPr>
          <w:rFonts w:ascii="Times New Roman" w:hAnsi="Times New Roman"/>
          <w:sz w:val="28"/>
          <w:szCs w:val="28"/>
        </w:rPr>
        <w:t>Наукова</w:t>
      </w:r>
      <w:proofErr w:type="spellEnd"/>
      <w:r w:rsidRPr="003A0696">
        <w:rPr>
          <w:rFonts w:ascii="Times New Roman" w:hAnsi="Times New Roman"/>
          <w:sz w:val="28"/>
          <w:szCs w:val="28"/>
        </w:rPr>
        <w:t xml:space="preserve"> думка, 2000. – 144 с.</w:t>
      </w:r>
    </w:p>
    <w:p w14:paraId="5D88B940" w14:textId="4967D18F" w:rsidR="00711862" w:rsidRPr="003A0696" w:rsidRDefault="00711862">
      <w:pPr>
        <w:pStyle w:val="aff4"/>
        <w:numPr>
          <w:ilvl w:val="0"/>
          <w:numId w:val="23"/>
        </w:numPr>
        <w:tabs>
          <w:tab w:val="left" w:pos="993"/>
        </w:tabs>
        <w:ind w:left="0" w:firstLine="567"/>
        <w:jc w:val="both"/>
        <w:rPr>
          <w:rFonts w:ascii="Times New Roman" w:hAnsi="Times New Roman"/>
          <w:sz w:val="28"/>
          <w:szCs w:val="28"/>
        </w:rPr>
      </w:pPr>
      <w:proofErr w:type="spellStart"/>
      <w:r w:rsidRPr="003A0696">
        <w:rPr>
          <w:rFonts w:ascii="Times New Roman" w:hAnsi="Times New Roman"/>
          <w:sz w:val="28"/>
          <w:szCs w:val="28"/>
        </w:rPr>
        <w:t>Патяева</w:t>
      </w:r>
      <w:proofErr w:type="spellEnd"/>
      <w:r w:rsidRPr="003A0696">
        <w:rPr>
          <w:rFonts w:ascii="Times New Roman" w:hAnsi="Times New Roman"/>
          <w:sz w:val="28"/>
          <w:szCs w:val="28"/>
        </w:rPr>
        <w:t xml:space="preserve"> </w:t>
      </w:r>
      <w:proofErr w:type="gramStart"/>
      <w:r w:rsidRPr="003A0696">
        <w:rPr>
          <w:rFonts w:ascii="Times New Roman" w:hAnsi="Times New Roman"/>
          <w:sz w:val="28"/>
          <w:szCs w:val="28"/>
        </w:rPr>
        <w:t>Е.Ю.</w:t>
      </w:r>
      <w:proofErr w:type="gramEnd"/>
      <w:r w:rsidRPr="003A0696">
        <w:rPr>
          <w:rFonts w:ascii="Times New Roman" w:hAnsi="Times New Roman"/>
          <w:sz w:val="28"/>
          <w:szCs w:val="28"/>
        </w:rPr>
        <w:t xml:space="preserve"> Ситуативное развитие и уровни мотивации // Вестник МГУ. Психология. – 1983. – </w:t>
      </w:r>
      <w:r w:rsidR="00305847" w:rsidRPr="003A0696">
        <w:rPr>
          <w:rFonts w:ascii="Times New Roman" w:hAnsi="Times New Roman"/>
          <w:sz w:val="28"/>
          <w:szCs w:val="28"/>
        </w:rPr>
        <w:t xml:space="preserve">Серия 14, </w:t>
      </w:r>
      <w:r w:rsidRPr="003A0696">
        <w:rPr>
          <w:rFonts w:ascii="Times New Roman" w:hAnsi="Times New Roman"/>
          <w:sz w:val="28"/>
          <w:szCs w:val="28"/>
        </w:rPr>
        <w:t xml:space="preserve">№4. – С. </w:t>
      </w:r>
      <w:proofErr w:type="gramStart"/>
      <w:r w:rsidRPr="003A0696">
        <w:rPr>
          <w:rFonts w:ascii="Times New Roman" w:hAnsi="Times New Roman"/>
          <w:sz w:val="28"/>
          <w:szCs w:val="28"/>
        </w:rPr>
        <w:t>23-33</w:t>
      </w:r>
      <w:proofErr w:type="gramEnd"/>
      <w:r w:rsidRPr="003A0696">
        <w:rPr>
          <w:rFonts w:ascii="Times New Roman" w:hAnsi="Times New Roman"/>
          <w:sz w:val="28"/>
          <w:szCs w:val="28"/>
        </w:rPr>
        <w:t>.</w:t>
      </w:r>
    </w:p>
    <w:p w14:paraId="225E54F6" w14:textId="70636C99" w:rsidR="00711862" w:rsidRPr="003A0696" w:rsidRDefault="00711862">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Чугунова </w:t>
      </w:r>
      <w:proofErr w:type="gramStart"/>
      <w:r w:rsidRPr="003A0696">
        <w:rPr>
          <w:rFonts w:ascii="Times New Roman" w:hAnsi="Times New Roman"/>
          <w:sz w:val="28"/>
          <w:szCs w:val="28"/>
        </w:rPr>
        <w:t>Э.С.</w:t>
      </w:r>
      <w:proofErr w:type="gramEnd"/>
      <w:r w:rsidR="00305847" w:rsidRPr="003A0696">
        <w:rPr>
          <w:rFonts w:ascii="Times New Roman" w:hAnsi="Times New Roman"/>
          <w:sz w:val="28"/>
          <w:szCs w:val="28"/>
        </w:rPr>
        <w:t xml:space="preserve"> </w:t>
      </w:r>
      <w:r w:rsidRPr="003A0696">
        <w:rPr>
          <w:rFonts w:ascii="Times New Roman" w:hAnsi="Times New Roman"/>
          <w:sz w:val="28"/>
          <w:szCs w:val="28"/>
        </w:rPr>
        <w:t>Социально-психологические особенности профессиональной мотивации в инженерной деятельности и проблемы творческой активности //</w:t>
      </w:r>
      <w:r w:rsidR="00305847" w:rsidRPr="003A0696">
        <w:rPr>
          <w:rFonts w:ascii="Times New Roman" w:hAnsi="Times New Roman"/>
          <w:sz w:val="28"/>
          <w:szCs w:val="28"/>
        </w:rPr>
        <w:t xml:space="preserve"> </w:t>
      </w:r>
      <w:r w:rsidRPr="003A0696">
        <w:rPr>
          <w:rFonts w:ascii="Times New Roman" w:hAnsi="Times New Roman"/>
          <w:sz w:val="28"/>
          <w:szCs w:val="28"/>
        </w:rPr>
        <w:t>Психологический журнал. - 1985.- Т.</w:t>
      </w:r>
      <w:r w:rsidR="00305847" w:rsidRPr="003A0696">
        <w:rPr>
          <w:rFonts w:ascii="Times New Roman" w:hAnsi="Times New Roman"/>
          <w:sz w:val="28"/>
          <w:szCs w:val="28"/>
        </w:rPr>
        <w:t xml:space="preserve"> </w:t>
      </w:r>
      <w:r w:rsidRPr="003A0696">
        <w:rPr>
          <w:rFonts w:ascii="Times New Roman" w:hAnsi="Times New Roman"/>
          <w:sz w:val="28"/>
          <w:szCs w:val="28"/>
        </w:rPr>
        <w:t>6</w:t>
      </w:r>
      <w:r w:rsidR="00305847" w:rsidRPr="003A0696">
        <w:rPr>
          <w:rFonts w:ascii="Times New Roman" w:hAnsi="Times New Roman"/>
          <w:sz w:val="28"/>
          <w:szCs w:val="28"/>
        </w:rPr>
        <w:t>,</w:t>
      </w:r>
      <w:r w:rsidRPr="003A0696">
        <w:rPr>
          <w:rFonts w:ascii="Times New Roman" w:hAnsi="Times New Roman"/>
          <w:sz w:val="28"/>
          <w:szCs w:val="28"/>
        </w:rPr>
        <w:t xml:space="preserve"> №4.</w:t>
      </w:r>
      <w:r w:rsidR="00305847" w:rsidRPr="003A0696">
        <w:rPr>
          <w:rFonts w:ascii="Times New Roman" w:hAnsi="Times New Roman"/>
          <w:sz w:val="28"/>
          <w:szCs w:val="28"/>
        </w:rPr>
        <w:t xml:space="preserve"> </w:t>
      </w:r>
      <w:r w:rsidRPr="003A0696">
        <w:rPr>
          <w:rFonts w:ascii="Times New Roman" w:hAnsi="Times New Roman"/>
          <w:sz w:val="28"/>
          <w:szCs w:val="28"/>
        </w:rPr>
        <w:t>- С.</w:t>
      </w:r>
      <w:r w:rsidR="00305847" w:rsidRPr="003A0696">
        <w:rPr>
          <w:rFonts w:ascii="Times New Roman" w:hAnsi="Times New Roman"/>
          <w:sz w:val="28"/>
          <w:szCs w:val="28"/>
        </w:rPr>
        <w:t xml:space="preserve"> </w:t>
      </w:r>
      <w:proofErr w:type="gramStart"/>
      <w:r w:rsidRPr="003A0696">
        <w:rPr>
          <w:rFonts w:ascii="Times New Roman" w:hAnsi="Times New Roman"/>
          <w:sz w:val="28"/>
          <w:szCs w:val="28"/>
        </w:rPr>
        <w:t>73-86</w:t>
      </w:r>
      <w:proofErr w:type="gramEnd"/>
      <w:r w:rsidR="00305847" w:rsidRPr="003A0696">
        <w:rPr>
          <w:rFonts w:ascii="Times New Roman" w:hAnsi="Times New Roman"/>
          <w:sz w:val="28"/>
          <w:szCs w:val="28"/>
        </w:rPr>
        <w:t>.</w:t>
      </w:r>
    </w:p>
    <w:p w14:paraId="08F50919" w14:textId="3C90D2EA" w:rsidR="00E403EA" w:rsidRPr="003A0696" w:rsidRDefault="00E403EA">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eastAsia="Times New Roman" w:hAnsi="Times New Roman"/>
          <w:sz w:val="28"/>
          <w:szCs w:val="28"/>
          <w:shd w:val="clear" w:color="auto" w:fill="FFFFFF"/>
        </w:rPr>
        <w:t>Дружинин</w:t>
      </w:r>
      <w:r w:rsidR="00305847" w:rsidRPr="003A0696">
        <w:rPr>
          <w:rFonts w:ascii="Times New Roman" w:eastAsia="Times New Roman" w:hAnsi="Times New Roman"/>
          <w:sz w:val="28"/>
          <w:szCs w:val="28"/>
          <w:shd w:val="clear" w:color="auto" w:fill="FFFFFF"/>
        </w:rPr>
        <w:t xml:space="preserve"> </w:t>
      </w:r>
      <w:proofErr w:type="gramStart"/>
      <w:r w:rsidRPr="003A0696">
        <w:rPr>
          <w:rFonts w:ascii="Times New Roman" w:eastAsia="Times New Roman" w:hAnsi="Times New Roman"/>
          <w:sz w:val="28"/>
          <w:szCs w:val="28"/>
          <w:shd w:val="clear" w:color="auto" w:fill="FFFFFF"/>
        </w:rPr>
        <w:t>В.Н.</w:t>
      </w:r>
      <w:proofErr w:type="gramEnd"/>
      <w:r w:rsidRPr="003A0696">
        <w:rPr>
          <w:rFonts w:ascii="Times New Roman" w:eastAsia="Times New Roman" w:hAnsi="Times New Roman"/>
          <w:sz w:val="28"/>
          <w:szCs w:val="28"/>
          <w:shd w:val="clear" w:color="auto" w:fill="FFFFFF"/>
        </w:rPr>
        <w:t xml:space="preserve"> Психология общих способностей. </w:t>
      </w:r>
      <w:r w:rsidR="00305847" w:rsidRPr="003A0696">
        <w:rPr>
          <w:rFonts w:ascii="Times New Roman" w:eastAsia="Times New Roman" w:hAnsi="Times New Roman"/>
          <w:sz w:val="28"/>
          <w:szCs w:val="28"/>
          <w:shd w:val="clear" w:color="auto" w:fill="FFFFFF"/>
        </w:rPr>
        <w:t xml:space="preserve">- </w:t>
      </w:r>
      <w:r w:rsidRPr="003A0696">
        <w:rPr>
          <w:rFonts w:ascii="Times New Roman" w:eastAsia="Times New Roman" w:hAnsi="Times New Roman"/>
          <w:sz w:val="28"/>
          <w:szCs w:val="28"/>
          <w:shd w:val="clear" w:color="auto" w:fill="FFFFFF"/>
        </w:rPr>
        <w:t>СПб.: Питер, 1999</w:t>
      </w:r>
      <w:r w:rsidR="00305847" w:rsidRPr="003A0696">
        <w:rPr>
          <w:rFonts w:ascii="Times New Roman" w:eastAsia="Times New Roman" w:hAnsi="Times New Roman"/>
          <w:sz w:val="28"/>
          <w:szCs w:val="28"/>
          <w:shd w:val="clear" w:color="auto" w:fill="FFFFFF"/>
        </w:rPr>
        <w:t>. –</w:t>
      </w:r>
      <w:r w:rsidRPr="003A0696">
        <w:rPr>
          <w:rFonts w:ascii="Times New Roman" w:eastAsia="Times New Roman" w:hAnsi="Times New Roman"/>
          <w:sz w:val="28"/>
          <w:szCs w:val="28"/>
          <w:shd w:val="clear" w:color="auto" w:fill="FFFFFF"/>
        </w:rPr>
        <w:t xml:space="preserve"> 368</w:t>
      </w:r>
      <w:r w:rsidR="00305847" w:rsidRPr="003A0696">
        <w:rPr>
          <w:rFonts w:ascii="Times New Roman" w:eastAsia="Times New Roman" w:hAnsi="Times New Roman"/>
          <w:sz w:val="28"/>
          <w:szCs w:val="28"/>
          <w:shd w:val="clear" w:color="auto" w:fill="FFFFFF"/>
        </w:rPr>
        <w:t xml:space="preserve"> </w:t>
      </w:r>
      <w:r w:rsidRPr="003A0696">
        <w:rPr>
          <w:rFonts w:ascii="Times New Roman" w:eastAsia="Times New Roman" w:hAnsi="Times New Roman"/>
          <w:sz w:val="28"/>
          <w:szCs w:val="28"/>
          <w:shd w:val="clear" w:color="auto" w:fill="FFFFFF"/>
        </w:rPr>
        <w:t>с.</w:t>
      </w:r>
    </w:p>
    <w:p w14:paraId="3419E4FE" w14:textId="5CB820F1" w:rsidR="00E403EA" w:rsidRPr="003A0696" w:rsidRDefault="00E403EA">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Ковалев </w:t>
      </w:r>
      <w:proofErr w:type="gramStart"/>
      <w:r w:rsidRPr="003A0696">
        <w:rPr>
          <w:rFonts w:ascii="Times New Roman" w:hAnsi="Times New Roman"/>
          <w:sz w:val="28"/>
          <w:szCs w:val="28"/>
        </w:rPr>
        <w:t>В.И.</w:t>
      </w:r>
      <w:proofErr w:type="gramEnd"/>
      <w:r w:rsidRPr="003A0696">
        <w:rPr>
          <w:rFonts w:ascii="Times New Roman" w:hAnsi="Times New Roman"/>
          <w:sz w:val="28"/>
          <w:szCs w:val="28"/>
        </w:rPr>
        <w:t xml:space="preserve"> Мотивы поведения и деятельности. – М.: Наука, 1988.</w:t>
      </w:r>
      <w:r w:rsidR="00305847" w:rsidRPr="003A0696">
        <w:rPr>
          <w:rFonts w:ascii="Times New Roman" w:hAnsi="Times New Roman"/>
          <w:sz w:val="28"/>
          <w:szCs w:val="28"/>
        </w:rPr>
        <w:t xml:space="preserve"> </w:t>
      </w:r>
      <w:r w:rsidRPr="003A0696">
        <w:rPr>
          <w:rFonts w:ascii="Times New Roman" w:hAnsi="Times New Roman"/>
          <w:sz w:val="28"/>
          <w:szCs w:val="28"/>
        </w:rPr>
        <w:t>–</w:t>
      </w:r>
      <w:r w:rsidR="00305847" w:rsidRPr="003A0696">
        <w:rPr>
          <w:rFonts w:ascii="Times New Roman" w:hAnsi="Times New Roman"/>
          <w:sz w:val="28"/>
          <w:szCs w:val="28"/>
        </w:rPr>
        <w:t xml:space="preserve"> </w:t>
      </w:r>
      <w:r w:rsidRPr="003A0696">
        <w:rPr>
          <w:rFonts w:ascii="Times New Roman" w:hAnsi="Times New Roman"/>
          <w:sz w:val="28"/>
          <w:szCs w:val="28"/>
        </w:rPr>
        <w:t xml:space="preserve">200 с. </w:t>
      </w:r>
      <w:r w:rsidR="00305847" w:rsidRPr="003A0696">
        <w:rPr>
          <w:rFonts w:ascii="Times New Roman" w:hAnsi="Times New Roman"/>
          <w:sz w:val="28"/>
          <w:szCs w:val="28"/>
        </w:rPr>
        <w:t xml:space="preserve"> </w:t>
      </w:r>
    </w:p>
    <w:p w14:paraId="0B7293EA" w14:textId="5592DDB4" w:rsidR="00E403EA" w:rsidRPr="003A0696" w:rsidRDefault="00E403EA">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Манько </w:t>
      </w:r>
      <w:proofErr w:type="gramStart"/>
      <w:r w:rsidRPr="003A0696">
        <w:rPr>
          <w:rFonts w:ascii="Times New Roman" w:hAnsi="Times New Roman"/>
          <w:sz w:val="28"/>
          <w:szCs w:val="28"/>
        </w:rPr>
        <w:t>В.Н.</w:t>
      </w:r>
      <w:proofErr w:type="gramEnd"/>
      <w:r w:rsidRPr="003A0696">
        <w:rPr>
          <w:rFonts w:ascii="Times New Roman" w:hAnsi="Times New Roman"/>
          <w:sz w:val="28"/>
          <w:szCs w:val="28"/>
        </w:rPr>
        <w:t xml:space="preserve"> Мотивация учебной деятельности студентов. – Одинцово: АНОО ВПО «Одинцовский гуманитарный институт», 2010.</w:t>
      </w:r>
      <w:r w:rsidR="00305847" w:rsidRPr="003A0696">
        <w:rPr>
          <w:rFonts w:ascii="Times New Roman" w:hAnsi="Times New Roman"/>
          <w:sz w:val="28"/>
          <w:szCs w:val="28"/>
        </w:rPr>
        <w:t xml:space="preserve"> </w:t>
      </w:r>
      <w:r w:rsidRPr="003A0696">
        <w:rPr>
          <w:rFonts w:ascii="Times New Roman" w:hAnsi="Times New Roman"/>
          <w:sz w:val="28"/>
          <w:szCs w:val="28"/>
        </w:rPr>
        <w:t>–</w:t>
      </w:r>
      <w:r w:rsidR="00305847" w:rsidRPr="003A0696">
        <w:rPr>
          <w:rFonts w:ascii="Times New Roman" w:hAnsi="Times New Roman"/>
          <w:sz w:val="28"/>
          <w:szCs w:val="28"/>
        </w:rPr>
        <w:t xml:space="preserve"> </w:t>
      </w:r>
      <w:r w:rsidRPr="003A0696">
        <w:rPr>
          <w:rFonts w:ascii="Times New Roman" w:hAnsi="Times New Roman"/>
          <w:sz w:val="28"/>
          <w:szCs w:val="28"/>
        </w:rPr>
        <w:t xml:space="preserve">100 с. </w:t>
      </w:r>
    </w:p>
    <w:p w14:paraId="0470E3CF" w14:textId="61945DE6" w:rsidR="00711862" w:rsidRPr="003A0696" w:rsidRDefault="00E7026A">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Вербицкий </w:t>
      </w:r>
      <w:proofErr w:type="gramStart"/>
      <w:r w:rsidRPr="003A0696">
        <w:rPr>
          <w:rFonts w:ascii="Times New Roman" w:hAnsi="Times New Roman"/>
          <w:sz w:val="28"/>
          <w:szCs w:val="28"/>
        </w:rPr>
        <w:t>А.А.</w:t>
      </w:r>
      <w:proofErr w:type="gramEnd"/>
      <w:r w:rsidRPr="003A0696">
        <w:rPr>
          <w:rFonts w:ascii="Times New Roman" w:hAnsi="Times New Roman"/>
          <w:sz w:val="28"/>
          <w:szCs w:val="28"/>
        </w:rPr>
        <w:t>, Платонова Т.А. Формирование познавательной и профессиональной мотивации студентов. – М., 1986.</w:t>
      </w:r>
      <w:r w:rsidR="00305847" w:rsidRPr="003A0696">
        <w:rPr>
          <w:rFonts w:ascii="Times New Roman" w:hAnsi="Times New Roman"/>
          <w:sz w:val="28"/>
          <w:szCs w:val="28"/>
        </w:rPr>
        <w:t xml:space="preserve"> </w:t>
      </w:r>
      <w:r w:rsidRPr="003A0696">
        <w:rPr>
          <w:rFonts w:ascii="Times New Roman" w:hAnsi="Times New Roman"/>
          <w:sz w:val="28"/>
          <w:szCs w:val="28"/>
          <w:lang w:val="kk-KZ"/>
        </w:rPr>
        <w:t>-</w:t>
      </w:r>
      <w:r w:rsidR="00305847" w:rsidRPr="003A0696">
        <w:rPr>
          <w:rFonts w:ascii="Times New Roman" w:hAnsi="Times New Roman"/>
          <w:sz w:val="28"/>
          <w:szCs w:val="28"/>
          <w:lang w:val="kk-KZ"/>
        </w:rPr>
        <w:t xml:space="preserve"> </w:t>
      </w:r>
      <w:r w:rsidRPr="003A0696">
        <w:rPr>
          <w:rFonts w:ascii="Times New Roman" w:hAnsi="Times New Roman"/>
          <w:sz w:val="28"/>
          <w:szCs w:val="28"/>
          <w:lang w:val="kk-KZ"/>
        </w:rPr>
        <w:t>86 с.</w:t>
      </w:r>
    </w:p>
    <w:p w14:paraId="3C74295E" w14:textId="69F8BA4A" w:rsidR="00E7026A" w:rsidRPr="003A0696" w:rsidRDefault="00E7026A">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Комусова</w:t>
      </w:r>
      <w:proofErr w:type="spellEnd"/>
      <w:r w:rsidRPr="003A0696">
        <w:rPr>
          <w:rFonts w:ascii="Times New Roman" w:hAnsi="Times New Roman"/>
          <w:sz w:val="28"/>
          <w:szCs w:val="28"/>
        </w:rPr>
        <w:t xml:space="preserve"> </w:t>
      </w:r>
      <w:proofErr w:type="gramStart"/>
      <w:r w:rsidRPr="003A0696">
        <w:rPr>
          <w:rFonts w:ascii="Times New Roman" w:hAnsi="Times New Roman"/>
          <w:sz w:val="28"/>
          <w:szCs w:val="28"/>
        </w:rPr>
        <w:t>Н.В.</w:t>
      </w:r>
      <w:proofErr w:type="gramEnd"/>
      <w:r w:rsidRPr="003A0696">
        <w:rPr>
          <w:rFonts w:ascii="Times New Roman" w:hAnsi="Times New Roman"/>
          <w:sz w:val="28"/>
          <w:szCs w:val="28"/>
        </w:rPr>
        <w:t xml:space="preserve"> Развитие мотивации к овладению профессией в период обучения в вузе: </w:t>
      </w:r>
      <w:proofErr w:type="spellStart"/>
      <w:r w:rsidR="00305847" w:rsidRPr="003A0696">
        <w:rPr>
          <w:rFonts w:ascii="Times New Roman" w:hAnsi="Times New Roman"/>
          <w:sz w:val="28"/>
          <w:szCs w:val="28"/>
        </w:rPr>
        <w:t>д</w:t>
      </w:r>
      <w:r w:rsidRPr="003A0696">
        <w:rPr>
          <w:rFonts w:ascii="Times New Roman" w:hAnsi="Times New Roman"/>
          <w:sz w:val="28"/>
          <w:szCs w:val="28"/>
        </w:rPr>
        <w:t>ис</w:t>
      </w:r>
      <w:proofErr w:type="spellEnd"/>
      <w:r w:rsidRPr="003A0696">
        <w:rPr>
          <w:rFonts w:ascii="Times New Roman" w:hAnsi="Times New Roman"/>
          <w:sz w:val="28"/>
          <w:szCs w:val="28"/>
        </w:rPr>
        <w:t>.</w:t>
      </w:r>
      <w:r w:rsidR="00305847" w:rsidRPr="003A0696">
        <w:rPr>
          <w:rFonts w:ascii="Times New Roman" w:hAnsi="Times New Roman"/>
          <w:sz w:val="28"/>
          <w:szCs w:val="28"/>
        </w:rPr>
        <w:t xml:space="preserve"> …</w:t>
      </w:r>
      <w:r w:rsidRPr="003A0696">
        <w:rPr>
          <w:rFonts w:ascii="Times New Roman" w:hAnsi="Times New Roman"/>
          <w:sz w:val="28"/>
          <w:szCs w:val="28"/>
        </w:rPr>
        <w:t xml:space="preserve">канд. псих. наук. – Л., 1983. – 265 с. </w:t>
      </w:r>
    </w:p>
    <w:p w14:paraId="5D7045FE" w14:textId="758FDF95" w:rsidR="00E7026A" w:rsidRPr="003A0696" w:rsidRDefault="00E7026A">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Кравец </w:t>
      </w:r>
      <w:proofErr w:type="gramStart"/>
      <w:r w:rsidRPr="003A0696">
        <w:rPr>
          <w:rFonts w:ascii="Times New Roman" w:hAnsi="Times New Roman"/>
          <w:sz w:val="28"/>
          <w:szCs w:val="28"/>
        </w:rPr>
        <w:t>О.И.</w:t>
      </w:r>
      <w:proofErr w:type="gramEnd"/>
      <w:r w:rsidRPr="003A0696">
        <w:rPr>
          <w:rFonts w:ascii="Times New Roman" w:hAnsi="Times New Roman"/>
          <w:sz w:val="28"/>
          <w:szCs w:val="28"/>
        </w:rPr>
        <w:t xml:space="preserve"> Формирование мотивации к профессиональной деятельности у студентов туристского вуза (на примере английского языка): </w:t>
      </w:r>
      <w:proofErr w:type="spellStart"/>
      <w:r w:rsidR="00305847" w:rsidRPr="003A0696">
        <w:rPr>
          <w:rFonts w:ascii="Times New Roman" w:hAnsi="Times New Roman"/>
          <w:sz w:val="28"/>
          <w:szCs w:val="28"/>
        </w:rPr>
        <w:t>а</w:t>
      </w:r>
      <w:r w:rsidRPr="003A0696">
        <w:rPr>
          <w:rFonts w:ascii="Times New Roman" w:hAnsi="Times New Roman"/>
          <w:sz w:val="28"/>
          <w:szCs w:val="28"/>
        </w:rPr>
        <w:t>втореф</w:t>
      </w:r>
      <w:proofErr w:type="spellEnd"/>
      <w:r w:rsidRPr="003A0696">
        <w:rPr>
          <w:rFonts w:ascii="Times New Roman" w:hAnsi="Times New Roman"/>
          <w:sz w:val="28"/>
          <w:szCs w:val="28"/>
        </w:rPr>
        <w:t>. канд. пед. наук. – Сходня</w:t>
      </w:r>
      <w:r w:rsidR="00305847" w:rsidRPr="003A0696">
        <w:rPr>
          <w:rFonts w:ascii="Times New Roman" w:hAnsi="Times New Roman"/>
          <w:sz w:val="28"/>
          <w:szCs w:val="28"/>
        </w:rPr>
        <w:t xml:space="preserve">; </w:t>
      </w:r>
      <w:proofErr w:type="spellStart"/>
      <w:r w:rsidRPr="003A0696">
        <w:rPr>
          <w:rFonts w:ascii="Times New Roman" w:hAnsi="Times New Roman"/>
          <w:sz w:val="28"/>
          <w:szCs w:val="28"/>
        </w:rPr>
        <w:t>Моск</w:t>
      </w:r>
      <w:proofErr w:type="spellEnd"/>
      <w:r w:rsidRPr="003A0696">
        <w:rPr>
          <w:rFonts w:ascii="Times New Roman" w:hAnsi="Times New Roman"/>
          <w:sz w:val="28"/>
          <w:szCs w:val="28"/>
        </w:rPr>
        <w:t xml:space="preserve">. обл., 2002. – 24 с. </w:t>
      </w:r>
    </w:p>
    <w:p w14:paraId="045C3066" w14:textId="6ABF98EE" w:rsidR="00E7026A" w:rsidRPr="003A0696" w:rsidRDefault="00E7026A">
      <w:pPr>
        <w:pStyle w:val="a3"/>
        <w:numPr>
          <w:ilvl w:val="0"/>
          <w:numId w:val="23"/>
        </w:numPr>
        <w:tabs>
          <w:tab w:val="left" w:pos="993"/>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Салем Г. Структура профессиональной мотивации у студентов педагогических университетов (опыт сравнительного российско-йеменского исследования): </w:t>
      </w:r>
      <w:proofErr w:type="spellStart"/>
      <w:r w:rsidR="00305847" w:rsidRPr="003A0696">
        <w:rPr>
          <w:rFonts w:ascii="Times New Roman" w:hAnsi="Times New Roman"/>
          <w:sz w:val="28"/>
          <w:szCs w:val="28"/>
        </w:rPr>
        <w:t>д</w:t>
      </w:r>
      <w:r w:rsidRPr="003A0696">
        <w:rPr>
          <w:rFonts w:ascii="Times New Roman" w:hAnsi="Times New Roman"/>
          <w:sz w:val="28"/>
          <w:szCs w:val="28"/>
        </w:rPr>
        <w:t>ис</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w:t>
      </w:r>
      <w:r w:rsidRPr="003A0696">
        <w:rPr>
          <w:rFonts w:ascii="Times New Roman" w:hAnsi="Times New Roman"/>
          <w:sz w:val="28"/>
          <w:szCs w:val="28"/>
        </w:rPr>
        <w:t xml:space="preserve">… канд. псих. наук. – СПб., 2001. – 163 с. </w:t>
      </w:r>
      <w:r w:rsidR="00305847" w:rsidRPr="003A0696">
        <w:rPr>
          <w:rFonts w:ascii="Times New Roman" w:hAnsi="Times New Roman"/>
          <w:sz w:val="28"/>
          <w:szCs w:val="28"/>
        </w:rPr>
        <w:t xml:space="preserve"> </w:t>
      </w:r>
    </w:p>
    <w:p w14:paraId="77D08416" w14:textId="10BE142F" w:rsidR="0008535A" w:rsidRPr="003A0696" w:rsidRDefault="0008535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Ананьев </w:t>
      </w:r>
      <w:proofErr w:type="gramStart"/>
      <w:r w:rsidRPr="003A0696">
        <w:rPr>
          <w:rFonts w:ascii="Times New Roman" w:hAnsi="Times New Roman"/>
          <w:sz w:val="28"/>
          <w:szCs w:val="28"/>
        </w:rPr>
        <w:t>Б.Г.</w:t>
      </w:r>
      <w:proofErr w:type="gramEnd"/>
      <w:r w:rsidRPr="003A0696">
        <w:rPr>
          <w:rFonts w:ascii="Times New Roman" w:hAnsi="Times New Roman"/>
          <w:sz w:val="28"/>
          <w:szCs w:val="28"/>
        </w:rPr>
        <w:t xml:space="preserve"> Избранные психологические труды</w:t>
      </w:r>
      <w:r w:rsidR="00305847" w:rsidRPr="003A0696">
        <w:rPr>
          <w:rFonts w:ascii="Times New Roman" w:hAnsi="Times New Roman"/>
          <w:sz w:val="28"/>
          <w:szCs w:val="28"/>
        </w:rPr>
        <w:t xml:space="preserve"> //</w:t>
      </w:r>
      <w:r w:rsidRPr="003A0696">
        <w:rPr>
          <w:rFonts w:ascii="Times New Roman" w:hAnsi="Times New Roman"/>
          <w:sz w:val="28"/>
          <w:szCs w:val="28"/>
        </w:rPr>
        <w:t xml:space="preserve"> </w:t>
      </w:r>
      <w:r w:rsidR="00305847" w:rsidRPr="003A0696">
        <w:rPr>
          <w:rFonts w:ascii="Times New Roman" w:hAnsi="Times New Roman"/>
          <w:sz w:val="28"/>
          <w:szCs w:val="28"/>
        </w:rPr>
        <w:t>В</w:t>
      </w:r>
      <w:r w:rsidRPr="003A0696">
        <w:rPr>
          <w:rFonts w:ascii="Times New Roman" w:hAnsi="Times New Roman"/>
          <w:sz w:val="28"/>
          <w:szCs w:val="28"/>
        </w:rPr>
        <w:t xml:space="preserve"> 2 т</w:t>
      </w:r>
      <w:r w:rsidR="00305847" w:rsidRPr="003A0696">
        <w:rPr>
          <w:rFonts w:ascii="Times New Roman" w:hAnsi="Times New Roman"/>
          <w:sz w:val="28"/>
          <w:szCs w:val="28"/>
        </w:rPr>
        <w:t>.</w:t>
      </w:r>
      <w:r w:rsidRPr="003A0696">
        <w:rPr>
          <w:rFonts w:ascii="Times New Roman" w:hAnsi="Times New Roman"/>
          <w:sz w:val="28"/>
          <w:szCs w:val="28"/>
        </w:rPr>
        <w:t xml:space="preserve"> </w:t>
      </w:r>
      <w:r w:rsidR="00305847" w:rsidRPr="003A0696">
        <w:rPr>
          <w:rFonts w:ascii="Times New Roman" w:hAnsi="Times New Roman"/>
          <w:sz w:val="28"/>
          <w:szCs w:val="28"/>
        </w:rPr>
        <w:t xml:space="preserve">  </w:t>
      </w:r>
      <w:r w:rsidRPr="003A0696">
        <w:rPr>
          <w:rFonts w:ascii="Times New Roman" w:hAnsi="Times New Roman"/>
          <w:sz w:val="28"/>
          <w:szCs w:val="28"/>
        </w:rPr>
        <w:t xml:space="preserve">/ </w:t>
      </w:r>
      <w:r w:rsidR="00305847" w:rsidRPr="003A0696">
        <w:rPr>
          <w:rFonts w:ascii="Times New Roman" w:hAnsi="Times New Roman"/>
          <w:sz w:val="28"/>
          <w:szCs w:val="28"/>
        </w:rPr>
        <w:t xml:space="preserve"> </w:t>
      </w:r>
      <w:r w:rsidRPr="003A0696">
        <w:rPr>
          <w:rFonts w:ascii="Times New Roman" w:hAnsi="Times New Roman"/>
          <w:sz w:val="28"/>
          <w:szCs w:val="28"/>
        </w:rPr>
        <w:t xml:space="preserve"> под ред. Н. А. </w:t>
      </w:r>
      <w:proofErr w:type="spellStart"/>
      <w:r w:rsidRPr="003A0696">
        <w:rPr>
          <w:rFonts w:ascii="Times New Roman" w:hAnsi="Times New Roman"/>
          <w:sz w:val="28"/>
          <w:szCs w:val="28"/>
        </w:rPr>
        <w:t>Бодалева</w:t>
      </w:r>
      <w:proofErr w:type="spellEnd"/>
      <w:r w:rsidRPr="003A0696">
        <w:rPr>
          <w:rFonts w:ascii="Times New Roman" w:hAnsi="Times New Roman"/>
          <w:sz w:val="28"/>
          <w:szCs w:val="28"/>
        </w:rPr>
        <w:t xml:space="preserve">, </w:t>
      </w:r>
      <w:proofErr w:type="gramStart"/>
      <w:r w:rsidRPr="003A0696">
        <w:rPr>
          <w:rFonts w:ascii="Times New Roman" w:hAnsi="Times New Roman"/>
          <w:sz w:val="28"/>
          <w:szCs w:val="28"/>
        </w:rPr>
        <w:t>Б.Ф.</w:t>
      </w:r>
      <w:proofErr w:type="gramEnd"/>
      <w:r w:rsidRPr="003A0696">
        <w:rPr>
          <w:rFonts w:ascii="Times New Roman" w:hAnsi="Times New Roman"/>
          <w:sz w:val="28"/>
          <w:szCs w:val="28"/>
        </w:rPr>
        <w:t xml:space="preserve"> Ломова. </w:t>
      </w:r>
      <w:r w:rsidR="00305847" w:rsidRPr="003A0696">
        <w:rPr>
          <w:rFonts w:ascii="Times New Roman" w:hAnsi="Times New Roman"/>
          <w:sz w:val="28"/>
          <w:szCs w:val="28"/>
        </w:rPr>
        <w:t xml:space="preserve">– </w:t>
      </w:r>
      <w:r w:rsidRPr="003A0696">
        <w:rPr>
          <w:rFonts w:ascii="Times New Roman" w:hAnsi="Times New Roman"/>
          <w:sz w:val="28"/>
          <w:szCs w:val="28"/>
        </w:rPr>
        <w:t>М</w:t>
      </w:r>
      <w:r w:rsidR="00305847" w:rsidRPr="003A0696">
        <w:rPr>
          <w:rFonts w:ascii="Times New Roman" w:hAnsi="Times New Roman"/>
          <w:sz w:val="28"/>
          <w:szCs w:val="28"/>
        </w:rPr>
        <w:t>.</w:t>
      </w:r>
      <w:r w:rsidRPr="003A0696">
        <w:rPr>
          <w:rFonts w:ascii="Times New Roman" w:hAnsi="Times New Roman"/>
          <w:sz w:val="28"/>
          <w:szCs w:val="28"/>
        </w:rPr>
        <w:t xml:space="preserve">: Педагогика, 1980. </w:t>
      </w:r>
      <w:r w:rsidR="00305847" w:rsidRPr="003A0696">
        <w:rPr>
          <w:rFonts w:ascii="Times New Roman" w:hAnsi="Times New Roman"/>
          <w:sz w:val="28"/>
          <w:szCs w:val="28"/>
        </w:rPr>
        <w:t xml:space="preserve">- </w:t>
      </w:r>
      <w:r w:rsidRPr="003A0696">
        <w:rPr>
          <w:rFonts w:ascii="Times New Roman" w:hAnsi="Times New Roman"/>
          <w:sz w:val="28"/>
          <w:szCs w:val="28"/>
        </w:rPr>
        <w:t>Т. 1.</w:t>
      </w:r>
      <w:r w:rsidR="00305847" w:rsidRPr="003A0696">
        <w:rPr>
          <w:rFonts w:ascii="Times New Roman" w:hAnsi="Times New Roman"/>
          <w:sz w:val="28"/>
          <w:szCs w:val="28"/>
        </w:rPr>
        <w:t xml:space="preserve"> -</w:t>
      </w:r>
      <w:r w:rsidRPr="003A0696">
        <w:rPr>
          <w:rFonts w:ascii="Times New Roman" w:hAnsi="Times New Roman"/>
          <w:sz w:val="28"/>
          <w:szCs w:val="28"/>
        </w:rPr>
        <w:t xml:space="preserve"> 230 с.</w:t>
      </w:r>
    </w:p>
    <w:p w14:paraId="2DF79135" w14:textId="26B4AEB8" w:rsidR="0008535A" w:rsidRPr="003A0696" w:rsidRDefault="0008535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lastRenderedPageBreak/>
        <w:t>Кон И.С. Психология юношеского возраста: Проблемы формирования личности</w:t>
      </w:r>
      <w:r w:rsidR="00305847" w:rsidRPr="003A0696">
        <w:rPr>
          <w:rFonts w:ascii="Times New Roman" w:hAnsi="Times New Roman"/>
          <w:sz w:val="28"/>
          <w:szCs w:val="28"/>
        </w:rPr>
        <w:t>: у</w:t>
      </w:r>
      <w:r w:rsidRPr="003A0696">
        <w:rPr>
          <w:rFonts w:ascii="Times New Roman" w:hAnsi="Times New Roman"/>
          <w:sz w:val="28"/>
          <w:szCs w:val="28"/>
        </w:rPr>
        <w:t>ч. пособие для пед. ин-тов.</w:t>
      </w:r>
      <w:r w:rsidR="00305847" w:rsidRPr="003A0696">
        <w:rPr>
          <w:rFonts w:ascii="Times New Roman" w:hAnsi="Times New Roman"/>
          <w:sz w:val="28"/>
          <w:szCs w:val="28"/>
        </w:rPr>
        <w:t xml:space="preserve"> -</w:t>
      </w:r>
      <w:r w:rsidRPr="003A0696">
        <w:rPr>
          <w:rFonts w:ascii="Times New Roman" w:hAnsi="Times New Roman"/>
          <w:sz w:val="28"/>
          <w:szCs w:val="28"/>
        </w:rPr>
        <w:t xml:space="preserve"> М., 2007. – 175 с</w:t>
      </w:r>
      <w:r w:rsidR="00305847" w:rsidRPr="003A0696">
        <w:rPr>
          <w:rFonts w:ascii="Times New Roman" w:hAnsi="Times New Roman"/>
          <w:sz w:val="28"/>
          <w:szCs w:val="28"/>
        </w:rPr>
        <w:t>.</w:t>
      </w:r>
    </w:p>
    <w:p w14:paraId="43CCB99D" w14:textId="560F9303" w:rsidR="0008535A" w:rsidRPr="003A0696" w:rsidRDefault="0008535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Ковалев </w:t>
      </w:r>
      <w:proofErr w:type="gramStart"/>
      <w:r w:rsidRPr="003A0696">
        <w:rPr>
          <w:rFonts w:ascii="Times New Roman" w:hAnsi="Times New Roman"/>
          <w:sz w:val="28"/>
          <w:szCs w:val="28"/>
          <w:shd w:val="clear" w:color="auto" w:fill="FFFFFF"/>
        </w:rPr>
        <w:t>А.Г.</w:t>
      </w:r>
      <w:proofErr w:type="gramEnd"/>
      <w:r w:rsidRPr="003A0696">
        <w:rPr>
          <w:rFonts w:ascii="Times New Roman" w:hAnsi="Times New Roman"/>
          <w:sz w:val="28"/>
          <w:szCs w:val="28"/>
          <w:shd w:val="clear" w:color="auto" w:fill="FFFFFF"/>
        </w:rPr>
        <w:t xml:space="preserve"> Психология личности.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М.: Просвещение, 1969.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391</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205CC407" w14:textId="6075EC47" w:rsidR="0008535A" w:rsidRPr="003A0696" w:rsidRDefault="0008535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Платонов </w:t>
      </w:r>
      <w:proofErr w:type="gramStart"/>
      <w:r w:rsidRPr="003A0696">
        <w:rPr>
          <w:rFonts w:ascii="Times New Roman" w:hAnsi="Times New Roman"/>
          <w:sz w:val="28"/>
          <w:szCs w:val="28"/>
          <w:shd w:val="clear" w:color="auto" w:fill="FFFFFF"/>
        </w:rPr>
        <w:t>К.К.</w:t>
      </w:r>
      <w:proofErr w:type="gramEnd"/>
      <w:r w:rsidRPr="003A0696">
        <w:rPr>
          <w:rFonts w:ascii="Times New Roman" w:hAnsi="Times New Roman"/>
          <w:sz w:val="28"/>
          <w:szCs w:val="28"/>
          <w:shd w:val="clear" w:color="auto" w:fill="FFFFFF"/>
        </w:rPr>
        <w:t xml:space="preserve"> Структура и развитие личности.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М.: Просвещение,</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1984.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254</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13F413A6" w14:textId="600F658F" w:rsidR="0008535A" w:rsidRPr="003A0696" w:rsidRDefault="0008535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Асмолов А.Г. Личность как предмет психологического исследования. - М.: Изд-во </w:t>
      </w:r>
      <w:proofErr w:type="spellStart"/>
      <w:r w:rsidRPr="003A0696">
        <w:rPr>
          <w:rFonts w:ascii="Times New Roman" w:hAnsi="Times New Roman"/>
          <w:sz w:val="28"/>
          <w:szCs w:val="28"/>
        </w:rPr>
        <w:t>Моск</w:t>
      </w:r>
      <w:proofErr w:type="spellEnd"/>
      <w:r w:rsidRPr="003A0696">
        <w:rPr>
          <w:rFonts w:ascii="Times New Roman" w:hAnsi="Times New Roman"/>
          <w:sz w:val="28"/>
          <w:szCs w:val="28"/>
        </w:rPr>
        <w:t>. ун-та, 1984.</w:t>
      </w:r>
      <w:r w:rsidR="00305847" w:rsidRPr="003A0696">
        <w:rPr>
          <w:rFonts w:ascii="Times New Roman" w:hAnsi="Times New Roman"/>
          <w:sz w:val="28"/>
          <w:szCs w:val="28"/>
        </w:rPr>
        <w:t xml:space="preserve"> </w:t>
      </w:r>
      <w:r w:rsidRPr="003A0696">
        <w:rPr>
          <w:rFonts w:ascii="Times New Roman" w:hAnsi="Times New Roman"/>
          <w:sz w:val="28"/>
          <w:szCs w:val="28"/>
        </w:rPr>
        <w:t>–</w:t>
      </w:r>
      <w:r w:rsidR="00305847" w:rsidRPr="003A0696">
        <w:rPr>
          <w:rFonts w:ascii="Times New Roman" w:hAnsi="Times New Roman"/>
          <w:sz w:val="28"/>
          <w:szCs w:val="28"/>
        </w:rPr>
        <w:t xml:space="preserve"> </w:t>
      </w:r>
      <w:r w:rsidRPr="003A0696">
        <w:rPr>
          <w:rFonts w:ascii="Times New Roman" w:hAnsi="Times New Roman"/>
          <w:sz w:val="28"/>
          <w:szCs w:val="28"/>
        </w:rPr>
        <w:t>104 с.</w:t>
      </w:r>
    </w:p>
    <w:p w14:paraId="2327F4D6" w14:textId="3DCA5B93" w:rsidR="0008535A" w:rsidRPr="003A0696" w:rsidRDefault="0008535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Ананьев</w:t>
      </w:r>
      <w:r w:rsidR="008D334D" w:rsidRPr="003A0696">
        <w:rPr>
          <w:rFonts w:ascii="Times New Roman" w:hAnsi="Times New Roman"/>
          <w:sz w:val="28"/>
          <w:szCs w:val="28"/>
          <w:lang w:val="kk-KZ"/>
        </w:rPr>
        <w:t xml:space="preserve"> </w:t>
      </w:r>
      <w:proofErr w:type="gramStart"/>
      <w:r w:rsidRPr="003A0696">
        <w:rPr>
          <w:rFonts w:ascii="Times New Roman" w:hAnsi="Times New Roman"/>
          <w:sz w:val="28"/>
          <w:szCs w:val="28"/>
        </w:rPr>
        <w:t>Б.Г.</w:t>
      </w:r>
      <w:proofErr w:type="gramEnd"/>
      <w:r w:rsidRPr="003A0696">
        <w:rPr>
          <w:rFonts w:ascii="Times New Roman" w:hAnsi="Times New Roman"/>
          <w:sz w:val="28"/>
          <w:szCs w:val="28"/>
        </w:rPr>
        <w:t xml:space="preserve"> О методах современной психологии</w:t>
      </w:r>
      <w:r w:rsidR="00305847" w:rsidRPr="003A0696">
        <w:rPr>
          <w:rFonts w:ascii="Times New Roman" w:hAnsi="Times New Roman"/>
          <w:sz w:val="28"/>
          <w:szCs w:val="28"/>
        </w:rPr>
        <w:t>.</w:t>
      </w:r>
      <w:r w:rsidRPr="003A0696">
        <w:rPr>
          <w:rFonts w:ascii="Times New Roman" w:hAnsi="Times New Roman"/>
          <w:sz w:val="28"/>
          <w:szCs w:val="28"/>
        </w:rPr>
        <w:t xml:space="preserve"> Психодиагностические методы. - Л.: ЛГУ, 1976. – С.</w:t>
      </w:r>
      <w:r w:rsidR="00305847" w:rsidRPr="003A0696">
        <w:rPr>
          <w:rFonts w:ascii="Times New Roman" w:hAnsi="Times New Roman"/>
          <w:sz w:val="28"/>
          <w:szCs w:val="28"/>
        </w:rPr>
        <w:t xml:space="preserve"> </w:t>
      </w:r>
      <w:proofErr w:type="gramStart"/>
      <w:r w:rsidRPr="003A0696">
        <w:rPr>
          <w:rFonts w:ascii="Times New Roman" w:hAnsi="Times New Roman"/>
          <w:sz w:val="28"/>
          <w:szCs w:val="28"/>
        </w:rPr>
        <w:t>13-35</w:t>
      </w:r>
      <w:proofErr w:type="gramEnd"/>
      <w:r w:rsidRPr="003A0696">
        <w:rPr>
          <w:rFonts w:ascii="Times New Roman" w:hAnsi="Times New Roman"/>
          <w:sz w:val="28"/>
          <w:szCs w:val="28"/>
        </w:rPr>
        <w:t>.</w:t>
      </w:r>
    </w:p>
    <w:p w14:paraId="5E54EB31" w14:textId="088F8AD6" w:rsidR="0008535A" w:rsidRPr="003A0696" w:rsidRDefault="0008535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Рубинштейн </w:t>
      </w:r>
      <w:proofErr w:type="gramStart"/>
      <w:r w:rsidRPr="003A0696">
        <w:rPr>
          <w:rFonts w:ascii="Times New Roman" w:hAnsi="Times New Roman"/>
          <w:sz w:val="28"/>
          <w:szCs w:val="28"/>
        </w:rPr>
        <w:t>С.Л.</w:t>
      </w:r>
      <w:proofErr w:type="gramEnd"/>
      <w:r w:rsidRPr="003A0696">
        <w:rPr>
          <w:rFonts w:ascii="Times New Roman" w:hAnsi="Times New Roman"/>
          <w:sz w:val="28"/>
          <w:szCs w:val="28"/>
        </w:rPr>
        <w:t xml:space="preserve"> Бытие и сознание. Человек и мир. - СПб.: Питер, 2003. – 508 с</w:t>
      </w:r>
      <w:r w:rsidR="006F6C6B" w:rsidRPr="003A0696">
        <w:rPr>
          <w:rFonts w:ascii="Times New Roman" w:hAnsi="Times New Roman"/>
          <w:sz w:val="28"/>
          <w:szCs w:val="28"/>
          <w:lang w:val="kk-KZ"/>
        </w:rPr>
        <w:t>.</w:t>
      </w:r>
    </w:p>
    <w:p w14:paraId="147D67AA" w14:textId="5B24982B" w:rsidR="006F6C6B" w:rsidRPr="003A0696" w:rsidRDefault="006F6C6B">
      <w:pPr>
        <w:pStyle w:val="aff4"/>
        <w:numPr>
          <w:ilvl w:val="0"/>
          <w:numId w:val="23"/>
        </w:numPr>
        <w:tabs>
          <w:tab w:val="left" w:pos="993"/>
        </w:tabs>
        <w:ind w:left="0" w:firstLine="567"/>
        <w:jc w:val="both"/>
        <w:rPr>
          <w:rFonts w:ascii="Times New Roman" w:hAnsi="Times New Roman"/>
          <w:sz w:val="28"/>
          <w:szCs w:val="28"/>
        </w:rPr>
      </w:pPr>
      <w:proofErr w:type="gramStart"/>
      <w:r w:rsidRPr="003A0696">
        <w:rPr>
          <w:rFonts w:ascii="Times New Roman" w:hAnsi="Times New Roman"/>
          <w:sz w:val="28"/>
          <w:szCs w:val="28"/>
        </w:rPr>
        <w:t>Ломов</w:t>
      </w:r>
      <w:r w:rsidR="00305847" w:rsidRPr="003A0696">
        <w:rPr>
          <w:rFonts w:ascii="Times New Roman" w:hAnsi="Times New Roman"/>
          <w:sz w:val="28"/>
          <w:szCs w:val="28"/>
        </w:rPr>
        <w:t xml:space="preserve"> </w:t>
      </w:r>
      <w:r w:rsidRPr="003A0696">
        <w:rPr>
          <w:rFonts w:ascii="Times New Roman" w:hAnsi="Times New Roman"/>
          <w:sz w:val="28"/>
          <w:szCs w:val="28"/>
        </w:rPr>
        <w:t xml:space="preserve"> Б.Ф.</w:t>
      </w:r>
      <w:proofErr w:type="gramEnd"/>
      <w:r w:rsidRPr="003A0696">
        <w:rPr>
          <w:rFonts w:ascii="Times New Roman" w:hAnsi="Times New Roman"/>
          <w:sz w:val="28"/>
          <w:szCs w:val="28"/>
        </w:rPr>
        <w:t xml:space="preserve"> Методологические и теоретические проблемы психологии. - М.: Наука, 1984. – 446 с.</w:t>
      </w:r>
    </w:p>
    <w:p w14:paraId="3D5686EE" w14:textId="372F6254" w:rsidR="006F6C6B" w:rsidRPr="003A0696" w:rsidRDefault="006F6C6B">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Ананьев </w:t>
      </w:r>
      <w:proofErr w:type="gramStart"/>
      <w:r w:rsidRPr="003A0696">
        <w:rPr>
          <w:rFonts w:ascii="Times New Roman" w:hAnsi="Times New Roman"/>
          <w:sz w:val="28"/>
          <w:szCs w:val="28"/>
          <w:shd w:val="clear" w:color="auto" w:fill="FFFFFF"/>
        </w:rPr>
        <w:t>Б.Г.</w:t>
      </w:r>
      <w:proofErr w:type="gramEnd"/>
      <w:r w:rsidRPr="003A0696">
        <w:rPr>
          <w:rFonts w:ascii="Times New Roman" w:hAnsi="Times New Roman"/>
          <w:sz w:val="28"/>
          <w:szCs w:val="28"/>
          <w:shd w:val="clear" w:color="auto" w:fill="FFFFFF"/>
        </w:rPr>
        <w:t xml:space="preserve"> О проблемах современного </w:t>
      </w:r>
      <w:proofErr w:type="spellStart"/>
      <w:r w:rsidRPr="003A0696">
        <w:rPr>
          <w:rFonts w:ascii="Times New Roman" w:hAnsi="Times New Roman"/>
          <w:sz w:val="28"/>
          <w:szCs w:val="28"/>
          <w:shd w:val="clear" w:color="auto" w:fill="FFFFFF"/>
        </w:rPr>
        <w:t>человекознания</w:t>
      </w:r>
      <w:proofErr w:type="spellEnd"/>
      <w:r w:rsidRPr="003A0696">
        <w:rPr>
          <w:rFonts w:ascii="Times New Roman" w:hAnsi="Times New Roman"/>
          <w:sz w:val="28"/>
          <w:szCs w:val="28"/>
          <w:shd w:val="clear" w:color="auto" w:fill="FFFFFF"/>
        </w:rPr>
        <w:t xml:space="preserve">.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М.: Педагогика, 1977.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380</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341289B5" w14:textId="6E2BB723" w:rsidR="006F6C6B" w:rsidRPr="003A0696" w:rsidRDefault="006F6C6B">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Современная психология мотивации / под ред. </w:t>
      </w:r>
      <w:proofErr w:type="gramStart"/>
      <w:r w:rsidRPr="003A0696">
        <w:rPr>
          <w:rFonts w:ascii="Times New Roman" w:hAnsi="Times New Roman"/>
          <w:sz w:val="28"/>
          <w:szCs w:val="28"/>
        </w:rPr>
        <w:t>Д.А.</w:t>
      </w:r>
      <w:proofErr w:type="gramEnd"/>
      <w:r w:rsidRPr="003A0696">
        <w:rPr>
          <w:rFonts w:ascii="Times New Roman" w:hAnsi="Times New Roman"/>
          <w:sz w:val="28"/>
          <w:szCs w:val="28"/>
        </w:rPr>
        <w:t xml:space="preserve"> Леонтьева. </w:t>
      </w:r>
      <w:r w:rsidR="00305847" w:rsidRPr="003A0696">
        <w:rPr>
          <w:rFonts w:ascii="Times New Roman" w:hAnsi="Times New Roman"/>
          <w:sz w:val="28"/>
          <w:szCs w:val="28"/>
        </w:rPr>
        <w:t xml:space="preserve">- </w:t>
      </w:r>
      <w:r w:rsidRPr="003A0696">
        <w:rPr>
          <w:rFonts w:ascii="Times New Roman" w:hAnsi="Times New Roman"/>
          <w:sz w:val="28"/>
          <w:szCs w:val="28"/>
        </w:rPr>
        <w:t xml:space="preserve">М.: Смысл, 2002. </w:t>
      </w:r>
      <w:r w:rsidR="00305847" w:rsidRPr="003A0696">
        <w:rPr>
          <w:rFonts w:ascii="Times New Roman" w:hAnsi="Times New Roman"/>
          <w:sz w:val="28"/>
          <w:szCs w:val="28"/>
        </w:rPr>
        <w:t xml:space="preserve">- </w:t>
      </w:r>
      <w:r w:rsidRPr="003A0696">
        <w:rPr>
          <w:rFonts w:ascii="Times New Roman" w:hAnsi="Times New Roman"/>
          <w:sz w:val="28"/>
          <w:szCs w:val="28"/>
        </w:rPr>
        <w:t>343 с.</w:t>
      </w:r>
    </w:p>
    <w:p w14:paraId="0D6B7CE2" w14:textId="42E73F4D" w:rsidR="006F6C6B" w:rsidRPr="003A0696" w:rsidRDefault="006F6C6B">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Братусь Б.С. Аномалии личности.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М.: Изд-во МГУ, 1988</w:t>
      </w:r>
      <w:r w:rsidR="00305847"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 xml:space="preserve"> </w:t>
      </w:r>
      <w:r w:rsidR="00305847"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 xml:space="preserve"> 303</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70D20DF8" w14:textId="5351D0CB" w:rsidR="006F6C6B" w:rsidRPr="003A0696" w:rsidRDefault="00413880">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Обуховский К. Психология влечений человека.</w:t>
      </w:r>
      <w:r w:rsidR="00305847" w:rsidRPr="003A0696">
        <w:rPr>
          <w:rFonts w:ascii="Times New Roman" w:hAnsi="Times New Roman"/>
          <w:sz w:val="28"/>
          <w:szCs w:val="28"/>
        </w:rPr>
        <w:t xml:space="preserve"> -</w:t>
      </w:r>
      <w:r w:rsidRPr="003A0696">
        <w:rPr>
          <w:rFonts w:ascii="Times New Roman" w:hAnsi="Times New Roman"/>
          <w:sz w:val="28"/>
          <w:szCs w:val="28"/>
        </w:rPr>
        <w:t xml:space="preserve"> М.: Прогресс, 1972. - 247 с.</w:t>
      </w:r>
    </w:p>
    <w:p w14:paraId="7DBC2CBC" w14:textId="322C1545" w:rsidR="000D6D7A" w:rsidRPr="003A0696" w:rsidRDefault="000D6D7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Выготский</w:t>
      </w:r>
      <w:r w:rsidRPr="003A0696">
        <w:rPr>
          <w:rFonts w:ascii="Times New Roman" w:hAnsi="Times New Roman"/>
          <w:sz w:val="28"/>
          <w:szCs w:val="28"/>
          <w:shd w:val="clear" w:color="auto" w:fill="FFFFFF"/>
          <w:lang w:val="kk-KZ"/>
        </w:rPr>
        <w:t xml:space="preserve"> </w:t>
      </w:r>
      <w:proofErr w:type="gramStart"/>
      <w:r w:rsidRPr="003A0696">
        <w:rPr>
          <w:rFonts w:ascii="Times New Roman" w:hAnsi="Times New Roman"/>
          <w:sz w:val="28"/>
          <w:szCs w:val="28"/>
          <w:shd w:val="clear" w:color="auto" w:fill="FFFFFF"/>
          <w:lang w:val="kk-KZ"/>
        </w:rPr>
        <w:t>Л</w:t>
      </w:r>
      <w:r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lang w:val="kk-KZ"/>
        </w:rPr>
        <w:t>С.</w:t>
      </w:r>
      <w:proofErr w:type="gramEnd"/>
      <w:r w:rsidRPr="003A0696">
        <w:rPr>
          <w:rFonts w:ascii="Times New Roman" w:hAnsi="Times New Roman"/>
          <w:sz w:val="28"/>
          <w:szCs w:val="28"/>
          <w:shd w:val="clear" w:color="auto" w:fill="FFFFFF"/>
        </w:rPr>
        <w:t xml:space="preserve"> Собрание сочинений в шести томах + доп. том. Дополнительный том</w:t>
      </w:r>
      <w:r w:rsidR="00305847" w:rsidRPr="003A0696">
        <w:rPr>
          <w:rFonts w:ascii="Times New Roman" w:hAnsi="Times New Roman"/>
          <w:sz w:val="28"/>
          <w:szCs w:val="28"/>
          <w:shd w:val="clear" w:color="auto" w:fill="FFFFFF"/>
        </w:rPr>
        <w:t xml:space="preserve">. - </w:t>
      </w:r>
      <w:r w:rsidRPr="003A0696">
        <w:rPr>
          <w:rFonts w:ascii="Times New Roman" w:hAnsi="Times New Roman"/>
          <w:sz w:val="28"/>
          <w:szCs w:val="28"/>
          <w:shd w:val="clear" w:color="auto" w:fill="FFFFFF"/>
        </w:rPr>
        <w:t>Издательство Педагогика Язык: Русский</w:t>
      </w:r>
      <w:r w:rsidR="00305847" w:rsidRPr="003A0696">
        <w:rPr>
          <w:rFonts w:ascii="Times New Roman" w:hAnsi="Times New Roman"/>
          <w:sz w:val="28"/>
          <w:szCs w:val="28"/>
          <w:shd w:val="clear" w:color="auto" w:fill="FFFFFF"/>
          <w:lang w:val="kk-KZ"/>
        </w:rPr>
        <w:t>,</w:t>
      </w:r>
      <w:r w:rsidRPr="003A0696">
        <w:rPr>
          <w:rFonts w:ascii="Times New Roman" w:hAnsi="Times New Roman"/>
          <w:sz w:val="28"/>
          <w:szCs w:val="28"/>
          <w:shd w:val="clear" w:color="auto" w:fill="FFFFFF"/>
          <w:lang w:val="kk-KZ"/>
        </w:rPr>
        <w:t xml:space="preserve"> 1</w:t>
      </w:r>
      <w:r w:rsidRPr="003A0696">
        <w:rPr>
          <w:rFonts w:ascii="Times New Roman" w:hAnsi="Times New Roman"/>
          <w:sz w:val="28"/>
          <w:szCs w:val="28"/>
          <w:shd w:val="clear" w:color="auto" w:fill="FFFFFF"/>
        </w:rPr>
        <w:t>987</w:t>
      </w:r>
      <w:r w:rsidRPr="003A0696">
        <w:rPr>
          <w:rFonts w:ascii="Times New Roman" w:hAnsi="Times New Roman"/>
          <w:sz w:val="28"/>
          <w:szCs w:val="28"/>
          <w:shd w:val="clear" w:color="auto" w:fill="FFFFFF"/>
          <w:lang w:val="kk-KZ"/>
        </w:rPr>
        <w:t>.</w:t>
      </w:r>
      <w:r w:rsidR="00305847" w:rsidRPr="003A0696">
        <w:rPr>
          <w:rFonts w:ascii="Times New Roman" w:hAnsi="Times New Roman"/>
          <w:sz w:val="28"/>
          <w:szCs w:val="28"/>
          <w:shd w:val="clear" w:color="auto" w:fill="FFFFFF"/>
          <w:lang w:val="kk-KZ"/>
        </w:rPr>
        <w:t xml:space="preserve"> </w:t>
      </w:r>
      <w:r w:rsidRPr="003A0696">
        <w:rPr>
          <w:rFonts w:ascii="Times New Roman" w:hAnsi="Times New Roman"/>
          <w:sz w:val="28"/>
          <w:szCs w:val="28"/>
          <w:shd w:val="clear" w:color="auto" w:fill="FFFFFF"/>
          <w:lang w:val="kk-KZ"/>
        </w:rPr>
        <w:t>-</w:t>
      </w:r>
      <w:r w:rsidR="00305847" w:rsidRPr="003A0696">
        <w:rPr>
          <w:rFonts w:ascii="Times New Roman" w:hAnsi="Times New Roman"/>
          <w:sz w:val="28"/>
          <w:szCs w:val="28"/>
          <w:shd w:val="clear" w:color="auto" w:fill="FFFFFF"/>
          <w:lang w:val="kk-KZ"/>
        </w:rPr>
        <w:t xml:space="preserve"> С</w:t>
      </w:r>
      <w:r w:rsidRPr="003A0696">
        <w:rPr>
          <w:rFonts w:ascii="Times New Roman" w:hAnsi="Times New Roman"/>
          <w:sz w:val="28"/>
          <w:szCs w:val="28"/>
          <w:shd w:val="clear" w:color="auto" w:fill="FFFFFF"/>
          <w:lang w:val="kk-KZ"/>
        </w:rPr>
        <w:t>.</w:t>
      </w:r>
      <w:r w:rsidR="00305847" w:rsidRPr="003A0696">
        <w:rPr>
          <w:rFonts w:ascii="Times New Roman" w:hAnsi="Times New Roman"/>
          <w:sz w:val="28"/>
          <w:szCs w:val="28"/>
          <w:shd w:val="clear" w:color="auto" w:fill="FFFFFF"/>
          <w:lang w:val="kk-KZ"/>
        </w:rPr>
        <w:t xml:space="preserve"> </w:t>
      </w:r>
      <w:r w:rsidRPr="003A0696">
        <w:rPr>
          <w:rFonts w:ascii="Times New Roman" w:hAnsi="Times New Roman"/>
          <w:sz w:val="28"/>
          <w:szCs w:val="28"/>
          <w:shd w:val="clear" w:color="auto" w:fill="FFFFFF"/>
          <w:lang w:val="kk-KZ"/>
        </w:rPr>
        <w:t>185-187.</w:t>
      </w:r>
    </w:p>
    <w:p w14:paraId="65137411" w14:textId="2320CA70" w:rsidR="000D6D7A" w:rsidRPr="003A0696" w:rsidRDefault="000D6D7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 xml:space="preserve">Ананьев </w:t>
      </w:r>
      <w:proofErr w:type="gramStart"/>
      <w:r w:rsidRPr="003A0696">
        <w:rPr>
          <w:rFonts w:ascii="Times New Roman" w:hAnsi="Times New Roman"/>
          <w:sz w:val="28"/>
          <w:szCs w:val="28"/>
        </w:rPr>
        <w:t>Б.Г.</w:t>
      </w:r>
      <w:proofErr w:type="gramEnd"/>
      <w:r w:rsidRPr="003A0696">
        <w:rPr>
          <w:rFonts w:ascii="Times New Roman" w:hAnsi="Times New Roman"/>
          <w:sz w:val="28"/>
          <w:szCs w:val="28"/>
        </w:rPr>
        <w:t xml:space="preserve"> К психофизиологии студенческого возраста</w:t>
      </w:r>
      <w:r w:rsidR="00305847" w:rsidRPr="003A0696">
        <w:rPr>
          <w:rFonts w:ascii="Times New Roman" w:hAnsi="Times New Roman"/>
          <w:sz w:val="28"/>
          <w:szCs w:val="28"/>
        </w:rPr>
        <w:t xml:space="preserve"> // </w:t>
      </w:r>
      <w:r w:rsidRPr="003A0696">
        <w:rPr>
          <w:rFonts w:ascii="Times New Roman" w:hAnsi="Times New Roman"/>
          <w:sz w:val="28"/>
          <w:szCs w:val="28"/>
        </w:rPr>
        <w:t>В кн.: Современные психолого-педагогические проблемы высшей школы.</w:t>
      </w:r>
      <w:r w:rsidR="00305847" w:rsidRPr="003A0696">
        <w:rPr>
          <w:rFonts w:ascii="Times New Roman" w:hAnsi="Times New Roman"/>
          <w:sz w:val="28"/>
          <w:szCs w:val="28"/>
        </w:rPr>
        <w:t xml:space="preserve"> -</w:t>
      </w:r>
      <w:r w:rsidRPr="003A0696">
        <w:rPr>
          <w:rFonts w:ascii="Times New Roman" w:hAnsi="Times New Roman"/>
          <w:sz w:val="28"/>
          <w:szCs w:val="28"/>
        </w:rPr>
        <w:t xml:space="preserve"> Л., 1974</w:t>
      </w:r>
      <w:r w:rsidR="00305847" w:rsidRPr="003A0696">
        <w:rPr>
          <w:rFonts w:ascii="Times New Roman" w:hAnsi="Times New Roman"/>
          <w:sz w:val="28"/>
          <w:szCs w:val="28"/>
        </w:rPr>
        <w:t>. -</w:t>
      </w:r>
      <w:r w:rsidRPr="003A0696">
        <w:rPr>
          <w:rFonts w:ascii="Times New Roman" w:hAnsi="Times New Roman"/>
          <w:sz w:val="28"/>
          <w:szCs w:val="28"/>
        </w:rPr>
        <w:t xml:space="preserve"> </w:t>
      </w:r>
      <w:proofErr w:type="spellStart"/>
      <w:r w:rsidR="00305847" w:rsidRPr="003A0696">
        <w:rPr>
          <w:rFonts w:ascii="Times New Roman" w:hAnsi="Times New Roman"/>
          <w:sz w:val="28"/>
          <w:szCs w:val="28"/>
        </w:rPr>
        <w:t>В</w:t>
      </w:r>
      <w:r w:rsidRPr="003A0696">
        <w:rPr>
          <w:rFonts w:ascii="Times New Roman" w:hAnsi="Times New Roman"/>
          <w:sz w:val="28"/>
          <w:szCs w:val="28"/>
        </w:rPr>
        <w:t>ып</w:t>
      </w:r>
      <w:proofErr w:type="spellEnd"/>
      <w:r w:rsidRPr="003A0696">
        <w:rPr>
          <w:rFonts w:ascii="Times New Roman" w:hAnsi="Times New Roman"/>
          <w:sz w:val="28"/>
          <w:szCs w:val="28"/>
        </w:rPr>
        <w:t>. 2</w:t>
      </w:r>
      <w:r w:rsidR="00305847" w:rsidRPr="003A0696">
        <w:rPr>
          <w:rFonts w:ascii="Times New Roman" w:hAnsi="Times New Roman"/>
          <w:sz w:val="28"/>
          <w:szCs w:val="28"/>
        </w:rPr>
        <w:t>. - С</w:t>
      </w:r>
      <w:r w:rsidRPr="003A0696">
        <w:rPr>
          <w:rFonts w:ascii="Times New Roman" w:hAnsi="Times New Roman"/>
          <w:sz w:val="28"/>
          <w:szCs w:val="28"/>
        </w:rPr>
        <w:t xml:space="preserve">. </w:t>
      </w:r>
      <w:proofErr w:type="gramStart"/>
      <w:r w:rsidRPr="003A0696">
        <w:rPr>
          <w:rFonts w:ascii="Times New Roman" w:hAnsi="Times New Roman"/>
          <w:sz w:val="28"/>
          <w:szCs w:val="28"/>
        </w:rPr>
        <w:t>3-15</w:t>
      </w:r>
      <w:proofErr w:type="gramEnd"/>
      <w:r w:rsidRPr="003A0696">
        <w:rPr>
          <w:rFonts w:ascii="Times New Roman" w:hAnsi="Times New Roman"/>
          <w:sz w:val="28"/>
          <w:szCs w:val="28"/>
        </w:rPr>
        <w:t>.</w:t>
      </w:r>
    </w:p>
    <w:p w14:paraId="6021C851" w14:textId="21349645" w:rsidR="000D6D7A" w:rsidRPr="003A0696" w:rsidRDefault="000D6D7A">
      <w:pPr>
        <w:pStyle w:val="aff4"/>
        <w:numPr>
          <w:ilvl w:val="0"/>
          <w:numId w:val="23"/>
        </w:numPr>
        <w:tabs>
          <w:tab w:val="left" w:pos="993"/>
        </w:tabs>
        <w:ind w:left="0" w:firstLine="567"/>
        <w:jc w:val="both"/>
        <w:rPr>
          <w:rFonts w:ascii="Times New Roman" w:hAnsi="Times New Roman"/>
          <w:sz w:val="28"/>
          <w:szCs w:val="28"/>
        </w:rPr>
      </w:pPr>
      <w:r w:rsidRPr="003A0696">
        <w:rPr>
          <w:rFonts w:ascii="Times New Roman" w:hAnsi="Times New Roman"/>
          <w:sz w:val="28"/>
          <w:szCs w:val="28"/>
        </w:rPr>
        <w:t>Залесский Г.Е. Мировоззрение и убеждение личности как психологические категории</w:t>
      </w:r>
      <w:r w:rsidR="00305847" w:rsidRPr="003A0696">
        <w:rPr>
          <w:rFonts w:ascii="Times New Roman" w:hAnsi="Times New Roman"/>
          <w:sz w:val="28"/>
          <w:szCs w:val="28"/>
        </w:rPr>
        <w:t>.</w:t>
      </w:r>
      <w:r w:rsidRPr="003A0696">
        <w:rPr>
          <w:rFonts w:ascii="Times New Roman" w:hAnsi="Times New Roman"/>
          <w:sz w:val="28"/>
          <w:szCs w:val="28"/>
        </w:rPr>
        <w:t xml:space="preserve"> Психология личности в трудах отечественных психологов / под ред. JI. В. Куликова. - СПб.: Питер, 2000. - 480 с.</w:t>
      </w:r>
    </w:p>
    <w:p w14:paraId="1ADC63CE" w14:textId="264E6AD4" w:rsidR="000D6D7A" w:rsidRPr="003A0696" w:rsidRDefault="006D0681">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 xml:space="preserve">Круглов </w:t>
      </w:r>
      <w:proofErr w:type="gramStart"/>
      <w:r w:rsidRPr="003A0696">
        <w:rPr>
          <w:rFonts w:ascii="Times New Roman" w:hAnsi="Times New Roman"/>
          <w:sz w:val="28"/>
          <w:szCs w:val="28"/>
        </w:rPr>
        <w:t>Б.С.</w:t>
      </w:r>
      <w:proofErr w:type="gramEnd"/>
      <w:r w:rsidRPr="003A0696">
        <w:rPr>
          <w:rFonts w:ascii="Times New Roman" w:hAnsi="Times New Roman"/>
          <w:sz w:val="28"/>
          <w:szCs w:val="28"/>
        </w:rPr>
        <w:t> Роль ценностных ориентаций в формировании личности школьника</w:t>
      </w:r>
      <w:r w:rsidR="00305847" w:rsidRPr="003A0696">
        <w:rPr>
          <w:rFonts w:ascii="Times New Roman" w:hAnsi="Times New Roman"/>
          <w:sz w:val="28"/>
          <w:szCs w:val="28"/>
        </w:rPr>
        <w:t>.</w:t>
      </w:r>
      <w:r w:rsidRPr="003A0696">
        <w:rPr>
          <w:rFonts w:ascii="Times New Roman" w:hAnsi="Times New Roman"/>
          <w:sz w:val="28"/>
          <w:szCs w:val="28"/>
        </w:rPr>
        <w:t xml:space="preserve"> Психологические особенности формирования личности школьника. </w:t>
      </w:r>
      <w:r w:rsidR="00305847" w:rsidRPr="003A0696">
        <w:rPr>
          <w:rFonts w:ascii="Times New Roman" w:hAnsi="Times New Roman"/>
          <w:sz w:val="28"/>
          <w:szCs w:val="28"/>
        </w:rPr>
        <w:t xml:space="preserve">- </w:t>
      </w:r>
      <w:r w:rsidRPr="003A0696">
        <w:rPr>
          <w:rFonts w:ascii="Times New Roman" w:hAnsi="Times New Roman"/>
          <w:sz w:val="28"/>
          <w:szCs w:val="28"/>
        </w:rPr>
        <w:t>М., 1983.</w:t>
      </w:r>
      <w:r w:rsidR="00305847" w:rsidRPr="003A0696">
        <w:rPr>
          <w:rFonts w:ascii="Times New Roman" w:hAnsi="Times New Roman"/>
          <w:sz w:val="28"/>
          <w:szCs w:val="28"/>
        </w:rPr>
        <w:t xml:space="preserve"> -</w:t>
      </w:r>
      <w:r w:rsidRPr="003A0696">
        <w:rPr>
          <w:rFonts w:ascii="Times New Roman" w:hAnsi="Times New Roman"/>
          <w:sz w:val="28"/>
          <w:szCs w:val="28"/>
        </w:rPr>
        <w:t xml:space="preserve"> С. 4–11.</w:t>
      </w:r>
    </w:p>
    <w:p w14:paraId="2ACC4D7D" w14:textId="272DFFEB" w:rsidR="00A34EAE" w:rsidRPr="003A0696" w:rsidRDefault="00A34EAE">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 xml:space="preserve">Леонтьев </w:t>
      </w:r>
      <w:proofErr w:type="gramStart"/>
      <w:r w:rsidRPr="003A0696">
        <w:rPr>
          <w:rFonts w:ascii="Times New Roman" w:hAnsi="Times New Roman"/>
          <w:sz w:val="28"/>
          <w:szCs w:val="28"/>
        </w:rPr>
        <w:t>Д.А.</w:t>
      </w:r>
      <w:proofErr w:type="gramEnd"/>
      <w:r w:rsidRPr="003A0696">
        <w:rPr>
          <w:rFonts w:ascii="Times New Roman" w:hAnsi="Times New Roman"/>
          <w:sz w:val="28"/>
          <w:szCs w:val="28"/>
        </w:rPr>
        <w:t xml:space="preserve"> Ценностные представления в индивидуальном и групповом сознании: виды, детерминанты и изменения во времени // Психологическое обозрение. – 1998. - №1. - С. </w:t>
      </w:r>
      <w:proofErr w:type="gramStart"/>
      <w:r w:rsidRPr="003A0696">
        <w:rPr>
          <w:rFonts w:ascii="Times New Roman" w:hAnsi="Times New Roman"/>
          <w:sz w:val="28"/>
          <w:szCs w:val="28"/>
        </w:rPr>
        <w:t>13-25</w:t>
      </w:r>
      <w:proofErr w:type="gramEnd"/>
      <w:r w:rsidRPr="003A0696">
        <w:rPr>
          <w:rFonts w:ascii="Times New Roman" w:hAnsi="Times New Roman"/>
          <w:sz w:val="28"/>
          <w:szCs w:val="28"/>
        </w:rPr>
        <w:t>.</w:t>
      </w:r>
    </w:p>
    <w:p w14:paraId="352CE7BC" w14:textId="40F2D99B" w:rsidR="00A34EAE" w:rsidRPr="003A0696" w:rsidRDefault="00A34EAE">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Рубинштейн C.</w:t>
      </w:r>
      <w:r w:rsidR="00305847" w:rsidRPr="003A0696">
        <w:rPr>
          <w:rFonts w:ascii="Times New Roman" w:hAnsi="Times New Roman"/>
          <w:sz w:val="28"/>
          <w:szCs w:val="28"/>
          <w:shd w:val="clear" w:color="auto" w:fill="FFFFFF"/>
        </w:rPr>
        <w:t>Л</w:t>
      </w:r>
      <w:r w:rsidRPr="003A0696">
        <w:rPr>
          <w:rFonts w:ascii="Times New Roman" w:hAnsi="Times New Roman"/>
          <w:sz w:val="28"/>
          <w:szCs w:val="28"/>
          <w:shd w:val="clear" w:color="auto" w:fill="FFFFFF"/>
        </w:rPr>
        <w:t xml:space="preserve">. Проблемы общей психологии. </w:t>
      </w:r>
      <w:r w:rsidR="00305847" w:rsidRPr="003A0696">
        <w:rPr>
          <w:rFonts w:ascii="Times New Roman" w:hAnsi="Times New Roman"/>
          <w:sz w:val="28"/>
          <w:szCs w:val="28"/>
          <w:shd w:val="clear" w:color="auto" w:fill="FFFFFF"/>
        </w:rPr>
        <w:t xml:space="preserve">– Изд. </w:t>
      </w:r>
      <w:r w:rsidRPr="003A0696">
        <w:rPr>
          <w:rFonts w:ascii="Times New Roman" w:hAnsi="Times New Roman"/>
          <w:sz w:val="28"/>
          <w:szCs w:val="28"/>
          <w:shd w:val="clear" w:color="auto" w:fill="FFFFFF"/>
        </w:rPr>
        <w:t xml:space="preserve">2-е.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М.: Педагогика, 1976. -</w:t>
      </w:r>
      <w:r w:rsidR="00305847"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416 с.</w:t>
      </w:r>
    </w:p>
    <w:p w14:paraId="087551BE" w14:textId="2F325B00" w:rsidR="003D76A6" w:rsidRPr="003A0696" w:rsidRDefault="003D76A6">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Ядов В.А. Социальная психология личности</w:t>
      </w:r>
      <w:r w:rsidR="00164D39" w:rsidRPr="003A0696">
        <w:rPr>
          <w:rFonts w:ascii="Times New Roman" w:hAnsi="Times New Roman"/>
          <w:sz w:val="28"/>
          <w:szCs w:val="28"/>
        </w:rPr>
        <w:t>.</w:t>
      </w:r>
      <w:r w:rsidR="00305847" w:rsidRPr="003A0696">
        <w:rPr>
          <w:rFonts w:ascii="Times New Roman" w:hAnsi="Times New Roman"/>
          <w:sz w:val="28"/>
          <w:szCs w:val="28"/>
        </w:rPr>
        <w:t xml:space="preserve">  </w:t>
      </w:r>
      <w:r w:rsidRPr="003A0696">
        <w:rPr>
          <w:rFonts w:ascii="Times New Roman" w:hAnsi="Times New Roman"/>
          <w:sz w:val="28"/>
          <w:szCs w:val="28"/>
        </w:rPr>
        <w:t>Социальная психология. История. Теория. Эмпирические исследования. - Л.: Изд-во ЛГУ, 1979. - Гл</w:t>
      </w:r>
      <w:r w:rsidR="0041012A" w:rsidRPr="003A0696">
        <w:rPr>
          <w:rFonts w:ascii="Times New Roman" w:hAnsi="Times New Roman"/>
          <w:sz w:val="28"/>
          <w:szCs w:val="28"/>
        </w:rPr>
        <w:t>ава</w:t>
      </w:r>
      <w:r w:rsidRPr="003A0696">
        <w:rPr>
          <w:rFonts w:ascii="Times New Roman" w:hAnsi="Times New Roman"/>
          <w:sz w:val="28"/>
          <w:szCs w:val="28"/>
        </w:rPr>
        <w:t xml:space="preserve"> 3. - С. </w:t>
      </w:r>
      <w:proofErr w:type="gramStart"/>
      <w:r w:rsidRPr="003A0696">
        <w:rPr>
          <w:rFonts w:ascii="Times New Roman" w:hAnsi="Times New Roman"/>
          <w:sz w:val="28"/>
          <w:szCs w:val="28"/>
        </w:rPr>
        <w:t>75-90</w:t>
      </w:r>
      <w:proofErr w:type="gramEnd"/>
      <w:r w:rsidRPr="003A0696">
        <w:rPr>
          <w:rFonts w:ascii="Times New Roman" w:hAnsi="Times New Roman"/>
          <w:sz w:val="28"/>
          <w:szCs w:val="28"/>
        </w:rPr>
        <w:t>.</w:t>
      </w:r>
    </w:p>
    <w:p w14:paraId="4435B07A" w14:textId="0B9F9818" w:rsidR="003D76A6" w:rsidRPr="003A0696" w:rsidRDefault="00BA7FA1">
      <w:pPr>
        <w:pStyle w:val="aff4"/>
        <w:numPr>
          <w:ilvl w:val="0"/>
          <w:numId w:val="23"/>
        </w:numPr>
        <w:tabs>
          <w:tab w:val="left" w:pos="1134"/>
        </w:tabs>
        <w:ind w:left="0" w:firstLine="567"/>
        <w:jc w:val="both"/>
        <w:rPr>
          <w:rFonts w:ascii="Times New Roman" w:hAnsi="Times New Roman"/>
          <w:sz w:val="28"/>
          <w:szCs w:val="28"/>
          <w:lang w:val="en-US"/>
        </w:rPr>
      </w:pPr>
      <w:proofErr w:type="gramStart"/>
      <w:r w:rsidRPr="003A0696">
        <w:rPr>
          <w:rFonts w:ascii="Times New Roman" w:hAnsi="Times New Roman"/>
          <w:sz w:val="28"/>
          <w:szCs w:val="28"/>
          <w:shd w:val="clear" w:color="auto" w:fill="FFFFFF"/>
          <w:lang w:val="en-US"/>
        </w:rPr>
        <w:t>Schwartz</w:t>
      </w:r>
      <w:r w:rsidR="0041012A" w:rsidRPr="003A0696">
        <w:rPr>
          <w:rFonts w:ascii="Times New Roman" w:hAnsi="Times New Roman"/>
          <w:sz w:val="28"/>
          <w:szCs w:val="28"/>
          <w:shd w:val="clear" w:color="auto" w:fill="FFFFFF"/>
          <w:lang w:val="en-US"/>
        </w:rPr>
        <w:t xml:space="preserve"> </w:t>
      </w:r>
      <w:r w:rsidRPr="003A0696">
        <w:rPr>
          <w:rFonts w:ascii="Times New Roman" w:hAnsi="Times New Roman"/>
          <w:sz w:val="28"/>
          <w:szCs w:val="28"/>
          <w:shd w:val="clear" w:color="auto" w:fill="FFFFFF"/>
          <w:lang w:val="en-US"/>
        </w:rPr>
        <w:t xml:space="preserve"> S.H.</w:t>
      </w:r>
      <w:proofErr w:type="gramEnd"/>
      <w:r w:rsidR="0041012A" w:rsidRPr="003A0696">
        <w:rPr>
          <w:rFonts w:ascii="Times New Roman" w:hAnsi="Times New Roman"/>
          <w:sz w:val="28"/>
          <w:szCs w:val="28"/>
          <w:shd w:val="clear" w:color="auto" w:fill="FFFFFF"/>
          <w:lang w:val="en-US"/>
        </w:rPr>
        <w:t>,</w:t>
      </w:r>
      <w:r w:rsidRPr="003A0696">
        <w:rPr>
          <w:rFonts w:ascii="Times New Roman" w:hAnsi="Times New Roman"/>
          <w:sz w:val="28"/>
          <w:szCs w:val="28"/>
          <w:shd w:val="clear" w:color="auto" w:fill="FFFFFF"/>
          <w:lang w:val="en-US"/>
        </w:rPr>
        <w:t xml:space="preserve"> </w:t>
      </w:r>
      <w:proofErr w:type="spellStart"/>
      <w:r w:rsidR="0041012A" w:rsidRPr="003A0696">
        <w:rPr>
          <w:rFonts w:ascii="Times New Roman" w:hAnsi="Times New Roman"/>
          <w:sz w:val="28"/>
          <w:szCs w:val="28"/>
          <w:shd w:val="clear" w:color="auto" w:fill="FFFFFF"/>
          <w:lang w:val="en-US"/>
        </w:rPr>
        <w:t>Bilsky</w:t>
      </w:r>
      <w:proofErr w:type="spellEnd"/>
      <w:r w:rsidR="0041012A" w:rsidRPr="003A0696">
        <w:rPr>
          <w:rFonts w:ascii="Times New Roman" w:hAnsi="Times New Roman"/>
          <w:sz w:val="28"/>
          <w:szCs w:val="28"/>
          <w:shd w:val="clear" w:color="auto" w:fill="FFFFFF"/>
          <w:lang w:val="en-US"/>
        </w:rPr>
        <w:t xml:space="preserve"> W. </w:t>
      </w:r>
      <w:r w:rsidRPr="003A0696">
        <w:rPr>
          <w:rFonts w:ascii="Times New Roman" w:hAnsi="Times New Roman"/>
          <w:sz w:val="28"/>
          <w:szCs w:val="28"/>
          <w:shd w:val="clear" w:color="auto" w:fill="FFFFFF"/>
          <w:lang w:val="en-US"/>
        </w:rPr>
        <w:t>Toward a universal psychological structure of human values // Journal of Personality and Social Psychology. – 1987. – V</w:t>
      </w:r>
      <w:r w:rsidR="0041012A" w:rsidRPr="003A0696">
        <w:rPr>
          <w:rFonts w:ascii="Times New Roman" w:hAnsi="Times New Roman"/>
          <w:sz w:val="28"/>
          <w:szCs w:val="28"/>
          <w:shd w:val="clear" w:color="auto" w:fill="FFFFFF"/>
          <w:lang w:val="en-US"/>
        </w:rPr>
        <w:t>ol</w:t>
      </w:r>
      <w:r w:rsidRPr="003A0696">
        <w:rPr>
          <w:rFonts w:ascii="Times New Roman" w:hAnsi="Times New Roman"/>
          <w:sz w:val="28"/>
          <w:szCs w:val="28"/>
          <w:shd w:val="clear" w:color="auto" w:fill="FFFFFF"/>
          <w:lang w:val="en-US"/>
        </w:rPr>
        <w:t>. 53. – P. 550-562.</w:t>
      </w:r>
    </w:p>
    <w:p w14:paraId="5C1B252D" w14:textId="081C8A3C" w:rsidR="00BA7FA1" w:rsidRPr="003A0696" w:rsidRDefault="00BA7FA1">
      <w:pPr>
        <w:pStyle w:val="aff4"/>
        <w:numPr>
          <w:ilvl w:val="0"/>
          <w:numId w:val="23"/>
        </w:numPr>
        <w:tabs>
          <w:tab w:val="left" w:pos="1134"/>
        </w:tabs>
        <w:ind w:left="0" w:firstLine="567"/>
        <w:jc w:val="both"/>
        <w:rPr>
          <w:rFonts w:ascii="Times New Roman" w:hAnsi="Times New Roman"/>
          <w:sz w:val="28"/>
          <w:szCs w:val="28"/>
        </w:rPr>
      </w:pPr>
      <w:proofErr w:type="spellStart"/>
      <w:r w:rsidRPr="003A0696">
        <w:rPr>
          <w:rFonts w:ascii="Times New Roman" w:hAnsi="Times New Roman"/>
          <w:sz w:val="28"/>
          <w:szCs w:val="28"/>
        </w:rPr>
        <w:t>Слотина</w:t>
      </w:r>
      <w:proofErr w:type="spellEnd"/>
      <w:r w:rsidRPr="003A0696">
        <w:rPr>
          <w:rFonts w:ascii="Times New Roman" w:hAnsi="Times New Roman"/>
          <w:sz w:val="28"/>
          <w:szCs w:val="28"/>
        </w:rPr>
        <w:t xml:space="preserve"> Т.В. Практикум по психологии личности: учеб. пособие. - СПб.: Питер, 2010. - 152 с.</w:t>
      </w:r>
    </w:p>
    <w:p w14:paraId="3277A25C" w14:textId="7F8C59A9" w:rsidR="00F377D1" w:rsidRPr="003A0696" w:rsidRDefault="00F377D1">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lastRenderedPageBreak/>
        <w:t xml:space="preserve">Леонтьев </w:t>
      </w:r>
      <w:proofErr w:type="gramStart"/>
      <w:r w:rsidRPr="003A0696">
        <w:rPr>
          <w:rFonts w:ascii="Times New Roman" w:hAnsi="Times New Roman"/>
          <w:sz w:val="28"/>
          <w:szCs w:val="28"/>
        </w:rPr>
        <w:t>Д.А.</w:t>
      </w:r>
      <w:proofErr w:type="gramEnd"/>
      <w:r w:rsidRPr="003A0696">
        <w:rPr>
          <w:rFonts w:ascii="Times New Roman" w:hAnsi="Times New Roman"/>
          <w:sz w:val="28"/>
          <w:szCs w:val="28"/>
        </w:rPr>
        <w:t xml:space="preserve"> Психология смысла: природа, строение и динамика смысловой реальности. - </w:t>
      </w:r>
      <w:r w:rsidR="0041012A" w:rsidRPr="003A0696">
        <w:rPr>
          <w:rFonts w:ascii="Times New Roman" w:hAnsi="Times New Roman"/>
          <w:sz w:val="28"/>
          <w:szCs w:val="28"/>
        </w:rPr>
        <w:t xml:space="preserve"> Изд. </w:t>
      </w:r>
      <w:r w:rsidRPr="003A0696">
        <w:rPr>
          <w:rFonts w:ascii="Times New Roman" w:hAnsi="Times New Roman"/>
          <w:sz w:val="28"/>
          <w:szCs w:val="28"/>
        </w:rPr>
        <w:t xml:space="preserve">2-е, </w:t>
      </w:r>
      <w:proofErr w:type="spellStart"/>
      <w:r w:rsidRPr="003A0696">
        <w:rPr>
          <w:rFonts w:ascii="Times New Roman" w:hAnsi="Times New Roman"/>
          <w:sz w:val="28"/>
          <w:szCs w:val="28"/>
        </w:rPr>
        <w:t>испр</w:t>
      </w:r>
      <w:proofErr w:type="spellEnd"/>
      <w:r w:rsidRPr="003A0696">
        <w:rPr>
          <w:rFonts w:ascii="Times New Roman" w:hAnsi="Times New Roman"/>
          <w:sz w:val="28"/>
          <w:szCs w:val="28"/>
        </w:rPr>
        <w:t>. - М.: Смысл, 2003. – 488 с.</w:t>
      </w:r>
    </w:p>
    <w:p w14:paraId="78B3D2E1" w14:textId="4F96FD4B" w:rsidR="00F377D1" w:rsidRPr="003A0696" w:rsidRDefault="00F377D1">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 xml:space="preserve">Вербицкий </w:t>
      </w:r>
      <w:proofErr w:type="gramStart"/>
      <w:r w:rsidRPr="003A0696">
        <w:rPr>
          <w:rFonts w:ascii="Times New Roman" w:hAnsi="Times New Roman"/>
          <w:sz w:val="28"/>
          <w:szCs w:val="28"/>
        </w:rPr>
        <w:t>А.А.</w:t>
      </w:r>
      <w:proofErr w:type="gramEnd"/>
      <w:r w:rsidRPr="003A0696">
        <w:rPr>
          <w:rFonts w:ascii="Times New Roman" w:hAnsi="Times New Roman"/>
          <w:sz w:val="28"/>
          <w:szCs w:val="28"/>
        </w:rPr>
        <w:t xml:space="preserve"> Развитие, мотивации студентов в контекстном обучении. - М.: Изд. центр проблем качества подготовки специалистов, 1999. - 200 с.</w:t>
      </w:r>
    </w:p>
    <w:p w14:paraId="4E51C822" w14:textId="0B371ACF" w:rsidR="00F377D1" w:rsidRPr="003A0696" w:rsidRDefault="00F377D1">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 xml:space="preserve">Гребенюк </w:t>
      </w:r>
      <w:proofErr w:type="gramStart"/>
      <w:r w:rsidRPr="003A0696">
        <w:rPr>
          <w:rFonts w:ascii="Times New Roman" w:hAnsi="Times New Roman"/>
          <w:sz w:val="28"/>
          <w:szCs w:val="28"/>
        </w:rPr>
        <w:t>О.С.</w:t>
      </w:r>
      <w:proofErr w:type="gramEnd"/>
      <w:r w:rsidR="0041012A" w:rsidRPr="003A0696">
        <w:rPr>
          <w:rFonts w:ascii="Times New Roman" w:hAnsi="Times New Roman"/>
          <w:sz w:val="28"/>
          <w:szCs w:val="28"/>
        </w:rPr>
        <w:t>,</w:t>
      </w:r>
      <w:r w:rsidRPr="003A0696">
        <w:rPr>
          <w:rFonts w:ascii="Times New Roman" w:hAnsi="Times New Roman"/>
          <w:sz w:val="28"/>
          <w:szCs w:val="28"/>
        </w:rPr>
        <w:t xml:space="preserve"> </w:t>
      </w:r>
      <w:r w:rsidR="0041012A" w:rsidRPr="003A0696">
        <w:rPr>
          <w:rFonts w:ascii="Times New Roman" w:hAnsi="Times New Roman"/>
          <w:sz w:val="28"/>
          <w:szCs w:val="28"/>
        </w:rPr>
        <w:t xml:space="preserve">Гребенюк Т.Б. </w:t>
      </w:r>
      <w:r w:rsidRPr="003A0696">
        <w:rPr>
          <w:rFonts w:ascii="Times New Roman" w:hAnsi="Times New Roman"/>
          <w:sz w:val="28"/>
          <w:szCs w:val="28"/>
        </w:rPr>
        <w:t>Основы педагогики индивидуальности: учебное пособие</w:t>
      </w:r>
      <w:r w:rsidR="0041012A" w:rsidRPr="003A0696">
        <w:rPr>
          <w:rFonts w:ascii="Times New Roman" w:hAnsi="Times New Roman"/>
          <w:sz w:val="28"/>
          <w:szCs w:val="28"/>
        </w:rPr>
        <w:t xml:space="preserve">. - </w:t>
      </w:r>
      <w:r w:rsidRPr="003A0696">
        <w:rPr>
          <w:rFonts w:ascii="Times New Roman" w:hAnsi="Times New Roman"/>
          <w:sz w:val="28"/>
          <w:szCs w:val="28"/>
        </w:rPr>
        <w:t xml:space="preserve"> </w:t>
      </w:r>
      <w:r w:rsidR="0041012A" w:rsidRPr="003A0696">
        <w:rPr>
          <w:rFonts w:ascii="Times New Roman" w:hAnsi="Times New Roman"/>
          <w:sz w:val="28"/>
          <w:szCs w:val="28"/>
        </w:rPr>
        <w:t>Калининград:</w:t>
      </w:r>
      <w:r w:rsidRPr="003A0696">
        <w:rPr>
          <w:rFonts w:ascii="Times New Roman" w:hAnsi="Times New Roman"/>
          <w:sz w:val="28"/>
          <w:szCs w:val="28"/>
        </w:rPr>
        <w:t xml:space="preserve"> </w:t>
      </w:r>
      <w:proofErr w:type="spellStart"/>
      <w:r w:rsidRPr="003A0696">
        <w:rPr>
          <w:rFonts w:ascii="Times New Roman" w:hAnsi="Times New Roman"/>
          <w:sz w:val="28"/>
          <w:szCs w:val="28"/>
        </w:rPr>
        <w:t>Калинингр</w:t>
      </w:r>
      <w:proofErr w:type="spellEnd"/>
      <w:r w:rsidRPr="003A0696">
        <w:rPr>
          <w:rFonts w:ascii="Times New Roman" w:hAnsi="Times New Roman"/>
          <w:sz w:val="28"/>
          <w:szCs w:val="28"/>
        </w:rPr>
        <w:t>. гос. ун-т</w:t>
      </w:r>
      <w:r w:rsidR="0041012A" w:rsidRPr="003A0696">
        <w:rPr>
          <w:rFonts w:ascii="Times New Roman" w:hAnsi="Times New Roman"/>
          <w:sz w:val="28"/>
          <w:szCs w:val="28"/>
        </w:rPr>
        <w:t>,</w:t>
      </w:r>
      <w:r w:rsidRPr="003A0696">
        <w:rPr>
          <w:rFonts w:ascii="Times New Roman" w:hAnsi="Times New Roman"/>
          <w:sz w:val="28"/>
          <w:szCs w:val="28"/>
        </w:rPr>
        <w:t xml:space="preserve"> 2000. </w:t>
      </w:r>
      <w:r w:rsidR="0041012A" w:rsidRPr="003A0696">
        <w:rPr>
          <w:rFonts w:ascii="Times New Roman" w:hAnsi="Times New Roman"/>
          <w:sz w:val="28"/>
          <w:szCs w:val="28"/>
        </w:rPr>
        <w:t xml:space="preserve">- </w:t>
      </w:r>
      <w:r w:rsidRPr="003A0696">
        <w:rPr>
          <w:rFonts w:ascii="Times New Roman" w:hAnsi="Times New Roman"/>
          <w:sz w:val="28"/>
          <w:szCs w:val="28"/>
        </w:rPr>
        <w:t>572 с.</w:t>
      </w:r>
    </w:p>
    <w:p w14:paraId="52A7875B" w14:textId="3BAAF682" w:rsidR="005A77E7" w:rsidRPr="003A0696" w:rsidRDefault="001340BA">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Кузьмина </w:t>
      </w:r>
      <w:proofErr w:type="gramStart"/>
      <w:r w:rsidRPr="003A0696">
        <w:rPr>
          <w:rFonts w:ascii="Times New Roman" w:hAnsi="Times New Roman"/>
          <w:sz w:val="28"/>
          <w:szCs w:val="28"/>
          <w:shd w:val="clear" w:color="auto" w:fill="FFFFFF"/>
        </w:rPr>
        <w:t>Н.В.</w:t>
      </w:r>
      <w:proofErr w:type="gramEnd"/>
      <w:r w:rsidRPr="003A0696">
        <w:rPr>
          <w:rFonts w:ascii="Times New Roman" w:hAnsi="Times New Roman"/>
          <w:sz w:val="28"/>
          <w:szCs w:val="28"/>
          <w:shd w:val="clear" w:color="auto" w:fill="FFFFFF"/>
        </w:rPr>
        <w:t xml:space="preserve"> </w:t>
      </w:r>
      <w:proofErr w:type="spellStart"/>
      <w:r w:rsidRPr="003A0696">
        <w:rPr>
          <w:rFonts w:ascii="Times New Roman" w:hAnsi="Times New Roman"/>
          <w:sz w:val="28"/>
          <w:szCs w:val="28"/>
          <w:shd w:val="clear" w:color="auto" w:fill="FFFFFF"/>
        </w:rPr>
        <w:t>Акмеологическая</w:t>
      </w:r>
      <w:proofErr w:type="spellEnd"/>
      <w:r w:rsidRPr="003A0696">
        <w:rPr>
          <w:rFonts w:ascii="Times New Roman" w:hAnsi="Times New Roman"/>
          <w:sz w:val="28"/>
          <w:szCs w:val="28"/>
          <w:shd w:val="clear" w:color="auto" w:fill="FFFFFF"/>
        </w:rPr>
        <w:t xml:space="preserve"> теория повышения качества подготовки специалистов образования.</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М.: </w:t>
      </w:r>
      <w:proofErr w:type="spellStart"/>
      <w:r w:rsidRPr="003A0696">
        <w:rPr>
          <w:rFonts w:ascii="Times New Roman" w:hAnsi="Times New Roman"/>
          <w:sz w:val="28"/>
          <w:szCs w:val="28"/>
          <w:shd w:val="clear" w:color="auto" w:fill="FFFFFF"/>
        </w:rPr>
        <w:t>Иссл</w:t>
      </w:r>
      <w:proofErr w:type="spellEnd"/>
      <w:r w:rsidRPr="003A0696">
        <w:rPr>
          <w:rFonts w:ascii="Times New Roman" w:hAnsi="Times New Roman"/>
          <w:sz w:val="28"/>
          <w:szCs w:val="28"/>
          <w:shd w:val="clear" w:color="auto" w:fill="FFFFFF"/>
        </w:rPr>
        <w:t xml:space="preserve">. центр </w:t>
      </w:r>
      <w:proofErr w:type="spellStart"/>
      <w:r w:rsidRPr="003A0696">
        <w:rPr>
          <w:rFonts w:ascii="Times New Roman" w:hAnsi="Times New Roman"/>
          <w:sz w:val="28"/>
          <w:szCs w:val="28"/>
          <w:shd w:val="clear" w:color="auto" w:fill="FFFFFF"/>
        </w:rPr>
        <w:t>пробл</w:t>
      </w:r>
      <w:proofErr w:type="spellEnd"/>
      <w:r w:rsidRPr="003A0696">
        <w:rPr>
          <w:rFonts w:ascii="Times New Roman" w:hAnsi="Times New Roman"/>
          <w:sz w:val="28"/>
          <w:szCs w:val="28"/>
          <w:shd w:val="clear" w:color="auto" w:fill="FFFFFF"/>
        </w:rPr>
        <w:t xml:space="preserve">. качества подготовки спец., 2001.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144 с.</w:t>
      </w:r>
    </w:p>
    <w:p w14:paraId="57B05A6B" w14:textId="659F1A54" w:rsidR="001340BA" w:rsidRPr="003A0696" w:rsidRDefault="001340BA">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Самостоятельная работа студентов в условиях многоуровневого педагогического образования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сост. Савина </w:t>
      </w:r>
      <w:proofErr w:type="gramStart"/>
      <w:r w:rsidRPr="003A0696">
        <w:rPr>
          <w:rFonts w:ascii="Times New Roman" w:hAnsi="Times New Roman"/>
          <w:sz w:val="28"/>
          <w:szCs w:val="28"/>
          <w:shd w:val="clear" w:color="auto" w:fill="FFFFFF"/>
        </w:rPr>
        <w:t>Ф.К.</w:t>
      </w:r>
      <w:proofErr w:type="gramEnd"/>
      <w:r w:rsidRPr="003A0696">
        <w:rPr>
          <w:rFonts w:ascii="Times New Roman" w:hAnsi="Times New Roman"/>
          <w:sz w:val="28"/>
          <w:szCs w:val="28"/>
          <w:shd w:val="clear" w:color="auto" w:fill="FFFFFF"/>
        </w:rPr>
        <w:t xml:space="preserve">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Волгоград: Перемена, 1993.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26</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7A1863DB" w14:textId="3E58EE30" w:rsidR="001340BA" w:rsidRPr="003A0696" w:rsidRDefault="001340BA">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Архипова </w:t>
      </w:r>
      <w:proofErr w:type="gramStart"/>
      <w:r w:rsidRPr="003A0696">
        <w:rPr>
          <w:rFonts w:ascii="Times New Roman" w:hAnsi="Times New Roman"/>
          <w:sz w:val="28"/>
          <w:szCs w:val="28"/>
          <w:shd w:val="clear" w:color="auto" w:fill="FFFFFF"/>
        </w:rPr>
        <w:t>И.В.</w:t>
      </w:r>
      <w:proofErr w:type="gramEnd"/>
      <w:r w:rsidRPr="003A0696">
        <w:rPr>
          <w:rFonts w:ascii="Times New Roman" w:hAnsi="Times New Roman"/>
          <w:sz w:val="28"/>
          <w:szCs w:val="28"/>
          <w:shd w:val="clear" w:color="auto" w:fill="FFFFFF"/>
        </w:rPr>
        <w:t xml:space="preserve"> Мотивационные механизмы формирования и развития специальных (педагогических) способностей</w:t>
      </w:r>
      <w:r w:rsidR="0041012A" w:rsidRPr="003A0696">
        <w:rPr>
          <w:rFonts w:ascii="Times New Roman" w:hAnsi="Times New Roman"/>
          <w:sz w:val="28"/>
          <w:szCs w:val="28"/>
          <w:shd w:val="clear" w:color="auto" w:fill="FFFFFF"/>
        </w:rPr>
        <w:t xml:space="preserve">: </w:t>
      </w:r>
      <w:proofErr w:type="spellStart"/>
      <w:r w:rsidR="0041012A" w:rsidRPr="003A0696">
        <w:rPr>
          <w:rFonts w:ascii="Times New Roman" w:hAnsi="Times New Roman"/>
          <w:sz w:val="28"/>
          <w:szCs w:val="28"/>
          <w:shd w:val="clear" w:color="auto" w:fill="FFFFFF"/>
        </w:rPr>
        <w:t>д</w:t>
      </w:r>
      <w:r w:rsidRPr="003A0696">
        <w:rPr>
          <w:rFonts w:ascii="Times New Roman" w:hAnsi="Times New Roman"/>
          <w:sz w:val="28"/>
          <w:szCs w:val="28"/>
          <w:shd w:val="clear" w:color="auto" w:fill="FFFFFF"/>
        </w:rPr>
        <w:t>ис</w:t>
      </w:r>
      <w:proofErr w:type="spellEnd"/>
      <w:r w:rsidRPr="003A0696">
        <w:rPr>
          <w:rFonts w:ascii="Times New Roman" w:hAnsi="Times New Roman"/>
          <w:sz w:val="28"/>
          <w:szCs w:val="28"/>
          <w:shd w:val="clear" w:color="auto" w:fill="FFFFFF"/>
        </w:rPr>
        <w:t>.</w:t>
      </w:r>
      <w:r w:rsidR="0041012A" w:rsidRPr="003A0696">
        <w:rPr>
          <w:rFonts w:ascii="Times New Roman" w:hAnsi="Times New Roman"/>
          <w:sz w:val="28"/>
          <w:szCs w:val="28"/>
          <w:shd w:val="clear" w:color="auto" w:fill="FFFFFF"/>
        </w:rPr>
        <w:t xml:space="preserve">  … </w:t>
      </w:r>
      <w:r w:rsidRPr="003A0696">
        <w:rPr>
          <w:rFonts w:ascii="Times New Roman" w:hAnsi="Times New Roman"/>
          <w:sz w:val="28"/>
          <w:szCs w:val="28"/>
          <w:shd w:val="clear" w:color="auto" w:fill="FFFFFF"/>
        </w:rPr>
        <w:t xml:space="preserve"> канд. пед. наук.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Новосибирск, 1995.</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201</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с.</w:t>
      </w:r>
    </w:p>
    <w:p w14:paraId="539387A9" w14:textId="7A49DDED" w:rsidR="001340BA" w:rsidRPr="003A0696" w:rsidRDefault="001340BA">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Брагина В.Д. Представление о профессии и самооценка профессионально значимых качеств у учащейся </w:t>
      </w:r>
      <w:proofErr w:type="gramStart"/>
      <w:r w:rsidRPr="003A0696">
        <w:rPr>
          <w:rFonts w:ascii="Times New Roman" w:hAnsi="Times New Roman"/>
          <w:sz w:val="28"/>
          <w:szCs w:val="28"/>
          <w:shd w:val="clear" w:color="auto" w:fill="FFFFFF"/>
        </w:rPr>
        <w:t>молодёжи</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w:t>
      </w:r>
      <w:proofErr w:type="gramEnd"/>
      <w:r w:rsidRPr="003A0696">
        <w:rPr>
          <w:rFonts w:ascii="Times New Roman" w:hAnsi="Times New Roman"/>
          <w:sz w:val="28"/>
          <w:szCs w:val="28"/>
          <w:shd w:val="clear" w:color="auto" w:fill="FFFFFF"/>
        </w:rPr>
        <w:t xml:space="preserve">/ </w:t>
      </w:r>
      <w:proofErr w:type="spellStart"/>
      <w:r w:rsidRPr="003A0696">
        <w:rPr>
          <w:rFonts w:ascii="Times New Roman" w:hAnsi="Times New Roman"/>
          <w:sz w:val="28"/>
          <w:szCs w:val="28"/>
          <w:shd w:val="clear" w:color="auto" w:fill="FFFFFF"/>
        </w:rPr>
        <w:t>Вопр</w:t>
      </w:r>
      <w:proofErr w:type="spellEnd"/>
      <w:r w:rsidRPr="003A0696">
        <w:rPr>
          <w:rFonts w:ascii="Times New Roman" w:hAnsi="Times New Roman"/>
          <w:sz w:val="28"/>
          <w:szCs w:val="28"/>
          <w:shd w:val="clear" w:color="auto" w:fill="FFFFFF"/>
        </w:rPr>
        <w:t xml:space="preserve">. </w:t>
      </w:r>
      <w:r w:rsidR="0041012A" w:rsidRPr="003A0696">
        <w:rPr>
          <w:rFonts w:ascii="Times New Roman" w:hAnsi="Times New Roman"/>
          <w:sz w:val="28"/>
          <w:szCs w:val="28"/>
          <w:shd w:val="clear" w:color="auto" w:fill="FFFFFF"/>
        </w:rPr>
        <w:t>П</w:t>
      </w:r>
      <w:r w:rsidRPr="003A0696">
        <w:rPr>
          <w:rFonts w:ascii="Times New Roman" w:hAnsi="Times New Roman"/>
          <w:sz w:val="28"/>
          <w:szCs w:val="28"/>
          <w:shd w:val="clear" w:color="auto" w:fill="FFFFFF"/>
        </w:rPr>
        <w:t>сихологии</w:t>
      </w:r>
      <w:r w:rsidR="0041012A" w:rsidRPr="003A0696">
        <w:rPr>
          <w:rFonts w:ascii="Times New Roman" w:hAnsi="Times New Roman"/>
          <w:sz w:val="28"/>
          <w:szCs w:val="28"/>
          <w:shd w:val="clear" w:color="auto" w:fill="FFFFFF"/>
        </w:rPr>
        <w:t xml:space="preserve">. - </w:t>
      </w:r>
      <w:r w:rsidRPr="003A0696">
        <w:rPr>
          <w:rFonts w:ascii="Times New Roman" w:hAnsi="Times New Roman"/>
          <w:sz w:val="28"/>
          <w:szCs w:val="28"/>
          <w:shd w:val="clear" w:color="auto" w:fill="FFFFFF"/>
        </w:rPr>
        <w:t xml:space="preserve">1976.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№2.</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С. </w:t>
      </w:r>
      <w:proofErr w:type="gramStart"/>
      <w:r w:rsidRPr="003A0696">
        <w:rPr>
          <w:rFonts w:ascii="Times New Roman" w:hAnsi="Times New Roman"/>
          <w:sz w:val="28"/>
          <w:szCs w:val="28"/>
          <w:shd w:val="clear" w:color="auto" w:fill="FFFFFF"/>
        </w:rPr>
        <w:t>146-150</w:t>
      </w:r>
      <w:proofErr w:type="gramEnd"/>
      <w:r w:rsidRPr="003A0696">
        <w:rPr>
          <w:rFonts w:ascii="Times New Roman" w:hAnsi="Times New Roman"/>
          <w:sz w:val="28"/>
          <w:szCs w:val="28"/>
          <w:shd w:val="clear" w:color="auto" w:fill="FFFFFF"/>
        </w:rPr>
        <w:t>.</w:t>
      </w:r>
    </w:p>
    <w:p w14:paraId="1BFC1D0E" w14:textId="62C43D0A" w:rsidR="001340BA" w:rsidRPr="003A0696" w:rsidRDefault="001340BA">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Гаврилова O.B. Взаимосвязь удовлетворённости и мотивации деятельности студентов в системе многоуровневого образования: </w:t>
      </w:r>
      <w:proofErr w:type="spellStart"/>
      <w:r w:rsidR="0041012A" w:rsidRPr="003A0696">
        <w:rPr>
          <w:rFonts w:ascii="Times New Roman" w:hAnsi="Times New Roman"/>
          <w:sz w:val="28"/>
          <w:szCs w:val="28"/>
          <w:shd w:val="clear" w:color="auto" w:fill="FFFFFF"/>
        </w:rPr>
        <w:t>а</w:t>
      </w:r>
      <w:r w:rsidRPr="003A0696">
        <w:rPr>
          <w:rFonts w:ascii="Times New Roman" w:hAnsi="Times New Roman"/>
          <w:sz w:val="28"/>
          <w:szCs w:val="28"/>
          <w:shd w:val="clear" w:color="auto" w:fill="FFFFFF"/>
        </w:rPr>
        <w:t>втореф</w:t>
      </w:r>
      <w:proofErr w:type="spellEnd"/>
      <w:r w:rsidRPr="003A0696">
        <w:rPr>
          <w:rFonts w:ascii="Times New Roman" w:hAnsi="Times New Roman"/>
          <w:sz w:val="28"/>
          <w:szCs w:val="28"/>
          <w:shd w:val="clear" w:color="auto" w:fill="FFFFFF"/>
        </w:rPr>
        <w:t xml:space="preserve">.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кан</w:t>
      </w:r>
      <w:r w:rsidR="0041012A" w:rsidRPr="003A0696">
        <w:rPr>
          <w:rFonts w:ascii="Times New Roman" w:hAnsi="Times New Roman"/>
          <w:sz w:val="28"/>
          <w:szCs w:val="28"/>
          <w:shd w:val="clear" w:color="auto" w:fill="FFFFFF"/>
        </w:rPr>
        <w:t>д</w:t>
      </w:r>
      <w:r w:rsidRPr="003A0696">
        <w:rPr>
          <w:rFonts w:ascii="Times New Roman" w:hAnsi="Times New Roman"/>
          <w:sz w:val="28"/>
          <w:szCs w:val="28"/>
          <w:shd w:val="clear" w:color="auto" w:fill="FFFFFF"/>
        </w:rPr>
        <w:t>. психол. наук.</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Казань, 2000.</w:t>
      </w:r>
      <w:r w:rsidR="0041012A" w:rsidRPr="003A0696">
        <w:rPr>
          <w:rFonts w:ascii="Times New Roman" w:hAnsi="Times New Roman"/>
          <w:sz w:val="28"/>
          <w:szCs w:val="28"/>
          <w:shd w:val="clear" w:color="auto" w:fill="FFFFFF"/>
        </w:rPr>
        <w:t xml:space="preserve"> – 122 с.</w:t>
      </w:r>
    </w:p>
    <w:p w14:paraId="31ADF21E" w14:textId="32B81672" w:rsidR="001340BA" w:rsidRPr="003A0696" w:rsidRDefault="001340BA">
      <w:pPr>
        <w:pStyle w:val="aff4"/>
        <w:numPr>
          <w:ilvl w:val="0"/>
          <w:numId w:val="23"/>
        </w:numPr>
        <w:tabs>
          <w:tab w:val="left" w:pos="1134"/>
        </w:tabs>
        <w:ind w:left="0" w:firstLine="567"/>
        <w:jc w:val="both"/>
        <w:rPr>
          <w:rFonts w:ascii="Times New Roman" w:hAnsi="Times New Roman"/>
          <w:sz w:val="28"/>
          <w:szCs w:val="28"/>
        </w:rPr>
      </w:pPr>
      <w:proofErr w:type="spellStart"/>
      <w:r w:rsidRPr="003A0696">
        <w:rPr>
          <w:rFonts w:ascii="Times New Roman" w:hAnsi="Times New Roman"/>
          <w:sz w:val="28"/>
          <w:szCs w:val="28"/>
          <w:shd w:val="clear" w:color="auto" w:fill="FFFFFF"/>
        </w:rPr>
        <w:t>Головей</w:t>
      </w:r>
      <w:proofErr w:type="spellEnd"/>
      <w:r w:rsidRPr="003A0696">
        <w:rPr>
          <w:rFonts w:ascii="Times New Roman" w:hAnsi="Times New Roman"/>
          <w:sz w:val="28"/>
          <w:szCs w:val="28"/>
          <w:shd w:val="clear" w:color="auto" w:fill="FFFFFF"/>
        </w:rPr>
        <w:t xml:space="preserve"> </w:t>
      </w:r>
      <w:r w:rsidR="0041012A" w:rsidRPr="003A0696">
        <w:rPr>
          <w:rFonts w:ascii="Times New Roman" w:hAnsi="Times New Roman"/>
          <w:sz w:val="28"/>
          <w:szCs w:val="28"/>
          <w:shd w:val="clear" w:color="auto" w:fill="FFFFFF"/>
        </w:rPr>
        <w:t>Л</w:t>
      </w:r>
      <w:r w:rsidRPr="003A0696">
        <w:rPr>
          <w:rFonts w:ascii="Times New Roman" w:hAnsi="Times New Roman"/>
          <w:sz w:val="28"/>
          <w:szCs w:val="28"/>
          <w:shd w:val="clear" w:color="auto" w:fill="FFFFFF"/>
        </w:rPr>
        <w:t xml:space="preserve">.A. Психология становления субъекта деятельности в периоды юности и взрослости: </w:t>
      </w:r>
      <w:proofErr w:type="spellStart"/>
      <w:r w:rsidR="0041012A" w:rsidRPr="003A0696">
        <w:rPr>
          <w:rFonts w:ascii="Times New Roman" w:hAnsi="Times New Roman"/>
          <w:sz w:val="28"/>
          <w:szCs w:val="28"/>
          <w:shd w:val="clear" w:color="auto" w:fill="FFFFFF"/>
        </w:rPr>
        <w:t>а</w:t>
      </w:r>
      <w:r w:rsidRPr="003A0696">
        <w:rPr>
          <w:rFonts w:ascii="Times New Roman" w:hAnsi="Times New Roman"/>
          <w:sz w:val="28"/>
          <w:szCs w:val="28"/>
          <w:shd w:val="clear" w:color="auto" w:fill="FFFFFF"/>
        </w:rPr>
        <w:t>втореф</w:t>
      </w:r>
      <w:proofErr w:type="spellEnd"/>
      <w:r w:rsidRPr="003A0696">
        <w:rPr>
          <w:rFonts w:ascii="Times New Roman" w:hAnsi="Times New Roman"/>
          <w:sz w:val="28"/>
          <w:szCs w:val="28"/>
          <w:shd w:val="clear" w:color="auto" w:fill="FFFFFF"/>
        </w:rPr>
        <w:t xml:space="preserve">.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w:t>
      </w:r>
      <w:r w:rsidR="0041012A" w:rsidRPr="003A0696">
        <w:rPr>
          <w:rFonts w:ascii="Times New Roman" w:hAnsi="Times New Roman"/>
          <w:sz w:val="28"/>
          <w:szCs w:val="28"/>
          <w:shd w:val="clear" w:color="auto" w:fill="FFFFFF"/>
        </w:rPr>
        <w:t>док.</w:t>
      </w:r>
      <w:r w:rsidRPr="003A0696">
        <w:rPr>
          <w:rFonts w:ascii="Times New Roman" w:hAnsi="Times New Roman"/>
          <w:sz w:val="28"/>
          <w:szCs w:val="28"/>
          <w:shd w:val="clear" w:color="auto" w:fill="FFFFFF"/>
        </w:rPr>
        <w:t xml:space="preserve"> психол. наук.</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СПб</w:t>
      </w:r>
      <w:r w:rsidR="0041012A" w:rsidRPr="003A0696">
        <w:rPr>
          <w:rFonts w:ascii="Times New Roman" w:hAnsi="Times New Roman"/>
          <w:sz w:val="28"/>
          <w:szCs w:val="28"/>
          <w:shd w:val="clear" w:color="auto" w:fill="FFFFFF"/>
        </w:rPr>
        <w:t>.</w:t>
      </w:r>
      <w:r w:rsidRPr="003A0696">
        <w:rPr>
          <w:rFonts w:ascii="Times New Roman" w:hAnsi="Times New Roman"/>
          <w:sz w:val="28"/>
          <w:szCs w:val="28"/>
          <w:shd w:val="clear" w:color="auto" w:fill="FFFFFF"/>
        </w:rPr>
        <w:t>, 1996.</w:t>
      </w:r>
      <w:r w:rsidR="0041012A" w:rsidRPr="003A0696">
        <w:rPr>
          <w:rFonts w:ascii="Times New Roman" w:hAnsi="Times New Roman"/>
          <w:sz w:val="28"/>
          <w:szCs w:val="28"/>
          <w:shd w:val="clear" w:color="auto" w:fill="FFFFFF"/>
        </w:rPr>
        <w:t xml:space="preserve"> – 134 с.</w:t>
      </w:r>
    </w:p>
    <w:p w14:paraId="1FA1CAD8" w14:textId="5D563BE3" w:rsidR="001340BA" w:rsidRPr="003A0696" w:rsidRDefault="00E758F5">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 xml:space="preserve">Климов </w:t>
      </w:r>
      <w:proofErr w:type="gramStart"/>
      <w:r w:rsidRPr="003A0696">
        <w:rPr>
          <w:rFonts w:ascii="Times New Roman" w:hAnsi="Times New Roman"/>
          <w:sz w:val="28"/>
          <w:szCs w:val="28"/>
        </w:rPr>
        <w:t>Е.А.</w:t>
      </w:r>
      <w:proofErr w:type="gramEnd"/>
      <w:r w:rsidRPr="003A0696">
        <w:rPr>
          <w:rFonts w:ascii="Times New Roman" w:hAnsi="Times New Roman"/>
          <w:sz w:val="28"/>
          <w:szCs w:val="28"/>
        </w:rPr>
        <w:t xml:space="preserve"> Психология профессионального самоопределения. - М.: Академия, 2007. - 302 с.</w:t>
      </w:r>
    </w:p>
    <w:p w14:paraId="041F09BA" w14:textId="7A224FD4" w:rsidR="00997624" w:rsidRPr="003A0696" w:rsidRDefault="00997624">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 xml:space="preserve">Ступникова </w:t>
      </w:r>
      <w:proofErr w:type="gramStart"/>
      <w:r w:rsidRPr="003A0696">
        <w:rPr>
          <w:rFonts w:ascii="Times New Roman" w:hAnsi="Times New Roman"/>
          <w:sz w:val="28"/>
          <w:szCs w:val="28"/>
        </w:rPr>
        <w:t>А.Д.</w:t>
      </w:r>
      <w:proofErr w:type="gramEnd"/>
      <w:r w:rsidRPr="003A0696">
        <w:rPr>
          <w:rFonts w:ascii="Times New Roman" w:hAnsi="Times New Roman"/>
          <w:sz w:val="28"/>
          <w:szCs w:val="28"/>
        </w:rPr>
        <w:t xml:space="preserve"> Формирование профессиональной мотивации будущего преподавателя на начальном этапе обучения в вузе: </w:t>
      </w:r>
      <w:proofErr w:type="spellStart"/>
      <w:r w:rsidRPr="003A0696">
        <w:rPr>
          <w:rFonts w:ascii="Times New Roman" w:hAnsi="Times New Roman"/>
          <w:sz w:val="28"/>
          <w:szCs w:val="28"/>
        </w:rPr>
        <w:t>дис</w:t>
      </w:r>
      <w:proofErr w:type="spellEnd"/>
      <w:r w:rsidRPr="003A0696">
        <w:rPr>
          <w:rFonts w:ascii="Times New Roman" w:hAnsi="Times New Roman"/>
          <w:sz w:val="28"/>
          <w:szCs w:val="28"/>
        </w:rPr>
        <w:t xml:space="preserve">. </w:t>
      </w:r>
      <w:r w:rsidR="0041012A" w:rsidRPr="003A0696">
        <w:rPr>
          <w:rFonts w:ascii="Times New Roman" w:hAnsi="Times New Roman"/>
          <w:sz w:val="28"/>
          <w:szCs w:val="28"/>
        </w:rPr>
        <w:t xml:space="preserve">  </w:t>
      </w:r>
      <w:r w:rsidRPr="003A0696">
        <w:rPr>
          <w:rFonts w:ascii="Times New Roman" w:hAnsi="Times New Roman"/>
          <w:sz w:val="28"/>
          <w:szCs w:val="28"/>
        </w:rPr>
        <w:t>…</w:t>
      </w:r>
      <w:r w:rsidR="0041012A" w:rsidRPr="003A0696">
        <w:rPr>
          <w:rFonts w:ascii="Times New Roman" w:hAnsi="Times New Roman"/>
          <w:sz w:val="28"/>
          <w:szCs w:val="28"/>
        </w:rPr>
        <w:t xml:space="preserve"> </w:t>
      </w:r>
      <w:r w:rsidRPr="003A0696">
        <w:rPr>
          <w:rFonts w:ascii="Times New Roman" w:hAnsi="Times New Roman"/>
          <w:sz w:val="28"/>
          <w:szCs w:val="28"/>
        </w:rPr>
        <w:t xml:space="preserve"> канд. пед. наук: 13.00.08. </w:t>
      </w:r>
      <w:r w:rsidR="0041012A" w:rsidRPr="003A0696">
        <w:rPr>
          <w:rFonts w:ascii="Times New Roman" w:hAnsi="Times New Roman"/>
          <w:sz w:val="28"/>
          <w:szCs w:val="28"/>
        </w:rPr>
        <w:t>-</w:t>
      </w:r>
      <w:r w:rsidRPr="003A0696">
        <w:rPr>
          <w:rFonts w:ascii="Times New Roman" w:hAnsi="Times New Roman"/>
          <w:sz w:val="28"/>
          <w:szCs w:val="28"/>
        </w:rPr>
        <w:t xml:space="preserve"> Волгоград, 2005. - 174 с.</w:t>
      </w:r>
    </w:p>
    <w:p w14:paraId="58FF0F88" w14:textId="62CB111C" w:rsidR="00E758F5" w:rsidRPr="003A0696" w:rsidRDefault="00E758F5">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Ломов </w:t>
      </w:r>
      <w:proofErr w:type="gramStart"/>
      <w:r w:rsidRPr="003A0696">
        <w:rPr>
          <w:rFonts w:ascii="Times New Roman" w:hAnsi="Times New Roman"/>
          <w:sz w:val="28"/>
          <w:szCs w:val="28"/>
          <w:shd w:val="clear" w:color="auto" w:fill="FFFFFF"/>
        </w:rPr>
        <w:t>Б.Ф.</w:t>
      </w:r>
      <w:proofErr w:type="gramEnd"/>
      <w:r w:rsidRPr="003A0696">
        <w:rPr>
          <w:rFonts w:ascii="Times New Roman" w:hAnsi="Times New Roman"/>
          <w:sz w:val="28"/>
          <w:szCs w:val="28"/>
          <w:shd w:val="clear" w:color="auto" w:fill="FFFFFF"/>
        </w:rPr>
        <w:t xml:space="preserve"> О системном подходе в психологии // </w:t>
      </w:r>
      <w:proofErr w:type="spellStart"/>
      <w:r w:rsidRPr="003A0696">
        <w:rPr>
          <w:rFonts w:ascii="Times New Roman" w:hAnsi="Times New Roman"/>
          <w:sz w:val="28"/>
          <w:szCs w:val="28"/>
          <w:shd w:val="clear" w:color="auto" w:fill="FFFFFF"/>
        </w:rPr>
        <w:t>Вопр</w:t>
      </w:r>
      <w:proofErr w:type="spellEnd"/>
      <w:r w:rsidRPr="003A0696">
        <w:rPr>
          <w:rFonts w:ascii="Times New Roman" w:hAnsi="Times New Roman"/>
          <w:sz w:val="28"/>
          <w:szCs w:val="28"/>
          <w:shd w:val="clear" w:color="auto" w:fill="FFFFFF"/>
        </w:rPr>
        <w:t xml:space="preserve">. психол. </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1975.</w:t>
      </w:r>
      <w:r w:rsidR="0041012A" w:rsidRPr="003A0696">
        <w:rPr>
          <w:rFonts w:ascii="Times New Roman" w:hAnsi="Times New Roman"/>
          <w:sz w:val="28"/>
          <w:szCs w:val="28"/>
          <w:shd w:val="clear" w:color="auto" w:fill="FFFFFF"/>
        </w:rPr>
        <w:t xml:space="preserve"> - </w:t>
      </w:r>
      <w:r w:rsidRPr="003A0696">
        <w:rPr>
          <w:rFonts w:ascii="Times New Roman" w:hAnsi="Times New Roman"/>
          <w:sz w:val="28"/>
          <w:szCs w:val="28"/>
          <w:shd w:val="clear" w:color="auto" w:fill="FFFFFF"/>
        </w:rPr>
        <w:t xml:space="preserve"> №2.</w:t>
      </w:r>
      <w:r w:rsidR="0041012A"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 С.</w:t>
      </w:r>
      <w:r w:rsidR="0041012A" w:rsidRPr="003A0696">
        <w:rPr>
          <w:rFonts w:ascii="Times New Roman" w:hAnsi="Times New Roman"/>
          <w:sz w:val="28"/>
          <w:szCs w:val="28"/>
          <w:shd w:val="clear" w:color="auto" w:fill="FFFFFF"/>
        </w:rPr>
        <w:t xml:space="preserve"> </w:t>
      </w:r>
      <w:proofErr w:type="gramStart"/>
      <w:r w:rsidRPr="003A0696">
        <w:rPr>
          <w:rFonts w:ascii="Times New Roman" w:hAnsi="Times New Roman"/>
          <w:sz w:val="28"/>
          <w:szCs w:val="28"/>
          <w:shd w:val="clear" w:color="auto" w:fill="FFFFFF"/>
        </w:rPr>
        <w:t>31-45</w:t>
      </w:r>
      <w:proofErr w:type="gramEnd"/>
      <w:r w:rsidRPr="003A0696">
        <w:rPr>
          <w:rFonts w:ascii="Times New Roman" w:hAnsi="Times New Roman"/>
          <w:sz w:val="28"/>
          <w:szCs w:val="28"/>
          <w:shd w:val="clear" w:color="auto" w:fill="FFFFFF"/>
        </w:rPr>
        <w:t>.</w:t>
      </w:r>
    </w:p>
    <w:p w14:paraId="7F5CE061" w14:textId="1565864A" w:rsidR="00E758F5" w:rsidRPr="003A0696" w:rsidRDefault="001C31C3">
      <w:pPr>
        <w:pStyle w:val="aff4"/>
        <w:numPr>
          <w:ilvl w:val="0"/>
          <w:numId w:val="23"/>
        </w:numPr>
        <w:tabs>
          <w:tab w:val="left" w:pos="1134"/>
        </w:tabs>
        <w:ind w:left="0" w:firstLine="567"/>
        <w:jc w:val="both"/>
        <w:rPr>
          <w:rFonts w:ascii="Times New Roman" w:hAnsi="Times New Roman"/>
          <w:sz w:val="28"/>
          <w:szCs w:val="28"/>
        </w:rPr>
      </w:pPr>
      <w:proofErr w:type="spellStart"/>
      <w:r w:rsidRPr="003A0696">
        <w:rPr>
          <w:rFonts w:ascii="Times New Roman" w:hAnsi="Times New Roman"/>
          <w:sz w:val="28"/>
          <w:szCs w:val="28"/>
          <w:shd w:val="clear" w:color="auto" w:fill="FFFFFF"/>
        </w:rPr>
        <w:t>Вилюнас</w:t>
      </w:r>
      <w:proofErr w:type="spellEnd"/>
      <w:r w:rsidRPr="003A0696">
        <w:rPr>
          <w:rFonts w:ascii="Times New Roman" w:hAnsi="Times New Roman"/>
          <w:sz w:val="28"/>
          <w:szCs w:val="28"/>
          <w:shd w:val="clear" w:color="auto" w:fill="FFFFFF"/>
        </w:rPr>
        <w:t xml:space="preserve"> B.K. Психологические механизмы биологической мотивации.</w:t>
      </w:r>
      <w:r w:rsidR="0041012A" w:rsidRPr="003A0696">
        <w:rPr>
          <w:rFonts w:ascii="Times New Roman" w:hAnsi="Times New Roman"/>
          <w:sz w:val="28"/>
          <w:szCs w:val="28"/>
          <w:shd w:val="clear" w:color="auto" w:fill="FFFFFF"/>
        </w:rPr>
        <w:t xml:space="preserve"> - </w:t>
      </w:r>
      <w:r w:rsidRPr="003A0696">
        <w:rPr>
          <w:rFonts w:ascii="Times New Roman" w:hAnsi="Times New Roman"/>
          <w:sz w:val="28"/>
          <w:szCs w:val="28"/>
          <w:shd w:val="clear" w:color="auto" w:fill="FFFFFF"/>
        </w:rPr>
        <w:t xml:space="preserve"> М.: Изд-во </w:t>
      </w:r>
      <w:proofErr w:type="spellStart"/>
      <w:r w:rsidRPr="003A0696">
        <w:rPr>
          <w:rFonts w:ascii="Times New Roman" w:hAnsi="Times New Roman"/>
          <w:sz w:val="28"/>
          <w:szCs w:val="28"/>
          <w:shd w:val="clear" w:color="auto" w:fill="FFFFFF"/>
        </w:rPr>
        <w:t>Моск</w:t>
      </w:r>
      <w:proofErr w:type="spellEnd"/>
      <w:r w:rsidRPr="003A0696">
        <w:rPr>
          <w:rFonts w:ascii="Times New Roman" w:hAnsi="Times New Roman"/>
          <w:sz w:val="28"/>
          <w:szCs w:val="28"/>
          <w:shd w:val="clear" w:color="auto" w:fill="FFFFFF"/>
        </w:rPr>
        <w:t>. ун-та, 1986. - 208 с.</w:t>
      </w:r>
    </w:p>
    <w:p w14:paraId="0E312E7A" w14:textId="5B60D705" w:rsidR="0018621F" w:rsidRPr="003A0696" w:rsidRDefault="0018621F">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Гордеева </w:t>
      </w:r>
      <w:proofErr w:type="gramStart"/>
      <w:r w:rsidRPr="003A0696">
        <w:rPr>
          <w:rFonts w:ascii="Times New Roman" w:hAnsi="Times New Roman"/>
          <w:sz w:val="28"/>
          <w:szCs w:val="28"/>
        </w:rPr>
        <w:t>Т.О.</w:t>
      </w:r>
      <w:proofErr w:type="gramEnd"/>
      <w:r w:rsidRPr="003A0696">
        <w:rPr>
          <w:rFonts w:ascii="Times New Roman" w:hAnsi="Times New Roman"/>
          <w:sz w:val="28"/>
          <w:szCs w:val="28"/>
        </w:rPr>
        <w:t xml:space="preserve"> Мотивация достижения: теории, исследования, проблемы</w:t>
      </w:r>
      <w:r w:rsidR="0041012A" w:rsidRPr="003A0696">
        <w:rPr>
          <w:rFonts w:ascii="Times New Roman" w:hAnsi="Times New Roman"/>
          <w:sz w:val="28"/>
          <w:szCs w:val="28"/>
        </w:rPr>
        <w:t>.</w:t>
      </w:r>
      <w:r w:rsidRPr="003A0696">
        <w:rPr>
          <w:rFonts w:ascii="Times New Roman" w:hAnsi="Times New Roman"/>
          <w:sz w:val="28"/>
          <w:szCs w:val="28"/>
        </w:rPr>
        <w:t xml:space="preserve"> Современная психология мотивации / </w:t>
      </w:r>
      <w:r w:rsidR="0041012A" w:rsidRPr="003A0696">
        <w:rPr>
          <w:rFonts w:ascii="Times New Roman" w:hAnsi="Times New Roman"/>
          <w:sz w:val="28"/>
          <w:szCs w:val="28"/>
        </w:rPr>
        <w:t>п</w:t>
      </w:r>
      <w:r w:rsidRPr="003A0696">
        <w:rPr>
          <w:rFonts w:ascii="Times New Roman" w:hAnsi="Times New Roman"/>
          <w:sz w:val="28"/>
          <w:szCs w:val="28"/>
        </w:rPr>
        <w:t xml:space="preserve">од ред. </w:t>
      </w:r>
      <w:proofErr w:type="gramStart"/>
      <w:r w:rsidRPr="003A0696">
        <w:rPr>
          <w:rFonts w:ascii="Times New Roman" w:hAnsi="Times New Roman"/>
          <w:sz w:val="28"/>
          <w:szCs w:val="28"/>
        </w:rPr>
        <w:t>Д.А.</w:t>
      </w:r>
      <w:proofErr w:type="gramEnd"/>
      <w:r w:rsidRPr="003A0696">
        <w:rPr>
          <w:rFonts w:ascii="Times New Roman" w:hAnsi="Times New Roman"/>
          <w:sz w:val="28"/>
          <w:szCs w:val="28"/>
        </w:rPr>
        <w:t xml:space="preserve"> Леонтьева. – М.: Смысл, 2002. – С.</w:t>
      </w:r>
      <w:r w:rsidR="0041012A" w:rsidRPr="003A0696">
        <w:rPr>
          <w:rFonts w:ascii="Times New Roman" w:hAnsi="Times New Roman"/>
          <w:sz w:val="28"/>
          <w:szCs w:val="28"/>
        </w:rPr>
        <w:t xml:space="preserve"> </w:t>
      </w:r>
      <w:r w:rsidRPr="003A0696">
        <w:rPr>
          <w:rFonts w:ascii="Times New Roman" w:hAnsi="Times New Roman"/>
          <w:sz w:val="28"/>
          <w:szCs w:val="28"/>
        </w:rPr>
        <w:t xml:space="preserve">47-102. </w:t>
      </w:r>
    </w:p>
    <w:p w14:paraId="2F0B33A9" w14:textId="04D1E7E6" w:rsidR="001C31C3" w:rsidRPr="003A0696" w:rsidRDefault="001C31C3">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 xml:space="preserve">Стрелков Ю.К. Инженерная и профессиональная психология: учебное пособие для студентов высших учебных заведений. </w:t>
      </w:r>
      <w:r w:rsidR="0041012A" w:rsidRPr="003A0696">
        <w:rPr>
          <w:rFonts w:ascii="Times New Roman" w:hAnsi="Times New Roman"/>
          <w:sz w:val="28"/>
          <w:szCs w:val="28"/>
        </w:rPr>
        <w:t xml:space="preserve">– </w:t>
      </w:r>
      <w:r w:rsidRPr="003A0696">
        <w:rPr>
          <w:rFonts w:ascii="Times New Roman" w:hAnsi="Times New Roman"/>
          <w:sz w:val="28"/>
          <w:szCs w:val="28"/>
        </w:rPr>
        <w:t>М</w:t>
      </w:r>
      <w:r w:rsidR="0041012A" w:rsidRPr="003A0696">
        <w:rPr>
          <w:rFonts w:ascii="Times New Roman" w:hAnsi="Times New Roman"/>
          <w:sz w:val="28"/>
          <w:szCs w:val="28"/>
        </w:rPr>
        <w:t>.</w:t>
      </w:r>
      <w:r w:rsidRPr="003A0696">
        <w:rPr>
          <w:rFonts w:ascii="Times New Roman" w:hAnsi="Times New Roman"/>
          <w:sz w:val="28"/>
          <w:szCs w:val="28"/>
        </w:rPr>
        <w:t>: Академия</w:t>
      </w:r>
      <w:r w:rsidR="0041012A" w:rsidRPr="003A0696">
        <w:rPr>
          <w:rFonts w:ascii="Times New Roman" w:hAnsi="Times New Roman"/>
          <w:sz w:val="28"/>
          <w:szCs w:val="28"/>
        </w:rPr>
        <w:t xml:space="preserve"> </w:t>
      </w:r>
      <w:r w:rsidRPr="003A0696">
        <w:rPr>
          <w:rFonts w:ascii="Times New Roman" w:hAnsi="Times New Roman"/>
          <w:sz w:val="28"/>
          <w:szCs w:val="28"/>
        </w:rPr>
        <w:t xml:space="preserve">Высшая школа, 2001. </w:t>
      </w:r>
      <w:r w:rsidR="0041012A" w:rsidRPr="003A0696">
        <w:rPr>
          <w:rFonts w:ascii="Times New Roman" w:hAnsi="Times New Roman"/>
          <w:sz w:val="28"/>
          <w:szCs w:val="28"/>
        </w:rPr>
        <w:t xml:space="preserve">- </w:t>
      </w:r>
      <w:r w:rsidRPr="003A0696">
        <w:rPr>
          <w:rFonts w:ascii="Times New Roman" w:hAnsi="Times New Roman"/>
          <w:sz w:val="28"/>
          <w:szCs w:val="28"/>
        </w:rPr>
        <w:t>360 с.</w:t>
      </w:r>
    </w:p>
    <w:p w14:paraId="3E3A867B" w14:textId="410FD472" w:rsidR="00F73650" w:rsidRPr="003A0696" w:rsidRDefault="00F73650">
      <w:pPr>
        <w:pStyle w:val="aff4"/>
        <w:numPr>
          <w:ilvl w:val="0"/>
          <w:numId w:val="23"/>
        </w:numPr>
        <w:tabs>
          <w:tab w:val="left" w:pos="1134"/>
        </w:tabs>
        <w:ind w:left="0" w:firstLine="567"/>
        <w:jc w:val="both"/>
        <w:rPr>
          <w:rFonts w:ascii="Times New Roman" w:eastAsia="+mn-ea" w:hAnsi="Times New Roman"/>
          <w:kern w:val="24"/>
          <w:sz w:val="28"/>
          <w:szCs w:val="28"/>
          <w:lang w:val="kk-KZ"/>
        </w:rPr>
      </w:pPr>
      <w:r w:rsidRPr="003A0696">
        <w:rPr>
          <w:rFonts w:ascii="Times New Roman" w:eastAsia="+mn-ea" w:hAnsi="Times New Roman"/>
          <w:kern w:val="24"/>
          <w:sz w:val="28"/>
          <w:szCs w:val="28"/>
          <w:lang w:val="kk-KZ"/>
        </w:rPr>
        <w:t>Карибаева Г.М. Кәсіби іс-әрекеттің мотивациялық құрылымының ерекшеліктері:</w:t>
      </w:r>
      <w:r w:rsidR="0041012A" w:rsidRPr="003A0696">
        <w:rPr>
          <w:rFonts w:ascii="Times New Roman" w:eastAsia="+mn-ea" w:hAnsi="Times New Roman"/>
          <w:kern w:val="24"/>
          <w:sz w:val="28"/>
          <w:szCs w:val="28"/>
          <w:lang w:val="kk-KZ"/>
        </w:rPr>
        <w:t xml:space="preserve"> псих. ғыл. канд.   ...   дис.</w:t>
      </w:r>
      <w:r w:rsidRPr="003A0696">
        <w:rPr>
          <w:rFonts w:ascii="Times New Roman" w:eastAsia="+mn-ea" w:hAnsi="Times New Roman"/>
          <w:kern w:val="24"/>
          <w:sz w:val="28"/>
          <w:szCs w:val="28"/>
          <w:lang w:val="kk-KZ"/>
        </w:rPr>
        <w:t xml:space="preserve"> </w:t>
      </w:r>
      <w:r w:rsidR="0041012A" w:rsidRPr="003A0696">
        <w:rPr>
          <w:rFonts w:ascii="Times New Roman" w:eastAsia="+mn-ea" w:hAnsi="Times New Roman"/>
          <w:kern w:val="24"/>
          <w:sz w:val="28"/>
          <w:szCs w:val="28"/>
          <w:lang w:val="kk-KZ"/>
        </w:rPr>
        <w:t xml:space="preserve">- </w:t>
      </w:r>
      <w:r w:rsidRPr="003A0696">
        <w:rPr>
          <w:rFonts w:ascii="Times New Roman" w:eastAsia="+mn-ea" w:hAnsi="Times New Roman"/>
          <w:kern w:val="24"/>
          <w:sz w:val="28"/>
          <w:szCs w:val="28"/>
          <w:lang w:val="kk-KZ"/>
        </w:rPr>
        <w:t xml:space="preserve">Алматы, 2003. </w:t>
      </w:r>
      <w:r w:rsidR="0041012A" w:rsidRPr="003A0696">
        <w:rPr>
          <w:rFonts w:ascii="Times New Roman" w:eastAsia="+mn-ea" w:hAnsi="Times New Roman"/>
          <w:kern w:val="24"/>
          <w:sz w:val="28"/>
          <w:szCs w:val="28"/>
          <w:lang w:val="kk-KZ"/>
        </w:rPr>
        <w:t>– Б. 6</w:t>
      </w:r>
      <w:r w:rsidRPr="003A0696">
        <w:rPr>
          <w:rFonts w:ascii="Times New Roman" w:eastAsia="+mn-ea" w:hAnsi="Times New Roman"/>
          <w:kern w:val="24"/>
          <w:sz w:val="28"/>
          <w:szCs w:val="28"/>
          <w:lang w:val="kk-KZ"/>
        </w:rPr>
        <w:t>.</w:t>
      </w:r>
    </w:p>
    <w:p w14:paraId="0448AE85" w14:textId="57E61056" w:rsidR="00F73650" w:rsidRPr="003A0696" w:rsidRDefault="00F73650">
      <w:pPr>
        <w:pStyle w:val="aff4"/>
        <w:numPr>
          <w:ilvl w:val="0"/>
          <w:numId w:val="23"/>
        </w:numPr>
        <w:tabs>
          <w:tab w:val="left" w:pos="1134"/>
        </w:tabs>
        <w:ind w:left="0" w:firstLine="567"/>
        <w:jc w:val="both"/>
        <w:rPr>
          <w:rFonts w:ascii="Times New Roman" w:hAnsi="Times New Roman"/>
          <w:sz w:val="28"/>
          <w:szCs w:val="28"/>
        </w:rPr>
      </w:pPr>
      <w:r w:rsidRPr="003A0696">
        <w:rPr>
          <w:rFonts w:ascii="Times New Roman" w:hAnsi="Times New Roman"/>
          <w:sz w:val="28"/>
          <w:szCs w:val="28"/>
        </w:rPr>
        <w:t>Мерлин B.C. Лекции по психологии мотивов человека.</w:t>
      </w:r>
      <w:r w:rsidR="0041012A" w:rsidRPr="003A0696">
        <w:rPr>
          <w:rFonts w:ascii="Times New Roman" w:hAnsi="Times New Roman"/>
          <w:sz w:val="28"/>
          <w:szCs w:val="28"/>
          <w:lang w:val="kk-KZ"/>
        </w:rPr>
        <w:t xml:space="preserve"> </w:t>
      </w:r>
      <w:r w:rsidRPr="003A0696">
        <w:rPr>
          <w:rFonts w:ascii="Times New Roman" w:hAnsi="Times New Roman"/>
          <w:sz w:val="28"/>
          <w:szCs w:val="28"/>
        </w:rPr>
        <w:t>-</w:t>
      </w:r>
      <w:r w:rsidR="0041012A" w:rsidRPr="003A0696">
        <w:rPr>
          <w:rFonts w:ascii="Times New Roman" w:hAnsi="Times New Roman"/>
          <w:sz w:val="28"/>
          <w:szCs w:val="28"/>
          <w:lang w:val="kk-KZ"/>
        </w:rPr>
        <w:t xml:space="preserve"> </w:t>
      </w:r>
      <w:r w:rsidRPr="003A0696">
        <w:rPr>
          <w:rFonts w:ascii="Times New Roman" w:hAnsi="Times New Roman"/>
          <w:sz w:val="28"/>
          <w:szCs w:val="28"/>
        </w:rPr>
        <w:t xml:space="preserve">Пермь: Изд-во ПГУ, 1971. - 120 с. </w:t>
      </w:r>
    </w:p>
    <w:p w14:paraId="60BB46E6" w14:textId="78E9120E" w:rsidR="0098477C" w:rsidRPr="003A0696" w:rsidRDefault="0098477C">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lastRenderedPageBreak/>
        <w:t xml:space="preserve">Малыхин П.А. Мотивационная структура деятельности педагогов-психологов в процессе профессионального становления: </w:t>
      </w:r>
      <w:proofErr w:type="spellStart"/>
      <w:r w:rsidR="0041012A" w:rsidRPr="003A0696">
        <w:rPr>
          <w:rFonts w:ascii="Times New Roman" w:hAnsi="Times New Roman"/>
          <w:sz w:val="28"/>
          <w:szCs w:val="28"/>
        </w:rPr>
        <w:t>д</w:t>
      </w:r>
      <w:r w:rsidRPr="003A0696">
        <w:rPr>
          <w:rFonts w:ascii="Times New Roman" w:hAnsi="Times New Roman"/>
          <w:sz w:val="28"/>
          <w:szCs w:val="28"/>
        </w:rPr>
        <w:t>ис</w:t>
      </w:r>
      <w:proofErr w:type="spellEnd"/>
      <w:r w:rsidRPr="003A0696">
        <w:rPr>
          <w:rFonts w:ascii="Times New Roman" w:hAnsi="Times New Roman"/>
          <w:sz w:val="28"/>
          <w:szCs w:val="28"/>
        </w:rPr>
        <w:t>.</w:t>
      </w:r>
      <w:r w:rsidR="0041012A" w:rsidRPr="003A0696">
        <w:rPr>
          <w:rFonts w:ascii="Times New Roman" w:hAnsi="Times New Roman"/>
          <w:sz w:val="28"/>
          <w:szCs w:val="28"/>
          <w:lang w:val="kk-KZ"/>
        </w:rPr>
        <w:t xml:space="preserve"> </w:t>
      </w:r>
      <w:r w:rsidRPr="003A0696">
        <w:rPr>
          <w:rFonts w:ascii="Times New Roman" w:hAnsi="Times New Roman"/>
          <w:sz w:val="28"/>
          <w:szCs w:val="28"/>
        </w:rPr>
        <w:t xml:space="preserve"> ... </w:t>
      </w:r>
      <w:r w:rsidR="0041012A" w:rsidRPr="003A0696">
        <w:rPr>
          <w:rFonts w:ascii="Times New Roman" w:hAnsi="Times New Roman"/>
          <w:sz w:val="28"/>
          <w:szCs w:val="28"/>
          <w:lang w:val="kk-KZ"/>
        </w:rPr>
        <w:t xml:space="preserve"> </w:t>
      </w:r>
      <w:r w:rsidRPr="003A0696">
        <w:rPr>
          <w:rFonts w:ascii="Times New Roman" w:hAnsi="Times New Roman"/>
          <w:sz w:val="28"/>
          <w:szCs w:val="28"/>
        </w:rPr>
        <w:t>канд. псих. наук. - М., 2004. - 158 с.</w:t>
      </w:r>
    </w:p>
    <w:p w14:paraId="1434081B" w14:textId="62FA20B0" w:rsidR="00B7097E" w:rsidRPr="003A0696" w:rsidRDefault="00B7097E">
      <w:pPr>
        <w:pStyle w:val="afc"/>
        <w:numPr>
          <w:ilvl w:val="0"/>
          <w:numId w:val="23"/>
        </w:numPr>
        <w:tabs>
          <w:tab w:val="left" w:pos="1134"/>
        </w:tabs>
        <w:spacing w:before="0" w:after="0" w:line="240" w:lineRule="auto"/>
        <w:ind w:left="0" w:firstLine="567"/>
        <w:jc w:val="both"/>
        <w:rPr>
          <w:rFonts w:ascii="Times New Roman" w:hAnsi="Times New Roman" w:cs="Times New Roman"/>
        </w:rPr>
      </w:pPr>
      <w:r w:rsidRPr="003A0696">
        <w:rPr>
          <w:rFonts w:ascii="Times New Roman" w:hAnsi="Times New Roman" w:cs="Times New Roman"/>
        </w:rPr>
        <w:t>Бодров В.А.</w:t>
      </w:r>
      <w:r w:rsidRPr="003A0696">
        <w:rPr>
          <w:rFonts w:ascii="Times New Roman" w:hAnsi="Times New Roman" w:cs="Times New Roman"/>
          <w:lang w:val="kk-KZ"/>
        </w:rPr>
        <w:t xml:space="preserve"> </w:t>
      </w:r>
      <w:r w:rsidRPr="003A0696">
        <w:rPr>
          <w:rFonts w:ascii="Times New Roman" w:hAnsi="Times New Roman" w:cs="Times New Roman"/>
        </w:rPr>
        <w:t>Нелинейная модель мотивационной сферы личности // Психологический журнал.</w:t>
      </w:r>
      <w:r w:rsidR="0041012A" w:rsidRPr="003A0696">
        <w:rPr>
          <w:rFonts w:ascii="Times New Roman" w:hAnsi="Times New Roman" w:cs="Times New Roman"/>
          <w:lang w:val="kk-KZ"/>
        </w:rPr>
        <w:t xml:space="preserve"> </w:t>
      </w:r>
      <w:r w:rsidRPr="003A0696">
        <w:rPr>
          <w:rFonts w:ascii="Times New Roman" w:hAnsi="Times New Roman" w:cs="Times New Roman"/>
        </w:rPr>
        <w:t xml:space="preserve">– 2001. </w:t>
      </w:r>
      <w:r w:rsidR="0041012A" w:rsidRPr="003A0696">
        <w:rPr>
          <w:rFonts w:ascii="Times New Roman" w:hAnsi="Times New Roman" w:cs="Times New Roman"/>
          <w:lang w:val="kk-KZ"/>
        </w:rPr>
        <w:t xml:space="preserve">– </w:t>
      </w:r>
      <w:r w:rsidR="0041012A" w:rsidRPr="003A0696">
        <w:rPr>
          <w:rFonts w:ascii="Times New Roman" w:hAnsi="Times New Roman" w:cs="Times New Roman"/>
        </w:rPr>
        <w:t>Т</w:t>
      </w:r>
      <w:r w:rsidR="0041012A" w:rsidRPr="003A0696">
        <w:rPr>
          <w:rFonts w:ascii="Times New Roman" w:hAnsi="Times New Roman" w:cs="Times New Roman"/>
          <w:lang w:val="kk-KZ"/>
        </w:rPr>
        <w:t>.</w:t>
      </w:r>
      <w:r w:rsidR="0041012A" w:rsidRPr="003A0696">
        <w:rPr>
          <w:rFonts w:ascii="Times New Roman" w:hAnsi="Times New Roman" w:cs="Times New Roman"/>
        </w:rPr>
        <w:t xml:space="preserve"> 22</w:t>
      </w:r>
      <w:r w:rsidR="0041012A" w:rsidRPr="003A0696">
        <w:rPr>
          <w:rFonts w:ascii="Times New Roman" w:hAnsi="Times New Roman" w:cs="Times New Roman"/>
          <w:lang w:val="kk-KZ"/>
        </w:rPr>
        <w:t xml:space="preserve">, </w:t>
      </w:r>
      <w:r w:rsidRPr="003A0696">
        <w:rPr>
          <w:rFonts w:ascii="Times New Roman" w:hAnsi="Times New Roman" w:cs="Times New Roman"/>
        </w:rPr>
        <w:t xml:space="preserve">№2. - </w:t>
      </w:r>
      <w:r w:rsidR="0041012A" w:rsidRPr="003A0696">
        <w:rPr>
          <w:rFonts w:ascii="Times New Roman" w:hAnsi="Times New Roman" w:cs="Times New Roman"/>
          <w:lang w:val="kk-KZ"/>
        </w:rPr>
        <w:t>С</w:t>
      </w:r>
      <w:r w:rsidRPr="003A0696">
        <w:rPr>
          <w:rFonts w:ascii="Times New Roman" w:hAnsi="Times New Roman" w:cs="Times New Roman"/>
        </w:rPr>
        <w:t>.</w:t>
      </w:r>
      <w:r w:rsidR="0041012A" w:rsidRPr="003A0696">
        <w:rPr>
          <w:rFonts w:ascii="Times New Roman" w:hAnsi="Times New Roman" w:cs="Times New Roman"/>
          <w:lang w:val="kk-KZ"/>
        </w:rPr>
        <w:t xml:space="preserve"> </w:t>
      </w:r>
      <w:r w:rsidRPr="003A0696">
        <w:rPr>
          <w:rFonts w:ascii="Times New Roman" w:hAnsi="Times New Roman" w:cs="Times New Roman"/>
        </w:rPr>
        <w:t>90–100.</w:t>
      </w:r>
    </w:p>
    <w:p w14:paraId="4F012588" w14:textId="3D650291" w:rsidR="001B1157" w:rsidRPr="003A0696" w:rsidRDefault="001B1157">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shd w:val="clear" w:color="auto" w:fill="FFFFFF"/>
        </w:rPr>
        <w:t xml:space="preserve">Климов </w:t>
      </w:r>
      <w:proofErr w:type="gramStart"/>
      <w:r w:rsidRPr="003A0696">
        <w:rPr>
          <w:rFonts w:ascii="Times New Roman" w:hAnsi="Times New Roman"/>
          <w:sz w:val="28"/>
          <w:szCs w:val="28"/>
          <w:shd w:val="clear" w:color="auto" w:fill="FFFFFF"/>
        </w:rPr>
        <w:t>Е.А.</w:t>
      </w:r>
      <w:proofErr w:type="gramEnd"/>
      <w:r w:rsidRPr="003A0696">
        <w:rPr>
          <w:rFonts w:ascii="Times New Roman" w:hAnsi="Times New Roman"/>
          <w:sz w:val="28"/>
          <w:szCs w:val="28"/>
          <w:shd w:val="clear" w:color="auto" w:fill="FFFFFF"/>
        </w:rPr>
        <w:t xml:space="preserve"> Психологические сведения в непсихологических публикациях для осваивающих профессии типа "человек-техника"</w:t>
      </w:r>
      <w:r w:rsidR="0041012A" w:rsidRPr="003A0696">
        <w:rPr>
          <w:rFonts w:ascii="Times New Roman" w:hAnsi="Times New Roman"/>
          <w:sz w:val="28"/>
          <w:szCs w:val="28"/>
          <w:shd w:val="clear" w:color="auto" w:fill="FFFFFF"/>
          <w:lang w:val="kk-KZ"/>
        </w:rPr>
        <w:t>:</w:t>
      </w:r>
      <w:r w:rsidRPr="003A0696">
        <w:rPr>
          <w:rFonts w:ascii="Times New Roman" w:hAnsi="Times New Roman"/>
          <w:sz w:val="28"/>
          <w:szCs w:val="28"/>
          <w:shd w:val="clear" w:color="auto" w:fill="FFFFFF"/>
        </w:rPr>
        <w:t xml:space="preserve"> </w:t>
      </w:r>
      <w:r w:rsidR="0041012A" w:rsidRPr="003A0696">
        <w:rPr>
          <w:rFonts w:ascii="Times New Roman" w:hAnsi="Times New Roman"/>
          <w:sz w:val="28"/>
          <w:szCs w:val="28"/>
          <w:shd w:val="clear" w:color="auto" w:fill="FFFFFF"/>
          <w:lang w:val="kk-KZ"/>
        </w:rPr>
        <w:t>п</w:t>
      </w:r>
      <w:proofErr w:type="spellStart"/>
      <w:r w:rsidRPr="003A0696">
        <w:rPr>
          <w:rFonts w:ascii="Times New Roman" w:hAnsi="Times New Roman"/>
          <w:sz w:val="28"/>
          <w:szCs w:val="28"/>
          <w:shd w:val="clear" w:color="auto" w:fill="FFFFFF"/>
        </w:rPr>
        <w:t>особие</w:t>
      </w:r>
      <w:proofErr w:type="spellEnd"/>
      <w:r w:rsidRPr="003A0696">
        <w:rPr>
          <w:rFonts w:ascii="Times New Roman" w:hAnsi="Times New Roman"/>
          <w:sz w:val="28"/>
          <w:szCs w:val="28"/>
          <w:shd w:val="clear" w:color="auto" w:fill="FFFFFF"/>
        </w:rPr>
        <w:t xml:space="preserve"> для читателей, интересующихся вопросами становления профессионала и психологии. - М.: НОУ ВПО "МПСИ", 2013. - 112 с. </w:t>
      </w:r>
    </w:p>
    <w:p w14:paraId="5B7557C7" w14:textId="19D27F3E" w:rsidR="001B1157" w:rsidRPr="003A0696" w:rsidRDefault="001B1157">
      <w:pPr>
        <w:pStyle w:val="a3"/>
        <w:numPr>
          <w:ilvl w:val="0"/>
          <w:numId w:val="23"/>
        </w:numPr>
        <w:tabs>
          <w:tab w:val="left" w:pos="1134"/>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Зеер</w:t>
      </w:r>
      <w:proofErr w:type="spellEnd"/>
      <w:r w:rsidRPr="003A0696">
        <w:rPr>
          <w:rFonts w:ascii="Times New Roman" w:hAnsi="Times New Roman"/>
          <w:sz w:val="28"/>
          <w:szCs w:val="28"/>
        </w:rPr>
        <w:t xml:space="preserve"> Э.Ф. Психология профессий: </w:t>
      </w:r>
      <w:r w:rsidR="0041012A" w:rsidRPr="003A0696">
        <w:rPr>
          <w:rFonts w:ascii="Times New Roman" w:hAnsi="Times New Roman"/>
          <w:sz w:val="28"/>
          <w:szCs w:val="28"/>
        </w:rPr>
        <w:t>у</w:t>
      </w:r>
      <w:r w:rsidRPr="003A0696">
        <w:rPr>
          <w:rFonts w:ascii="Times New Roman" w:hAnsi="Times New Roman"/>
          <w:sz w:val="28"/>
          <w:szCs w:val="28"/>
        </w:rPr>
        <w:t>чеб.</w:t>
      </w:r>
      <w:r w:rsidRPr="003A0696">
        <w:rPr>
          <w:rFonts w:ascii="Times New Roman" w:hAnsi="Times New Roman"/>
          <w:sz w:val="28"/>
          <w:szCs w:val="28"/>
          <w:lang w:val="kk-KZ"/>
        </w:rPr>
        <w:t xml:space="preserve"> </w:t>
      </w:r>
      <w:r w:rsidRPr="003A0696">
        <w:rPr>
          <w:rFonts w:ascii="Times New Roman" w:hAnsi="Times New Roman"/>
          <w:sz w:val="28"/>
          <w:szCs w:val="28"/>
        </w:rPr>
        <w:t xml:space="preserve">пособие для студентов вузов. -  М.: Акад. проект; Екатеринбург: Деловая книга, 2003. </w:t>
      </w:r>
      <w:r w:rsidR="0041012A" w:rsidRPr="003A0696">
        <w:rPr>
          <w:rFonts w:ascii="Times New Roman" w:hAnsi="Times New Roman"/>
          <w:sz w:val="28"/>
          <w:szCs w:val="28"/>
        </w:rPr>
        <w:t>–</w:t>
      </w:r>
      <w:r w:rsidRPr="003A0696">
        <w:rPr>
          <w:rFonts w:ascii="Times New Roman" w:hAnsi="Times New Roman"/>
          <w:sz w:val="28"/>
          <w:szCs w:val="28"/>
        </w:rPr>
        <w:t xml:space="preserve"> 336</w:t>
      </w:r>
      <w:r w:rsidR="0041012A" w:rsidRPr="003A0696">
        <w:rPr>
          <w:rFonts w:ascii="Times New Roman" w:hAnsi="Times New Roman"/>
          <w:sz w:val="28"/>
          <w:szCs w:val="28"/>
          <w:lang w:val="kk-KZ"/>
        </w:rPr>
        <w:t xml:space="preserve"> </w:t>
      </w:r>
      <w:r w:rsidRPr="003A0696">
        <w:rPr>
          <w:rFonts w:ascii="Times New Roman" w:hAnsi="Times New Roman"/>
          <w:sz w:val="28"/>
          <w:szCs w:val="28"/>
        </w:rPr>
        <w:t>с.</w:t>
      </w:r>
    </w:p>
    <w:p w14:paraId="7F642BB3" w14:textId="78058C6D" w:rsidR="004E1A28" w:rsidRPr="003A0696" w:rsidRDefault="004E1A28">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Arial" w:hAnsi="Arial" w:cs="Arial"/>
          <w:sz w:val="23"/>
          <w:szCs w:val="23"/>
        </w:rPr>
        <w:t> </w:t>
      </w:r>
      <w:r w:rsidRPr="003A0696">
        <w:rPr>
          <w:rFonts w:ascii="Times New Roman" w:hAnsi="Times New Roman"/>
          <w:sz w:val="28"/>
          <w:szCs w:val="28"/>
        </w:rPr>
        <w:t xml:space="preserve">Маркова </w:t>
      </w:r>
      <w:proofErr w:type="gramStart"/>
      <w:r w:rsidRPr="003A0696">
        <w:rPr>
          <w:rFonts w:ascii="Times New Roman" w:hAnsi="Times New Roman"/>
          <w:sz w:val="28"/>
          <w:szCs w:val="28"/>
        </w:rPr>
        <w:t>А.К.</w:t>
      </w:r>
      <w:proofErr w:type="gramEnd"/>
      <w:r w:rsidRPr="003A0696">
        <w:rPr>
          <w:rFonts w:ascii="Times New Roman" w:hAnsi="Times New Roman"/>
          <w:sz w:val="28"/>
          <w:szCs w:val="28"/>
        </w:rPr>
        <w:t xml:space="preserve"> Психология профессионализма.</w:t>
      </w:r>
      <w:r w:rsidR="0041012A" w:rsidRPr="003A0696">
        <w:rPr>
          <w:rFonts w:ascii="Times New Roman" w:hAnsi="Times New Roman"/>
          <w:sz w:val="28"/>
          <w:szCs w:val="28"/>
          <w:lang w:val="kk-KZ"/>
        </w:rPr>
        <w:t xml:space="preserve"> -</w:t>
      </w:r>
      <w:r w:rsidRPr="003A0696">
        <w:rPr>
          <w:rFonts w:ascii="Times New Roman" w:hAnsi="Times New Roman"/>
          <w:sz w:val="28"/>
          <w:szCs w:val="28"/>
        </w:rPr>
        <w:t xml:space="preserve"> М., 1996.</w:t>
      </w:r>
      <w:r w:rsidR="0041012A" w:rsidRPr="003A0696">
        <w:rPr>
          <w:rFonts w:ascii="Times New Roman" w:hAnsi="Times New Roman"/>
          <w:sz w:val="28"/>
          <w:szCs w:val="28"/>
          <w:lang w:val="kk-KZ"/>
        </w:rPr>
        <w:t xml:space="preserve"> – </w:t>
      </w:r>
      <w:r w:rsidRPr="003A0696">
        <w:rPr>
          <w:rFonts w:ascii="Times New Roman" w:hAnsi="Times New Roman"/>
          <w:sz w:val="28"/>
          <w:szCs w:val="28"/>
          <w:lang w:val="kk-KZ"/>
        </w:rPr>
        <w:t>245</w:t>
      </w:r>
      <w:r w:rsidR="0041012A" w:rsidRPr="003A0696">
        <w:rPr>
          <w:rFonts w:ascii="Times New Roman" w:hAnsi="Times New Roman"/>
          <w:sz w:val="28"/>
          <w:szCs w:val="28"/>
          <w:lang w:val="kk-KZ"/>
        </w:rPr>
        <w:t xml:space="preserve"> </w:t>
      </w:r>
      <w:r w:rsidRPr="003A0696">
        <w:rPr>
          <w:rFonts w:ascii="Times New Roman" w:hAnsi="Times New Roman"/>
          <w:sz w:val="28"/>
          <w:szCs w:val="28"/>
          <w:lang w:val="kk-KZ"/>
        </w:rPr>
        <w:t>с.</w:t>
      </w:r>
    </w:p>
    <w:p w14:paraId="29D606FF" w14:textId="3DD9BE77" w:rsidR="00772AAF" w:rsidRPr="003A0696" w:rsidRDefault="00772AAF">
      <w:pPr>
        <w:pStyle w:val="a3"/>
        <w:numPr>
          <w:ilvl w:val="0"/>
          <w:numId w:val="23"/>
        </w:numPr>
        <w:tabs>
          <w:tab w:val="left" w:pos="1134"/>
        </w:tabs>
        <w:spacing w:after="0" w:line="240" w:lineRule="auto"/>
        <w:ind w:left="0" w:firstLine="567"/>
        <w:jc w:val="both"/>
        <w:rPr>
          <w:rFonts w:ascii="Times New Roman" w:eastAsia="Times New Roman" w:hAnsi="Times New Roman"/>
          <w:sz w:val="28"/>
          <w:szCs w:val="28"/>
          <w:shd w:val="clear" w:color="auto" w:fill="FFFFFF"/>
        </w:rPr>
      </w:pPr>
      <w:r w:rsidRPr="003A0696">
        <w:rPr>
          <w:rFonts w:ascii="Times New Roman" w:eastAsia="Times New Roman" w:hAnsi="Times New Roman"/>
          <w:sz w:val="28"/>
          <w:szCs w:val="28"/>
          <w:shd w:val="clear" w:color="auto" w:fill="FFFFFF"/>
        </w:rPr>
        <w:t xml:space="preserve">Ильин </w:t>
      </w:r>
      <w:proofErr w:type="gramStart"/>
      <w:r w:rsidRPr="003A0696">
        <w:rPr>
          <w:rFonts w:ascii="Times New Roman" w:eastAsia="Times New Roman" w:hAnsi="Times New Roman"/>
          <w:sz w:val="28"/>
          <w:szCs w:val="28"/>
          <w:shd w:val="clear" w:color="auto" w:fill="FFFFFF"/>
        </w:rPr>
        <w:t>Е.П.</w:t>
      </w:r>
      <w:proofErr w:type="gramEnd"/>
      <w:r w:rsidRPr="003A0696">
        <w:rPr>
          <w:rFonts w:ascii="Times New Roman" w:eastAsia="Times New Roman" w:hAnsi="Times New Roman"/>
          <w:sz w:val="28"/>
          <w:szCs w:val="28"/>
          <w:shd w:val="clear" w:color="auto" w:fill="FFFFFF"/>
        </w:rPr>
        <w:t xml:space="preserve"> Мотивы человека: теория и методы изучения. </w:t>
      </w:r>
      <w:r w:rsidR="0041012A" w:rsidRPr="003A0696">
        <w:rPr>
          <w:rFonts w:ascii="Times New Roman" w:eastAsia="Times New Roman" w:hAnsi="Times New Roman"/>
          <w:sz w:val="28"/>
          <w:szCs w:val="28"/>
          <w:shd w:val="clear" w:color="auto" w:fill="FFFFFF"/>
          <w:lang w:val="kk-KZ"/>
        </w:rPr>
        <w:t xml:space="preserve">- </w:t>
      </w:r>
      <w:r w:rsidRPr="003A0696">
        <w:rPr>
          <w:rFonts w:ascii="Times New Roman" w:eastAsia="Times New Roman" w:hAnsi="Times New Roman"/>
          <w:sz w:val="28"/>
          <w:szCs w:val="28"/>
          <w:shd w:val="clear" w:color="auto" w:fill="FFFFFF"/>
        </w:rPr>
        <w:t xml:space="preserve">Киев: </w:t>
      </w:r>
      <w:proofErr w:type="spellStart"/>
      <w:r w:rsidRPr="003A0696">
        <w:rPr>
          <w:rFonts w:ascii="Times New Roman" w:eastAsia="Times New Roman" w:hAnsi="Times New Roman"/>
          <w:sz w:val="28"/>
          <w:szCs w:val="28"/>
          <w:shd w:val="clear" w:color="auto" w:fill="FFFFFF"/>
        </w:rPr>
        <w:t>Вища</w:t>
      </w:r>
      <w:proofErr w:type="spellEnd"/>
      <w:r w:rsidRPr="003A0696">
        <w:rPr>
          <w:rFonts w:ascii="Times New Roman" w:eastAsia="Times New Roman" w:hAnsi="Times New Roman"/>
          <w:sz w:val="28"/>
          <w:szCs w:val="28"/>
          <w:shd w:val="clear" w:color="auto" w:fill="FFFFFF"/>
        </w:rPr>
        <w:t xml:space="preserve"> школа, 1998. </w:t>
      </w:r>
      <w:r w:rsidR="0041012A" w:rsidRPr="003A0696">
        <w:rPr>
          <w:rFonts w:ascii="Times New Roman" w:eastAsia="Times New Roman" w:hAnsi="Times New Roman"/>
          <w:sz w:val="28"/>
          <w:szCs w:val="28"/>
          <w:shd w:val="clear" w:color="auto" w:fill="FFFFFF"/>
          <w:lang w:val="kk-KZ"/>
        </w:rPr>
        <w:t xml:space="preserve">– </w:t>
      </w:r>
      <w:r w:rsidRPr="003A0696">
        <w:rPr>
          <w:rFonts w:ascii="Times New Roman" w:eastAsia="Times New Roman" w:hAnsi="Times New Roman"/>
          <w:sz w:val="28"/>
          <w:szCs w:val="28"/>
          <w:shd w:val="clear" w:color="auto" w:fill="FFFFFF"/>
        </w:rPr>
        <w:t>420</w:t>
      </w:r>
      <w:r w:rsidR="0041012A" w:rsidRPr="003A0696">
        <w:rPr>
          <w:rFonts w:ascii="Times New Roman" w:eastAsia="Times New Roman" w:hAnsi="Times New Roman"/>
          <w:sz w:val="28"/>
          <w:szCs w:val="28"/>
          <w:shd w:val="clear" w:color="auto" w:fill="FFFFFF"/>
          <w:lang w:val="kk-KZ"/>
        </w:rPr>
        <w:t xml:space="preserve"> </w:t>
      </w:r>
      <w:r w:rsidRPr="003A0696">
        <w:rPr>
          <w:rFonts w:ascii="Times New Roman" w:eastAsia="Times New Roman" w:hAnsi="Times New Roman"/>
          <w:sz w:val="28"/>
          <w:szCs w:val="28"/>
          <w:shd w:val="clear" w:color="auto" w:fill="FFFFFF"/>
        </w:rPr>
        <w:t>с.</w:t>
      </w:r>
    </w:p>
    <w:p w14:paraId="6444612C" w14:textId="4EDE55F7" w:rsidR="001B1157" w:rsidRPr="003A0696" w:rsidRDefault="001B1157">
      <w:pPr>
        <w:pStyle w:val="ab"/>
        <w:numPr>
          <w:ilvl w:val="0"/>
          <w:numId w:val="23"/>
        </w:numPr>
        <w:tabs>
          <w:tab w:val="left" w:pos="1134"/>
        </w:tabs>
        <w:spacing w:before="0" w:beforeAutospacing="0" w:after="0" w:afterAutospacing="0"/>
        <w:ind w:left="0" w:firstLine="567"/>
        <w:jc w:val="both"/>
        <w:rPr>
          <w:rFonts w:eastAsia="+mn-ea"/>
          <w:bCs/>
          <w:kern w:val="24"/>
          <w:sz w:val="28"/>
          <w:szCs w:val="28"/>
          <w:lang w:val="kk-KZ"/>
        </w:rPr>
      </w:pPr>
      <w:r w:rsidRPr="003A0696">
        <w:rPr>
          <w:rFonts w:eastAsia="+mn-ea"/>
          <w:bCs/>
          <w:kern w:val="24"/>
          <w:sz w:val="28"/>
          <w:szCs w:val="28"/>
          <w:lang w:val="kk-KZ"/>
        </w:rPr>
        <w:t>Капбасова Г.Б. Формирование мотивации учебной деятельности студентов-психологов в системе дистанционного образования</w:t>
      </w:r>
      <w:r w:rsidR="0041012A" w:rsidRPr="003A0696">
        <w:rPr>
          <w:rFonts w:eastAsia="+mn-ea"/>
          <w:bCs/>
          <w:kern w:val="24"/>
          <w:sz w:val="28"/>
          <w:szCs w:val="28"/>
          <w:lang w:val="kk-KZ"/>
        </w:rPr>
        <w:t>:</w:t>
      </w:r>
      <w:r w:rsidRPr="003A0696">
        <w:rPr>
          <w:rFonts w:eastAsia="+mn-ea"/>
          <w:bCs/>
          <w:kern w:val="24"/>
          <w:sz w:val="28"/>
          <w:szCs w:val="28"/>
          <w:lang w:val="kk-KZ"/>
        </w:rPr>
        <w:t xml:space="preserve"> </w:t>
      </w:r>
      <w:r w:rsidR="0041012A" w:rsidRPr="003A0696">
        <w:rPr>
          <w:rFonts w:eastAsia="+mn-ea"/>
          <w:bCs/>
          <w:kern w:val="24"/>
          <w:sz w:val="28"/>
          <w:szCs w:val="28"/>
          <w:lang w:val="kk-KZ"/>
        </w:rPr>
        <w:t>д</w:t>
      </w:r>
      <w:r w:rsidRPr="003A0696">
        <w:rPr>
          <w:rFonts w:eastAsia="+mn-ea"/>
          <w:bCs/>
          <w:kern w:val="24"/>
          <w:sz w:val="28"/>
          <w:szCs w:val="28"/>
          <w:lang w:val="kk-KZ"/>
        </w:rPr>
        <w:t>ис</w:t>
      </w:r>
      <w:r w:rsidR="0041012A" w:rsidRPr="003A0696">
        <w:rPr>
          <w:rFonts w:eastAsia="+mn-ea"/>
          <w:bCs/>
          <w:kern w:val="24"/>
          <w:sz w:val="28"/>
          <w:szCs w:val="28"/>
          <w:lang w:val="kk-KZ"/>
        </w:rPr>
        <w:t xml:space="preserve">.   ...   </w:t>
      </w:r>
      <w:r w:rsidRPr="003A0696">
        <w:rPr>
          <w:rFonts w:eastAsia="+mn-ea"/>
          <w:bCs/>
          <w:kern w:val="24"/>
          <w:sz w:val="28"/>
          <w:szCs w:val="28"/>
          <w:lang w:val="kk-KZ"/>
        </w:rPr>
        <w:t>канд</w:t>
      </w:r>
      <w:r w:rsidR="0041012A" w:rsidRPr="003A0696">
        <w:rPr>
          <w:rFonts w:eastAsia="+mn-ea"/>
          <w:bCs/>
          <w:kern w:val="24"/>
          <w:sz w:val="28"/>
          <w:szCs w:val="28"/>
          <w:lang w:val="kk-KZ"/>
        </w:rPr>
        <w:t>.</w:t>
      </w:r>
      <w:r w:rsidRPr="003A0696">
        <w:rPr>
          <w:rFonts w:eastAsia="+mn-ea"/>
          <w:bCs/>
          <w:kern w:val="24"/>
          <w:sz w:val="28"/>
          <w:szCs w:val="28"/>
          <w:lang w:val="kk-KZ"/>
        </w:rPr>
        <w:t xml:space="preserve"> псих</w:t>
      </w:r>
      <w:r w:rsidR="0041012A" w:rsidRPr="003A0696">
        <w:rPr>
          <w:rFonts w:eastAsia="+mn-ea"/>
          <w:bCs/>
          <w:kern w:val="24"/>
          <w:sz w:val="28"/>
          <w:szCs w:val="28"/>
          <w:lang w:val="kk-KZ"/>
        </w:rPr>
        <w:t>.</w:t>
      </w:r>
      <w:r w:rsidRPr="003A0696">
        <w:rPr>
          <w:rFonts w:eastAsia="+mn-ea"/>
          <w:bCs/>
          <w:kern w:val="24"/>
          <w:sz w:val="28"/>
          <w:szCs w:val="28"/>
          <w:lang w:val="kk-KZ"/>
        </w:rPr>
        <w:t xml:space="preserve"> </w:t>
      </w:r>
      <w:r w:rsidR="0041012A" w:rsidRPr="003A0696">
        <w:rPr>
          <w:rFonts w:eastAsia="+mn-ea"/>
          <w:bCs/>
          <w:kern w:val="24"/>
          <w:sz w:val="28"/>
          <w:szCs w:val="28"/>
          <w:lang w:val="kk-KZ"/>
        </w:rPr>
        <w:t>на</w:t>
      </w:r>
      <w:r w:rsidRPr="003A0696">
        <w:rPr>
          <w:rFonts w:eastAsia="+mn-ea"/>
          <w:bCs/>
          <w:kern w:val="24"/>
          <w:sz w:val="28"/>
          <w:szCs w:val="28"/>
          <w:lang w:val="kk-KZ"/>
        </w:rPr>
        <w:t>ук</w:t>
      </w:r>
      <w:r w:rsidR="0041012A" w:rsidRPr="003A0696">
        <w:rPr>
          <w:rFonts w:eastAsia="+mn-ea"/>
          <w:bCs/>
          <w:kern w:val="24"/>
          <w:sz w:val="28"/>
          <w:szCs w:val="28"/>
          <w:lang w:val="kk-KZ"/>
        </w:rPr>
        <w:t>:</w:t>
      </w:r>
      <w:r w:rsidRPr="003A0696">
        <w:rPr>
          <w:rFonts w:eastAsia="+mn-ea"/>
          <w:bCs/>
          <w:kern w:val="24"/>
          <w:sz w:val="28"/>
          <w:szCs w:val="28"/>
          <w:lang w:val="kk-KZ"/>
        </w:rPr>
        <w:t xml:space="preserve"> 19.00.07.</w:t>
      </w:r>
      <w:r w:rsidR="0041012A" w:rsidRPr="003A0696">
        <w:rPr>
          <w:rFonts w:eastAsia="+mn-ea"/>
          <w:bCs/>
          <w:kern w:val="24"/>
          <w:sz w:val="28"/>
          <w:szCs w:val="28"/>
          <w:lang w:val="kk-KZ"/>
        </w:rPr>
        <w:t xml:space="preserve"> -</w:t>
      </w:r>
      <w:r w:rsidRPr="003A0696">
        <w:rPr>
          <w:rFonts w:eastAsia="+mn-ea"/>
          <w:bCs/>
          <w:kern w:val="24"/>
          <w:sz w:val="28"/>
          <w:szCs w:val="28"/>
          <w:lang w:val="kk-KZ"/>
        </w:rPr>
        <w:t xml:space="preserve"> Караганда, 2005. </w:t>
      </w:r>
      <w:r w:rsidR="0041012A" w:rsidRPr="003A0696">
        <w:rPr>
          <w:rFonts w:eastAsia="+mn-ea"/>
          <w:bCs/>
          <w:kern w:val="24"/>
          <w:sz w:val="28"/>
          <w:szCs w:val="28"/>
          <w:lang w:val="kk-KZ"/>
        </w:rPr>
        <w:t xml:space="preserve">– С. </w:t>
      </w:r>
      <w:r w:rsidRPr="003A0696">
        <w:rPr>
          <w:rFonts w:eastAsia="+mn-ea"/>
          <w:bCs/>
          <w:kern w:val="24"/>
          <w:sz w:val="28"/>
          <w:szCs w:val="28"/>
          <w:lang w:val="kk-KZ"/>
        </w:rPr>
        <w:t>8.</w:t>
      </w:r>
    </w:p>
    <w:p w14:paraId="2E50BDCF" w14:textId="58391C61" w:rsidR="001B1157" w:rsidRPr="003A0696" w:rsidRDefault="001B1157">
      <w:pPr>
        <w:pStyle w:val="ab"/>
        <w:numPr>
          <w:ilvl w:val="0"/>
          <w:numId w:val="23"/>
        </w:numPr>
        <w:tabs>
          <w:tab w:val="left" w:pos="1134"/>
        </w:tabs>
        <w:spacing w:before="0" w:beforeAutospacing="0" w:after="0" w:afterAutospacing="0"/>
        <w:ind w:left="0" w:firstLine="567"/>
        <w:jc w:val="both"/>
        <w:rPr>
          <w:rFonts w:eastAsia="+mn-ea"/>
          <w:bCs/>
          <w:kern w:val="24"/>
          <w:sz w:val="28"/>
          <w:szCs w:val="28"/>
          <w:lang w:val="kk-KZ"/>
        </w:rPr>
      </w:pPr>
      <w:r w:rsidRPr="003A0696">
        <w:rPr>
          <w:rFonts w:eastAsia="+mn-ea"/>
          <w:bCs/>
          <w:kern w:val="24"/>
          <w:sz w:val="28"/>
          <w:szCs w:val="28"/>
          <w:lang w:val="kk-KZ"/>
        </w:rPr>
        <w:t>Лекерова Г.Ж. Психологические основы формирования мотивации педагогической деятельности</w:t>
      </w:r>
      <w:r w:rsidR="00733FAD" w:rsidRPr="003A0696">
        <w:rPr>
          <w:rFonts w:eastAsia="+mn-ea"/>
          <w:bCs/>
          <w:kern w:val="24"/>
          <w:sz w:val="28"/>
          <w:szCs w:val="28"/>
          <w:lang w:val="kk-KZ"/>
        </w:rPr>
        <w:t>:</w:t>
      </w:r>
      <w:r w:rsidRPr="003A0696">
        <w:rPr>
          <w:rFonts w:eastAsia="+mn-ea"/>
          <w:bCs/>
          <w:kern w:val="24"/>
          <w:sz w:val="28"/>
          <w:szCs w:val="28"/>
          <w:lang w:val="kk-KZ"/>
        </w:rPr>
        <w:t xml:space="preserve"> </w:t>
      </w:r>
      <w:r w:rsidR="00733FAD" w:rsidRPr="003A0696">
        <w:rPr>
          <w:rFonts w:eastAsia="+mn-ea"/>
          <w:bCs/>
          <w:kern w:val="24"/>
          <w:sz w:val="28"/>
          <w:szCs w:val="28"/>
          <w:lang w:val="kk-KZ"/>
        </w:rPr>
        <w:t>д</w:t>
      </w:r>
      <w:r w:rsidRPr="003A0696">
        <w:rPr>
          <w:rFonts w:eastAsia="+mn-ea"/>
          <w:bCs/>
          <w:kern w:val="24"/>
          <w:sz w:val="28"/>
          <w:szCs w:val="28"/>
          <w:lang w:val="kk-KZ"/>
        </w:rPr>
        <w:t>ис</w:t>
      </w:r>
      <w:r w:rsidR="00733FAD" w:rsidRPr="003A0696">
        <w:rPr>
          <w:rFonts w:eastAsia="+mn-ea"/>
          <w:bCs/>
          <w:kern w:val="24"/>
          <w:sz w:val="28"/>
          <w:szCs w:val="28"/>
          <w:lang w:val="kk-KZ"/>
        </w:rPr>
        <w:t xml:space="preserve">.    ...   </w:t>
      </w:r>
      <w:r w:rsidRPr="003A0696">
        <w:rPr>
          <w:rFonts w:eastAsia="+mn-ea"/>
          <w:bCs/>
          <w:kern w:val="24"/>
          <w:sz w:val="28"/>
          <w:szCs w:val="28"/>
          <w:lang w:val="kk-KZ"/>
        </w:rPr>
        <w:t xml:space="preserve"> док.</w:t>
      </w:r>
      <w:r w:rsidR="00733FAD" w:rsidRPr="003A0696">
        <w:rPr>
          <w:rFonts w:eastAsia="+mn-ea"/>
          <w:bCs/>
          <w:kern w:val="24"/>
          <w:sz w:val="28"/>
          <w:szCs w:val="28"/>
          <w:lang w:val="kk-KZ"/>
        </w:rPr>
        <w:t xml:space="preserve"> </w:t>
      </w:r>
      <w:r w:rsidRPr="003A0696">
        <w:rPr>
          <w:rFonts w:eastAsia="+mn-ea"/>
          <w:bCs/>
          <w:kern w:val="24"/>
          <w:sz w:val="28"/>
          <w:szCs w:val="28"/>
          <w:lang w:val="kk-KZ"/>
        </w:rPr>
        <w:t>псих.</w:t>
      </w:r>
      <w:r w:rsidR="00733FAD" w:rsidRPr="003A0696">
        <w:rPr>
          <w:rFonts w:eastAsia="+mn-ea"/>
          <w:bCs/>
          <w:kern w:val="24"/>
          <w:sz w:val="28"/>
          <w:szCs w:val="28"/>
          <w:lang w:val="kk-KZ"/>
        </w:rPr>
        <w:t xml:space="preserve"> наук: 19.00.07</w:t>
      </w:r>
      <w:r w:rsidR="00164D39" w:rsidRPr="003A0696">
        <w:rPr>
          <w:rFonts w:eastAsia="+mn-ea"/>
          <w:bCs/>
          <w:kern w:val="24"/>
          <w:sz w:val="28"/>
          <w:szCs w:val="28"/>
          <w:lang w:val="kk-KZ"/>
        </w:rPr>
        <w:t>. -</w:t>
      </w:r>
      <w:r w:rsidR="00733FAD" w:rsidRPr="003A0696">
        <w:rPr>
          <w:rFonts w:eastAsia="+mn-ea"/>
          <w:bCs/>
          <w:kern w:val="24"/>
          <w:sz w:val="28"/>
          <w:szCs w:val="28"/>
          <w:lang w:val="kk-KZ"/>
        </w:rPr>
        <w:t xml:space="preserve"> </w:t>
      </w:r>
      <w:r w:rsidRPr="003A0696">
        <w:rPr>
          <w:rFonts w:eastAsia="+mn-ea"/>
          <w:bCs/>
          <w:kern w:val="24"/>
          <w:sz w:val="28"/>
          <w:szCs w:val="28"/>
          <w:lang w:val="kk-KZ"/>
        </w:rPr>
        <w:t xml:space="preserve">Алматы,  2008. </w:t>
      </w:r>
      <w:r w:rsidR="00164D39" w:rsidRPr="003A0696">
        <w:rPr>
          <w:rFonts w:eastAsia="+mn-ea"/>
          <w:bCs/>
          <w:kern w:val="24"/>
          <w:sz w:val="28"/>
          <w:szCs w:val="28"/>
          <w:lang w:val="kk-KZ"/>
        </w:rPr>
        <w:t xml:space="preserve">- </w:t>
      </w:r>
      <w:r w:rsidRPr="003A0696">
        <w:rPr>
          <w:rFonts w:eastAsia="+mn-ea"/>
          <w:bCs/>
          <w:kern w:val="24"/>
          <w:sz w:val="28"/>
          <w:szCs w:val="28"/>
          <w:lang w:val="kk-KZ"/>
        </w:rPr>
        <w:t>199 с.</w:t>
      </w:r>
    </w:p>
    <w:p w14:paraId="6A8E8C75" w14:textId="00419CFC" w:rsidR="001B1157" w:rsidRPr="003A0696" w:rsidRDefault="001B1157">
      <w:pPr>
        <w:pStyle w:val="ab"/>
        <w:numPr>
          <w:ilvl w:val="0"/>
          <w:numId w:val="23"/>
        </w:numPr>
        <w:tabs>
          <w:tab w:val="left" w:pos="1134"/>
        </w:tabs>
        <w:spacing w:before="0" w:beforeAutospacing="0" w:after="0" w:afterAutospacing="0"/>
        <w:ind w:left="0" w:firstLine="567"/>
        <w:jc w:val="both"/>
        <w:rPr>
          <w:rFonts w:eastAsia="+mn-ea"/>
          <w:bCs/>
          <w:kern w:val="24"/>
          <w:sz w:val="28"/>
          <w:szCs w:val="28"/>
          <w:lang w:val="kk-KZ"/>
        </w:rPr>
      </w:pPr>
      <w:r w:rsidRPr="003A0696">
        <w:rPr>
          <w:rFonts w:eastAsia="+mn-ea"/>
          <w:bCs/>
          <w:kern w:val="24"/>
          <w:sz w:val="28"/>
          <w:szCs w:val="28"/>
          <w:lang w:val="kk-KZ"/>
        </w:rPr>
        <w:t>Жігітбекова Б.Д. Оқыту процесіндегі танымдық іс-әрекеттің мотивациялы-мағыналық компоненттерінің дамуы</w:t>
      </w:r>
      <w:r w:rsidR="00733FAD" w:rsidRPr="003A0696">
        <w:rPr>
          <w:rFonts w:eastAsia="+mn-ea"/>
          <w:bCs/>
          <w:kern w:val="24"/>
          <w:sz w:val="28"/>
          <w:szCs w:val="28"/>
          <w:lang w:val="kk-KZ"/>
        </w:rPr>
        <w:t xml:space="preserve">: </w:t>
      </w:r>
      <w:r w:rsidR="00733FAD" w:rsidRPr="003A0696">
        <w:rPr>
          <w:rFonts w:eastAsia="+mn-ea"/>
          <w:kern w:val="24"/>
          <w:sz w:val="28"/>
          <w:szCs w:val="28"/>
          <w:lang w:val="kk-KZ"/>
        </w:rPr>
        <w:t>псих. ғыл. канд.</w:t>
      </w:r>
      <w:r w:rsidR="005524FC">
        <w:rPr>
          <w:rFonts w:eastAsia="+mn-ea"/>
          <w:kern w:val="24"/>
          <w:sz w:val="28"/>
          <w:szCs w:val="28"/>
          <w:lang w:val="kk-KZ"/>
        </w:rPr>
        <w:t xml:space="preserve"> </w:t>
      </w:r>
      <w:r w:rsidR="00733FAD" w:rsidRPr="003A0696">
        <w:rPr>
          <w:rFonts w:eastAsia="+mn-ea"/>
          <w:kern w:val="24"/>
          <w:sz w:val="28"/>
          <w:szCs w:val="28"/>
          <w:lang w:val="kk-KZ"/>
        </w:rPr>
        <w:t>..</w:t>
      </w:r>
      <w:r w:rsidR="005524FC">
        <w:rPr>
          <w:rFonts w:eastAsia="+mn-ea"/>
          <w:kern w:val="24"/>
          <w:sz w:val="28"/>
          <w:szCs w:val="28"/>
          <w:lang w:val="kk-KZ"/>
        </w:rPr>
        <w:t>.</w:t>
      </w:r>
      <w:r w:rsidR="00733FAD" w:rsidRPr="003A0696">
        <w:rPr>
          <w:rFonts w:eastAsia="+mn-ea"/>
          <w:kern w:val="24"/>
          <w:sz w:val="28"/>
          <w:szCs w:val="28"/>
          <w:lang w:val="kk-KZ"/>
        </w:rPr>
        <w:t>дис. - Алматы,</w:t>
      </w:r>
      <w:r w:rsidRPr="003A0696">
        <w:rPr>
          <w:rFonts w:eastAsia="+mn-ea"/>
          <w:bCs/>
          <w:kern w:val="24"/>
          <w:sz w:val="28"/>
          <w:szCs w:val="28"/>
          <w:lang w:val="kk-KZ"/>
        </w:rPr>
        <w:t xml:space="preserve"> 2003.</w:t>
      </w:r>
      <w:r w:rsidR="00733FAD" w:rsidRPr="003A0696">
        <w:rPr>
          <w:rFonts w:eastAsia="+mn-ea"/>
          <w:bCs/>
          <w:kern w:val="24"/>
          <w:sz w:val="28"/>
          <w:szCs w:val="28"/>
          <w:lang w:val="kk-KZ"/>
        </w:rPr>
        <w:t xml:space="preserve"> - </w:t>
      </w:r>
      <w:r w:rsidRPr="003A0696">
        <w:rPr>
          <w:rFonts w:eastAsia="+mn-ea"/>
          <w:bCs/>
          <w:kern w:val="24"/>
          <w:sz w:val="28"/>
          <w:szCs w:val="28"/>
          <w:lang w:val="kk-KZ"/>
        </w:rPr>
        <w:t>107 б</w:t>
      </w:r>
      <w:r w:rsidR="00733FAD" w:rsidRPr="003A0696">
        <w:rPr>
          <w:rFonts w:eastAsia="+mn-ea"/>
          <w:bCs/>
          <w:kern w:val="24"/>
          <w:sz w:val="28"/>
          <w:szCs w:val="28"/>
          <w:lang w:val="kk-KZ"/>
        </w:rPr>
        <w:t>.</w:t>
      </w:r>
    </w:p>
    <w:p w14:paraId="3FD7A5D1" w14:textId="78BBB7D6" w:rsidR="001B1157" w:rsidRPr="003A0696" w:rsidRDefault="00DC1282">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Маркова </w:t>
      </w:r>
      <w:proofErr w:type="gramStart"/>
      <w:r w:rsidRPr="003A0696">
        <w:rPr>
          <w:rFonts w:ascii="Times New Roman" w:hAnsi="Times New Roman"/>
          <w:sz w:val="28"/>
          <w:szCs w:val="28"/>
        </w:rPr>
        <w:t>С.М.</w:t>
      </w:r>
      <w:proofErr w:type="gramEnd"/>
      <w:r w:rsidR="00772AAF" w:rsidRPr="003A0696">
        <w:rPr>
          <w:rFonts w:ascii="Times New Roman" w:hAnsi="Times New Roman"/>
          <w:sz w:val="28"/>
          <w:szCs w:val="28"/>
          <w:lang w:val="kk-KZ"/>
        </w:rPr>
        <w:t xml:space="preserve"> </w:t>
      </w:r>
      <w:r w:rsidRPr="003A0696">
        <w:rPr>
          <w:rFonts w:ascii="Times New Roman" w:hAnsi="Times New Roman"/>
          <w:sz w:val="28"/>
          <w:szCs w:val="28"/>
        </w:rPr>
        <w:t>Дидактические основы исследования содержания профессионального образования</w:t>
      </w:r>
      <w:r w:rsidR="00A87C36" w:rsidRPr="003A0696">
        <w:rPr>
          <w:rFonts w:ascii="Times New Roman" w:hAnsi="Times New Roman"/>
          <w:sz w:val="28"/>
          <w:szCs w:val="28"/>
          <w:lang w:val="kk-KZ"/>
        </w:rPr>
        <w:t xml:space="preserve"> </w:t>
      </w:r>
      <w:r w:rsidRPr="003A0696">
        <w:rPr>
          <w:rFonts w:ascii="Times New Roman" w:hAnsi="Times New Roman"/>
          <w:sz w:val="28"/>
          <w:szCs w:val="28"/>
        </w:rPr>
        <w:t>//</w:t>
      </w:r>
      <w:r w:rsidR="00733FAD" w:rsidRPr="003A0696">
        <w:rPr>
          <w:rFonts w:ascii="Times New Roman" w:hAnsi="Times New Roman"/>
          <w:sz w:val="28"/>
          <w:szCs w:val="28"/>
          <w:lang w:val="kk-KZ"/>
        </w:rPr>
        <w:t xml:space="preserve"> </w:t>
      </w:r>
      <w:r w:rsidRPr="003A0696">
        <w:rPr>
          <w:rFonts w:ascii="Times New Roman" w:hAnsi="Times New Roman"/>
          <w:sz w:val="28"/>
          <w:szCs w:val="28"/>
        </w:rPr>
        <w:t xml:space="preserve">Вестник </w:t>
      </w:r>
      <w:proofErr w:type="spellStart"/>
      <w:r w:rsidRPr="003A0696">
        <w:rPr>
          <w:rFonts w:ascii="Times New Roman" w:hAnsi="Times New Roman"/>
          <w:sz w:val="28"/>
          <w:szCs w:val="28"/>
        </w:rPr>
        <w:t>Мининского</w:t>
      </w:r>
      <w:proofErr w:type="spellEnd"/>
      <w:r w:rsidRPr="003A0696">
        <w:rPr>
          <w:rFonts w:ascii="Times New Roman" w:hAnsi="Times New Roman"/>
          <w:sz w:val="28"/>
          <w:szCs w:val="28"/>
        </w:rPr>
        <w:t xml:space="preserve"> университета. </w:t>
      </w:r>
      <w:r w:rsidR="00733FAD" w:rsidRPr="003A0696">
        <w:rPr>
          <w:rFonts w:ascii="Times New Roman" w:hAnsi="Times New Roman"/>
          <w:sz w:val="28"/>
          <w:szCs w:val="28"/>
          <w:lang w:val="kk-KZ"/>
        </w:rPr>
        <w:t xml:space="preserve">- </w:t>
      </w:r>
      <w:r w:rsidRPr="003A0696">
        <w:rPr>
          <w:rFonts w:ascii="Times New Roman" w:hAnsi="Times New Roman"/>
          <w:sz w:val="28"/>
          <w:szCs w:val="28"/>
        </w:rPr>
        <w:t>2018.</w:t>
      </w:r>
      <w:r w:rsidR="00733FAD" w:rsidRPr="003A0696">
        <w:rPr>
          <w:rFonts w:ascii="Times New Roman" w:hAnsi="Times New Roman"/>
          <w:sz w:val="28"/>
          <w:szCs w:val="28"/>
          <w:lang w:val="kk-KZ"/>
        </w:rPr>
        <w:t xml:space="preserve"> -</w:t>
      </w:r>
      <w:r w:rsidRPr="003A0696">
        <w:rPr>
          <w:rFonts w:ascii="Times New Roman" w:hAnsi="Times New Roman"/>
          <w:sz w:val="28"/>
          <w:szCs w:val="28"/>
        </w:rPr>
        <w:t xml:space="preserve"> №3.</w:t>
      </w:r>
      <w:r w:rsidR="00733FAD" w:rsidRPr="003A0696">
        <w:rPr>
          <w:rFonts w:ascii="Times New Roman" w:hAnsi="Times New Roman"/>
          <w:sz w:val="28"/>
          <w:szCs w:val="28"/>
          <w:lang w:val="kk-KZ"/>
        </w:rPr>
        <w:t xml:space="preserve"> - </w:t>
      </w:r>
      <w:r w:rsidRPr="003A0696">
        <w:rPr>
          <w:rFonts w:ascii="Times New Roman" w:hAnsi="Times New Roman"/>
          <w:sz w:val="28"/>
          <w:szCs w:val="28"/>
        </w:rPr>
        <w:t xml:space="preserve">С. </w:t>
      </w:r>
      <w:proofErr w:type="gramStart"/>
      <w:r w:rsidRPr="003A0696">
        <w:rPr>
          <w:rFonts w:ascii="Times New Roman" w:hAnsi="Times New Roman"/>
          <w:sz w:val="28"/>
          <w:szCs w:val="28"/>
        </w:rPr>
        <w:t>287-290</w:t>
      </w:r>
      <w:proofErr w:type="gramEnd"/>
      <w:r w:rsidRPr="003A0696">
        <w:rPr>
          <w:rFonts w:ascii="Times New Roman" w:hAnsi="Times New Roman"/>
          <w:sz w:val="28"/>
          <w:szCs w:val="28"/>
        </w:rPr>
        <w:t>.</w:t>
      </w:r>
    </w:p>
    <w:p w14:paraId="7A0573DB" w14:textId="093800CF" w:rsidR="00F73650" w:rsidRPr="003A0696" w:rsidRDefault="00E263C8">
      <w:pPr>
        <w:pStyle w:val="afc"/>
        <w:numPr>
          <w:ilvl w:val="0"/>
          <w:numId w:val="23"/>
        </w:numPr>
        <w:tabs>
          <w:tab w:val="left" w:pos="1134"/>
        </w:tabs>
        <w:spacing w:before="0" w:after="0" w:line="240" w:lineRule="auto"/>
        <w:ind w:left="0" w:firstLine="567"/>
        <w:jc w:val="both"/>
        <w:rPr>
          <w:rFonts w:ascii="Times New Roman" w:hAnsi="Times New Roman" w:cs="Times New Roman"/>
          <w:lang w:val="kk-KZ"/>
        </w:rPr>
      </w:pPr>
      <w:r w:rsidRPr="003A0696">
        <w:rPr>
          <w:rFonts w:ascii="Times New Roman" w:hAnsi="Times New Roman" w:cs="Times New Roman"/>
          <w:lang w:val="kk-KZ"/>
        </w:rPr>
        <w:t xml:space="preserve">Воронкова Н.Ю. </w:t>
      </w:r>
      <w:r w:rsidRPr="003A0696">
        <w:rPr>
          <w:rFonts w:ascii="Times New Roman" w:hAnsi="Times New Roman" w:cs="Times New Roman"/>
        </w:rPr>
        <w:t>Динамика развития профессиональной мотивации студентов новых специальностей в процессе вузовской подготовки</w:t>
      </w:r>
      <w:r w:rsidR="00733FAD" w:rsidRPr="003A0696">
        <w:rPr>
          <w:rFonts w:ascii="Times New Roman" w:hAnsi="Times New Roman" w:cs="Times New Roman"/>
          <w:lang w:val="kk-KZ"/>
        </w:rPr>
        <w:t>:</w:t>
      </w:r>
      <w:r w:rsidRPr="003A0696">
        <w:rPr>
          <w:rFonts w:ascii="Times New Roman" w:hAnsi="Times New Roman" w:cs="Times New Roman"/>
          <w:lang w:val="kk-KZ"/>
        </w:rPr>
        <w:t xml:space="preserve"> </w:t>
      </w:r>
      <w:r w:rsidR="00733FAD" w:rsidRPr="003A0696">
        <w:rPr>
          <w:rFonts w:ascii="Times New Roman" w:hAnsi="Times New Roman" w:cs="Times New Roman"/>
          <w:lang w:val="kk-KZ"/>
        </w:rPr>
        <w:t>д</w:t>
      </w:r>
      <w:r w:rsidRPr="003A0696">
        <w:rPr>
          <w:rFonts w:ascii="Times New Roman" w:hAnsi="Times New Roman" w:cs="Times New Roman"/>
          <w:lang w:val="kk-KZ"/>
        </w:rPr>
        <w:t xml:space="preserve">ис. </w:t>
      </w:r>
      <w:r w:rsidR="00733FAD" w:rsidRPr="003A0696">
        <w:rPr>
          <w:rFonts w:ascii="Times New Roman" w:hAnsi="Times New Roman" w:cs="Times New Roman"/>
          <w:lang w:val="kk-KZ"/>
        </w:rPr>
        <w:t xml:space="preserve"> ...  к</w:t>
      </w:r>
      <w:r w:rsidRPr="003A0696">
        <w:rPr>
          <w:rFonts w:ascii="Times New Roman" w:hAnsi="Times New Roman" w:cs="Times New Roman"/>
          <w:lang w:val="kk-KZ"/>
        </w:rPr>
        <w:t>анд.</w:t>
      </w:r>
      <w:r w:rsidR="00733FAD" w:rsidRPr="003A0696">
        <w:rPr>
          <w:rFonts w:ascii="Times New Roman" w:hAnsi="Times New Roman" w:cs="Times New Roman"/>
          <w:lang w:val="kk-KZ"/>
        </w:rPr>
        <w:t xml:space="preserve"> </w:t>
      </w:r>
      <w:r w:rsidRPr="003A0696">
        <w:rPr>
          <w:rFonts w:ascii="Times New Roman" w:hAnsi="Times New Roman" w:cs="Times New Roman"/>
          <w:lang w:val="kk-KZ"/>
        </w:rPr>
        <w:t>псих.</w:t>
      </w:r>
      <w:r w:rsidR="00733FAD" w:rsidRPr="003A0696">
        <w:rPr>
          <w:rFonts w:ascii="Times New Roman" w:hAnsi="Times New Roman" w:cs="Times New Roman"/>
          <w:lang w:val="kk-KZ"/>
        </w:rPr>
        <w:t xml:space="preserve"> </w:t>
      </w:r>
      <w:r w:rsidRPr="003A0696">
        <w:rPr>
          <w:rFonts w:ascii="Times New Roman" w:hAnsi="Times New Roman" w:cs="Times New Roman"/>
          <w:lang w:val="kk-KZ"/>
        </w:rPr>
        <w:t>н</w:t>
      </w:r>
      <w:r w:rsidR="00733FAD" w:rsidRPr="003A0696">
        <w:rPr>
          <w:rFonts w:ascii="Times New Roman" w:hAnsi="Times New Roman" w:cs="Times New Roman"/>
          <w:lang w:val="kk-KZ"/>
        </w:rPr>
        <w:t xml:space="preserve">аук: </w:t>
      </w:r>
      <w:r w:rsidRPr="003A0696">
        <w:rPr>
          <w:rFonts w:ascii="Times New Roman" w:hAnsi="Times New Roman" w:cs="Times New Roman"/>
          <w:lang w:val="kk-KZ"/>
        </w:rPr>
        <w:t>19.00.07.</w:t>
      </w:r>
      <w:r w:rsidR="00733FAD" w:rsidRPr="003A0696">
        <w:rPr>
          <w:rFonts w:ascii="Times New Roman" w:hAnsi="Times New Roman" w:cs="Times New Roman"/>
          <w:lang w:val="kk-KZ"/>
        </w:rPr>
        <w:t xml:space="preserve"> – М., </w:t>
      </w:r>
      <w:r w:rsidRPr="003A0696">
        <w:rPr>
          <w:rFonts w:ascii="Times New Roman" w:hAnsi="Times New Roman" w:cs="Times New Roman"/>
          <w:lang w:val="kk-KZ"/>
        </w:rPr>
        <w:t>2008.</w:t>
      </w:r>
      <w:r w:rsidR="00733FAD" w:rsidRPr="003A0696">
        <w:rPr>
          <w:rFonts w:ascii="Times New Roman" w:hAnsi="Times New Roman" w:cs="Times New Roman"/>
          <w:lang w:val="kk-KZ"/>
        </w:rPr>
        <w:t xml:space="preserve"> - </w:t>
      </w:r>
      <w:r w:rsidRPr="003A0696">
        <w:rPr>
          <w:rFonts w:ascii="Times New Roman" w:hAnsi="Times New Roman" w:cs="Times New Roman"/>
          <w:lang w:val="kk-KZ"/>
        </w:rPr>
        <w:t>С.</w:t>
      </w:r>
      <w:r w:rsidR="00733FAD" w:rsidRPr="003A0696">
        <w:rPr>
          <w:rFonts w:ascii="Times New Roman" w:hAnsi="Times New Roman" w:cs="Times New Roman"/>
          <w:lang w:val="kk-KZ"/>
        </w:rPr>
        <w:t xml:space="preserve"> </w:t>
      </w:r>
      <w:r w:rsidRPr="003A0696">
        <w:rPr>
          <w:rFonts w:ascii="Times New Roman" w:hAnsi="Times New Roman" w:cs="Times New Roman"/>
          <w:lang w:val="kk-KZ"/>
        </w:rPr>
        <w:t xml:space="preserve">78-80. </w:t>
      </w:r>
    </w:p>
    <w:p w14:paraId="03735C12" w14:textId="25B84162" w:rsidR="00E263C8" w:rsidRPr="003A0696" w:rsidRDefault="00E263C8">
      <w:pPr>
        <w:pStyle w:val="afc"/>
        <w:numPr>
          <w:ilvl w:val="0"/>
          <w:numId w:val="23"/>
        </w:numPr>
        <w:tabs>
          <w:tab w:val="left" w:pos="1134"/>
        </w:tabs>
        <w:spacing w:before="0" w:after="0" w:line="240" w:lineRule="auto"/>
        <w:ind w:left="0" w:firstLine="567"/>
        <w:jc w:val="both"/>
        <w:rPr>
          <w:rFonts w:ascii="Times New Roman" w:hAnsi="Times New Roman" w:cs="Times New Roman"/>
        </w:rPr>
      </w:pPr>
      <w:r w:rsidRPr="003A0696">
        <w:rPr>
          <w:rFonts w:ascii="Times New Roman" w:hAnsi="Times New Roman" w:cs="Times New Roman"/>
        </w:rPr>
        <w:t xml:space="preserve">Гапонова </w:t>
      </w:r>
      <w:proofErr w:type="gramStart"/>
      <w:r w:rsidRPr="003A0696">
        <w:rPr>
          <w:rFonts w:ascii="Times New Roman" w:hAnsi="Times New Roman" w:cs="Times New Roman"/>
        </w:rPr>
        <w:t>С.А.</w:t>
      </w:r>
      <w:proofErr w:type="gramEnd"/>
      <w:r w:rsidRPr="003A0696">
        <w:rPr>
          <w:rFonts w:ascii="Times New Roman" w:hAnsi="Times New Roman" w:cs="Times New Roman"/>
        </w:rPr>
        <w:t xml:space="preserve"> Функциональные психические состояния студентов в образовательном пространстве высшей школы</w:t>
      </w:r>
      <w:r w:rsidR="00733FAD" w:rsidRPr="003A0696">
        <w:rPr>
          <w:rFonts w:ascii="Times New Roman" w:hAnsi="Times New Roman" w:cs="Times New Roman"/>
          <w:lang w:val="kk-KZ"/>
        </w:rPr>
        <w:t xml:space="preserve">. - </w:t>
      </w:r>
      <w:proofErr w:type="spellStart"/>
      <w:r w:rsidR="00733FAD" w:rsidRPr="003A0696">
        <w:rPr>
          <w:rFonts w:ascii="Times New Roman" w:hAnsi="Times New Roman" w:cs="Times New Roman"/>
        </w:rPr>
        <w:t>Н.Новгород</w:t>
      </w:r>
      <w:proofErr w:type="spellEnd"/>
      <w:r w:rsidR="00733FAD" w:rsidRPr="003A0696">
        <w:rPr>
          <w:rFonts w:ascii="Times New Roman" w:hAnsi="Times New Roman" w:cs="Times New Roman"/>
          <w:lang w:val="kk-KZ"/>
        </w:rPr>
        <w:t xml:space="preserve">: </w:t>
      </w:r>
      <w:proofErr w:type="spellStart"/>
      <w:r w:rsidRPr="003A0696">
        <w:rPr>
          <w:rFonts w:ascii="Times New Roman" w:hAnsi="Times New Roman" w:cs="Times New Roman"/>
        </w:rPr>
        <w:t>Нижегор</w:t>
      </w:r>
      <w:proofErr w:type="spellEnd"/>
      <w:r w:rsidRPr="003A0696">
        <w:rPr>
          <w:rFonts w:ascii="Times New Roman" w:hAnsi="Times New Roman" w:cs="Times New Roman"/>
        </w:rPr>
        <w:t>. гос. пед. ун-т</w:t>
      </w:r>
      <w:r w:rsidR="00733FAD" w:rsidRPr="003A0696">
        <w:rPr>
          <w:rFonts w:ascii="Times New Roman" w:hAnsi="Times New Roman" w:cs="Times New Roman"/>
          <w:lang w:val="kk-KZ"/>
        </w:rPr>
        <w:t>,</w:t>
      </w:r>
      <w:r w:rsidRPr="003A0696">
        <w:rPr>
          <w:rFonts w:ascii="Times New Roman" w:hAnsi="Times New Roman" w:cs="Times New Roman"/>
        </w:rPr>
        <w:t xml:space="preserve"> 2004. -</w:t>
      </w:r>
      <w:r w:rsidR="00733FAD" w:rsidRPr="003A0696">
        <w:rPr>
          <w:rFonts w:ascii="Times New Roman" w:hAnsi="Times New Roman" w:cs="Times New Roman"/>
          <w:lang w:val="kk-KZ"/>
        </w:rPr>
        <w:t xml:space="preserve"> </w:t>
      </w:r>
      <w:r w:rsidRPr="003A0696">
        <w:rPr>
          <w:rFonts w:ascii="Times New Roman" w:hAnsi="Times New Roman" w:cs="Times New Roman"/>
        </w:rPr>
        <w:t>197 с.</w:t>
      </w:r>
    </w:p>
    <w:p w14:paraId="2310E89B" w14:textId="03DA000E" w:rsidR="00E263C8" w:rsidRPr="003A0696" w:rsidRDefault="00E263C8">
      <w:pPr>
        <w:pStyle w:val="afc"/>
        <w:numPr>
          <w:ilvl w:val="0"/>
          <w:numId w:val="23"/>
        </w:numPr>
        <w:tabs>
          <w:tab w:val="left" w:pos="1134"/>
        </w:tabs>
        <w:spacing w:before="0" w:after="0" w:line="240" w:lineRule="auto"/>
        <w:ind w:left="0" w:firstLine="567"/>
        <w:jc w:val="both"/>
        <w:rPr>
          <w:rFonts w:ascii="Times New Roman" w:hAnsi="Times New Roman" w:cs="Times New Roman"/>
        </w:rPr>
      </w:pPr>
      <w:proofErr w:type="spellStart"/>
      <w:r w:rsidRPr="003A0696">
        <w:rPr>
          <w:rFonts w:ascii="Times New Roman" w:hAnsi="Times New Roman" w:cs="Times New Roman"/>
        </w:rPr>
        <w:t>Малинаускас</w:t>
      </w:r>
      <w:proofErr w:type="spellEnd"/>
      <w:r w:rsidRPr="003A0696">
        <w:rPr>
          <w:rFonts w:ascii="Times New Roman" w:hAnsi="Times New Roman" w:cs="Times New Roman"/>
        </w:rPr>
        <w:t xml:space="preserve"> Р.К. Мотивация студентов разных периодов </w:t>
      </w:r>
      <w:proofErr w:type="gramStart"/>
      <w:r w:rsidRPr="003A0696">
        <w:rPr>
          <w:rFonts w:ascii="Times New Roman" w:hAnsi="Times New Roman" w:cs="Times New Roman"/>
        </w:rPr>
        <w:t xml:space="preserve">обучения </w:t>
      </w:r>
      <w:r w:rsidR="00733FAD" w:rsidRPr="003A0696">
        <w:rPr>
          <w:rFonts w:ascii="Times New Roman" w:hAnsi="Times New Roman" w:cs="Times New Roman"/>
          <w:lang w:val="kk-KZ"/>
        </w:rPr>
        <w:t xml:space="preserve"> </w:t>
      </w:r>
      <w:r w:rsidRPr="003A0696">
        <w:rPr>
          <w:rFonts w:ascii="Times New Roman" w:hAnsi="Times New Roman" w:cs="Times New Roman"/>
        </w:rPr>
        <w:t>/</w:t>
      </w:r>
      <w:proofErr w:type="gramEnd"/>
      <w:r w:rsidRPr="003A0696">
        <w:rPr>
          <w:rFonts w:ascii="Times New Roman" w:hAnsi="Times New Roman" w:cs="Times New Roman"/>
        </w:rPr>
        <w:t xml:space="preserve">/ Социологическое исследования. </w:t>
      </w:r>
      <w:r w:rsidR="00733FAD" w:rsidRPr="003A0696">
        <w:rPr>
          <w:rFonts w:ascii="Times New Roman" w:hAnsi="Times New Roman" w:cs="Times New Roman"/>
          <w:lang w:val="kk-KZ"/>
        </w:rPr>
        <w:t xml:space="preserve">- </w:t>
      </w:r>
      <w:r w:rsidRPr="003A0696">
        <w:rPr>
          <w:rFonts w:ascii="Times New Roman" w:hAnsi="Times New Roman" w:cs="Times New Roman"/>
        </w:rPr>
        <w:t xml:space="preserve">2005. - №2. </w:t>
      </w:r>
      <w:r w:rsidR="00733FAD" w:rsidRPr="003A0696">
        <w:rPr>
          <w:rFonts w:ascii="Times New Roman" w:hAnsi="Times New Roman" w:cs="Times New Roman"/>
          <w:lang w:val="kk-KZ"/>
        </w:rPr>
        <w:t>-</w:t>
      </w:r>
      <w:r w:rsidRPr="003A0696">
        <w:rPr>
          <w:rFonts w:ascii="Times New Roman" w:hAnsi="Times New Roman" w:cs="Times New Roman"/>
        </w:rPr>
        <w:t xml:space="preserve"> С. </w:t>
      </w:r>
      <w:proofErr w:type="gramStart"/>
      <w:r w:rsidRPr="003A0696">
        <w:rPr>
          <w:rFonts w:ascii="Times New Roman" w:hAnsi="Times New Roman" w:cs="Times New Roman"/>
        </w:rPr>
        <w:t>134-138</w:t>
      </w:r>
      <w:proofErr w:type="gramEnd"/>
      <w:r w:rsidRPr="003A0696">
        <w:rPr>
          <w:rFonts w:ascii="Times New Roman" w:hAnsi="Times New Roman" w:cs="Times New Roman"/>
        </w:rPr>
        <w:t>.</w:t>
      </w:r>
    </w:p>
    <w:p w14:paraId="57A0AAA9" w14:textId="4E7C0E3C" w:rsidR="00AB6E49" w:rsidRPr="003A0696" w:rsidRDefault="00230333">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Дауткалиева П.Б., </w:t>
      </w:r>
      <w:r w:rsidR="00AB6E49" w:rsidRPr="003A0696">
        <w:rPr>
          <w:rFonts w:ascii="Times New Roman" w:hAnsi="Times New Roman"/>
          <w:sz w:val="28"/>
          <w:szCs w:val="28"/>
          <w:lang w:val="kk-KZ"/>
        </w:rPr>
        <w:t xml:space="preserve">Аманова </w:t>
      </w:r>
      <w:r w:rsidR="00733FAD" w:rsidRPr="003A0696">
        <w:rPr>
          <w:rFonts w:ascii="Times New Roman" w:hAnsi="Times New Roman"/>
          <w:sz w:val="28"/>
          <w:szCs w:val="28"/>
          <w:lang w:val="kk-KZ"/>
        </w:rPr>
        <w:t xml:space="preserve">И.К. </w:t>
      </w:r>
      <w:r w:rsidR="00AB6E49" w:rsidRPr="003A0696">
        <w:rPr>
          <w:rFonts w:ascii="Times New Roman" w:hAnsi="Times New Roman"/>
          <w:sz w:val="28"/>
          <w:szCs w:val="28"/>
          <w:lang w:val="kk-KZ"/>
        </w:rPr>
        <w:t xml:space="preserve">Студенттердің жеке-кәсіби қасиеттерін дамыту факторы ретінде кәсіби мотивацияның құрылымы </w:t>
      </w:r>
      <w:r w:rsidR="00733FAD" w:rsidRPr="003A0696">
        <w:rPr>
          <w:rFonts w:ascii="Times New Roman" w:hAnsi="Times New Roman"/>
          <w:sz w:val="28"/>
          <w:szCs w:val="28"/>
          <w:lang w:val="kk-KZ"/>
        </w:rPr>
        <w:t xml:space="preserve">// </w:t>
      </w:r>
      <w:r w:rsidR="00AB6E49" w:rsidRPr="003A0696">
        <w:rPr>
          <w:rFonts w:ascii="Times New Roman" w:hAnsi="Times New Roman"/>
          <w:sz w:val="28"/>
          <w:szCs w:val="28"/>
          <w:lang w:val="kk-KZ"/>
        </w:rPr>
        <w:t>Абай атындағы ҚазҰПУ-нің ХАБАРШЫСЫ, «Арнайы педагогика» сериясы</w:t>
      </w:r>
      <w:r w:rsidR="00733FAD" w:rsidRPr="003A0696">
        <w:rPr>
          <w:rFonts w:ascii="Times New Roman" w:hAnsi="Times New Roman"/>
          <w:sz w:val="28"/>
          <w:szCs w:val="28"/>
          <w:lang w:val="kk-KZ"/>
        </w:rPr>
        <w:t xml:space="preserve">. – </w:t>
      </w:r>
      <w:r w:rsidR="00AB6E49" w:rsidRPr="003A0696">
        <w:rPr>
          <w:rFonts w:ascii="Times New Roman" w:hAnsi="Times New Roman"/>
          <w:sz w:val="28"/>
          <w:szCs w:val="28"/>
          <w:lang w:val="kk-KZ"/>
        </w:rPr>
        <w:t>2023</w:t>
      </w:r>
      <w:r w:rsidR="00733FAD" w:rsidRPr="003A0696">
        <w:rPr>
          <w:rFonts w:ascii="Times New Roman" w:hAnsi="Times New Roman"/>
          <w:sz w:val="28"/>
          <w:szCs w:val="28"/>
          <w:lang w:val="kk-KZ"/>
        </w:rPr>
        <w:t>. -</w:t>
      </w:r>
      <w:r w:rsidR="00AB6E49" w:rsidRPr="003A0696">
        <w:rPr>
          <w:rFonts w:ascii="Times New Roman" w:hAnsi="Times New Roman"/>
          <w:sz w:val="28"/>
          <w:szCs w:val="28"/>
          <w:lang w:val="kk-KZ"/>
        </w:rPr>
        <w:t xml:space="preserve"> </w:t>
      </w:r>
      <w:r w:rsidR="00733FAD" w:rsidRPr="003A0696">
        <w:rPr>
          <w:rFonts w:ascii="Times New Roman" w:hAnsi="Times New Roman"/>
          <w:sz w:val="28"/>
          <w:szCs w:val="28"/>
          <w:lang w:val="kk-KZ"/>
        </w:rPr>
        <w:t xml:space="preserve">№1(72). - Б. </w:t>
      </w:r>
      <w:r w:rsidR="00AB6E49" w:rsidRPr="003A0696">
        <w:rPr>
          <w:rFonts w:ascii="Times New Roman" w:hAnsi="Times New Roman"/>
          <w:iCs/>
          <w:sz w:val="28"/>
          <w:szCs w:val="28"/>
          <w:lang w:val="kk-KZ"/>
        </w:rPr>
        <w:t>138-143.</w:t>
      </w:r>
    </w:p>
    <w:p w14:paraId="741DE0B2" w14:textId="7912B3B8" w:rsidR="00715958" w:rsidRPr="003A0696" w:rsidRDefault="00577374">
      <w:pPr>
        <w:pStyle w:val="afc"/>
        <w:numPr>
          <w:ilvl w:val="0"/>
          <w:numId w:val="23"/>
        </w:numPr>
        <w:tabs>
          <w:tab w:val="left" w:pos="1134"/>
        </w:tabs>
        <w:spacing w:before="0" w:after="0" w:line="240" w:lineRule="auto"/>
        <w:ind w:left="0" w:firstLine="567"/>
        <w:jc w:val="both"/>
        <w:rPr>
          <w:rFonts w:ascii="Times New Roman" w:hAnsi="Times New Roman" w:cs="Times New Roman"/>
        </w:rPr>
      </w:pPr>
      <w:r w:rsidRPr="003A0696">
        <w:rPr>
          <w:rFonts w:ascii="Times New Roman" w:hAnsi="Times New Roman" w:cs="Times New Roman"/>
        </w:rPr>
        <w:t xml:space="preserve">Сыркина </w:t>
      </w:r>
      <w:proofErr w:type="gramStart"/>
      <w:r w:rsidRPr="003A0696">
        <w:rPr>
          <w:rFonts w:ascii="Times New Roman" w:hAnsi="Times New Roman" w:cs="Times New Roman"/>
        </w:rPr>
        <w:t>Л.А.</w:t>
      </w:r>
      <w:proofErr w:type="gramEnd"/>
      <w:r w:rsidR="00715958" w:rsidRPr="003A0696">
        <w:rPr>
          <w:rFonts w:ascii="Times New Roman" w:hAnsi="Times New Roman" w:cs="Times New Roman"/>
        </w:rPr>
        <w:t xml:space="preserve"> Ценностно-смысловые компоненты профессиональной мотивации: на примере специалистов локомотивных бригад</w:t>
      </w:r>
      <w:r w:rsidR="00733FAD" w:rsidRPr="003A0696">
        <w:rPr>
          <w:rFonts w:ascii="Times New Roman" w:hAnsi="Times New Roman" w:cs="Times New Roman"/>
          <w:lang w:val="kk-KZ"/>
        </w:rPr>
        <w:t>:</w:t>
      </w:r>
      <w:r w:rsidR="008D334D" w:rsidRPr="003A0696">
        <w:rPr>
          <w:rFonts w:ascii="Times New Roman" w:hAnsi="Times New Roman" w:cs="Times New Roman"/>
          <w:lang w:val="kk-KZ"/>
        </w:rPr>
        <w:t xml:space="preserve"> </w:t>
      </w:r>
      <w:r w:rsidR="00733FAD" w:rsidRPr="003A0696">
        <w:rPr>
          <w:rFonts w:ascii="Times New Roman" w:hAnsi="Times New Roman" w:cs="Times New Roman"/>
          <w:lang w:val="kk-KZ"/>
        </w:rPr>
        <w:t>д</w:t>
      </w:r>
      <w:proofErr w:type="spellStart"/>
      <w:r w:rsidR="00715958" w:rsidRPr="003A0696">
        <w:rPr>
          <w:rFonts w:ascii="Times New Roman" w:hAnsi="Times New Roman" w:cs="Times New Roman"/>
        </w:rPr>
        <w:t>ис</w:t>
      </w:r>
      <w:proofErr w:type="spellEnd"/>
      <w:r w:rsidR="008D334D" w:rsidRPr="003A0696">
        <w:rPr>
          <w:rFonts w:ascii="Times New Roman" w:hAnsi="Times New Roman" w:cs="Times New Roman"/>
          <w:lang w:val="kk-KZ"/>
        </w:rPr>
        <w:t>.</w:t>
      </w:r>
      <w:r w:rsidR="00733FAD" w:rsidRPr="003A0696">
        <w:rPr>
          <w:rFonts w:ascii="Times New Roman" w:hAnsi="Times New Roman" w:cs="Times New Roman"/>
          <w:lang w:val="kk-KZ"/>
        </w:rPr>
        <w:t xml:space="preserve">  ...   </w:t>
      </w:r>
      <w:r w:rsidR="008D334D" w:rsidRPr="003A0696">
        <w:rPr>
          <w:rFonts w:ascii="Times New Roman" w:hAnsi="Times New Roman" w:cs="Times New Roman"/>
          <w:lang w:val="kk-KZ"/>
        </w:rPr>
        <w:t>канд.</w:t>
      </w:r>
      <w:r w:rsidR="00733FAD" w:rsidRPr="003A0696">
        <w:rPr>
          <w:rFonts w:ascii="Times New Roman" w:hAnsi="Times New Roman" w:cs="Times New Roman"/>
          <w:lang w:val="kk-KZ"/>
        </w:rPr>
        <w:t xml:space="preserve"> </w:t>
      </w:r>
      <w:r w:rsidR="008D334D" w:rsidRPr="003A0696">
        <w:rPr>
          <w:rFonts w:ascii="Times New Roman" w:hAnsi="Times New Roman" w:cs="Times New Roman"/>
          <w:lang w:val="kk-KZ"/>
        </w:rPr>
        <w:t>псих.</w:t>
      </w:r>
      <w:r w:rsidR="00733FAD" w:rsidRPr="003A0696">
        <w:rPr>
          <w:rFonts w:ascii="Times New Roman" w:hAnsi="Times New Roman" w:cs="Times New Roman"/>
          <w:lang w:val="kk-KZ"/>
        </w:rPr>
        <w:t xml:space="preserve"> </w:t>
      </w:r>
      <w:r w:rsidR="008D334D" w:rsidRPr="003A0696">
        <w:rPr>
          <w:rFonts w:ascii="Times New Roman" w:hAnsi="Times New Roman" w:cs="Times New Roman"/>
          <w:lang w:val="kk-KZ"/>
        </w:rPr>
        <w:t>н</w:t>
      </w:r>
      <w:r w:rsidR="00733FAD" w:rsidRPr="003A0696">
        <w:rPr>
          <w:rFonts w:ascii="Times New Roman" w:hAnsi="Times New Roman" w:cs="Times New Roman"/>
          <w:lang w:val="kk-KZ"/>
        </w:rPr>
        <w:t xml:space="preserve">аук: </w:t>
      </w:r>
      <w:r w:rsidR="00715958" w:rsidRPr="003A0696">
        <w:rPr>
          <w:rFonts w:ascii="Times New Roman" w:hAnsi="Times New Roman" w:cs="Times New Roman"/>
        </w:rPr>
        <w:t>19.00.03</w:t>
      </w:r>
      <w:r w:rsidR="008D334D" w:rsidRPr="003A0696">
        <w:rPr>
          <w:rFonts w:ascii="Times New Roman" w:hAnsi="Times New Roman" w:cs="Times New Roman"/>
          <w:lang w:val="kk-KZ"/>
        </w:rPr>
        <w:t>.</w:t>
      </w:r>
      <w:r w:rsidR="00733FAD" w:rsidRPr="003A0696">
        <w:rPr>
          <w:rFonts w:ascii="Times New Roman" w:hAnsi="Times New Roman" w:cs="Times New Roman"/>
          <w:lang w:val="kk-KZ"/>
        </w:rPr>
        <w:t xml:space="preserve"> – М.,</w:t>
      </w:r>
      <w:r w:rsidR="008D334D" w:rsidRPr="003A0696">
        <w:rPr>
          <w:rFonts w:ascii="Times New Roman" w:hAnsi="Times New Roman" w:cs="Times New Roman"/>
          <w:lang w:val="kk-KZ"/>
        </w:rPr>
        <w:t xml:space="preserve"> 2009.</w:t>
      </w:r>
      <w:r w:rsidR="00733FAD" w:rsidRPr="003A0696">
        <w:rPr>
          <w:rFonts w:ascii="Times New Roman" w:hAnsi="Times New Roman" w:cs="Times New Roman"/>
          <w:lang w:val="kk-KZ"/>
        </w:rPr>
        <w:t xml:space="preserve"> - </w:t>
      </w:r>
      <w:r w:rsidR="008D334D" w:rsidRPr="003A0696">
        <w:rPr>
          <w:rFonts w:ascii="Times New Roman" w:hAnsi="Times New Roman" w:cs="Times New Roman"/>
          <w:lang w:val="kk-KZ"/>
        </w:rPr>
        <w:t>С.</w:t>
      </w:r>
      <w:r w:rsidR="00733FAD" w:rsidRPr="003A0696">
        <w:rPr>
          <w:rFonts w:ascii="Times New Roman" w:hAnsi="Times New Roman" w:cs="Times New Roman"/>
          <w:lang w:val="kk-KZ"/>
        </w:rPr>
        <w:t xml:space="preserve"> </w:t>
      </w:r>
      <w:r w:rsidR="008D334D" w:rsidRPr="003A0696">
        <w:rPr>
          <w:rFonts w:ascii="Times New Roman" w:hAnsi="Times New Roman" w:cs="Times New Roman"/>
          <w:lang w:val="kk-KZ"/>
        </w:rPr>
        <w:t>89-90</w:t>
      </w:r>
      <w:r w:rsidR="00733FAD" w:rsidRPr="003A0696">
        <w:rPr>
          <w:rFonts w:ascii="Times New Roman" w:hAnsi="Times New Roman" w:cs="Times New Roman"/>
          <w:lang w:val="kk-KZ"/>
        </w:rPr>
        <w:t>.</w:t>
      </w:r>
    </w:p>
    <w:p w14:paraId="7D62C247" w14:textId="75032BF5" w:rsidR="00AF345B" w:rsidRPr="003A0696" w:rsidRDefault="00A87C36">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Дауткалиева П.Б., Орманова З.К. </w:t>
      </w:r>
      <w:r w:rsidR="00AF345B" w:rsidRPr="003A0696">
        <w:rPr>
          <w:rFonts w:ascii="Times New Roman" w:hAnsi="Times New Roman"/>
          <w:sz w:val="28"/>
          <w:szCs w:val="28"/>
          <w:lang w:val="en-US"/>
        </w:rPr>
        <w:t>The</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impact</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of</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motivation</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on</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students</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behavior</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and</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learning</w:t>
      </w:r>
      <w:r w:rsidR="00AF345B" w:rsidRPr="003A0696">
        <w:rPr>
          <w:rFonts w:ascii="Times New Roman" w:hAnsi="Times New Roman"/>
          <w:sz w:val="28"/>
          <w:szCs w:val="28"/>
        </w:rPr>
        <w:t xml:space="preserve"> </w:t>
      </w:r>
      <w:r w:rsidR="00AF345B" w:rsidRPr="003A0696">
        <w:rPr>
          <w:rFonts w:ascii="Times New Roman" w:hAnsi="Times New Roman"/>
          <w:sz w:val="28"/>
          <w:szCs w:val="28"/>
          <w:lang w:val="en-US"/>
        </w:rPr>
        <w:t>process</w:t>
      </w:r>
      <w:r w:rsidR="00733FAD" w:rsidRPr="003A0696">
        <w:rPr>
          <w:rFonts w:ascii="Times New Roman" w:hAnsi="Times New Roman"/>
          <w:sz w:val="28"/>
          <w:szCs w:val="28"/>
          <w:lang w:val="kk-KZ"/>
        </w:rPr>
        <w:t xml:space="preserve"> //</w:t>
      </w:r>
      <w:r w:rsidR="00AF345B" w:rsidRPr="003A0696">
        <w:rPr>
          <w:rFonts w:ascii="Times New Roman" w:hAnsi="Times New Roman"/>
          <w:sz w:val="28"/>
          <w:szCs w:val="28"/>
          <w:lang w:val="kk-KZ"/>
        </w:rPr>
        <w:t xml:space="preserve"> Абай атындағы Қазақ ұлттық педагогикалық Университеті «Психология» сериясы Серия «Психология» Series «Psychology»</w:t>
      </w:r>
      <w:r w:rsidR="00733FAD" w:rsidRPr="003A0696">
        <w:rPr>
          <w:rFonts w:ascii="Times New Roman" w:hAnsi="Times New Roman"/>
          <w:sz w:val="28"/>
          <w:szCs w:val="28"/>
          <w:lang w:val="kk-KZ"/>
        </w:rPr>
        <w:t>. –</w:t>
      </w:r>
      <w:r w:rsidR="00AF345B" w:rsidRPr="003A0696">
        <w:rPr>
          <w:rFonts w:ascii="Times New Roman" w:hAnsi="Times New Roman"/>
          <w:sz w:val="28"/>
          <w:szCs w:val="28"/>
          <w:lang w:val="kk-KZ"/>
        </w:rPr>
        <w:t xml:space="preserve"> 2020</w:t>
      </w:r>
      <w:r w:rsidR="00733FAD" w:rsidRPr="003A0696">
        <w:rPr>
          <w:rFonts w:ascii="Times New Roman" w:hAnsi="Times New Roman"/>
          <w:sz w:val="28"/>
          <w:szCs w:val="28"/>
          <w:lang w:val="kk-KZ"/>
        </w:rPr>
        <w:t xml:space="preserve">. - </w:t>
      </w:r>
      <w:r w:rsidR="00733FAD" w:rsidRPr="003A0696">
        <w:rPr>
          <w:rFonts w:ascii="Times New Roman" w:hAnsi="Times New Roman"/>
          <w:sz w:val="28"/>
          <w:szCs w:val="28"/>
        </w:rPr>
        <w:t>№</w:t>
      </w:r>
      <w:r w:rsidR="00733FAD" w:rsidRPr="003A0696">
        <w:rPr>
          <w:rFonts w:ascii="Times New Roman" w:hAnsi="Times New Roman"/>
          <w:sz w:val="28"/>
          <w:szCs w:val="28"/>
          <w:lang w:val="kk-KZ"/>
        </w:rPr>
        <w:t xml:space="preserve">4(65). – С. </w:t>
      </w:r>
      <w:r w:rsidR="00AF345B" w:rsidRPr="003A0696">
        <w:rPr>
          <w:rFonts w:ascii="Times New Roman" w:hAnsi="Times New Roman"/>
          <w:sz w:val="28"/>
          <w:szCs w:val="28"/>
          <w:lang w:val="kk-KZ"/>
        </w:rPr>
        <w:t>13-21.</w:t>
      </w:r>
    </w:p>
    <w:p w14:paraId="426ABFD2" w14:textId="7C14366F" w:rsidR="00B91E88" w:rsidRPr="003A0696" w:rsidRDefault="00B91E88">
      <w:pPr>
        <w:pStyle w:val="a3"/>
        <w:numPr>
          <w:ilvl w:val="0"/>
          <w:numId w:val="23"/>
        </w:numPr>
        <w:tabs>
          <w:tab w:val="left" w:pos="1134"/>
        </w:tabs>
        <w:spacing w:after="0" w:line="240" w:lineRule="auto"/>
        <w:ind w:left="0" w:firstLine="567"/>
        <w:jc w:val="both"/>
        <w:rPr>
          <w:rFonts w:ascii="Times New Roman" w:eastAsia="Times New Roman" w:hAnsi="Times New Roman"/>
          <w:sz w:val="28"/>
          <w:szCs w:val="28"/>
          <w:shd w:val="clear" w:color="auto" w:fill="FFFFFF"/>
        </w:rPr>
      </w:pPr>
      <w:r w:rsidRPr="003A0696">
        <w:rPr>
          <w:rFonts w:ascii="Times New Roman" w:eastAsia="Times New Roman" w:hAnsi="Times New Roman"/>
          <w:sz w:val="28"/>
          <w:szCs w:val="28"/>
          <w:shd w:val="clear" w:color="auto" w:fill="FFFFFF"/>
        </w:rPr>
        <w:lastRenderedPageBreak/>
        <w:t xml:space="preserve">Братусь Б.С. Аномалии личности. </w:t>
      </w:r>
      <w:r w:rsidR="00733FAD" w:rsidRPr="003A0696">
        <w:rPr>
          <w:rFonts w:ascii="Times New Roman" w:eastAsia="Times New Roman" w:hAnsi="Times New Roman"/>
          <w:sz w:val="28"/>
          <w:szCs w:val="28"/>
          <w:shd w:val="clear" w:color="auto" w:fill="FFFFFF"/>
        </w:rPr>
        <w:t xml:space="preserve">- </w:t>
      </w:r>
      <w:r w:rsidRPr="003A0696">
        <w:rPr>
          <w:rFonts w:ascii="Times New Roman" w:eastAsia="Times New Roman" w:hAnsi="Times New Roman"/>
          <w:sz w:val="28"/>
          <w:szCs w:val="28"/>
          <w:shd w:val="clear" w:color="auto" w:fill="FFFFFF"/>
        </w:rPr>
        <w:t>М.: Изд-во МГУ, 1988</w:t>
      </w:r>
      <w:r w:rsidR="00733FAD" w:rsidRPr="003A0696">
        <w:rPr>
          <w:rFonts w:ascii="Times New Roman" w:eastAsia="Times New Roman" w:hAnsi="Times New Roman"/>
          <w:sz w:val="28"/>
          <w:szCs w:val="28"/>
          <w:shd w:val="clear" w:color="auto" w:fill="FFFFFF"/>
        </w:rPr>
        <w:t>.</w:t>
      </w:r>
      <w:r w:rsidRPr="003A0696">
        <w:rPr>
          <w:rFonts w:ascii="Times New Roman" w:eastAsia="Times New Roman" w:hAnsi="Times New Roman"/>
          <w:sz w:val="28"/>
          <w:szCs w:val="28"/>
          <w:shd w:val="clear" w:color="auto" w:fill="FFFFFF"/>
        </w:rPr>
        <w:t xml:space="preserve"> </w:t>
      </w:r>
      <w:r w:rsidR="00733FAD" w:rsidRPr="003A0696">
        <w:rPr>
          <w:rFonts w:ascii="Times New Roman" w:eastAsia="Times New Roman" w:hAnsi="Times New Roman"/>
          <w:sz w:val="28"/>
          <w:szCs w:val="28"/>
          <w:shd w:val="clear" w:color="auto" w:fill="FFFFFF"/>
        </w:rPr>
        <w:t>–</w:t>
      </w:r>
      <w:r w:rsidRPr="003A0696">
        <w:rPr>
          <w:rFonts w:ascii="Times New Roman" w:eastAsia="Times New Roman" w:hAnsi="Times New Roman"/>
          <w:sz w:val="28"/>
          <w:szCs w:val="28"/>
          <w:shd w:val="clear" w:color="auto" w:fill="FFFFFF"/>
        </w:rPr>
        <w:t xml:space="preserve"> 303</w:t>
      </w:r>
      <w:r w:rsidR="00733FAD" w:rsidRPr="003A0696">
        <w:rPr>
          <w:rFonts w:ascii="Times New Roman" w:eastAsia="Times New Roman" w:hAnsi="Times New Roman"/>
          <w:sz w:val="28"/>
          <w:szCs w:val="28"/>
          <w:shd w:val="clear" w:color="auto" w:fill="FFFFFF"/>
        </w:rPr>
        <w:t xml:space="preserve"> </w:t>
      </w:r>
      <w:r w:rsidRPr="003A0696">
        <w:rPr>
          <w:rFonts w:ascii="Times New Roman" w:eastAsia="Times New Roman" w:hAnsi="Times New Roman"/>
          <w:sz w:val="28"/>
          <w:szCs w:val="28"/>
          <w:shd w:val="clear" w:color="auto" w:fill="FFFFFF"/>
        </w:rPr>
        <w:t>с.</w:t>
      </w:r>
    </w:p>
    <w:p w14:paraId="3A829567" w14:textId="680F674A" w:rsidR="00B91E88" w:rsidRPr="003A0696" w:rsidRDefault="00B91E88">
      <w:pPr>
        <w:pStyle w:val="a3"/>
        <w:numPr>
          <w:ilvl w:val="0"/>
          <w:numId w:val="23"/>
        </w:numPr>
        <w:tabs>
          <w:tab w:val="left" w:pos="1134"/>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Абульханова</w:t>
      </w:r>
      <w:proofErr w:type="spellEnd"/>
      <w:r w:rsidRPr="003A0696">
        <w:rPr>
          <w:rFonts w:ascii="Times New Roman" w:hAnsi="Times New Roman"/>
          <w:sz w:val="28"/>
          <w:szCs w:val="28"/>
        </w:rPr>
        <w:t xml:space="preserve">-Славская А.К. Деятельность и психология личности. - М.: Наука, 1980. - 334 с. </w:t>
      </w:r>
    </w:p>
    <w:p w14:paraId="3EAA629D" w14:textId="77777777" w:rsidR="00B91E88" w:rsidRPr="003A0696" w:rsidRDefault="00B91E88">
      <w:pPr>
        <w:pStyle w:val="a3"/>
        <w:numPr>
          <w:ilvl w:val="0"/>
          <w:numId w:val="23"/>
        </w:numPr>
        <w:tabs>
          <w:tab w:val="left" w:pos="1134"/>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Шадриков</w:t>
      </w:r>
      <w:proofErr w:type="spellEnd"/>
      <w:r w:rsidRPr="003A0696">
        <w:rPr>
          <w:rFonts w:ascii="Times New Roman" w:hAnsi="Times New Roman"/>
          <w:sz w:val="28"/>
          <w:szCs w:val="28"/>
        </w:rPr>
        <w:t xml:space="preserve"> В.Д. Проблемы </w:t>
      </w:r>
      <w:proofErr w:type="spellStart"/>
      <w:r w:rsidRPr="003A0696">
        <w:rPr>
          <w:rFonts w:ascii="Times New Roman" w:hAnsi="Times New Roman"/>
          <w:sz w:val="28"/>
          <w:szCs w:val="28"/>
        </w:rPr>
        <w:t>системогенеза</w:t>
      </w:r>
      <w:proofErr w:type="spellEnd"/>
      <w:r w:rsidRPr="003A0696">
        <w:rPr>
          <w:rFonts w:ascii="Times New Roman" w:hAnsi="Times New Roman"/>
          <w:sz w:val="28"/>
          <w:szCs w:val="28"/>
        </w:rPr>
        <w:t xml:space="preserve"> профессиональной деятельности. - М.: Просвещение, 1982. - 213 с.</w:t>
      </w:r>
    </w:p>
    <w:p w14:paraId="37C1A26F" w14:textId="0A4AC8D5" w:rsidR="002F4C0F" w:rsidRPr="003A0696" w:rsidRDefault="00AF345B">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Дауткалиева П.Б., Орманова З.К. </w:t>
      </w:r>
      <w:r w:rsidR="002F4C0F" w:rsidRPr="003A0696">
        <w:rPr>
          <w:rFonts w:ascii="Times New Roman" w:hAnsi="Times New Roman"/>
          <w:sz w:val="28"/>
          <w:szCs w:val="28"/>
          <w:lang w:val="kk-KZ"/>
        </w:rPr>
        <w:t xml:space="preserve">Абай атындағы </w:t>
      </w:r>
      <w:r w:rsidR="00B91E88" w:rsidRPr="003A0696">
        <w:rPr>
          <w:rFonts w:ascii="Times New Roman" w:hAnsi="Times New Roman"/>
          <w:sz w:val="28"/>
          <w:szCs w:val="28"/>
          <w:lang w:val="kk-KZ"/>
        </w:rPr>
        <w:t>ЖОО студенттерінің кәсіби мотивация ерекшеліктерін зерттеу</w:t>
      </w:r>
      <w:r w:rsidR="00733FAD" w:rsidRPr="003A0696">
        <w:rPr>
          <w:rFonts w:ascii="Times New Roman" w:hAnsi="Times New Roman"/>
          <w:sz w:val="28"/>
          <w:szCs w:val="28"/>
          <w:lang w:val="kk-KZ"/>
        </w:rPr>
        <w:t xml:space="preserve"> //</w:t>
      </w:r>
      <w:r w:rsidR="00B91E88" w:rsidRPr="003A0696">
        <w:rPr>
          <w:rFonts w:ascii="Times New Roman" w:hAnsi="Times New Roman"/>
          <w:sz w:val="28"/>
          <w:szCs w:val="28"/>
          <w:lang w:val="kk-KZ"/>
        </w:rPr>
        <w:t xml:space="preserve"> </w:t>
      </w:r>
      <w:r w:rsidR="002F4C0F" w:rsidRPr="003A0696">
        <w:rPr>
          <w:rFonts w:ascii="Times New Roman" w:hAnsi="Times New Roman"/>
          <w:sz w:val="28"/>
          <w:szCs w:val="28"/>
          <w:lang w:val="kk-KZ"/>
        </w:rPr>
        <w:t>Қазақ ұлттық педагогикалық Университеті «Психология» сериясы Серия «Психология» Series «Psychology»</w:t>
      </w:r>
      <w:r w:rsidR="00733FAD" w:rsidRPr="003A0696">
        <w:rPr>
          <w:rFonts w:ascii="Times New Roman" w:hAnsi="Times New Roman"/>
          <w:sz w:val="28"/>
          <w:szCs w:val="28"/>
          <w:lang w:val="kk-KZ"/>
        </w:rPr>
        <w:t>. –</w:t>
      </w:r>
      <w:r w:rsidR="002F4C0F" w:rsidRPr="003A0696">
        <w:rPr>
          <w:rFonts w:ascii="Times New Roman" w:hAnsi="Times New Roman"/>
          <w:sz w:val="28"/>
          <w:szCs w:val="28"/>
          <w:lang w:val="kk-KZ"/>
        </w:rPr>
        <w:t xml:space="preserve"> 2020</w:t>
      </w:r>
      <w:r w:rsidR="00733FAD" w:rsidRPr="003A0696">
        <w:rPr>
          <w:rFonts w:ascii="Times New Roman" w:hAnsi="Times New Roman"/>
          <w:sz w:val="28"/>
          <w:szCs w:val="28"/>
          <w:lang w:val="kk-KZ"/>
        </w:rPr>
        <w:t xml:space="preserve">. - №4(65). – Б. </w:t>
      </w:r>
      <w:r w:rsidR="002F4C0F" w:rsidRPr="003A0696">
        <w:rPr>
          <w:rFonts w:ascii="Times New Roman" w:hAnsi="Times New Roman"/>
          <w:sz w:val="28"/>
          <w:szCs w:val="28"/>
          <w:lang w:val="kk-KZ"/>
        </w:rPr>
        <w:t xml:space="preserve">211-216. </w:t>
      </w:r>
    </w:p>
    <w:p w14:paraId="64735159" w14:textId="28894295" w:rsidR="00B91E88" w:rsidRPr="003A0696" w:rsidRDefault="00B91E88">
      <w:pPr>
        <w:pStyle w:val="a3"/>
        <w:numPr>
          <w:ilvl w:val="0"/>
          <w:numId w:val="23"/>
        </w:numPr>
        <w:tabs>
          <w:tab w:val="left" w:pos="1134"/>
        </w:tabs>
        <w:spacing w:after="0" w:line="240" w:lineRule="auto"/>
        <w:ind w:left="0" w:firstLine="567"/>
        <w:jc w:val="both"/>
        <w:rPr>
          <w:rFonts w:ascii="Times New Roman" w:eastAsia="Times New Roman" w:hAnsi="Times New Roman"/>
          <w:sz w:val="28"/>
          <w:szCs w:val="28"/>
          <w:shd w:val="clear" w:color="auto" w:fill="FFFFFF"/>
        </w:rPr>
      </w:pPr>
      <w:r w:rsidRPr="003A0696">
        <w:rPr>
          <w:rFonts w:ascii="Times New Roman" w:eastAsia="Times New Roman" w:hAnsi="Times New Roman"/>
          <w:sz w:val="28"/>
          <w:szCs w:val="28"/>
          <w:shd w:val="clear" w:color="auto" w:fill="FFFFFF"/>
        </w:rPr>
        <w:t xml:space="preserve">Матюхина </w:t>
      </w:r>
      <w:proofErr w:type="gramStart"/>
      <w:r w:rsidRPr="003A0696">
        <w:rPr>
          <w:rFonts w:ascii="Times New Roman" w:eastAsia="Times New Roman" w:hAnsi="Times New Roman"/>
          <w:sz w:val="28"/>
          <w:szCs w:val="28"/>
          <w:shd w:val="clear" w:color="auto" w:fill="FFFFFF"/>
        </w:rPr>
        <w:t>М.В.</w:t>
      </w:r>
      <w:proofErr w:type="gramEnd"/>
      <w:r w:rsidRPr="003A0696">
        <w:rPr>
          <w:rFonts w:ascii="Times New Roman" w:eastAsia="Times New Roman" w:hAnsi="Times New Roman"/>
          <w:sz w:val="28"/>
          <w:szCs w:val="28"/>
          <w:shd w:val="clear" w:color="auto" w:fill="FFFFFF"/>
        </w:rPr>
        <w:t xml:space="preserve"> Мотивация учения младших школьников. </w:t>
      </w:r>
      <w:r w:rsidR="00733FAD" w:rsidRPr="003A0696">
        <w:rPr>
          <w:rFonts w:ascii="Times New Roman" w:eastAsia="Times New Roman" w:hAnsi="Times New Roman"/>
          <w:sz w:val="28"/>
          <w:szCs w:val="28"/>
          <w:shd w:val="clear" w:color="auto" w:fill="FFFFFF"/>
        </w:rPr>
        <w:t xml:space="preserve">- </w:t>
      </w:r>
      <w:r w:rsidRPr="003A0696">
        <w:rPr>
          <w:rFonts w:ascii="Times New Roman" w:eastAsia="Times New Roman" w:hAnsi="Times New Roman"/>
          <w:sz w:val="28"/>
          <w:szCs w:val="28"/>
          <w:shd w:val="clear" w:color="auto" w:fill="FFFFFF"/>
        </w:rPr>
        <w:t xml:space="preserve">М.: Педагогика, 1984. </w:t>
      </w:r>
      <w:r w:rsidR="00733FAD" w:rsidRPr="003A0696">
        <w:rPr>
          <w:rFonts w:ascii="Times New Roman" w:eastAsia="Times New Roman" w:hAnsi="Times New Roman"/>
          <w:sz w:val="28"/>
          <w:szCs w:val="28"/>
          <w:shd w:val="clear" w:color="auto" w:fill="FFFFFF"/>
        </w:rPr>
        <w:t xml:space="preserve">– </w:t>
      </w:r>
      <w:r w:rsidRPr="003A0696">
        <w:rPr>
          <w:rFonts w:ascii="Times New Roman" w:eastAsia="Times New Roman" w:hAnsi="Times New Roman"/>
          <w:sz w:val="28"/>
          <w:szCs w:val="28"/>
          <w:shd w:val="clear" w:color="auto" w:fill="FFFFFF"/>
        </w:rPr>
        <w:t>144</w:t>
      </w:r>
      <w:r w:rsidR="00733FAD" w:rsidRPr="003A0696">
        <w:rPr>
          <w:rFonts w:ascii="Times New Roman" w:eastAsia="Times New Roman" w:hAnsi="Times New Roman"/>
          <w:sz w:val="28"/>
          <w:szCs w:val="28"/>
          <w:shd w:val="clear" w:color="auto" w:fill="FFFFFF"/>
        </w:rPr>
        <w:t xml:space="preserve"> </w:t>
      </w:r>
      <w:r w:rsidRPr="003A0696">
        <w:rPr>
          <w:rFonts w:ascii="Times New Roman" w:eastAsia="Times New Roman" w:hAnsi="Times New Roman"/>
          <w:sz w:val="28"/>
          <w:szCs w:val="28"/>
          <w:shd w:val="clear" w:color="auto" w:fill="FFFFFF"/>
        </w:rPr>
        <w:t>с.</w:t>
      </w:r>
    </w:p>
    <w:p w14:paraId="53D379E8" w14:textId="2AEE827B" w:rsidR="00772AAF" w:rsidRPr="003A0696" w:rsidRDefault="00772AAF">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Маркова </w:t>
      </w:r>
      <w:proofErr w:type="gramStart"/>
      <w:r w:rsidRPr="003A0696">
        <w:rPr>
          <w:rFonts w:ascii="Times New Roman" w:hAnsi="Times New Roman"/>
          <w:sz w:val="28"/>
          <w:szCs w:val="28"/>
        </w:rPr>
        <w:t>А.К.</w:t>
      </w:r>
      <w:proofErr w:type="gramEnd"/>
      <w:r w:rsidRPr="003A0696">
        <w:rPr>
          <w:rFonts w:ascii="Times New Roman" w:hAnsi="Times New Roman"/>
          <w:sz w:val="28"/>
          <w:szCs w:val="28"/>
        </w:rPr>
        <w:t xml:space="preserve"> Формирование мотивации учения в школьном возрасте</w:t>
      </w:r>
      <w:r w:rsidR="00733FAD" w:rsidRPr="003A0696">
        <w:rPr>
          <w:rFonts w:ascii="Times New Roman" w:hAnsi="Times New Roman"/>
          <w:sz w:val="28"/>
          <w:szCs w:val="28"/>
        </w:rPr>
        <w:t>:</w:t>
      </w:r>
      <w:r w:rsidRPr="003A0696">
        <w:rPr>
          <w:rFonts w:ascii="Times New Roman" w:hAnsi="Times New Roman"/>
          <w:sz w:val="28"/>
          <w:szCs w:val="28"/>
        </w:rPr>
        <w:t xml:space="preserve"> </w:t>
      </w:r>
      <w:r w:rsidR="00733FAD" w:rsidRPr="003A0696">
        <w:rPr>
          <w:rFonts w:ascii="Times New Roman" w:hAnsi="Times New Roman"/>
          <w:sz w:val="28"/>
          <w:szCs w:val="28"/>
        </w:rPr>
        <w:t>п</w:t>
      </w:r>
      <w:r w:rsidRPr="003A0696">
        <w:rPr>
          <w:rFonts w:ascii="Times New Roman" w:hAnsi="Times New Roman"/>
          <w:sz w:val="28"/>
          <w:szCs w:val="28"/>
        </w:rPr>
        <w:t xml:space="preserve">особие для учителя. – М.: Просвещение, 1983. – 127 с. </w:t>
      </w:r>
    </w:p>
    <w:p w14:paraId="0CECB1FA" w14:textId="1B10671A" w:rsidR="00B91E88" w:rsidRPr="003A0696" w:rsidRDefault="00772AAF">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rPr>
        <w:t xml:space="preserve">Щукина </w:t>
      </w:r>
      <w:proofErr w:type="gramStart"/>
      <w:r w:rsidRPr="003A0696">
        <w:rPr>
          <w:rFonts w:ascii="Times New Roman" w:hAnsi="Times New Roman"/>
          <w:sz w:val="28"/>
          <w:szCs w:val="28"/>
        </w:rPr>
        <w:t>Г.И.</w:t>
      </w:r>
      <w:proofErr w:type="gramEnd"/>
      <w:r w:rsidRPr="003A0696">
        <w:rPr>
          <w:rFonts w:ascii="Times New Roman" w:hAnsi="Times New Roman"/>
          <w:sz w:val="28"/>
          <w:szCs w:val="28"/>
        </w:rPr>
        <w:t xml:space="preserve"> Педагогические проблемы формирования познавательных интересов учащихся. – М</w:t>
      </w:r>
      <w:r w:rsidR="00733FAD" w:rsidRPr="003A0696">
        <w:rPr>
          <w:rFonts w:ascii="Times New Roman" w:hAnsi="Times New Roman"/>
          <w:sz w:val="28"/>
          <w:szCs w:val="28"/>
        </w:rPr>
        <w:t>.</w:t>
      </w:r>
      <w:r w:rsidRPr="003A0696">
        <w:rPr>
          <w:rFonts w:ascii="Times New Roman" w:hAnsi="Times New Roman"/>
          <w:sz w:val="28"/>
          <w:szCs w:val="28"/>
        </w:rPr>
        <w:t>: Педагогика, 1988. – 208 с.</w:t>
      </w:r>
    </w:p>
    <w:p w14:paraId="07B73F94" w14:textId="6DE80C3D" w:rsidR="00CD123C" w:rsidRPr="003A0696" w:rsidRDefault="00CD123C">
      <w:pPr>
        <w:pStyle w:val="afc"/>
        <w:numPr>
          <w:ilvl w:val="0"/>
          <w:numId w:val="23"/>
        </w:numPr>
        <w:tabs>
          <w:tab w:val="left" w:pos="1134"/>
        </w:tabs>
        <w:spacing w:before="0" w:after="0" w:line="240" w:lineRule="auto"/>
        <w:ind w:left="0" w:firstLine="567"/>
        <w:jc w:val="both"/>
        <w:rPr>
          <w:rFonts w:ascii="Times New Roman" w:hAnsi="Times New Roman" w:cs="Times New Roman"/>
          <w:shd w:val="clear" w:color="auto" w:fill="FFFFFF"/>
        </w:rPr>
      </w:pPr>
      <w:r w:rsidRPr="003A0696">
        <w:rPr>
          <w:rFonts w:ascii="Times New Roman" w:hAnsi="Times New Roman" w:cs="Times New Roman"/>
          <w:shd w:val="clear" w:color="auto" w:fill="FFFFFF"/>
        </w:rPr>
        <w:t xml:space="preserve">Фридман </w:t>
      </w:r>
      <w:r w:rsidR="00733FAD" w:rsidRPr="003A0696">
        <w:rPr>
          <w:rFonts w:ascii="Times New Roman" w:hAnsi="Times New Roman" w:cs="Times New Roman"/>
          <w:shd w:val="clear" w:color="auto" w:fill="FFFFFF"/>
        </w:rPr>
        <w:t>Л</w:t>
      </w:r>
      <w:r w:rsidRPr="003A0696">
        <w:rPr>
          <w:rFonts w:ascii="Times New Roman" w:hAnsi="Times New Roman" w:cs="Times New Roman"/>
          <w:shd w:val="clear" w:color="auto" w:fill="FFFFFF"/>
        </w:rPr>
        <w:t xml:space="preserve">.M. </w:t>
      </w:r>
      <w:proofErr w:type="spellStart"/>
      <w:r w:rsidRPr="003A0696">
        <w:rPr>
          <w:rFonts w:ascii="Times New Roman" w:hAnsi="Times New Roman" w:cs="Times New Roman"/>
          <w:shd w:val="clear" w:color="auto" w:fill="FFFFFF"/>
        </w:rPr>
        <w:t>Психопедагогика</w:t>
      </w:r>
      <w:proofErr w:type="spellEnd"/>
      <w:r w:rsidRPr="003A0696">
        <w:rPr>
          <w:rFonts w:ascii="Times New Roman" w:hAnsi="Times New Roman" w:cs="Times New Roman"/>
          <w:shd w:val="clear" w:color="auto" w:fill="FFFFFF"/>
        </w:rPr>
        <w:t xml:space="preserve"> общего образования.</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 xml:space="preserve"> М.: Педагогика, 1997.</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 xml:space="preserve"> 145</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с.</w:t>
      </w:r>
    </w:p>
    <w:p w14:paraId="377E6A0D" w14:textId="3110BB22" w:rsidR="00CD123C" w:rsidRPr="003A0696" w:rsidRDefault="008E67D5">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shd w:val="clear" w:color="auto" w:fill="FFFFFF"/>
        </w:rPr>
        <w:t xml:space="preserve"> Орлов </w:t>
      </w:r>
      <w:proofErr w:type="gramStart"/>
      <w:r w:rsidRPr="003A0696">
        <w:rPr>
          <w:rFonts w:ascii="Times New Roman" w:hAnsi="Times New Roman"/>
          <w:sz w:val="28"/>
          <w:szCs w:val="28"/>
          <w:shd w:val="clear" w:color="auto" w:fill="FFFFFF"/>
        </w:rPr>
        <w:t>А.Б.</w:t>
      </w:r>
      <w:proofErr w:type="gramEnd"/>
      <w:r w:rsidRPr="003A0696">
        <w:rPr>
          <w:rFonts w:ascii="Times New Roman" w:hAnsi="Times New Roman"/>
          <w:sz w:val="28"/>
          <w:szCs w:val="28"/>
          <w:shd w:val="clear" w:color="auto" w:fill="FFFFFF"/>
        </w:rPr>
        <w:t xml:space="preserve"> Развитие теоретических схем и понятийных систем в психологии мотивации // Вопросы психологии. </w:t>
      </w:r>
      <w:r w:rsidR="00733FAD"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1989. - №5. -</w:t>
      </w:r>
      <w:r w:rsidR="00733FAD" w:rsidRPr="003A0696">
        <w:rPr>
          <w:rFonts w:ascii="Times New Roman" w:hAnsi="Times New Roman"/>
          <w:sz w:val="28"/>
          <w:szCs w:val="28"/>
          <w:shd w:val="clear" w:color="auto" w:fill="FFFFFF"/>
        </w:rPr>
        <w:t xml:space="preserve"> </w:t>
      </w:r>
      <w:r w:rsidRPr="003A0696">
        <w:rPr>
          <w:rFonts w:ascii="Times New Roman" w:hAnsi="Times New Roman"/>
          <w:sz w:val="28"/>
          <w:szCs w:val="28"/>
          <w:shd w:val="clear" w:color="auto" w:fill="FFFFFF"/>
        </w:rPr>
        <w:t xml:space="preserve">С. </w:t>
      </w:r>
      <w:proofErr w:type="gramStart"/>
      <w:r w:rsidRPr="003A0696">
        <w:rPr>
          <w:rFonts w:ascii="Times New Roman" w:hAnsi="Times New Roman"/>
          <w:sz w:val="28"/>
          <w:szCs w:val="28"/>
          <w:shd w:val="clear" w:color="auto" w:fill="FFFFFF"/>
        </w:rPr>
        <w:t>27-34</w:t>
      </w:r>
      <w:proofErr w:type="gramEnd"/>
      <w:r w:rsidRPr="003A0696">
        <w:rPr>
          <w:rFonts w:ascii="Times New Roman" w:hAnsi="Times New Roman"/>
          <w:sz w:val="28"/>
          <w:szCs w:val="28"/>
          <w:shd w:val="clear" w:color="auto" w:fill="FFFFFF"/>
        </w:rPr>
        <w:t>.</w:t>
      </w:r>
    </w:p>
    <w:p w14:paraId="3CA773DD" w14:textId="45CDECE1" w:rsidR="001340BA" w:rsidRPr="003A0696" w:rsidRDefault="006216D0">
      <w:pPr>
        <w:pStyle w:val="afc"/>
        <w:numPr>
          <w:ilvl w:val="0"/>
          <w:numId w:val="23"/>
        </w:numPr>
        <w:tabs>
          <w:tab w:val="left" w:pos="1134"/>
        </w:tabs>
        <w:spacing w:before="0" w:after="0" w:line="240" w:lineRule="auto"/>
        <w:ind w:left="0" w:firstLine="567"/>
        <w:jc w:val="both"/>
        <w:rPr>
          <w:rFonts w:ascii="Times New Roman" w:hAnsi="Times New Roman" w:cs="Times New Roman"/>
          <w:shd w:val="clear" w:color="auto" w:fill="FFFFFF"/>
          <w:lang w:val="kk-KZ"/>
        </w:rPr>
      </w:pPr>
      <w:r w:rsidRPr="003A0696">
        <w:rPr>
          <w:rFonts w:ascii="Times New Roman" w:hAnsi="Times New Roman" w:cs="Times New Roman"/>
          <w:shd w:val="clear" w:color="auto" w:fill="FFFFFF"/>
        </w:rPr>
        <w:t xml:space="preserve">Волкова </w:t>
      </w:r>
      <w:proofErr w:type="gramStart"/>
      <w:r w:rsidRPr="003A0696">
        <w:rPr>
          <w:rFonts w:ascii="Times New Roman" w:hAnsi="Times New Roman" w:cs="Times New Roman"/>
          <w:shd w:val="clear" w:color="auto" w:fill="FFFFFF"/>
        </w:rPr>
        <w:t>П.В.</w:t>
      </w:r>
      <w:proofErr w:type="gramEnd"/>
      <w:r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lang w:val="kk-KZ"/>
        </w:rPr>
        <w:t>в</w:t>
      </w:r>
      <w:proofErr w:type="spellStart"/>
      <w:r w:rsidRPr="003A0696">
        <w:rPr>
          <w:rFonts w:ascii="Times New Roman" w:hAnsi="Times New Roman" w:cs="Times New Roman"/>
          <w:shd w:val="clear" w:color="auto" w:fill="FFFFFF"/>
        </w:rPr>
        <w:t>заимосвязь</w:t>
      </w:r>
      <w:proofErr w:type="spellEnd"/>
      <w:r w:rsidRPr="003A0696">
        <w:rPr>
          <w:rFonts w:ascii="Times New Roman" w:hAnsi="Times New Roman" w:cs="Times New Roman"/>
          <w:shd w:val="clear" w:color="auto" w:fill="FFFFFF"/>
        </w:rPr>
        <w:t xml:space="preserve"> мотивации обучения и самооценки студентов-психологов </w:t>
      </w:r>
      <w:proofErr w:type="spellStart"/>
      <w:r w:rsidRPr="003A0696">
        <w:rPr>
          <w:rFonts w:ascii="Times New Roman" w:hAnsi="Times New Roman" w:cs="Times New Roman"/>
          <w:shd w:val="clear" w:color="auto" w:fill="FFFFFF"/>
        </w:rPr>
        <w:t>вгуэс</w:t>
      </w:r>
      <w:proofErr w:type="spellEnd"/>
      <w:r w:rsidRPr="003A0696">
        <w:rPr>
          <w:rFonts w:ascii="Times New Roman" w:hAnsi="Times New Roman" w:cs="Times New Roman"/>
          <w:shd w:val="clear" w:color="auto" w:fill="FFFFFF"/>
        </w:rPr>
        <w:t xml:space="preserve"> // Международный журнал экспериментального образования. –</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2016.</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№6</w:t>
      </w:r>
      <w:r w:rsidR="00733FAD" w:rsidRPr="003A0696">
        <w:rPr>
          <w:rFonts w:ascii="Times New Roman" w:hAnsi="Times New Roman" w:cs="Times New Roman"/>
          <w:shd w:val="clear" w:color="auto" w:fill="FFFFFF"/>
        </w:rPr>
        <w:t>(</w:t>
      </w:r>
      <w:r w:rsidRPr="003A0696">
        <w:rPr>
          <w:rFonts w:ascii="Times New Roman" w:hAnsi="Times New Roman" w:cs="Times New Roman"/>
          <w:shd w:val="clear" w:color="auto" w:fill="FFFFFF"/>
        </w:rPr>
        <w:t>1</w:t>
      </w:r>
      <w:r w:rsidR="00733FAD" w:rsidRPr="003A0696">
        <w:rPr>
          <w:rFonts w:ascii="Times New Roman" w:hAnsi="Times New Roman" w:cs="Times New Roman"/>
          <w:shd w:val="clear" w:color="auto" w:fill="FFFFFF"/>
        </w:rPr>
        <w:t>)</w:t>
      </w:r>
      <w:r w:rsidRPr="003A0696">
        <w:rPr>
          <w:rFonts w:ascii="Times New Roman" w:hAnsi="Times New Roman" w:cs="Times New Roman"/>
          <w:shd w:val="clear" w:color="auto" w:fill="FFFFFF"/>
        </w:rPr>
        <w:t>.</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w:t>
      </w:r>
      <w:r w:rsidR="00733FAD" w:rsidRPr="003A0696">
        <w:rPr>
          <w:rFonts w:ascii="Times New Roman" w:hAnsi="Times New Roman" w:cs="Times New Roman"/>
          <w:shd w:val="clear" w:color="auto" w:fill="FFFFFF"/>
        </w:rPr>
        <w:t xml:space="preserve"> </w:t>
      </w:r>
      <w:r w:rsidRPr="003A0696">
        <w:rPr>
          <w:rFonts w:ascii="Times New Roman" w:hAnsi="Times New Roman" w:cs="Times New Roman"/>
          <w:shd w:val="clear" w:color="auto" w:fill="FFFFFF"/>
        </w:rPr>
        <w:t>С.</w:t>
      </w:r>
      <w:r w:rsidR="00733FAD" w:rsidRPr="003A0696">
        <w:rPr>
          <w:rFonts w:ascii="Times New Roman" w:hAnsi="Times New Roman" w:cs="Times New Roman"/>
          <w:shd w:val="clear" w:color="auto" w:fill="FFFFFF"/>
        </w:rPr>
        <w:t xml:space="preserve"> </w:t>
      </w:r>
      <w:proofErr w:type="gramStart"/>
      <w:r w:rsidRPr="003A0696">
        <w:rPr>
          <w:rFonts w:ascii="Times New Roman" w:hAnsi="Times New Roman" w:cs="Times New Roman"/>
          <w:shd w:val="clear" w:color="auto" w:fill="FFFFFF"/>
        </w:rPr>
        <w:t>46-48</w:t>
      </w:r>
      <w:proofErr w:type="gramEnd"/>
      <w:r w:rsidRPr="003A0696">
        <w:rPr>
          <w:rFonts w:ascii="Times New Roman" w:hAnsi="Times New Roman" w:cs="Times New Roman"/>
          <w:shd w:val="clear" w:color="auto" w:fill="FFFFFF"/>
          <w:lang w:val="kk-KZ"/>
        </w:rPr>
        <w:t>.</w:t>
      </w:r>
    </w:p>
    <w:p w14:paraId="6D7B616C" w14:textId="54135883" w:rsidR="006216D0" w:rsidRPr="003A0696" w:rsidRDefault="00FE27EA">
      <w:pPr>
        <w:pStyle w:val="afd"/>
        <w:numPr>
          <w:ilvl w:val="0"/>
          <w:numId w:val="23"/>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3A0696">
        <w:rPr>
          <w:rFonts w:ascii="Times New Roman" w:hAnsi="Times New Roman" w:cs="Times New Roman"/>
          <w:sz w:val="28"/>
          <w:szCs w:val="28"/>
          <w:shd w:val="clear" w:color="auto" w:fill="FFFFFF"/>
        </w:rPr>
        <w:t xml:space="preserve">Стрелков </w:t>
      </w:r>
      <w:proofErr w:type="gramStart"/>
      <w:r w:rsidRPr="003A0696">
        <w:rPr>
          <w:rFonts w:ascii="Times New Roman" w:hAnsi="Times New Roman" w:cs="Times New Roman"/>
          <w:sz w:val="28"/>
          <w:szCs w:val="28"/>
          <w:shd w:val="clear" w:color="auto" w:fill="FFFFFF"/>
        </w:rPr>
        <w:t>Ю.К.</w:t>
      </w:r>
      <w:proofErr w:type="gramEnd"/>
      <w:r w:rsidRPr="003A0696">
        <w:rPr>
          <w:rFonts w:ascii="Times New Roman" w:hAnsi="Times New Roman" w:cs="Times New Roman"/>
          <w:sz w:val="28"/>
          <w:szCs w:val="28"/>
          <w:shd w:val="clear" w:color="auto" w:fill="FFFFFF"/>
        </w:rPr>
        <w:t xml:space="preserve"> Инженерная и профессиональная психология: </w:t>
      </w:r>
      <w:r w:rsidR="007D4738" w:rsidRPr="003A0696">
        <w:rPr>
          <w:rFonts w:ascii="Times New Roman" w:hAnsi="Times New Roman" w:cs="Times New Roman"/>
          <w:sz w:val="28"/>
          <w:szCs w:val="28"/>
          <w:shd w:val="clear" w:color="auto" w:fill="FFFFFF"/>
        </w:rPr>
        <w:t>у</w:t>
      </w:r>
      <w:r w:rsidRPr="003A0696">
        <w:rPr>
          <w:rFonts w:ascii="Times New Roman" w:hAnsi="Times New Roman" w:cs="Times New Roman"/>
          <w:sz w:val="28"/>
          <w:szCs w:val="28"/>
          <w:shd w:val="clear" w:color="auto" w:fill="FFFFFF"/>
        </w:rPr>
        <w:t>чеб. пособие.</w:t>
      </w:r>
      <w:r w:rsidR="007D4738" w:rsidRPr="003A0696">
        <w:rPr>
          <w:rFonts w:ascii="Times New Roman" w:hAnsi="Times New Roman" w:cs="Times New Roman"/>
          <w:sz w:val="28"/>
          <w:szCs w:val="28"/>
          <w:shd w:val="clear" w:color="auto" w:fill="FFFFFF"/>
        </w:rPr>
        <w:t xml:space="preserve"> -</w:t>
      </w:r>
      <w:r w:rsidRPr="003A0696">
        <w:rPr>
          <w:rFonts w:ascii="Times New Roman" w:hAnsi="Times New Roman" w:cs="Times New Roman"/>
          <w:sz w:val="28"/>
          <w:szCs w:val="28"/>
          <w:shd w:val="clear" w:color="auto" w:fill="FFFFFF"/>
        </w:rPr>
        <w:t xml:space="preserve"> М.: </w:t>
      </w:r>
      <w:proofErr w:type="spellStart"/>
      <w:r w:rsidRPr="003A0696">
        <w:rPr>
          <w:rFonts w:ascii="Times New Roman" w:hAnsi="Times New Roman" w:cs="Times New Roman"/>
          <w:sz w:val="28"/>
          <w:szCs w:val="28"/>
          <w:shd w:val="clear" w:color="auto" w:fill="FFFFFF"/>
        </w:rPr>
        <w:t>Издат</w:t>
      </w:r>
      <w:proofErr w:type="spellEnd"/>
      <w:r w:rsidRPr="003A0696">
        <w:rPr>
          <w:rFonts w:ascii="Times New Roman" w:hAnsi="Times New Roman" w:cs="Times New Roman"/>
          <w:sz w:val="28"/>
          <w:szCs w:val="28"/>
          <w:shd w:val="clear" w:color="auto" w:fill="FFFFFF"/>
        </w:rPr>
        <w:t>. центр «Академия»; Высшая школа, 2001. - 360 с.</w:t>
      </w:r>
    </w:p>
    <w:p w14:paraId="32C17ACB" w14:textId="286CD4AB" w:rsidR="00FE27EA" w:rsidRPr="003A0696" w:rsidRDefault="00FE27EA">
      <w:pPr>
        <w:pStyle w:val="afd"/>
        <w:numPr>
          <w:ilvl w:val="0"/>
          <w:numId w:val="23"/>
        </w:numPr>
        <w:tabs>
          <w:tab w:val="left" w:pos="1134"/>
        </w:tabs>
        <w:spacing w:after="0" w:line="240" w:lineRule="auto"/>
        <w:ind w:left="0" w:firstLine="567"/>
        <w:jc w:val="both"/>
        <w:rPr>
          <w:rFonts w:ascii="Times New Roman" w:hAnsi="Times New Roman" w:cs="Times New Roman"/>
          <w:sz w:val="28"/>
          <w:szCs w:val="28"/>
          <w:lang w:val="kk-KZ"/>
        </w:rPr>
      </w:pPr>
      <w:r w:rsidRPr="003A0696">
        <w:rPr>
          <w:rFonts w:ascii="Times New Roman" w:hAnsi="Times New Roman" w:cs="Times New Roman"/>
          <w:sz w:val="28"/>
          <w:szCs w:val="28"/>
          <w:shd w:val="clear" w:color="auto" w:fill="FFFFFF"/>
          <w:lang w:val="en-US"/>
        </w:rPr>
        <w:t>Hackman J.R., Oldham G.R. Motivation through the design of work: Test of a theory /</w:t>
      </w:r>
      <w:proofErr w:type="gramStart"/>
      <w:r w:rsidRPr="003A0696">
        <w:rPr>
          <w:rFonts w:ascii="Times New Roman" w:hAnsi="Times New Roman" w:cs="Times New Roman"/>
          <w:sz w:val="28"/>
          <w:szCs w:val="28"/>
          <w:shd w:val="clear" w:color="auto" w:fill="FFFFFF"/>
          <w:lang w:val="en-US"/>
        </w:rPr>
        <w:t>/</w:t>
      </w:r>
      <w:r w:rsidR="007D4738" w:rsidRPr="003A0696">
        <w:rPr>
          <w:rFonts w:ascii="Times New Roman" w:hAnsi="Times New Roman" w:cs="Times New Roman"/>
          <w:sz w:val="28"/>
          <w:szCs w:val="28"/>
          <w:shd w:val="clear" w:color="auto" w:fill="FFFFFF"/>
          <w:lang w:val="en-US"/>
        </w:rPr>
        <w:t xml:space="preserve">  </w:t>
      </w:r>
      <w:r w:rsidRPr="003A0696">
        <w:rPr>
          <w:rFonts w:ascii="Times New Roman" w:hAnsi="Times New Roman" w:cs="Times New Roman"/>
          <w:sz w:val="28"/>
          <w:szCs w:val="28"/>
          <w:shd w:val="clear" w:color="auto" w:fill="FFFFFF"/>
          <w:lang w:val="en-US"/>
        </w:rPr>
        <w:t>Organizational</w:t>
      </w:r>
      <w:proofErr w:type="gramEnd"/>
      <w:r w:rsidRPr="003A0696">
        <w:rPr>
          <w:rFonts w:ascii="Times New Roman" w:hAnsi="Times New Roman" w:cs="Times New Roman"/>
          <w:sz w:val="28"/>
          <w:szCs w:val="28"/>
          <w:shd w:val="clear" w:color="auto" w:fill="FFFFFF"/>
          <w:lang w:val="en-US"/>
        </w:rPr>
        <w:t xml:space="preserve"> behavior and human performance. </w:t>
      </w:r>
      <w:r w:rsidR="007D4738" w:rsidRPr="003A0696">
        <w:rPr>
          <w:rFonts w:ascii="Times New Roman" w:hAnsi="Times New Roman" w:cs="Times New Roman"/>
          <w:sz w:val="28"/>
          <w:szCs w:val="28"/>
          <w:shd w:val="clear" w:color="auto" w:fill="FFFFFF"/>
          <w:lang w:val="en-US"/>
        </w:rPr>
        <w:t>-</w:t>
      </w:r>
      <w:r w:rsidRPr="003A0696">
        <w:rPr>
          <w:rFonts w:ascii="Times New Roman" w:hAnsi="Times New Roman" w:cs="Times New Roman"/>
          <w:sz w:val="28"/>
          <w:szCs w:val="28"/>
          <w:shd w:val="clear" w:color="auto" w:fill="FFFFFF"/>
          <w:lang w:val="en-US"/>
        </w:rPr>
        <w:t xml:space="preserve"> 1976. </w:t>
      </w:r>
      <w:r w:rsidR="007D4738" w:rsidRPr="003A0696">
        <w:rPr>
          <w:rFonts w:ascii="Times New Roman" w:hAnsi="Times New Roman" w:cs="Times New Roman"/>
          <w:sz w:val="28"/>
          <w:szCs w:val="28"/>
          <w:shd w:val="clear" w:color="auto" w:fill="FFFFFF"/>
          <w:lang w:val="en-US"/>
        </w:rPr>
        <w:t>-</w:t>
      </w:r>
      <w:r w:rsidRPr="003A0696">
        <w:rPr>
          <w:rFonts w:ascii="Times New Roman" w:hAnsi="Times New Roman" w:cs="Times New Roman"/>
          <w:sz w:val="28"/>
          <w:szCs w:val="28"/>
          <w:shd w:val="clear" w:color="auto" w:fill="FFFFFF"/>
          <w:lang w:val="en-US"/>
        </w:rPr>
        <w:t xml:space="preserve"> </w:t>
      </w:r>
      <w:r w:rsidR="00164D39" w:rsidRPr="003A0696">
        <w:rPr>
          <w:rFonts w:ascii="Times New Roman" w:hAnsi="Times New Roman" w:cs="Times New Roman"/>
          <w:sz w:val="28"/>
          <w:szCs w:val="28"/>
          <w:shd w:val="clear" w:color="auto" w:fill="FFFFFF"/>
          <w:lang w:val="en-US"/>
        </w:rPr>
        <w:t>Vol</w:t>
      </w:r>
      <w:r w:rsidRPr="003A0696">
        <w:rPr>
          <w:rFonts w:ascii="Times New Roman" w:hAnsi="Times New Roman" w:cs="Times New Roman"/>
          <w:sz w:val="28"/>
          <w:szCs w:val="28"/>
          <w:shd w:val="clear" w:color="auto" w:fill="FFFFFF"/>
          <w:lang w:val="en-US"/>
        </w:rPr>
        <w:t>. 16</w:t>
      </w:r>
      <w:r w:rsidR="007D4738" w:rsidRPr="003A0696">
        <w:rPr>
          <w:rFonts w:ascii="Times New Roman" w:hAnsi="Times New Roman" w:cs="Times New Roman"/>
          <w:sz w:val="28"/>
          <w:szCs w:val="28"/>
          <w:shd w:val="clear" w:color="auto" w:fill="FFFFFF"/>
          <w:lang w:val="en-US"/>
        </w:rPr>
        <w:t>,</w:t>
      </w:r>
      <w:r w:rsidRPr="003A0696">
        <w:rPr>
          <w:rFonts w:ascii="Times New Roman" w:hAnsi="Times New Roman" w:cs="Times New Roman"/>
          <w:sz w:val="28"/>
          <w:szCs w:val="28"/>
          <w:shd w:val="clear" w:color="auto" w:fill="FFFFFF"/>
          <w:lang w:val="en-US"/>
        </w:rPr>
        <w:t xml:space="preserve"> №2.</w:t>
      </w:r>
      <w:r w:rsidR="007D4738" w:rsidRPr="003A0696">
        <w:rPr>
          <w:rFonts w:ascii="Times New Roman" w:hAnsi="Times New Roman" w:cs="Times New Roman"/>
          <w:sz w:val="28"/>
          <w:szCs w:val="28"/>
          <w:shd w:val="clear" w:color="auto" w:fill="FFFFFF"/>
          <w:lang w:val="en-US"/>
        </w:rPr>
        <w:t xml:space="preserve"> – </w:t>
      </w:r>
      <w:r w:rsidR="007D4738" w:rsidRPr="003A0696">
        <w:rPr>
          <w:rFonts w:ascii="Times New Roman" w:hAnsi="Times New Roman" w:cs="Times New Roman"/>
          <w:sz w:val="28"/>
          <w:szCs w:val="28"/>
          <w:shd w:val="clear" w:color="auto" w:fill="FFFFFF"/>
        </w:rPr>
        <w:t>Р</w:t>
      </w:r>
      <w:r w:rsidR="007D4738" w:rsidRPr="003A0696">
        <w:rPr>
          <w:rFonts w:ascii="Times New Roman" w:hAnsi="Times New Roman" w:cs="Times New Roman"/>
          <w:sz w:val="28"/>
          <w:szCs w:val="28"/>
          <w:shd w:val="clear" w:color="auto" w:fill="FFFFFF"/>
          <w:lang w:val="en-US"/>
        </w:rPr>
        <w:t>. 18-23.</w:t>
      </w:r>
    </w:p>
    <w:p w14:paraId="1903F947" w14:textId="453745F3" w:rsidR="00AE5749" w:rsidRPr="003A0696" w:rsidRDefault="00AE5749">
      <w:pPr>
        <w:pStyle w:val="a3"/>
        <w:numPr>
          <w:ilvl w:val="0"/>
          <w:numId w:val="23"/>
        </w:numPr>
        <w:shd w:val="clear" w:color="auto" w:fill="FFFFFF" w:themeFill="background1"/>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Дауткалиева П.Б., Черникова Т.В., Аманова И.К. Жоғары оқу орнындағы оқыту процесінде педагогикалық мамандық студенттерінің кәсіби мотивациясын қалыптастыру ерекшеліктері</w:t>
      </w:r>
      <w:r w:rsidR="007D4738"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Әл Фараби атындағы ҚазҰУнің Хабаршысы. Серия психология және әлеуметтану</w:t>
      </w:r>
      <w:r w:rsidR="007D4738" w:rsidRPr="003A0696">
        <w:rPr>
          <w:rFonts w:ascii="Times New Roman" w:hAnsi="Times New Roman"/>
          <w:sz w:val="28"/>
          <w:szCs w:val="28"/>
          <w:lang w:val="kk-KZ"/>
        </w:rPr>
        <w:t xml:space="preserve">. – 2022. – Т. 83, №4. – Б. </w:t>
      </w:r>
      <w:r w:rsidRPr="003A0696">
        <w:rPr>
          <w:rFonts w:ascii="Times New Roman" w:hAnsi="Times New Roman"/>
          <w:sz w:val="28"/>
          <w:szCs w:val="28"/>
          <w:lang w:val="kk-KZ"/>
        </w:rPr>
        <w:t xml:space="preserve">15-25. </w:t>
      </w:r>
    </w:p>
    <w:p w14:paraId="35383854" w14:textId="4AB2A0CC" w:rsidR="00FE4224" w:rsidRPr="003A0696" w:rsidRDefault="00FE4224">
      <w:pPr>
        <w:pStyle w:val="afc"/>
        <w:numPr>
          <w:ilvl w:val="0"/>
          <w:numId w:val="23"/>
        </w:numPr>
        <w:tabs>
          <w:tab w:val="left" w:pos="1134"/>
        </w:tabs>
        <w:spacing w:before="0" w:after="0" w:line="240" w:lineRule="auto"/>
        <w:ind w:left="0" w:firstLine="567"/>
        <w:jc w:val="both"/>
        <w:rPr>
          <w:rFonts w:ascii="Times New Roman" w:hAnsi="Times New Roman" w:cs="Times New Roman"/>
        </w:rPr>
      </w:pPr>
      <w:r w:rsidRPr="003A0696">
        <w:rPr>
          <w:rFonts w:ascii="Times New Roman" w:hAnsi="Times New Roman" w:cs="Times New Roman"/>
        </w:rPr>
        <w:t xml:space="preserve">Липкина </w:t>
      </w:r>
      <w:proofErr w:type="gramStart"/>
      <w:r w:rsidRPr="003A0696">
        <w:rPr>
          <w:rFonts w:ascii="Times New Roman" w:hAnsi="Times New Roman" w:cs="Times New Roman"/>
        </w:rPr>
        <w:t>А.И.</w:t>
      </w:r>
      <w:proofErr w:type="gramEnd"/>
      <w:r w:rsidRPr="003A0696">
        <w:rPr>
          <w:rFonts w:ascii="Times New Roman" w:hAnsi="Times New Roman" w:cs="Times New Roman"/>
        </w:rPr>
        <w:t xml:space="preserve"> К вопросу об исследовании качеств ума как личностных параметров умственной деятельности // Материалы Всесоюзного съезда общества психологов СССР. </w:t>
      </w:r>
      <w:r w:rsidR="007D4738" w:rsidRPr="003A0696">
        <w:rPr>
          <w:rFonts w:ascii="Times New Roman" w:hAnsi="Times New Roman" w:cs="Times New Roman"/>
        </w:rPr>
        <w:t xml:space="preserve">- </w:t>
      </w:r>
      <w:r w:rsidRPr="003A0696">
        <w:rPr>
          <w:rFonts w:ascii="Times New Roman" w:hAnsi="Times New Roman" w:cs="Times New Roman"/>
        </w:rPr>
        <w:t>М., 1968.</w:t>
      </w:r>
      <w:r w:rsidR="007D4738" w:rsidRPr="003A0696">
        <w:rPr>
          <w:rFonts w:ascii="Times New Roman" w:hAnsi="Times New Roman" w:cs="Times New Roman"/>
        </w:rPr>
        <w:t xml:space="preserve"> - Т. 1. – 128 с.</w:t>
      </w:r>
    </w:p>
    <w:p w14:paraId="1C5A3870" w14:textId="76A1D778" w:rsidR="00FE4224" w:rsidRPr="003A0696" w:rsidRDefault="00FE4224">
      <w:pPr>
        <w:pStyle w:val="afc"/>
        <w:numPr>
          <w:ilvl w:val="0"/>
          <w:numId w:val="23"/>
        </w:numPr>
        <w:tabs>
          <w:tab w:val="left" w:pos="1134"/>
        </w:tabs>
        <w:spacing w:before="0" w:after="0" w:line="240" w:lineRule="auto"/>
        <w:ind w:left="0" w:firstLine="567"/>
        <w:jc w:val="both"/>
        <w:rPr>
          <w:rFonts w:ascii="Times New Roman" w:hAnsi="Times New Roman" w:cs="Times New Roman"/>
          <w:lang w:val="kk-KZ"/>
        </w:rPr>
      </w:pPr>
      <w:proofErr w:type="spellStart"/>
      <w:r w:rsidRPr="003A0696">
        <w:rPr>
          <w:rFonts w:ascii="Times New Roman" w:hAnsi="Times New Roman" w:cs="Times New Roman"/>
        </w:rPr>
        <w:t>Брунер</w:t>
      </w:r>
      <w:proofErr w:type="spellEnd"/>
      <w:r w:rsidRPr="003A0696">
        <w:rPr>
          <w:rFonts w:ascii="Times New Roman" w:hAnsi="Times New Roman" w:cs="Times New Roman"/>
        </w:rPr>
        <w:t xml:space="preserve"> Дж. Психология познания. </w:t>
      </w:r>
      <w:r w:rsidR="007D4738" w:rsidRPr="003A0696">
        <w:rPr>
          <w:rFonts w:ascii="Times New Roman" w:hAnsi="Times New Roman" w:cs="Times New Roman"/>
        </w:rPr>
        <w:t xml:space="preserve">- </w:t>
      </w:r>
      <w:r w:rsidRPr="003A0696">
        <w:rPr>
          <w:rFonts w:ascii="Times New Roman" w:hAnsi="Times New Roman" w:cs="Times New Roman"/>
        </w:rPr>
        <w:t xml:space="preserve">М.: Прогресс, 1977. </w:t>
      </w:r>
      <w:r w:rsidR="007D4738" w:rsidRPr="003A0696">
        <w:rPr>
          <w:rFonts w:ascii="Times New Roman" w:hAnsi="Times New Roman" w:cs="Times New Roman"/>
        </w:rPr>
        <w:t xml:space="preserve"> – </w:t>
      </w:r>
      <w:r w:rsidRPr="003A0696">
        <w:rPr>
          <w:rFonts w:ascii="Times New Roman" w:hAnsi="Times New Roman" w:cs="Times New Roman"/>
        </w:rPr>
        <w:t>156</w:t>
      </w:r>
      <w:r w:rsidR="007D4738" w:rsidRPr="003A0696">
        <w:rPr>
          <w:rFonts w:ascii="Times New Roman" w:hAnsi="Times New Roman" w:cs="Times New Roman"/>
        </w:rPr>
        <w:t xml:space="preserve"> с</w:t>
      </w:r>
      <w:r w:rsidRPr="003A0696">
        <w:rPr>
          <w:rFonts w:ascii="Times New Roman" w:hAnsi="Times New Roman" w:cs="Times New Roman"/>
          <w:lang w:val="kk-KZ"/>
        </w:rPr>
        <w:t>.</w:t>
      </w:r>
    </w:p>
    <w:p w14:paraId="56B63EB4" w14:textId="39D400EB" w:rsidR="00FE4224" w:rsidRPr="003A0696" w:rsidRDefault="00FE4224">
      <w:pPr>
        <w:pStyle w:val="afd"/>
        <w:numPr>
          <w:ilvl w:val="0"/>
          <w:numId w:val="23"/>
        </w:numPr>
        <w:tabs>
          <w:tab w:val="left" w:pos="1134"/>
        </w:tabs>
        <w:spacing w:after="0" w:line="240" w:lineRule="auto"/>
        <w:ind w:left="0" w:firstLine="567"/>
        <w:jc w:val="both"/>
        <w:rPr>
          <w:rFonts w:ascii="Times New Roman" w:hAnsi="Times New Roman" w:cs="Times New Roman"/>
          <w:sz w:val="28"/>
          <w:szCs w:val="28"/>
          <w:lang w:val="kk-KZ"/>
        </w:rPr>
      </w:pPr>
      <w:r w:rsidRPr="003A0696">
        <w:rPr>
          <w:rFonts w:ascii="Times New Roman" w:hAnsi="Times New Roman" w:cs="Times New Roman"/>
          <w:sz w:val="28"/>
          <w:szCs w:val="28"/>
        </w:rPr>
        <w:t xml:space="preserve">Щукина </w:t>
      </w:r>
      <w:proofErr w:type="gramStart"/>
      <w:r w:rsidRPr="003A0696">
        <w:rPr>
          <w:rFonts w:ascii="Times New Roman" w:hAnsi="Times New Roman" w:cs="Times New Roman"/>
          <w:sz w:val="28"/>
          <w:szCs w:val="28"/>
        </w:rPr>
        <w:t>Г.И.</w:t>
      </w:r>
      <w:proofErr w:type="gramEnd"/>
      <w:r w:rsidRPr="003A0696">
        <w:rPr>
          <w:rFonts w:ascii="Times New Roman" w:hAnsi="Times New Roman" w:cs="Times New Roman"/>
          <w:sz w:val="28"/>
          <w:szCs w:val="28"/>
        </w:rPr>
        <w:t xml:space="preserve"> Педагогические проблемы формирования познавательных интересов учащихся. – М</w:t>
      </w:r>
      <w:r w:rsidR="007D4738" w:rsidRPr="003A0696">
        <w:rPr>
          <w:rFonts w:ascii="Times New Roman" w:hAnsi="Times New Roman" w:cs="Times New Roman"/>
          <w:sz w:val="28"/>
          <w:szCs w:val="28"/>
        </w:rPr>
        <w:t>.</w:t>
      </w:r>
      <w:r w:rsidRPr="003A0696">
        <w:rPr>
          <w:rFonts w:ascii="Times New Roman" w:hAnsi="Times New Roman" w:cs="Times New Roman"/>
          <w:sz w:val="28"/>
          <w:szCs w:val="28"/>
        </w:rPr>
        <w:t>: Педагогика, 1988. – 208 с.</w:t>
      </w:r>
    </w:p>
    <w:p w14:paraId="47004923" w14:textId="045B41FD" w:rsidR="000D7F32" w:rsidRPr="003A0696" w:rsidRDefault="000D7F32">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Романова </w:t>
      </w:r>
      <w:proofErr w:type="gramStart"/>
      <w:r w:rsidRPr="003A0696">
        <w:rPr>
          <w:rFonts w:ascii="Times New Roman" w:hAnsi="Times New Roman"/>
          <w:sz w:val="28"/>
          <w:szCs w:val="28"/>
        </w:rPr>
        <w:t>Е.В.</w:t>
      </w:r>
      <w:proofErr w:type="gramEnd"/>
      <w:r w:rsidRPr="003A0696">
        <w:rPr>
          <w:rFonts w:ascii="Times New Roman" w:hAnsi="Times New Roman"/>
          <w:sz w:val="28"/>
          <w:szCs w:val="28"/>
        </w:rPr>
        <w:t xml:space="preserve"> Особенности формирования профессиональной мотивации у студентов старших курсов педагогического вуза</w:t>
      </w:r>
      <w:r w:rsidR="007D4738" w:rsidRPr="003A0696">
        <w:rPr>
          <w:rFonts w:ascii="Times New Roman" w:hAnsi="Times New Roman"/>
          <w:sz w:val="28"/>
          <w:szCs w:val="28"/>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автореф</w:t>
      </w:r>
      <w:proofErr w:type="spellEnd"/>
      <w:r w:rsidRPr="003A0696">
        <w:rPr>
          <w:rFonts w:ascii="Times New Roman" w:hAnsi="Times New Roman"/>
          <w:sz w:val="28"/>
          <w:szCs w:val="28"/>
        </w:rPr>
        <w:t xml:space="preserve">. </w:t>
      </w:r>
      <w:r w:rsidR="007D4738" w:rsidRPr="003A0696">
        <w:rPr>
          <w:rFonts w:ascii="Times New Roman" w:hAnsi="Times New Roman"/>
          <w:sz w:val="28"/>
          <w:szCs w:val="28"/>
        </w:rPr>
        <w:t xml:space="preserve">  …   </w:t>
      </w:r>
      <w:r w:rsidRPr="003A0696">
        <w:rPr>
          <w:rFonts w:ascii="Times New Roman" w:hAnsi="Times New Roman"/>
          <w:sz w:val="28"/>
          <w:szCs w:val="28"/>
        </w:rPr>
        <w:t xml:space="preserve"> канд.</w:t>
      </w:r>
      <w:r w:rsidR="007D4738" w:rsidRPr="003A0696">
        <w:rPr>
          <w:rFonts w:ascii="Times New Roman" w:hAnsi="Times New Roman"/>
          <w:sz w:val="28"/>
          <w:szCs w:val="28"/>
        </w:rPr>
        <w:t xml:space="preserve"> </w:t>
      </w:r>
      <w:r w:rsidRPr="003A0696">
        <w:rPr>
          <w:rFonts w:ascii="Times New Roman" w:hAnsi="Times New Roman"/>
          <w:sz w:val="28"/>
          <w:szCs w:val="28"/>
        </w:rPr>
        <w:t xml:space="preserve">псих. наук. </w:t>
      </w:r>
      <w:r w:rsidR="007D4738" w:rsidRPr="003A0696">
        <w:rPr>
          <w:rFonts w:ascii="Times New Roman" w:hAnsi="Times New Roman"/>
          <w:sz w:val="28"/>
          <w:szCs w:val="28"/>
        </w:rPr>
        <w:t>–</w:t>
      </w:r>
      <w:r w:rsidRPr="003A0696">
        <w:rPr>
          <w:rFonts w:ascii="Times New Roman" w:hAnsi="Times New Roman"/>
          <w:sz w:val="28"/>
          <w:szCs w:val="28"/>
        </w:rPr>
        <w:t xml:space="preserve"> М</w:t>
      </w:r>
      <w:r w:rsidR="007D4738" w:rsidRPr="003A0696">
        <w:rPr>
          <w:rFonts w:ascii="Times New Roman" w:hAnsi="Times New Roman"/>
          <w:sz w:val="28"/>
          <w:szCs w:val="28"/>
        </w:rPr>
        <w:t>.</w:t>
      </w:r>
      <w:r w:rsidRPr="003A0696">
        <w:rPr>
          <w:rFonts w:ascii="Times New Roman" w:hAnsi="Times New Roman"/>
          <w:sz w:val="28"/>
          <w:szCs w:val="28"/>
        </w:rPr>
        <w:t>, 2010. - 26 с.</w:t>
      </w:r>
    </w:p>
    <w:p w14:paraId="2EE374BF" w14:textId="408C4AB6" w:rsidR="000D7F32" w:rsidRPr="003A0696" w:rsidRDefault="000D7F32">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Каргина Е. М. Формирование профессиональной мотивации будущих специалистов: </w:t>
      </w:r>
      <w:proofErr w:type="spellStart"/>
      <w:r w:rsidRPr="003A0696">
        <w:rPr>
          <w:rFonts w:ascii="Times New Roman" w:hAnsi="Times New Roman"/>
          <w:sz w:val="28"/>
          <w:szCs w:val="28"/>
        </w:rPr>
        <w:t>дис</w:t>
      </w:r>
      <w:proofErr w:type="spellEnd"/>
      <w:r w:rsidRPr="003A0696">
        <w:rPr>
          <w:rFonts w:ascii="Times New Roman" w:hAnsi="Times New Roman"/>
          <w:sz w:val="28"/>
          <w:szCs w:val="28"/>
        </w:rPr>
        <w:t>.</w:t>
      </w:r>
      <w:r w:rsidR="007D4738" w:rsidRPr="003A0696">
        <w:rPr>
          <w:rFonts w:ascii="Times New Roman" w:hAnsi="Times New Roman"/>
          <w:sz w:val="28"/>
          <w:szCs w:val="28"/>
        </w:rPr>
        <w:t xml:space="preserve"> </w:t>
      </w:r>
      <w:r w:rsidRPr="003A0696">
        <w:rPr>
          <w:rFonts w:ascii="Times New Roman" w:hAnsi="Times New Roman"/>
          <w:sz w:val="28"/>
          <w:szCs w:val="28"/>
        </w:rPr>
        <w:t xml:space="preserve"> </w:t>
      </w:r>
      <w:r w:rsidR="007D4738" w:rsidRPr="003A0696">
        <w:rPr>
          <w:rFonts w:ascii="Times New Roman" w:hAnsi="Times New Roman"/>
          <w:sz w:val="28"/>
          <w:szCs w:val="28"/>
        </w:rPr>
        <w:t xml:space="preserve"> </w:t>
      </w:r>
      <w:r w:rsidRPr="003A0696">
        <w:rPr>
          <w:rFonts w:ascii="Times New Roman" w:hAnsi="Times New Roman"/>
          <w:sz w:val="28"/>
          <w:szCs w:val="28"/>
        </w:rPr>
        <w:t>...</w:t>
      </w:r>
      <w:r w:rsidR="007D4738" w:rsidRPr="003A0696">
        <w:rPr>
          <w:rFonts w:ascii="Times New Roman" w:hAnsi="Times New Roman"/>
          <w:sz w:val="28"/>
          <w:szCs w:val="28"/>
        </w:rPr>
        <w:t xml:space="preserve"> </w:t>
      </w:r>
      <w:r w:rsidRPr="003A0696">
        <w:rPr>
          <w:rFonts w:ascii="Times New Roman" w:hAnsi="Times New Roman"/>
          <w:sz w:val="28"/>
          <w:szCs w:val="28"/>
        </w:rPr>
        <w:t xml:space="preserve"> канд. пед. наук. - Пенза, 2004. </w:t>
      </w:r>
      <w:r w:rsidR="007D4738" w:rsidRPr="003A0696">
        <w:rPr>
          <w:rFonts w:ascii="Times New Roman" w:hAnsi="Times New Roman"/>
          <w:sz w:val="28"/>
          <w:szCs w:val="28"/>
        </w:rPr>
        <w:t xml:space="preserve">- </w:t>
      </w:r>
      <w:r w:rsidRPr="003A0696">
        <w:rPr>
          <w:rFonts w:ascii="Times New Roman" w:hAnsi="Times New Roman"/>
          <w:sz w:val="28"/>
          <w:szCs w:val="28"/>
        </w:rPr>
        <w:t xml:space="preserve">С. </w:t>
      </w:r>
      <w:proofErr w:type="gramStart"/>
      <w:r w:rsidRPr="003A0696">
        <w:rPr>
          <w:rFonts w:ascii="Times New Roman" w:hAnsi="Times New Roman"/>
          <w:sz w:val="28"/>
          <w:szCs w:val="28"/>
        </w:rPr>
        <w:t>94-95</w:t>
      </w:r>
      <w:proofErr w:type="gramEnd"/>
      <w:r w:rsidRPr="003A0696">
        <w:rPr>
          <w:rFonts w:ascii="Times New Roman" w:hAnsi="Times New Roman"/>
          <w:sz w:val="28"/>
          <w:szCs w:val="28"/>
        </w:rPr>
        <w:t>.</w:t>
      </w:r>
    </w:p>
    <w:p w14:paraId="179A28C1" w14:textId="77777777" w:rsidR="00D40965" w:rsidRPr="003A0696" w:rsidRDefault="00D40965">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lastRenderedPageBreak/>
        <w:t xml:space="preserve">Рахматуллина </w:t>
      </w:r>
      <w:proofErr w:type="gramStart"/>
      <w:r w:rsidRPr="003A0696">
        <w:rPr>
          <w:rFonts w:ascii="Times New Roman" w:hAnsi="Times New Roman"/>
          <w:sz w:val="28"/>
          <w:szCs w:val="28"/>
        </w:rPr>
        <w:t>Ф.М</w:t>
      </w:r>
      <w:r w:rsidRPr="003A0696">
        <w:rPr>
          <w:rFonts w:ascii="Times New Roman" w:hAnsi="Times New Roman"/>
          <w:sz w:val="28"/>
          <w:szCs w:val="28"/>
          <w:lang w:val="kk-KZ"/>
        </w:rPr>
        <w:t>.</w:t>
      </w:r>
      <w:proofErr w:type="gramEnd"/>
      <w:r w:rsidRPr="003A0696">
        <w:rPr>
          <w:rFonts w:ascii="Times New Roman" w:hAnsi="Times New Roman"/>
          <w:sz w:val="28"/>
          <w:szCs w:val="28"/>
        </w:rPr>
        <w:t xml:space="preserve"> Мотивационная основа учебной деятельности и познавательной активности личности // Психологическая служба в вузе. - Казань, 1981. - 96 с.</w:t>
      </w:r>
    </w:p>
    <w:p w14:paraId="333ED0FD" w14:textId="32C964D3" w:rsidR="00D40965" w:rsidRPr="003A0696" w:rsidRDefault="00D40965">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Казанцева</w:t>
      </w:r>
      <w:r w:rsidR="007D4738" w:rsidRPr="003A0696">
        <w:rPr>
          <w:rFonts w:ascii="Times New Roman" w:hAnsi="Times New Roman"/>
          <w:sz w:val="28"/>
          <w:szCs w:val="28"/>
        </w:rPr>
        <w:t xml:space="preserve"> </w:t>
      </w:r>
      <w:r w:rsidRPr="003A0696">
        <w:rPr>
          <w:rFonts w:ascii="Times New Roman" w:hAnsi="Times New Roman"/>
          <w:sz w:val="28"/>
          <w:szCs w:val="28"/>
        </w:rPr>
        <w:t xml:space="preserve">Т.А. Особенности личностного развития </w:t>
      </w:r>
      <w:proofErr w:type="gramStart"/>
      <w:r w:rsidRPr="003A0696">
        <w:rPr>
          <w:rFonts w:ascii="Times New Roman" w:hAnsi="Times New Roman"/>
          <w:sz w:val="28"/>
          <w:szCs w:val="28"/>
        </w:rPr>
        <w:t xml:space="preserve">и </w:t>
      </w:r>
      <w:r w:rsidR="007D4738" w:rsidRPr="003A0696">
        <w:rPr>
          <w:rFonts w:ascii="Times New Roman" w:hAnsi="Times New Roman"/>
          <w:sz w:val="28"/>
          <w:szCs w:val="28"/>
        </w:rPr>
        <w:t xml:space="preserve"> </w:t>
      </w:r>
      <w:r w:rsidRPr="003A0696">
        <w:rPr>
          <w:rFonts w:ascii="Times New Roman" w:hAnsi="Times New Roman"/>
          <w:sz w:val="28"/>
          <w:szCs w:val="28"/>
        </w:rPr>
        <w:t>профессионального</w:t>
      </w:r>
      <w:proofErr w:type="gramEnd"/>
      <w:r w:rsidRPr="003A0696">
        <w:rPr>
          <w:rFonts w:ascii="Times New Roman" w:hAnsi="Times New Roman"/>
          <w:sz w:val="28"/>
          <w:szCs w:val="28"/>
        </w:rPr>
        <w:t xml:space="preserve"> становления студентов психологов: </w:t>
      </w:r>
      <w:proofErr w:type="spellStart"/>
      <w:r w:rsidRPr="003A0696">
        <w:rPr>
          <w:rFonts w:ascii="Times New Roman" w:hAnsi="Times New Roman"/>
          <w:sz w:val="28"/>
          <w:szCs w:val="28"/>
        </w:rPr>
        <w:t>дис</w:t>
      </w:r>
      <w:proofErr w:type="spellEnd"/>
      <w:r w:rsidRPr="003A0696">
        <w:rPr>
          <w:rFonts w:ascii="Times New Roman" w:hAnsi="Times New Roman"/>
          <w:sz w:val="28"/>
          <w:szCs w:val="28"/>
        </w:rPr>
        <w:t>.</w:t>
      </w:r>
      <w:r w:rsidR="00C8117F" w:rsidRPr="003A0696">
        <w:rPr>
          <w:rFonts w:ascii="Times New Roman" w:hAnsi="Times New Roman"/>
          <w:sz w:val="28"/>
          <w:szCs w:val="28"/>
        </w:rPr>
        <w:t xml:space="preserve"> </w:t>
      </w:r>
      <w:r w:rsidRPr="003A0696">
        <w:rPr>
          <w:rFonts w:ascii="Times New Roman" w:hAnsi="Times New Roman"/>
          <w:sz w:val="28"/>
          <w:szCs w:val="28"/>
          <w:lang w:val="kk-KZ"/>
        </w:rPr>
        <w:t xml:space="preserve"> </w:t>
      </w:r>
      <w:r w:rsidR="007D4738" w:rsidRPr="003A0696">
        <w:rPr>
          <w:rFonts w:ascii="Times New Roman" w:hAnsi="Times New Roman"/>
          <w:sz w:val="28"/>
          <w:szCs w:val="28"/>
          <w:lang w:val="kk-KZ"/>
        </w:rPr>
        <w:t xml:space="preserve"> ...  </w:t>
      </w:r>
      <w:r w:rsidRPr="003A0696">
        <w:rPr>
          <w:rFonts w:ascii="Times New Roman" w:hAnsi="Times New Roman"/>
          <w:sz w:val="28"/>
          <w:szCs w:val="28"/>
        </w:rPr>
        <w:t>канд.</w:t>
      </w:r>
      <w:r w:rsidR="007D4738" w:rsidRPr="003A0696">
        <w:rPr>
          <w:rFonts w:ascii="Times New Roman" w:hAnsi="Times New Roman"/>
          <w:sz w:val="28"/>
          <w:szCs w:val="28"/>
        </w:rPr>
        <w:t xml:space="preserve"> </w:t>
      </w:r>
      <w:r w:rsidRPr="003A0696">
        <w:rPr>
          <w:rFonts w:ascii="Times New Roman" w:hAnsi="Times New Roman"/>
          <w:sz w:val="28"/>
          <w:szCs w:val="28"/>
        </w:rPr>
        <w:t xml:space="preserve">псих. </w:t>
      </w:r>
      <w:r w:rsidR="007D4738" w:rsidRPr="003A0696">
        <w:rPr>
          <w:rFonts w:ascii="Times New Roman" w:hAnsi="Times New Roman"/>
          <w:sz w:val="28"/>
          <w:szCs w:val="28"/>
        </w:rPr>
        <w:t>н</w:t>
      </w:r>
      <w:r w:rsidRPr="003A0696">
        <w:rPr>
          <w:rFonts w:ascii="Times New Roman" w:hAnsi="Times New Roman"/>
          <w:sz w:val="28"/>
          <w:szCs w:val="28"/>
        </w:rPr>
        <w:t>аук</w:t>
      </w:r>
      <w:r w:rsidR="007D4738" w:rsidRPr="003A0696">
        <w:rPr>
          <w:rFonts w:ascii="Times New Roman" w:hAnsi="Times New Roman"/>
          <w:sz w:val="28"/>
          <w:szCs w:val="28"/>
        </w:rPr>
        <w:t>.</w:t>
      </w:r>
      <w:r w:rsidRPr="003A0696">
        <w:rPr>
          <w:rFonts w:ascii="Times New Roman" w:hAnsi="Times New Roman"/>
          <w:sz w:val="28"/>
          <w:szCs w:val="28"/>
        </w:rPr>
        <w:t xml:space="preserve">  - М., 2000. - 174 с. </w:t>
      </w:r>
    </w:p>
    <w:p w14:paraId="0BE44C1C" w14:textId="732DB483" w:rsidR="00D40965" w:rsidRPr="003A0696" w:rsidRDefault="00D40965">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Попова </w:t>
      </w:r>
      <w:proofErr w:type="gramStart"/>
      <w:r w:rsidRPr="003A0696">
        <w:rPr>
          <w:rFonts w:ascii="Times New Roman" w:hAnsi="Times New Roman"/>
          <w:sz w:val="28"/>
          <w:szCs w:val="28"/>
        </w:rPr>
        <w:t>Л.В.</w:t>
      </w:r>
      <w:proofErr w:type="gramEnd"/>
      <w:r w:rsidRPr="003A0696">
        <w:rPr>
          <w:rFonts w:ascii="Times New Roman" w:hAnsi="Times New Roman"/>
          <w:sz w:val="28"/>
          <w:szCs w:val="28"/>
        </w:rPr>
        <w:t xml:space="preserve"> Развитие мотивационно-смысловой сферы студентов педвуза в процессе педпрактики: </w:t>
      </w:r>
      <w:proofErr w:type="spellStart"/>
      <w:r w:rsidR="00AB5FCF" w:rsidRPr="003A0696">
        <w:rPr>
          <w:rFonts w:ascii="Times New Roman" w:hAnsi="Times New Roman"/>
          <w:sz w:val="28"/>
          <w:szCs w:val="28"/>
        </w:rPr>
        <w:t>д</w:t>
      </w:r>
      <w:r w:rsidRPr="003A0696">
        <w:rPr>
          <w:rFonts w:ascii="Times New Roman" w:hAnsi="Times New Roman"/>
          <w:sz w:val="28"/>
          <w:szCs w:val="28"/>
        </w:rPr>
        <w:t>ис</w:t>
      </w:r>
      <w:proofErr w:type="spellEnd"/>
      <w:r w:rsidRPr="003A0696">
        <w:rPr>
          <w:rFonts w:ascii="Times New Roman" w:hAnsi="Times New Roman"/>
          <w:sz w:val="28"/>
          <w:szCs w:val="28"/>
        </w:rPr>
        <w:t>.</w:t>
      </w:r>
      <w:r w:rsidR="00AB5FCF" w:rsidRPr="003A0696">
        <w:rPr>
          <w:rFonts w:ascii="Times New Roman" w:hAnsi="Times New Roman"/>
          <w:sz w:val="28"/>
          <w:szCs w:val="28"/>
        </w:rPr>
        <w:t xml:space="preserve">  </w:t>
      </w:r>
      <w:r w:rsidR="00C8117F" w:rsidRPr="003A0696">
        <w:rPr>
          <w:rFonts w:ascii="Times New Roman" w:hAnsi="Times New Roman"/>
          <w:sz w:val="28"/>
          <w:szCs w:val="28"/>
        </w:rPr>
        <w:t xml:space="preserve"> </w:t>
      </w:r>
      <w:r w:rsidR="00AB5FCF" w:rsidRPr="003A0696">
        <w:rPr>
          <w:rFonts w:ascii="Times New Roman" w:hAnsi="Times New Roman"/>
          <w:sz w:val="28"/>
          <w:szCs w:val="28"/>
        </w:rPr>
        <w:t>.</w:t>
      </w:r>
      <w:r w:rsidRPr="003A0696">
        <w:rPr>
          <w:rFonts w:ascii="Times New Roman" w:hAnsi="Times New Roman"/>
          <w:sz w:val="28"/>
          <w:szCs w:val="28"/>
        </w:rPr>
        <w:t>..</w:t>
      </w:r>
      <w:r w:rsidR="00AB5FCF" w:rsidRPr="003A0696">
        <w:rPr>
          <w:rFonts w:ascii="Times New Roman" w:hAnsi="Times New Roman"/>
          <w:sz w:val="28"/>
          <w:szCs w:val="28"/>
        </w:rPr>
        <w:t xml:space="preserve">  </w:t>
      </w:r>
      <w:r w:rsidRPr="003A0696">
        <w:rPr>
          <w:rFonts w:ascii="Times New Roman" w:hAnsi="Times New Roman"/>
          <w:sz w:val="28"/>
          <w:szCs w:val="28"/>
        </w:rPr>
        <w:t xml:space="preserve">канд. псих. наук. </w:t>
      </w:r>
      <w:r w:rsidR="00AB5FCF" w:rsidRPr="003A0696">
        <w:rPr>
          <w:rFonts w:ascii="Times New Roman" w:hAnsi="Times New Roman"/>
          <w:sz w:val="28"/>
          <w:szCs w:val="28"/>
        </w:rPr>
        <w:t xml:space="preserve">- </w:t>
      </w:r>
      <w:r w:rsidRPr="003A0696">
        <w:rPr>
          <w:rFonts w:ascii="Times New Roman" w:hAnsi="Times New Roman"/>
          <w:sz w:val="28"/>
          <w:szCs w:val="28"/>
        </w:rPr>
        <w:t>М., 1995. -</w:t>
      </w:r>
      <w:r w:rsidR="00AB5FCF" w:rsidRPr="003A0696">
        <w:rPr>
          <w:rFonts w:ascii="Times New Roman" w:hAnsi="Times New Roman"/>
          <w:sz w:val="28"/>
          <w:szCs w:val="28"/>
        </w:rPr>
        <w:t xml:space="preserve"> </w:t>
      </w:r>
      <w:r w:rsidRPr="003A0696">
        <w:rPr>
          <w:rFonts w:ascii="Times New Roman" w:hAnsi="Times New Roman"/>
          <w:sz w:val="28"/>
          <w:szCs w:val="28"/>
        </w:rPr>
        <w:t>183 с.</w:t>
      </w:r>
    </w:p>
    <w:p w14:paraId="1F1940EF" w14:textId="6CCD3ACB" w:rsidR="00E05451" w:rsidRPr="003A0696" w:rsidRDefault="00E05451">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shd w:val="clear" w:color="auto" w:fill="FFFFFF"/>
          <w:lang w:val="kk-KZ"/>
        </w:rPr>
        <w:t xml:space="preserve">Замфир К. </w:t>
      </w:r>
      <w:r w:rsidRPr="003A0696">
        <w:rPr>
          <w:rFonts w:ascii="Times New Roman" w:hAnsi="Times New Roman"/>
          <w:sz w:val="28"/>
          <w:szCs w:val="28"/>
          <w:shd w:val="clear" w:color="auto" w:fill="FFFFFF"/>
        </w:rPr>
        <w:t>Мотивация профессиональной деятельности</w:t>
      </w:r>
      <w:r w:rsidRPr="003A0696">
        <w:rPr>
          <w:rFonts w:ascii="Times New Roman" w:hAnsi="Times New Roman"/>
          <w:sz w:val="28"/>
          <w:szCs w:val="28"/>
          <w:shd w:val="clear" w:color="auto" w:fill="FFFFFF"/>
          <w:lang w:val="kk-KZ"/>
        </w:rPr>
        <w:t xml:space="preserve">. </w:t>
      </w:r>
      <w:r w:rsidR="00AB5FCF" w:rsidRPr="003A0696">
        <w:rPr>
          <w:rFonts w:ascii="Times New Roman" w:hAnsi="Times New Roman"/>
          <w:sz w:val="28"/>
          <w:szCs w:val="28"/>
          <w:shd w:val="clear" w:color="auto" w:fill="FFFFFF"/>
          <w:lang w:val="kk-KZ"/>
        </w:rPr>
        <w:t xml:space="preserve">– Спб.: </w:t>
      </w:r>
      <w:r w:rsidRPr="003A0696">
        <w:rPr>
          <w:rFonts w:ascii="Times New Roman" w:hAnsi="Times New Roman"/>
          <w:sz w:val="28"/>
          <w:szCs w:val="28"/>
          <w:shd w:val="clear" w:color="auto" w:fill="FFFFFF"/>
          <w:lang w:val="kk-KZ"/>
        </w:rPr>
        <w:t>Полит-издат.</w:t>
      </w:r>
      <w:r w:rsidR="00AB5FCF" w:rsidRPr="003A0696">
        <w:rPr>
          <w:rFonts w:ascii="Times New Roman" w:hAnsi="Times New Roman"/>
          <w:sz w:val="28"/>
          <w:szCs w:val="28"/>
          <w:shd w:val="clear" w:color="auto" w:fill="FFFFFF"/>
          <w:lang w:val="kk-KZ"/>
        </w:rPr>
        <w:t>, 2000. -</w:t>
      </w:r>
      <w:r w:rsidRPr="003A0696">
        <w:rPr>
          <w:rFonts w:ascii="Times New Roman" w:hAnsi="Times New Roman"/>
          <w:sz w:val="28"/>
          <w:szCs w:val="28"/>
          <w:shd w:val="clear" w:color="auto" w:fill="FFFFFF"/>
          <w:lang w:val="kk-KZ"/>
        </w:rPr>
        <w:t xml:space="preserve"> </w:t>
      </w:r>
      <w:r w:rsidR="00AB5FCF" w:rsidRPr="003A0696">
        <w:rPr>
          <w:rFonts w:ascii="Times New Roman" w:hAnsi="Times New Roman"/>
          <w:sz w:val="28"/>
          <w:szCs w:val="28"/>
          <w:shd w:val="clear" w:color="auto" w:fill="FFFFFF"/>
          <w:lang w:val="kk-KZ"/>
        </w:rPr>
        <w:t>С</w:t>
      </w:r>
      <w:r w:rsidRPr="003A0696">
        <w:rPr>
          <w:rFonts w:ascii="Times New Roman" w:hAnsi="Times New Roman"/>
          <w:sz w:val="28"/>
          <w:szCs w:val="28"/>
          <w:shd w:val="clear" w:color="auto" w:fill="FFFFFF"/>
          <w:lang w:val="kk-KZ"/>
        </w:rPr>
        <w:t>.</w:t>
      </w:r>
      <w:r w:rsidR="00AB5FCF" w:rsidRPr="003A0696">
        <w:rPr>
          <w:rFonts w:ascii="Times New Roman" w:hAnsi="Times New Roman"/>
          <w:sz w:val="28"/>
          <w:szCs w:val="28"/>
          <w:shd w:val="clear" w:color="auto" w:fill="FFFFFF"/>
          <w:lang w:val="kk-KZ"/>
        </w:rPr>
        <w:t xml:space="preserve"> </w:t>
      </w:r>
      <w:r w:rsidRPr="003A0696">
        <w:rPr>
          <w:rFonts w:ascii="Times New Roman" w:hAnsi="Times New Roman"/>
          <w:sz w:val="28"/>
          <w:szCs w:val="28"/>
          <w:shd w:val="clear" w:color="auto" w:fill="FFFFFF"/>
          <w:lang w:val="kk-KZ"/>
        </w:rPr>
        <w:t>78-79.</w:t>
      </w:r>
    </w:p>
    <w:p w14:paraId="5C4E3ACB" w14:textId="3B72F8D5" w:rsidR="0092526D" w:rsidRPr="003A0696" w:rsidRDefault="0092526D">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pacing w:val="-5"/>
          <w:sz w:val="28"/>
          <w:szCs w:val="28"/>
        </w:rPr>
        <w:t xml:space="preserve">Нестерова </w:t>
      </w:r>
      <w:proofErr w:type="gramStart"/>
      <w:r w:rsidRPr="003A0696">
        <w:rPr>
          <w:rFonts w:ascii="Times New Roman" w:hAnsi="Times New Roman"/>
          <w:spacing w:val="-5"/>
          <w:sz w:val="28"/>
          <w:szCs w:val="28"/>
        </w:rPr>
        <w:t>Н.Б.</w:t>
      </w:r>
      <w:proofErr w:type="gramEnd"/>
      <w:r w:rsidRPr="003A0696">
        <w:rPr>
          <w:rFonts w:ascii="Times New Roman" w:hAnsi="Times New Roman"/>
          <w:spacing w:val="-5"/>
          <w:sz w:val="28"/>
          <w:szCs w:val="28"/>
        </w:rPr>
        <w:t xml:space="preserve"> Ценностное отношение студентов к учебным дисциплинам как фактор успешности преподавания наук: </w:t>
      </w:r>
      <w:proofErr w:type="spellStart"/>
      <w:r w:rsidR="00AB5FCF" w:rsidRPr="003A0696">
        <w:rPr>
          <w:rFonts w:ascii="Times New Roman" w:hAnsi="Times New Roman"/>
          <w:spacing w:val="-5"/>
          <w:sz w:val="28"/>
          <w:szCs w:val="28"/>
        </w:rPr>
        <w:t>д</w:t>
      </w:r>
      <w:r w:rsidRPr="003A0696">
        <w:rPr>
          <w:rFonts w:ascii="Times New Roman" w:hAnsi="Times New Roman"/>
          <w:spacing w:val="-5"/>
          <w:sz w:val="28"/>
          <w:szCs w:val="28"/>
        </w:rPr>
        <w:t>ис</w:t>
      </w:r>
      <w:proofErr w:type="spellEnd"/>
      <w:r w:rsidRPr="003A0696">
        <w:rPr>
          <w:rFonts w:ascii="Times New Roman" w:hAnsi="Times New Roman"/>
          <w:spacing w:val="-5"/>
          <w:sz w:val="28"/>
          <w:szCs w:val="28"/>
        </w:rPr>
        <w:t xml:space="preserve">. </w:t>
      </w:r>
      <w:r w:rsidR="00AB5FCF" w:rsidRPr="003A0696">
        <w:rPr>
          <w:rFonts w:ascii="Times New Roman" w:hAnsi="Times New Roman"/>
          <w:spacing w:val="-5"/>
          <w:sz w:val="28"/>
          <w:szCs w:val="28"/>
        </w:rPr>
        <w:t xml:space="preserve"> </w:t>
      </w:r>
      <w:r w:rsidR="00C8117F" w:rsidRPr="003A0696">
        <w:rPr>
          <w:rFonts w:ascii="Times New Roman" w:hAnsi="Times New Roman"/>
          <w:spacing w:val="-5"/>
          <w:sz w:val="28"/>
          <w:szCs w:val="28"/>
        </w:rPr>
        <w:t xml:space="preserve"> </w:t>
      </w:r>
      <w:r w:rsidRPr="003A0696">
        <w:rPr>
          <w:rFonts w:ascii="Times New Roman" w:hAnsi="Times New Roman"/>
          <w:spacing w:val="-5"/>
          <w:sz w:val="28"/>
          <w:szCs w:val="28"/>
          <w:lang w:val="uk-UA"/>
        </w:rPr>
        <w:t xml:space="preserve">... </w:t>
      </w:r>
      <w:r w:rsidR="00AB5FCF" w:rsidRPr="003A0696">
        <w:rPr>
          <w:rFonts w:ascii="Times New Roman" w:hAnsi="Times New Roman"/>
          <w:spacing w:val="-5"/>
          <w:sz w:val="28"/>
          <w:szCs w:val="28"/>
          <w:lang w:val="uk-UA"/>
        </w:rPr>
        <w:t xml:space="preserve">  </w:t>
      </w:r>
      <w:r w:rsidRPr="003A0696">
        <w:rPr>
          <w:rFonts w:ascii="Times New Roman" w:hAnsi="Times New Roman"/>
          <w:spacing w:val="-5"/>
          <w:sz w:val="28"/>
          <w:szCs w:val="28"/>
        </w:rPr>
        <w:t>канд. псих. наук</w:t>
      </w:r>
      <w:r w:rsidRPr="003A0696">
        <w:rPr>
          <w:rFonts w:ascii="Times New Roman" w:hAnsi="Times New Roman"/>
          <w:sz w:val="28"/>
          <w:szCs w:val="28"/>
        </w:rPr>
        <w:t xml:space="preserve">. </w:t>
      </w:r>
      <w:r w:rsidRPr="003A0696">
        <w:rPr>
          <w:rFonts w:ascii="Times New Roman" w:hAnsi="Times New Roman"/>
          <w:sz w:val="28"/>
          <w:szCs w:val="28"/>
          <w:lang w:val="uk-UA"/>
        </w:rPr>
        <w:t xml:space="preserve">- </w:t>
      </w:r>
      <w:r w:rsidRPr="003A0696">
        <w:rPr>
          <w:rFonts w:ascii="Times New Roman" w:hAnsi="Times New Roman"/>
          <w:sz w:val="28"/>
          <w:szCs w:val="28"/>
        </w:rPr>
        <w:t xml:space="preserve">Екатеринбург, </w:t>
      </w:r>
      <w:r w:rsidRPr="003A0696">
        <w:rPr>
          <w:rFonts w:ascii="Times New Roman" w:hAnsi="Times New Roman"/>
          <w:sz w:val="28"/>
          <w:szCs w:val="28"/>
          <w:lang w:val="uk-UA"/>
        </w:rPr>
        <w:t>1984. -</w:t>
      </w:r>
      <w:r w:rsidR="00AB5FCF" w:rsidRPr="003A0696">
        <w:rPr>
          <w:rFonts w:ascii="Times New Roman" w:hAnsi="Times New Roman"/>
          <w:sz w:val="28"/>
          <w:szCs w:val="28"/>
          <w:lang w:val="uk-UA"/>
        </w:rPr>
        <w:t xml:space="preserve"> </w:t>
      </w:r>
      <w:r w:rsidRPr="003A0696">
        <w:rPr>
          <w:rFonts w:ascii="Times New Roman" w:hAnsi="Times New Roman"/>
          <w:sz w:val="28"/>
          <w:szCs w:val="28"/>
          <w:lang w:val="uk-UA"/>
        </w:rPr>
        <w:t xml:space="preserve">183 </w:t>
      </w:r>
      <w:r w:rsidRPr="003A0696">
        <w:rPr>
          <w:rFonts w:ascii="Times New Roman" w:hAnsi="Times New Roman"/>
          <w:sz w:val="28"/>
          <w:szCs w:val="28"/>
        </w:rPr>
        <w:t>с.</w:t>
      </w:r>
    </w:p>
    <w:p w14:paraId="68848E13" w14:textId="3BCE3BD0" w:rsidR="0092526D" w:rsidRPr="003A0696" w:rsidRDefault="0092526D">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Бойцова </w:t>
      </w:r>
      <w:proofErr w:type="gramStart"/>
      <w:r w:rsidRPr="003A0696">
        <w:rPr>
          <w:rFonts w:ascii="Times New Roman" w:hAnsi="Times New Roman"/>
          <w:sz w:val="28"/>
          <w:szCs w:val="28"/>
        </w:rPr>
        <w:t>Н.В.</w:t>
      </w:r>
      <w:proofErr w:type="gramEnd"/>
      <w:r w:rsidRPr="003A0696">
        <w:rPr>
          <w:rFonts w:ascii="Times New Roman" w:hAnsi="Times New Roman"/>
          <w:sz w:val="28"/>
          <w:szCs w:val="28"/>
        </w:rPr>
        <w:t xml:space="preserve"> К вопросу о внутренней и внешней мотивации профессиональной деятельности преподавателя высшей школы // Вестник Тверского государственного университета. </w:t>
      </w:r>
      <w:r w:rsidR="00AB5FCF" w:rsidRPr="003A0696">
        <w:rPr>
          <w:rFonts w:ascii="Times New Roman" w:hAnsi="Times New Roman"/>
          <w:sz w:val="28"/>
          <w:szCs w:val="28"/>
        </w:rPr>
        <w:t xml:space="preserve">- </w:t>
      </w:r>
      <w:r w:rsidRPr="003A0696">
        <w:rPr>
          <w:rFonts w:ascii="Times New Roman" w:hAnsi="Times New Roman"/>
          <w:sz w:val="28"/>
          <w:szCs w:val="28"/>
        </w:rPr>
        <w:t>2008.</w:t>
      </w:r>
      <w:r w:rsidR="00AB5FCF" w:rsidRPr="003A0696">
        <w:rPr>
          <w:rFonts w:ascii="Times New Roman" w:hAnsi="Times New Roman"/>
          <w:sz w:val="28"/>
          <w:szCs w:val="28"/>
        </w:rPr>
        <w:t xml:space="preserve"> -</w:t>
      </w:r>
      <w:r w:rsidRPr="003A0696">
        <w:rPr>
          <w:rFonts w:ascii="Times New Roman" w:hAnsi="Times New Roman"/>
          <w:sz w:val="28"/>
          <w:szCs w:val="28"/>
        </w:rPr>
        <w:t xml:space="preserve"> №3(62). </w:t>
      </w:r>
      <w:r w:rsidR="00AB5FCF" w:rsidRPr="003A0696">
        <w:rPr>
          <w:rFonts w:ascii="Times New Roman" w:hAnsi="Times New Roman"/>
          <w:sz w:val="28"/>
          <w:szCs w:val="28"/>
        </w:rPr>
        <w:t xml:space="preserve">- </w:t>
      </w:r>
      <w:r w:rsidRPr="003A0696">
        <w:rPr>
          <w:rFonts w:ascii="Times New Roman" w:hAnsi="Times New Roman"/>
          <w:sz w:val="28"/>
          <w:szCs w:val="28"/>
        </w:rPr>
        <w:t xml:space="preserve">С. </w:t>
      </w:r>
      <w:proofErr w:type="gramStart"/>
      <w:r w:rsidRPr="003A0696">
        <w:rPr>
          <w:rFonts w:ascii="Times New Roman" w:hAnsi="Times New Roman"/>
          <w:sz w:val="28"/>
          <w:szCs w:val="28"/>
        </w:rPr>
        <w:t>42-51</w:t>
      </w:r>
      <w:proofErr w:type="gramEnd"/>
      <w:r w:rsidRPr="003A0696">
        <w:rPr>
          <w:rFonts w:ascii="Times New Roman" w:hAnsi="Times New Roman"/>
          <w:sz w:val="28"/>
          <w:szCs w:val="28"/>
        </w:rPr>
        <w:t>.</w:t>
      </w:r>
    </w:p>
    <w:p w14:paraId="088B8726" w14:textId="1901342A" w:rsidR="00A5677C" w:rsidRPr="003A0696" w:rsidRDefault="00E05451">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Дауткалиева П.Б., </w:t>
      </w:r>
      <w:r w:rsidR="00A5677C" w:rsidRPr="003A0696">
        <w:rPr>
          <w:rFonts w:ascii="Times New Roman" w:hAnsi="Times New Roman"/>
          <w:sz w:val="28"/>
          <w:szCs w:val="28"/>
          <w:lang w:val="kk-KZ"/>
        </w:rPr>
        <w:t>Черникова</w:t>
      </w:r>
      <w:r w:rsidRPr="003A0696">
        <w:rPr>
          <w:rFonts w:ascii="Times New Roman" w:hAnsi="Times New Roman"/>
          <w:sz w:val="28"/>
          <w:szCs w:val="28"/>
          <w:lang w:val="kk-KZ"/>
        </w:rPr>
        <w:t xml:space="preserve"> Т.В.</w:t>
      </w:r>
      <w:r w:rsidR="00A5677C" w:rsidRPr="003A0696">
        <w:rPr>
          <w:rFonts w:ascii="Times New Roman" w:hAnsi="Times New Roman"/>
          <w:sz w:val="28"/>
          <w:szCs w:val="28"/>
          <w:lang w:val="kk-KZ"/>
        </w:rPr>
        <w:t xml:space="preserve">, Садреймова </w:t>
      </w:r>
      <w:r w:rsidRPr="003A0696">
        <w:rPr>
          <w:rFonts w:ascii="Times New Roman" w:hAnsi="Times New Roman"/>
          <w:sz w:val="28"/>
          <w:szCs w:val="28"/>
          <w:lang w:val="kk-KZ"/>
        </w:rPr>
        <w:t>А.Ж.</w:t>
      </w:r>
      <w:r w:rsidR="00AB5FCF" w:rsidRPr="003A0696">
        <w:rPr>
          <w:rFonts w:ascii="Times New Roman" w:hAnsi="Times New Roman"/>
          <w:sz w:val="28"/>
          <w:szCs w:val="28"/>
          <w:lang w:val="kk-KZ"/>
        </w:rPr>
        <w:t xml:space="preserve"> </w:t>
      </w:r>
      <w:r w:rsidR="00A5677C" w:rsidRPr="003A0696">
        <w:rPr>
          <w:rFonts w:ascii="Times New Roman" w:hAnsi="Times New Roman"/>
          <w:sz w:val="28"/>
          <w:szCs w:val="28"/>
          <w:lang w:val="kk-KZ"/>
        </w:rPr>
        <w:t xml:space="preserve">Педагогикалық мамандық студенттерінің кәсіби мотивациясын қалыптастырудың психологиялық аспектілері </w:t>
      </w:r>
      <w:r w:rsidR="00AB5FCF" w:rsidRPr="003A0696">
        <w:rPr>
          <w:rFonts w:ascii="Times New Roman" w:hAnsi="Times New Roman"/>
          <w:sz w:val="28"/>
          <w:szCs w:val="28"/>
          <w:lang w:val="kk-KZ"/>
        </w:rPr>
        <w:t xml:space="preserve">// </w:t>
      </w:r>
      <w:r w:rsidR="00A5677C" w:rsidRPr="003A0696">
        <w:rPr>
          <w:rFonts w:ascii="Times New Roman" w:hAnsi="Times New Roman"/>
          <w:sz w:val="28"/>
          <w:szCs w:val="28"/>
          <w:lang w:val="kk-KZ"/>
        </w:rPr>
        <w:t xml:space="preserve">Әл Фараби атындағы ҚазҰУнің Хабаршысы. </w:t>
      </w:r>
      <w:r w:rsidR="00AB5FCF" w:rsidRPr="003A0696">
        <w:rPr>
          <w:rFonts w:ascii="Times New Roman" w:hAnsi="Times New Roman"/>
          <w:sz w:val="28"/>
          <w:szCs w:val="28"/>
          <w:lang w:val="kk-KZ"/>
        </w:rPr>
        <w:t xml:space="preserve">Серия психология және әлеуметтану. – </w:t>
      </w:r>
      <w:r w:rsidR="00A5677C" w:rsidRPr="003A0696">
        <w:rPr>
          <w:rFonts w:ascii="Times New Roman" w:hAnsi="Times New Roman"/>
          <w:sz w:val="28"/>
          <w:szCs w:val="28"/>
          <w:lang w:val="kk-KZ"/>
        </w:rPr>
        <w:t>2022</w:t>
      </w:r>
      <w:r w:rsidR="00AB5FCF" w:rsidRPr="003A0696">
        <w:rPr>
          <w:rFonts w:ascii="Times New Roman" w:hAnsi="Times New Roman"/>
          <w:sz w:val="28"/>
          <w:szCs w:val="28"/>
          <w:lang w:val="kk-KZ"/>
        </w:rPr>
        <w:t xml:space="preserve">. – Т. 81, №2. – </w:t>
      </w:r>
      <w:r w:rsidR="00C8117F" w:rsidRPr="003A0696">
        <w:rPr>
          <w:rFonts w:ascii="Times New Roman" w:hAnsi="Times New Roman"/>
          <w:sz w:val="28"/>
          <w:szCs w:val="28"/>
          <w:lang w:val="kk-KZ"/>
        </w:rPr>
        <w:t>Б</w:t>
      </w:r>
      <w:r w:rsidR="00AB5FCF" w:rsidRPr="003A0696">
        <w:rPr>
          <w:rFonts w:ascii="Times New Roman" w:hAnsi="Times New Roman"/>
          <w:sz w:val="28"/>
          <w:szCs w:val="28"/>
          <w:lang w:val="kk-KZ"/>
        </w:rPr>
        <w:t xml:space="preserve">. </w:t>
      </w:r>
      <w:r w:rsidR="00A5677C" w:rsidRPr="003A0696">
        <w:rPr>
          <w:rFonts w:ascii="Times New Roman" w:hAnsi="Times New Roman"/>
          <w:sz w:val="28"/>
          <w:szCs w:val="28"/>
          <w:lang w:val="kk-KZ"/>
        </w:rPr>
        <w:t>23-32</w:t>
      </w:r>
      <w:r w:rsidRPr="003A0696">
        <w:rPr>
          <w:rFonts w:ascii="Times New Roman" w:hAnsi="Times New Roman"/>
          <w:sz w:val="28"/>
          <w:szCs w:val="28"/>
          <w:lang w:val="kk-KZ"/>
        </w:rPr>
        <w:t>.</w:t>
      </w:r>
    </w:p>
    <w:p w14:paraId="43C7E6F0" w14:textId="5CC25DE3" w:rsidR="00E05451" w:rsidRPr="003A0696" w:rsidRDefault="00E05451">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Белокрылова </w:t>
      </w:r>
      <w:proofErr w:type="gramStart"/>
      <w:r w:rsidRPr="003A0696">
        <w:rPr>
          <w:rFonts w:ascii="Times New Roman" w:hAnsi="Times New Roman"/>
          <w:sz w:val="28"/>
          <w:szCs w:val="28"/>
        </w:rPr>
        <w:t>Г.М.</w:t>
      </w:r>
      <w:proofErr w:type="gramEnd"/>
      <w:r w:rsidRPr="003A0696">
        <w:rPr>
          <w:rFonts w:ascii="Times New Roman" w:hAnsi="Times New Roman"/>
          <w:sz w:val="28"/>
          <w:szCs w:val="28"/>
        </w:rPr>
        <w:t xml:space="preserve"> Профессиональное становление студентов психологов: </w:t>
      </w:r>
      <w:proofErr w:type="spellStart"/>
      <w:r w:rsidRPr="003A0696">
        <w:rPr>
          <w:rFonts w:ascii="Times New Roman" w:hAnsi="Times New Roman"/>
          <w:sz w:val="28"/>
          <w:szCs w:val="28"/>
        </w:rPr>
        <w:t>дис</w:t>
      </w:r>
      <w:proofErr w:type="spellEnd"/>
      <w:r w:rsidRPr="003A0696">
        <w:rPr>
          <w:rFonts w:ascii="Times New Roman" w:hAnsi="Times New Roman"/>
          <w:sz w:val="28"/>
          <w:szCs w:val="28"/>
        </w:rPr>
        <w:t>.</w:t>
      </w:r>
      <w:r w:rsidR="00AB5FCF" w:rsidRPr="003A0696">
        <w:rPr>
          <w:rFonts w:ascii="Times New Roman" w:hAnsi="Times New Roman"/>
          <w:sz w:val="28"/>
          <w:szCs w:val="28"/>
        </w:rPr>
        <w:t xml:space="preserve"> </w:t>
      </w:r>
      <w:r w:rsidR="003E361E">
        <w:rPr>
          <w:rFonts w:ascii="Times New Roman" w:hAnsi="Times New Roman"/>
          <w:sz w:val="28"/>
          <w:szCs w:val="28"/>
          <w:lang w:val="kk-KZ"/>
        </w:rPr>
        <w:t>...</w:t>
      </w:r>
      <w:r w:rsidRPr="003A0696">
        <w:rPr>
          <w:rFonts w:ascii="Times New Roman" w:hAnsi="Times New Roman"/>
          <w:sz w:val="28"/>
          <w:szCs w:val="28"/>
        </w:rPr>
        <w:t>канд. псих. наук. - М.,</w:t>
      </w:r>
      <w:r w:rsidR="00AB5FCF" w:rsidRPr="003A0696">
        <w:rPr>
          <w:rFonts w:ascii="Times New Roman" w:hAnsi="Times New Roman"/>
          <w:sz w:val="28"/>
          <w:szCs w:val="28"/>
        </w:rPr>
        <w:t xml:space="preserve"> </w:t>
      </w:r>
      <w:r w:rsidRPr="003A0696">
        <w:rPr>
          <w:rFonts w:ascii="Times New Roman" w:hAnsi="Times New Roman"/>
          <w:sz w:val="28"/>
          <w:szCs w:val="28"/>
        </w:rPr>
        <w:t>1997.</w:t>
      </w:r>
      <w:r w:rsidR="00AB5FCF" w:rsidRPr="003A0696">
        <w:rPr>
          <w:rFonts w:ascii="Times New Roman" w:hAnsi="Times New Roman"/>
          <w:sz w:val="28"/>
          <w:szCs w:val="28"/>
        </w:rPr>
        <w:t xml:space="preserve"> </w:t>
      </w:r>
      <w:r w:rsidRPr="003A0696">
        <w:rPr>
          <w:rFonts w:ascii="Times New Roman" w:hAnsi="Times New Roman"/>
          <w:sz w:val="28"/>
          <w:szCs w:val="28"/>
        </w:rPr>
        <w:t>-</w:t>
      </w:r>
      <w:r w:rsidR="00AB5FCF" w:rsidRPr="003A0696">
        <w:rPr>
          <w:rFonts w:ascii="Times New Roman" w:hAnsi="Times New Roman"/>
          <w:sz w:val="28"/>
          <w:szCs w:val="28"/>
        </w:rPr>
        <w:t xml:space="preserve"> </w:t>
      </w:r>
      <w:r w:rsidRPr="003A0696">
        <w:rPr>
          <w:rFonts w:ascii="Times New Roman" w:hAnsi="Times New Roman"/>
          <w:sz w:val="28"/>
          <w:szCs w:val="28"/>
        </w:rPr>
        <w:t xml:space="preserve">167 </w:t>
      </w:r>
      <w:r w:rsidR="00C8117F" w:rsidRPr="003A0696">
        <w:rPr>
          <w:rFonts w:ascii="Times New Roman" w:hAnsi="Times New Roman"/>
          <w:sz w:val="28"/>
          <w:szCs w:val="28"/>
          <w:lang w:val="kk-KZ"/>
        </w:rPr>
        <w:t>б</w:t>
      </w:r>
      <w:r w:rsidRPr="003A0696">
        <w:rPr>
          <w:rFonts w:ascii="Times New Roman" w:hAnsi="Times New Roman"/>
          <w:sz w:val="28"/>
          <w:szCs w:val="28"/>
        </w:rPr>
        <w:t>.</w:t>
      </w:r>
    </w:p>
    <w:p w14:paraId="6FE6ECF9" w14:textId="63F8A852" w:rsidR="00AB5FCF" w:rsidRPr="003A0696" w:rsidRDefault="002D1A32">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Харченко</w:t>
      </w:r>
      <w:r>
        <w:rPr>
          <w:rFonts w:ascii="Times New Roman" w:hAnsi="Times New Roman"/>
          <w:sz w:val="28"/>
          <w:szCs w:val="28"/>
          <w:lang w:val="kk-KZ"/>
        </w:rPr>
        <w:t xml:space="preserve"> Ю.В.</w:t>
      </w:r>
      <w:r w:rsidR="00E05451" w:rsidRPr="003A0696">
        <w:rPr>
          <w:rFonts w:ascii="Times New Roman" w:hAnsi="Times New Roman"/>
          <w:sz w:val="28"/>
          <w:szCs w:val="28"/>
          <w:lang w:val="kk-KZ"/>
        </w:rPr>
        <w:t xml:space="preserve"> Қашықтықтан оқыту жағдайында оқушының мотивациясын дамыту // Ғылым әлемі. Педагогика және психология</w:t>
      </w:r>
      <w:r w:rsidR="00AB5FCF" w:rsidRPr="003A0696">
        <w:rPr>
          <w:rFonts w:ascii="Times New Roman" w:hAnsi="Times New Roman"/>
          <w:sz w:val="28"/>
          <w:szCs w:val="28"/>
          <w:lang w:val="kk-KZ"/>
        </w:rPr>
        <w:t>. –</w:t>
      </w:r>
      <w:r w:rsidR="00E05451" w:rsidRPr="003A0696">
        <w:rPr>
          <w:rFonts w:ascii="Times New Roman" w:hAnsi="Times New Roman"/>
          <w:sz w:val="28"/>
          <w:szCs w:val="28"/>
          <w:lang w:val="kk-KZ"/>
        </w:rPr>
        <w:t xml:space="preserve"> 2020</w:t>
      </w:r>
      <w:r w:rsidR="00AB5FCF" w:rsidRPr="003A0696">
        <w:rPr>
          <w:rFonts w:ascii="Times New Roman" w:hAnsi="Times New Roman"/>
          <w:sz w:val="28"/>
          <w:szCs w:val="28"/>
          <w:lang w:val="kk-KZ"/>
        </w:rPr>
        <w:t xml:space="preserve">. - </w:t>
      </w:r>
      <w:r w:rsidR="00E05451" w:rsidRPr="003A0696">
        <w:rPr>
          <w:rFonts w:ascii="Times New Roman" w:hAnsi="Times New Roman"/>
          <w:sz w:val="28"/>
          <w:szCs w:val="28"/>
          <w:lang w:val="kk-KZ"/>
        </w:rPr>
        <w:t xml:space="preserve"> </w:t>
      </w:r>
      <w:r w:rsidR="00AB5FCF" w:rsidRPr="003A0696">
        <w:rPr>
          <w:rFonts w:ascii="Times New Roman" w:hAnsi="Times New Roman"/>
          <w:sz w:val="28"/>
          <w:szCs w:val="28"/>
          <w:lang w:val="kk-KZ"/>
        </w:rPr>
        <w:t>№</w:t>
      </w:r>
      <w:r w:rsidR="00E05451" w:rsidRPr="003A0696">
        <w:rPr>
          <w:rFonts w:ascii="Times New Roman" w:hAnsi="Times New Roman"/>
          <w:sz w:val="28"/>
          <w:szCs w:val="28"/>
          <w:lang w:val="kk-KZ"/>
        </w:rPr>
        <w:t>3</w:t>
      </w:r>
      <w:r w:rsidR="00AB5FCF" w:rsidRPr="003A0696">
        <w:rPr>
          <w:rFonts w:ascii="Times New Roman" w:hAnsi="Times New Roman"/>
          <w:sz w:val="28"/>
          <w:szCs w:val="28"/>
          <w:lang w:val="kk-KZ"/>
        </w:rPr>
        <w:t>. – Б. 18-32.</w:t>
      </w:r>
    </w:p>
    <w:p w14:paraId="0A9BF642" w14:textId="6EEEA651" w:rsidR="00E05451" w:rsidRPr="003A0696" w:rsidRDefault="00E05451">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Овчинников М.В. Педагогикалық университет студенттерінің оқу мотивациясының құрылымы мен динамикасы</w:t>
      </w:r>
      <w:r w:rsidR="00AB5FC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Білім берудегі ғылыми зерттеулер</w:t>
      </w:r>
      <w:r w:rsidR="00AB5FCF" w:rsidRPr="003A0696">
        <w:rPr>
          <w:rFonts w:ascii="Times New Roman" w:hAnsi="Times New Roman"/>
          <w:sz w:val="28"/>
          <w:szCs w:val="28"/>
          <w:lang w:val="kk-KZ"/>
        </w:rPr>
        <w:t xml:space="preserve">. – </w:t>
      </w:r>
      <w:r w:rsidRPr="003A0696">
        <w:rPr>
          <w:rFonts w:ascii="Times New Roman" w:hAnsi="Times New Roman"/>
          <w:sz w:val="28"/>
          <w:szCs w:val="28"/>
          <w:lang w:val="kk-KZ"/>
        </w:rPr>
        <w:t>2007</w:t>
      </w:r>
      <w:r w:rsidR="00AB5FCF" w:rsidRPr="003A0696">
        <w:rPr>
          <w:rFonts w:ascii="Times New Roman" w:hAnsi="Times New Roman"/>
          <w:sz w:val="28"/>
          <w:szCs w:val="28"/>
          <w:lang w:val="kk-KZ"/>
        </w:rPr>
        <w:t>. -</w:t>
      </w:r>
      <w:r w:rsidRPr="003A0696">
        <w:rPr>
          <w:rFonts w:ascii="Times New Roman" w:hAnsi="Times New Roman"/>
          <w:sz w:val="28"/>
          <w:szCs w:val="28"/>
          <w:lang w:val="kk-KZ"/>
        </w:rPr>
        <w:t xml:space="preserve"> </w:t>
      </w:r>
      <w:r w:rsidR="00AB5FCF" w:rsidRPr="003A0696">
        <w:rPr>
          <w:rFonts w:ascii="Times New Roman" w:hAnsi="Times New Roman"/>
          <w:sz w:val="28"/>
          <w:szCs w:val="28"/>
          <w:lang w:val="kk-KZ"/>
        </w:rPr>
        <w:t>№5. – Б.</w:t>
      </w:r>
      <w:r w:rsidRPr="003A0696">
        <w:rPr>
          <w:rFonts w:ascii="Times New Roman" w:hAnsi="Times New Roman"/>
          <w:sz w:val="28"/>
          <w:szCs w:val="28"/>
          <w:lang w:val="kk-KZ"/>
        </w:rPr>
        <w:t xml:space="preserve"> 151-155.</w:t>
      </w:r>
    </w:p>
    <w:p w14:paraId="660BCB89" w14:textId="0117CDF3"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Гордашников В.А., Осин А.Я. Медициналық колледж студенттерінің білімі мен денсаулығы. - М.: Жаратылыстану ғылымдары академиясы, 2009. - 395 б.</w:t>
      </w:r>
    </w:p>
    <w:p w14:paraId="69884ECE" w14:textId="59377C71"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Кудрина Е.Л., Лазарева М.В. Мәдени университеттер студенттерін үздіксіз кәсіптік білім алуға ынталандыру мәселесі туралы</w:t>
      </w:r>
      <w:r w:rsidR="00AB5FC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Ғылым, мәдениет, білім әлемі</w:t>
      </w:r>
      <w:r w:rsidR="00AB5FCF" w:rsidRPr="003A0696">
        <w:rPr>
          <w:rFonts w:ascii="Times New Roman" w:hAnsi="Times New Roman"/>
          <w:sz w:val="28"/>
          <w:szCs w:val="28"/>
          <w:lang w:val="kk-KZ"/>
        </w:rPr>
        <w:t xml:space="preserve">. – </w:t>
      </w:r>
      <w:r w:rsidRPr="003A0696">
        <w:rPr>
          <w:rFonts w:ascii="Times New Roman" w:hAnsi="Times New Roman"/>
          <w:sz w:val="28"/>
          <w:szCs w:val="28"/>
          <w:lang w:val="kk-KZ"/>
        </w:rPr>
        <w:t>2017</w:t>
      </w:r>
      <w:r w:rsidR="00AB5FCF" w:rsidRPr="003A0696">
        <w:rPr>
          <w:rFonts w:ascii="Times New Roman" w:hAnsi="Times New Roman"/>
          <w:sz w:val="28"/>
          <w:szCs w:val="28"/>
          <w:lang w:val="kk-KZ"/>
        </w:rPr>
        <w:t>. -  №2(63). –</w:t>
      </w:r>
      <w:r w:rsidRPr="003A0696">
        <w:rPr>
          <w:rFonts w:ascii="Times New Roman" w:hAnsi="Times New Roman"/>
          <w:sz w:val="28"/>
          <w:szCs w:val="28"/>
          <w:lang w:val="kk-KZ"/>
        </w:rPr>
        <w:t xml:space="preserve"> </w:t>
      </w:r>
      <w:r w:rsidR="00AB5FCF" w:rsidRPr="003A0696">
        <w:rPr>
          <w:rFonts w:ascii="Times New Roman" w:hAnsi="Times New Roman"/>
          <w:sz w:val="28"/>
          <w:szCs w:val="28"/>
          <w:lang w:val="kk-KZ"/>
        </w:rPr>
        <w:t>Б.</w:t>
      </w:r>
      <w:r w:rsidRPr="003A0696">
        <w:rPr>
          <w:rFonts w:ascii="Times New Roman" w:hAnsi="Times New Roman"/>
          <w:sz w:val="28"/>
          <w:szCs w:val="28"/>
          <w:lang w:val="kk-KZ"/>
        </w:rPr>
        <w:t xml:space="preserve"> 96-100.</w:t>
      </w:r>
    </w:p>
    <w:p w14:paraId="6011DAAD" w14:textId="1E504C3A"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Турбина Е.П. Педагогикалық университет студенттерінің кәсіби мотивациясын қалыптастыру</w:t>
      </w:r>
      <w:r w:rsidR="00AB5FC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Шадринск мемлекеттік педагогикалық университетінің хабаршысы</w:t>
      </w:r>
      <w:r w:rsidR="00AB5FCF" w:rsidRPr="003A0696">
        <w:rPr>
          <w:rFonts w:ascii="Times New Roman" w:hAnsi="Times New Roman"/>
          <w:sz w:val="28"/>
          <w:szCs w:val="28"/>
          <w:lang w:val="kk-KZ"/>
        </w:rPr>
        <w:t xml:space="preserve">. – </w:t>
      </w:r>
      <w:r w:rsidRPr="003A0696">
        <w:rPr>
          <w:rFonts w:ascii="Times New Roman" w:hAnsi="Times New Roman"/>
          <w:sz w:val="28"/>
          <w:szCs w:val="28"/>
          <w:lang w:val="kk-KZ"/>
        </w:rPr>
        <w:t>2017</w:t>
      </w:r>
      <w:r w:rsidR="00AB5FCF" w:rsidRPr="003A0696">
        <w:rPr>
          <w:rFonts w:ascii="Times New Roman" w:hAnsi="Times New Roman"/>
          <w:sz w:val="28"/>
          <w:szCs w:val="28"/>
          <w:lang w:val="kk-KZ"/>
        </w:rPr>
        <w:t>. - №3(35). – Б.</w:t>
      </w:r>
      <w:r w:rsidRPr="003A0696">
        <w:rPr>
          <w:rFonts w:ascii="Times New Roman" w:hAnsi="Times New Roman"/>
          <w:sz w:val="28"/>
          <w:szCs w:val="28"/>
          <w:lang w:val="kk-KZ"/>
        </w:rPr>
        <w:t xml:space="preserve"> 65-70.</w:t>
      </w:r>
    </w:p>
    <w:p w14:paraId="18CCEDF4" w14:textId="75EDC421"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Наследов А.Д. Психологиялық зерттеудің математикалық әдістері. Мәліметтерді талдау және интерпретациялау. – </w:t>
      </w:r>
      <w:r w:rsidR="00AB5FCF" w:rsidRPr="003A0696">
        <w:rPr>
          <w:rFonts w:ascii="Times New Roman" w:hAnsi="Times New Roman"/>
          <w:sz w:val="28"/>
          <w:szCs w:val="28"/>
          <w:lang w:val="kk-KZ"/>
        </w:rPr>
        <w:t>Спб.</w:t>
      </w:r>
      <w:r w:rsidRPr="003A0696">
        <w:rPr>
          <w:rFonts w:ascii="Times New Roman" w:hAnsi="Times New Roman"/>
          <w:sz w:val="28"/>
          <w:szCs w:val="28"/>
          <w:lang w:val="kk-KZ"/>
        </w:rPr>
        <w:t>, 2012. – 392 б.</w:t>
      </w:r>
    </w:p>
    <w:p w14:paraId="7A70DC27" w14:textId="7BD18063"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Орлов A.I. Екі үлгілі Вилкоксон сынағы - екі мифті талдау // Кубан мемлекеттік аграрлық университетінің политематикалық желілік электронды ғылыми журналы</w:t>
      </w:r>
      <w:r w:rsidR="00AB5FCF" w:rsidRPr="003A0696">
        <w:rPr>
          <w:rFonts w:ascii="Times New Roman" w:hAnsi="Times New Roman"/>
          <w:sz w:val="28"/>
          <w:szCs w:val="28"/>
          <w:lang w:val="kk-KZ"/>
        </w:rPr>
        <w:t xml:space="preserve">. - </w:t>
      </w:r>
      <w:r w:rsidRPr="003A0696">
        <w:rPr>
          <w:rFonts w:ascii="Times New Roman" w:hAnsi="Times New Roman"/>
          <w:sz w:val="28"/>
          <w:szCs w:val="28"/>
          <w:lang w:val="kk-KZ"/>
        </w:rPr>
        <w:t xml:space="preserve"> 2014</w:t>
      </w:r>
      <w:r w:rsidR="00AB5FCF" w:rsidRPr="003A0696">
        <w:rPr>
          <w:rFonts w:ascii="Times New Roman" w:hAnsi="Times New Roman"/>
          <w:sz w:val="28"/>
          <w:szCs w:val="28"/>
          <w:lang w:val="kk-KZ"/>
        </w:rPr>
        <w:t>. -  №104. – Б.</w:t>
      </w:r>
      <w:r w:rsidRPr="003A0696">
        <w:rPr>
          <w:rFonts w:ascii="Times New Roman" w:hAnsi="Times New Roman"/>
          <w:sz w:val="28"/>
          <w:szCs w:val="28"/>
          <w:lang w:val="kk-KZ"/>
        </w:rPr>
        <w:t xml:space="preserve"> 91-111.</w:t>
      </w:r>
    </w:p>
    <w:p w14:paraId="59EADE50" w14:textId="721B2D21"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Унгуряну Т.Н., Гржибовский А.М. Stata бағдарламасындағы параметрлік емес Крускал Уоллис тестін қолданып үш немесе одан да көп тәуелсіз топтарды салыстыру // Адам экологиясы</w:t>
      </w:r>
      <w:r w:rsidR="00AB5FCF" w:rsidRPr="003A0696">
        <w:rPr>
          <w:rFonts w:ascii="Times New Roman" w:hAnsi="Times New Roman"/>
          <w:sz w:val="28"/>
          <w:szCs w:val="28"/>
          <w:lang w:val="kk-KZ"/>
        </w:rPr>
        <w:t>. –</w:t>
      </w:r>
      <w:r w:rsidRPr="003A0696">
        <w:rPr>
          <w:rFonts w:ascii="Times New Roman" w:hAnsi="Times New Roman"/>
          <w:sz w:val="28"/>
          <w:szCs w:val="28"/>
          <w:lang w:val="kk-KZ"/>
        </w:rPr>
        <w:t xml:space="preserve"> 2014</w:t>
      </w:r>
      <w:r w:rsidR="00AB5FCF" w:rsidRPr="003A0696">
        <w:rPr>
          <w:rFonts w:ascii="Times New Roman" w:hAnsi="Times New Roman"/>
          <w:sz w:val="28"/>
          <w:szCs w:val="28"/>
          <w:lang w:val="kk-KZ"/>
        </w:rPr>
        <w:t>. - №6. – Б.</w:t>
      </w:r>
      <w:r w:rsidRPr="003A0696">
        <w:rPr>
          <w:rFonts w:ascii="Times New Roman" w:hAnsi="Times New Roman"/>
          <w:sz w:val="28"/>
          <w:szCs w:val="28"/>
          <w:lang w:val="kk-KZ"/>
        </w:rPr>
        <w:t xml:space="preserve"> 55-58.</w:t>
      </w:r>
    </w:p>
    <w:p w14:paraId="21647895" w14:textId="11B3D3F2"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Шишлянникова Л.М. Корреляциялық талдауды психологияда қолдану // Психология ғылымы және білім.</w:t>
      </w:r>
      <w:r w:rsidR="00AB5FC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2009. </w:t>
      </w:r>
      <w:r w:rsidR="00AB5FCF" w:rsidRPr="003A0696">
        <w:rPr>
          <w:rFonts w:ascii="Times New Roman" w:hAnsi="Times New Roman"/>
          <w:sz w:val="28"/>
          <w:szCs w:val="28"/>
          <w:lang w:val="kk-KZ"/>
        </w:rPr>
        <w:t xml:space="preserve">– Т. </w:t>
      </w:r>
      <w:r w:rsidRPr="003A0696">
        <w:rPr>
          <w:rFonts w:ascii="Times New Roman" w:hAnsi="Times New Roman"/>
          <w:sz w:val="28"/>
          <w:szCs w:val="28"/>
          <w:lang w:val="kk-KZ"/>
        </w:rPr>
        <w:t>14</w:t>
      </w:r>
      <w:r w:rsidR="00AB5FCF" w:rsidRPr="003A0696">
        <w:rPr>
          <w:rFonts w:ascii="Times New Roman" w:hAnsi="Times New Roman"/>
          <w:sz w:val="28"/>
          <w:szCs w:val="28"/>
          <w:lang w:val="kk-KZ"/>
        </w:rPr>
        <w:t>,</w:t>
      </w:r>
      <w:r w:rsidRPr="003A0696">
        <w:rPr>
          <w:rFonts w:ascii="Times New Roman" w:hAnsi="Times New Roman"/>
          <w:sz w:val="28"/>
          <w:szCs w:val="28"/>
          <w:lang w:val="kk-KZ"/>
        </w:rPr>
        <w:t xml:space="preserve"> №1. </w:t>
      </w:r>
      <w:r w:rsidR="00AB5FCF" w:rsidRPr="003A0696">
        <w:rPr>
          <w:rFonts w:ascii="Times New Roman" w:hAnsi="Times New Roman"/>
          <w:sz w:val="28"/>
          <w:szCs w:val="28"/>
          <w:lang w:val="kk-KZ"/>
        </w:rPr>
        <w:t xml:space="preserve">– Б. </w:t>
      </w:r>
      <w:r w:rsidRPr="003A0696">
        <w:rPr>
          <w:rFonts w:ascii="Times New Roman" w:hAnsi="Times New Roman"/>
          <w:sz w:val="28"/>
          <w:szCs w:val="28"/>
          <w:lang w:val="kk-KZ"/>
        </w:rPr>
        <w:t>98–107.</w:t>
      </w:r>
    </w:p>
    <w:p w14:paraId="2498FAC8" w14:textId="21A6B0EA"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Наследов А.Д. Психологиялық зерттеудің математикалық әдістері. Мәліметтерді талдау және интерпретациялау. – </w:t>
      </w:r>
      <w:r w:rsidR="00956075" w:rsidRPr="003A0696">
        <w:rPr>
          <w:rFonts w:ascii="Times New Roman" w:hAnsi="Times New Roman"/>
          <w:sz w:val="28"/>
          <w:szCs w:val="28"/>
          <w:lang w:val="kk-KZ"/>
        </w:rPr>
        <w:t>Спб.</w:t>
      </w:r>
      <w:r w:rsidRPr="003A0696">
        <w:rPr>
          <w:rFonts w:ascii="Times New Roman" w:hAnsi="Times New Roman"/>
          <w:sz w:val="28"/>
          <w:szCs w:val="28"/>
          <w:lang w:val="kk-KZ"/>
        </w:rPr>
        <w:t>, 2012. – 392 б.</w:t>
      </w:r>
    </w:p>
    <w:p w14:paraId="43764CD3" w14:textId="48A8A20B"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rPr>
      </w:pPr>
      <w:r w:rsidRPr="003A0696">
        <w:rPr>
          <w:rFonts w:ascii="Times New Roman" w:hAnsi="Times New Roman"/>
          <w:sz w:val="28"/>
          <w:szCs w:val="28"/>
          <w:lang w:val="kk-KZ"/>
        </w:rPr>
        <w:t xml:space="preserve">Гордеева Т.О., Сычев О.А., Осин Е.Н. «Академиялық мотивация таразылары» сауалнамасы // Психологиялық журнал. </w:t>
      </w:r>
      <w:r w:rsidR="00956075"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2014. </w:t>
      </w:r>
      <w:r w:rsidR="00956075" w:rsidRPr="003A0696">
        <w:rPr>
          <w:rFonts w:ascii="Times New Roman" w:hAnsi="Times New Roman"/>
          <w:sz w:val="28"/>
          <w:szCs w:val="28"/>
          <w:lang w:val="kk-KZ"/>
        </w:rPr>
        <w:t>- Т</w:t>
      </w:r>
      <w:r w:rsidRPr="003A0696">
        <w:rPr>
          <w:rFonts w:ascii="Times New Roman" w:hAnsi="Times New Roman"/>
          <w:sz w:val="28"/>
          <w:szCs w:val="28"/>
          <w:lang w:val="kk-KZ"/>
        </w:rPr>
        <w:t>. 35</w:t>
      </w:r>
      <w:r w:rsidR="00956075" w:rsidRPr="003A0696">
        <w:rPr>
          <w:rFonts w:ascii="Times New Roman" w:hAnsi="Times New Roman"/>
          <w:sz w:val="28"/>
          <w:szCs w:val="28"/>
          <w:lang w:val="kk-KZ"/>
        </w:rPr>
        <w:t>, №</w:t>
      </w:r>
      <w:r w:rsidRPr="003A0696">
        <w:rPr>
          <w:rFonts w:ascii="Times New Roman" w:hAnsi="Times New Roman"/>
          <w:sz w:val="28"/>
          <w:szCs w:val="28"/>
          <w:lang w:val="kk-KZ"/>
        </w:rPr>
        <w:t xml:space="preserve">4. </w:t>
      </w:r>
      <w:r w:rsidR="00956075" w:rsidRPr="003A0696">
        <w:rPr>
          <w:rFonts w:ascii="Times New Roman" w:hAnsi="Times New Roman"/>
          <w:sz w:val="28"/>
          <w:szCs w:val="28"/>
          <w:lang w:val="kk-KZ"/>
        </w:rPr>
        <w:t>- Б</w:t>
      </w:r>
      <w:r w:rsidRPr="003A0696">
        <w:rPr>
          <w:rFonts w:ascii="Times New Roman" w:hAnsi="Times New Roman"/>
          <w:sz w:val="28"/>
          <w:szCs w:val="28"/>
          <w:lang w:val="kk-KZ"/>
        </w:rPr>
        <w:t>. 96-107.</w:t>
      </w:r>
    </w:p>
    <w:p w14:paraId="479D26A0" w14:textId="6B42A4C5" w:rsidR="00920A0C" w:rsidRPr="003A0696" w:rsidRDefault="00920A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Кетко С.М., Пакулина С.А. Педагогикалық университет студенттерін оқыту мотивациясын диагностикалау әдістері // Психологиялық ғылым және білім psyedu.ru. </w:t>
      </w:r>
      <w:r w:rsidR="00956075" w:rsidRPr="003A0696">
        <w:rPr>
          <w:rFonts w:ascii="Times New Roman" w:hAnsi="Times New Roman"/>
          <w:sz w:val="28"/>
          <w:szCs w:val="28"/>
          <w:lang w:val="kk-KZ"/>
        </w:rPr>
        <w:t xml:space="preserve">- </w:t>
      </w:r>
      <w:r w:rsidRPr="003A0696">
        <w:rPr>
          <w:rFonts w:ascii="Times New Roman" w:hAnsi="Times New Roman"/>
          <w:sz w:val="28"/>
          <w:szCs w:val="28"/>
          <w:lang w:val="kk-KZ"/>
        </w:rPr>
        <w:t>2010.</w:t>
      </w:r>
      <w:r w:rsidR="00956075" w:rsidRPr="003A0696">
        <w:rPr>
          <w:rFonts w:ascii="Times New Roman" w:hAnsi="Times New Roman"/>
          <w:sz w:val="28"/>
          <w:szCs w:val="28"/>
          <w:lang w:val="kk-KZ"/>
        </w:rPr>
        <w:t xml:space="preserve"> – Т.</w:t>
      </w:r>
      <w:r w:rsidRPr="003A0696">
        <w:rPr>
          <w:rFonts w:ascii="Times New Roman" w:hAnsi="Times New Roman"/>
          <w:sz w:val="28"/>
          <w:szCs w:val="28"/>
          <w:lang w:val="kk-KZ"/>
        </w:rPr>
        <w:t xml:space="preserve"> 2</w:t>
      </w:r>
      <w:r w:rsidR="00956075" w:rsidRPr="003A0696">
        <w:rPr>
          <w:rFonts w:ascii="Times New Roman" w:hAnsi="Times New Roman"/>
          <w:sz w:val="28"/>
          <w:szCs w:val="28"/>
          <w:lang w:val="kk-KZ"/>
        </w:rPr>
        <w:t xml:space="preserve">, </w:t>
      </w:r>
      <w:r w:rsidRPr="003A0696">
        <w:rPr>
          <w:rFonts w:ascii="Times New Roman" w:hAnsi="Times New Roman"/>
          <w:sz w:val="28"/>
          <w:szCs w:val="28"/>
          <w:lang w:val="kk-KZ"/>
        </w:rPr>
        <w:t>№1</w:t>
      </w:r>
      <w:r w:rsidR="00956075" w:rsidRPr="003A0696">
        <w:rPr>
          <w:rFonts w:ascii="Times New Roman" w:hAnsi="Times New Roman"/>
          <w:sz w:val="28"/>
          <w:szCs w:val="28"/>
          <w:lang w:val="kk-KZ"/>
        </w:rPr>
        <w:t xml:space="preserve">. – Б. 16-34. </w:t>
      </w:r>
      <w:r w:rsidRPr="003A0696">
        <w:rPr>
          <w:rFonts w:ascii="Times New Roman" w:hAnsi="Times New Roman"/>
          <w:sz w:val="28"/>
          <w:szCs w:val="28"/>
          <w:lang w:val="kk-KZ"/>
        </w:rPr>
        <w:t xml:space="preserve"> </w:t>
      </w:r>
      <w:r w:rsidR="00956075" w:rsidRPr="003A0696">
        <w:rPr>
          <w:rFonts w:ascii="Times New Roman" w:hAnsi="Times New Roman"/>
          <w:sz w:val="28"/>
          <w:szCs w:val="28"/>
          <w:lang w:val="kk-KZ"/>
        </w:rPr>
        <w:t xml:space="preserve"> </w:t>
      </w:r>
    </w:p>
    <w:p w14:paraId="3C67CB14" w14:textId="043A03C4" w:rsidR="00AA09BA" w:rsidRPr="003A0696" w:rsidRDefault="00AA09BA">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Поскребышева Н.Н., Карабанова О.А. Дамудың әлеуметтік жағдайы контекстінде жасөспірімнің тұлғалық дербестігін зерттеу</w:t>
      </w:r>
      <w:r w:rsidR="00956075"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Ұлттық психологиялық журнал. - 2014. - </w:t>
      </w:r>
      <w:r w:rsidR="00956075" w:rsidRPr="003A0696">
        <w:rPr>
          <w:rFonts w:ascii="Times New Roman" w:hAnsi="Times New Roman"/>
          <w:sz w:val="28"/>
          <w:szCs w:val="28"/>
          <w:lang w:val="kk-KZ"/>
        </w:rPr>
        <w:t>№</w:t>
      </w:r>
      <w:r w:rsidRPr="003A0696">
        <w:rPr>
          <w:rFonts w:ascii="Times New Roman" w:hAnsi="Times New Roman"/>
          <w:sz w:val="28"/>
          <w:szCs w:val="28"/>
          <w:lang w:val="kk-KZ"/>
        </w:rPr>
        <w:t xml:space="preserve">4(16). - </w:t>
      </w:r>
      <w:r w:rsidR="00956075" w:rsidRPr="003A0696">
        <w:rPr>
          <w:rFonts w:ascii="Times New Roman" w:hAnsi="Times New Roman"/>
          <w:sz w:val="28"/>
          <w:szCs w:val="28"/>
          <w:lang w:val="kk-KZ"/>
        </w:rPr>
        <w:t>Б</w:t>
      </w:r>
      <w:r w:rsidRPr="003A0696">
        <w:rPr>
          <w:rFonts w:ascii="Times New Roman" w:hAnsi="Times New Roman"/>
          <w:sz w:val="28"/>
          <w:szCs w:val="28"/>
          <w:lang w:val="kk-KZ"/>
        </w:rPr>
        <w:t>. 34-41.</w:t>
      </w:r>
    </w:p>
    <w:p w14:paraId="27718376" w14:textId="6FE82EC6" w:rsidR="00AA09BA" w:rsidRPr="003A0696" w:rsidRDefault="00AA09BA">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Дергачева О.Е., Дорфман Л.Я., Леонтьев Д.А. Себеп-салдарлық бағдарлар сауалнамасының орыс тіліндегі бейімделуі</w:t>
      </w:r>
      <w:r w:rsidR="00956075"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Мәскеу университетінің хабаршысы. Психология. </w:t>
      </w:r>
      <w:r w:rsidR="00956075" w:rsidRPr="003A0696">
        <w:rPr>
          <w:rFonts w:ascii="Times New Roman" w:hAnsi="Times New Roman"/>
          <w:sz w:val="28"/>
          <w:szCs w:val="28"/>
          <w:lang w:val="kk-KZ"/>
        </w:rPr>
        <w:t>– 2008. - Серия 14, №</w:t>
      </w:r>
      <w:r w:rsidRPr="003A0696">
        <w:rPr>
          <w:rFonts w:ascii="Times New Roman" w:hAnsi="Times New Roman"/>
          <w:sz w:val="28"/>
          <w:szCs w:val="28"/>
          <w:lang w:val="kk-KZ"/>
        </w:rPr>
        <w:t>3</w:t>
      </w:r>
      <w:r w:rsidR="00956075" w:rsidRPr="003A0696">
        <w:rPr>
          <w:rFonts w:ascii="Times New Roman" w:hAnsi="Times New Roman"/>
          <w:sz w:val="28"/>
          <w:szCs w:val="28"/>
          <w:lang w:val="kk-KZ"/>
        </w:rPr>
        <w:t xml:space="preserve">. – Б. </w:t>
      </w:r>
      <w:r w:rsidRPr="003A0696">
        <w:rPr>
          <w:rFonts w:ascii="Times New Roman" w:hAnsi="Times New Roman"/>
          <w:sz w:val="28"/>
          <w:szCs w:val="28"/>
          <w:lang w:val="kk-KZ"/>
        </w:rPr>
        <w:t>91-106.</w:t>
      </w:r>
    </w:p>
    <w:p w14:paraId="4595BFA2" w14:textId="476AB61D" w:rsidR="000D7F32" w:rsidRPr="003A0696" w:rsidRDefault="00956075">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Елисеев О.П. </w:t>
      </w:r>
      <w:r w:rsidR="00AA09BA" w:rsidRPr="003A0696">
        <w:rPr>
          <w:rFonts w:ascii="Times New Roman" w:hAnsi="Times New Roman"/>
          <w:sz w:val="28"/>
          <w:szCs w:val="28"/>
          <w:lang w:val="kk-KZ"/>
        </w:rPr>
        <w:t>Мотивацияның құрылымы // Тұлға психологиясы бойынша семинар</w:t>
      </w:r>
      <w:r w:rsidRPr="003A0696">
        <w:rPr>
          <w:rFonts w:ascii="Times New Roman" w:hAnsi="Times New Roman"/>
          <w:sz w:val="28"/>
          <w:szCs w:val="28"/>
          <w:lang w:val="kk-KZ"/>
        </w:rPr>
        <w:t>.</w:t>
      </w:r>
      <w:r w:rsidR="00AA09BA" w:rsidRPr="003A0696">
        <w:rPr>
          <w:rFonts w:ascii="Times New Roman" w:hAnsi="Times New Roman"/>
          <w:sz w:val="28"/>
          <w:szCs w:val="28"/>
          <w:lang w:val="kk-KZ"/>
        </w:rPr>
        <w:t xml:space="preserve"> – </w:t>
      </w:r>
      <w:r w:rsidRPr="003A0696">
        <w:rPr>
          <w:rFonts w:ascii="Times New Roman" w:hAnsi="Times New Roman"/>
          <w:sz w:val="28"/>
          <w:szCs w:val="28"/>
          <w:lang w:val="kk-KZ"/>
        </w:rPr>
        <w:t>Спб.</w:t>
      </w:r>
      <w:r w:rsidR="00AA09BA" w:rsidRPr="003A0696">
        <w:rPr>
          <w:rFonts w:ascii="Times New Roman" w:hAnsi="Times New Roman"/>
          <w:sz w:val="28"/>
          <w:szCs w:val="28"/>
          <w:lang w:val="kk-KZ"/>
        </w:rPr>
        <w:t>, 2003. – Б.</w:t>
      </w:r>
      <w:r w:rsidRPr="003A0696">
        <w:rPr>
          <w:rFonts w:ascii="Times New Roman" w:hAnsi="Times New Roman"/>
          <w:sz w:val="28"/>
          <w:szCs w:val="28"/>
          <w:lang w:val="kk-KZ"/>
        </w:rPr>
        <w:t xml:space="preserve"> </w:t>
      </w:r>
      <w:r w:rsidR="00AA09BA" w:rsidRPr="003A0696">
        <w:rPr>
          <w:rFonts w:ascii="Times New Roman" w:hAnsi="Times New Roman"/>
          <w:sz w:val="28"/>
          <w:szCs w:val="28"/>
          <w:lang w:val="kk-KZ"/>
        </w:rPr>
        <w:t>431-433.</w:t>
      </w:r>
    </w:p>
    <w:p w14:paraId="6EE93FEC" w14:textId="7C3BB7A0" w:rsidR="00AA09BA" w:rsidRDefault="00AA09BA">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Дубовицкая Т.Д. Студенттердің кәсіптік бағыттылық деңгейінің диагностикасы // Психология ғылымы және білім. </w:t>
      </w:r>
      <w:r w:rsidR="00956075"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2004. </w:t>
      </w:r>
      <w:r w:rsidR="00956075" w:rsidRPr="003A0696">
        <w:rPr>
          <w:rFonts w:ascii="Times New Roman" w:hAnsi="Times New Roman"/>
          <w:sz w:val="28"/>
          <w:szCs w:val="28"/>
          <w:lang w:val="kk-KZ"/>
        </w:rPr>
        <w:t xml:space="preserve">– Т. </w:t>
      </w:r>
      <w:r w:rsidRPr="003A0696">
        <w:rPr>
          <w:rFonts w:ascii="Times New Roman" w:hAnsi="Times New Roman"/>
          <w:sz w:val="28"/>
          <w:szCs w:val="28"/>
          <w:lang w:val="kk-KZ"/>
        </w:rPr>
        <w:t>9</w:t>
      </w:r>
      <w:r w:rsidR="00956075" w:rsidRPr="003A0696">
        <w:rPr>
          <w:rFonts w:ascii="Times New Roman" w:hAnsi="Times New Roman"/>
          <w:sz w:val="28"/>
          <w:szCs w:val="28"/>
          <w:lang w:val="kk-KZ"/>
        </w:rPr>
        <w:t>, №</w:t>
      </w:r>
      <w:r w:rsidRPr="003A0696">
        <w:rPr>
          <w:rFonts w:ascii="Times New Roman" w:hAnsi="Times New Roman"/>
          <w:sz w:val="28"/>
          <w:szCs w:val="28"/>
          <w:lang w:val="kk-KZ"/>
        </w:rPr>
        <w:t>2.</w:t>
      </w:r>
      <w:r w:rsidR="00956075"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w:t>
      </w:r>
      <w:r w:rsidR="00956075" w:rsidRPr="003A0696">
        <w:rPr>
          <w:rFonts w:ascii="Times New Roman" w:hAnsi="Times New Roman"/>
          <w:sz w:val="28"/>
          <w:szCs w:val="28"/>
          <w:lang w:val="kk-KZ"/>
        </w:rPr>
        <w:t>Б</w:t>
      </w:r>
      <w:r w:rsidRPr="003A0696">
        <w:rPr>
          <w:rFonts w:ascii="Times New Roman" w:hAnsi="Times New Roman"/>
          <w:sz w:val="28"/>
          <w:szCs w:val="28"/>
          <w:lang w:val="kk-KZ"/>
        </w:rPr>
        <w:t>. 82–86.</w:t>
      </w:r>
    </w:p>
    <w:p w14:paraId="1A007E2C" w14:textId="64BE847A" w:rsidR="00F0120C" w:rsidRPr="00DE5283" w:rsidRDefault="00F0120C">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proofErr w:type="spellStart"/>
      <w:r w:rsidRPr="00DE5283">
        <w:rPr>
          <w:rFonts w:ascii="Times New Roman" w:hAnsi="Times New Roman"/>
          <w:sz w:val="28"/>
          <w:szCs w:val="28"/>
        </w:rPr>
        <w:t>Занюк</w:t>
      </w:r>
      <w:proofErr w:type="spellEnd"/>
      <w:r w:rsidRPr="00DE5283">
        <w:rPr>
          <w:rFonts w:ascii="Times New Roman" w:hAnsi="Times New Roman"/>
          <w:sz w:val="28"/>
          <w:szCs w:val="28"/>
        </w:rPr>
        <w:t xml:space="preserve"> С. Психология мотивации: теория и практика мотивирования. Киев: Эльга-Н: Ника-Центр, 2001. - 352 с.</w:t>
      </w:r>
    </w:p>
    <w:p w14:paraId="7BED340E" w14:textId="13B238D1" w:rsidR="00EB00D4" w:rsidRPr="00DE5283" w:rsidRDefault="00EB00D4">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DE5283">
        <w:rPr>
          <w:rFonts w:ascii="Times New Roman" w:hAnsi="Times New Roman"/>
          <w:sz w:val="28"/>
          <w:szCs w:val="28"/>
        </w:rPr>
        <w:t xml:space="preserve">Митина </w:t>
      </w:r>
      <w:proofErr w:type="gramStart"/>
      <w:r w:rsidRPr="00DE5283">
        <w:rPr>
          <w:rFonts w:ascii="Times New Roman" w:hAnsi="Times New Roman"/>
          <w:sz w:val="28"/>
          <w:szCs w:val="28"/>
        </w:rPr>
        <w:t>Л.М.</w:t>
      </w:r>
      <w:proofErr w:type="gramEnd"/>
      <w:r w:rsidRPr="00DE5283">
        <w:rPr>
          <w:rFonts w:ascii="Times New Roman" w:hAnsi="Times New Roman"/>
          <w:sz w:val="28"/>
          <w:szCs w:val="28"/>
        </w:rPr>
        <w:t xml:space="preserve"> Психология профессионального развития учителя. М., 1998.</w:t>
      </w:r>
    </w:p>
    <w:p w14:paraId="373A70E2" w14:textId="5063FF2F" w:rsidR="00EB00D4" w:rsidRPr="00DE5283" w:rsidRDefault="00DE5283">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DE5283">
        <w:rPr>
          <w:rFonts w:ascii="Times New Roman" w:hAnsi="Times New Roman"/>
          <w:sz w:val="28"/>
          <w:szCs w:val="28"/>
        </w:rPr>
        <w:t xml:space="preserve">Сидоренко </w:t>
      </w:r>
      <w:proofErr w:type="gramStart"/>
      <w:r w:rsidRPr="00DE5283">
        <w:rPr>
          <w:rFonts w:ascii="Times New Roman" w:hAnsi="Times New Roman"/>
          <w:sz w:val="28"/>
          <w:szCs w:val="28"/>
        </w:rPr>
        <w:t>Е.В.</w:t>
      </w:r>
      <w:proofErr w:type="gramEnd"/>
      <w:r w:rsidRPr="00DE5283">
        <w:rPr>
          <w:rFonts w:ascii="Times New Roman" w:hAnsi="Times New Roman"/>
          <w:sz w:val="28"/>
          <w:szCs w:val="28"/>
        </w:rPr>
        <w:t xml:space="preserve"> Мотивационный тренинг: практическое руководство. </w:t>
      </w:r>
      <w:proofErr w:type="spellStart"/>
      <w:r w:rsidRPr="00DE5283">
        <w:rPr>
          <w:rFonts w:ascii="Times New Roman" w:hAnsi="Times New Roman"/>
          <w:sz w:val="28"/>
          <w:szCs w:val="28"/>
        </w:rPr>
        <w:t>СПб</w:t>
      </w:r>
      <w:proofErr w:type="gramStart"/>
      <w:r w:rsidRPr="00DE5283">
        <w:rPr>
          <w:rFonts w:ascii="Times New Roman" w:hAnsi="Times New Roman"/>
          <w:sz w:val="28"/>
          <w:szCs w:val="28"/>
        </w:rPr>
        <w:t>.:Речь</w:t>
      </w:r>
      <w:proofErr w:type="spellEnd"/>
      <w:proofErr w:type="gramEnd"/>
      <w:r w:rsidRPr="00DE5283">
        <w:rPr>
          <w:rFonts w:ascii="Times New Roman" w:hAnsi="Times New Roman"/>
          <w:sz w:val="28"/>
          <w:szCs w:val="28"/>
        </w:rPr>
        <w:t>, 2000</w:t>
      </w:r>
    </w:p>
    <w:p w14:paraId="27418944" w14:textId="015BB239" w:rsidR="00DE5283" w:rsidRPr="00DE5283" w:rsidRDefault="00DE5283">
      <w:pPr>
        <w:pStyle w:val="a3"/>
        <w:numPr>
          <w:ilvl w:val="0"/>
          <w:numId w:val="23"/>
        </w:numPr>
        <w:tabs>
          <w:tab w:val="left" w:pos="1134"/>
        </w:tabs>
        <w:spacing w:after="0" w:line="240" w:lineRule="auto"/>
        <w:ind w:left="0" w:firstLine="567"/>
        <w:jc w:val="both"/>
        <w:rPr>
          <w:rFonts w:ascii="Times New Roman" w:hAnsi="Times New Roman"/>
          <w:sz w:val="28"/>
          <w:szCs w:val="28"/>
          <w:lang w:val="kk-KZ"/>
        </w:rPr>
      </w:pPr>
      <w:r w:rsidRPr="00DE5283">
        <w:rPr>
          <w:rFonts w:ascii="Times New Roman" w:hAnsi="Times New Roman"/>
          <w:color w:val="333333"/>
          <w:sz w:val="28"/>
          <w:szCs w:val="28"/>
          <w:shd w:val="clear" w:color="auto" w:fill="FFFFFF"/>
        </w:rPr>
        <w:t xml:space="preserve">Климчук, В.А. Тренинг внутренней мотивации Текст. / </w:t>
      </w:r>
      <w:proofErr w:type="gramStart"/>
      <w:r w:rsidRPr="00DE5283">
        <w:rPr>
          <w:rFonts w:ascii="Times New Roman" w:hAnsi="Times New Roman"/>
          <w:color w:val="333333"/>
          <w:sz w:val="28"/>
          <w:szCs w:val="28"/>
          <w:shd w:val="clear" w:color="auto" w:fill="FFFFFF"/>
        </w:rPr>
        <w:t>В.А.</w:t>
      </w:r>
      <w:proofErr w:type="gramEnd"/>
      <w:r w:rsidRPr="00DE5283">
        <w:rPr>
          <w:rFonts w:ascii="Times New Roman" w:hAnsi="Times New Roman"/>
          <w:color w:val="333333"/>
          <w:sz w:val="28"/>
          <w:szCs w:val="28"/>
          <w:shd w:val="clear" w:color="auto" w:fill="FFFFFF"/>
        </w:rPr>
        <w:t xml:space="preserve"> Климчук -СПб.: Речь, 2005 76с„ 11-12 с.</w:t>
      </w:r>
    </w:p>
    <w:p w14:paraId="72E375CB" w14:textId="77DF5576" w:rsidR="00422855" w:rsidRDefault="00422855" w:rsidP="00E56622">
      <w:pPr>
        <w:spacing w:after="0" w:line="240" w:lineRule="auto"/>
        <w:ind w:firstLine="567"/>
        <w:jc w:val="both"/>
        <w:rPr>
          <w:rFonts w:ascii="Times New Roman" w:hAnsi="Times New Roman"/>
          <w:sz w:val="28"/>
          <w:szCs w:val="28"/>
          <w:lang w:val="kk-KZ"/>
        </w:rPr>
      </w:pPr>
    </w:p>
    <w:p w14:paraId="4DDE856E" w14:textId="6CB1A6A6" w:rsidR="00973F9E" w:rsidRDefault="00973F9E" w:rsidP="00E56622">
      <w:pPr>
        <w:spacing w:after="0" w:line="240" w:lineRule="auto"/>
        <w:ind w:firstLine="567"/>
        <w:jc w:val="both"/>
        <w:rPr>
          <w:rFonts w:ascii="Times New Roman" w:hAnsi="Times New Roman"/>
          <w:sz w:val="28"/>
          <w:szCs w:val="28"/>
          <w:lang w:val="kk-KZ"/>
        </w:rPr>
      </w:pPr>
    </w:p>
    <w:p w14:paraId="76531866" w14:textId="6CDC090C" w:rsidR="00973F9E" w:rsidRDefault="00973F9E" w:rsidP="00E56622">
      <w:pPr>
        <w:spacing w:after="0" w:line="240" w:lineRule="auto"/>
        <w:ind w:firstLine="567"/>
        <w:jc w:val="both"/>
        <w:rPr>
          <w:rFonts w:ascii="Times New Roman" w:hAnsi="Times New Roman"/>
          <w:sz w:val="28"/>
          <w:szCs w:val="28"/>
          <w:lang w:val="kk-KZ"/>
        </w:rPr>
      </w:pPr>
    </w:p>
    <w:p w14:paraId="50540546" w14:textId="425B2845" w:rsidR="00973F9E" w:rsidRDefault="00973F9E" w:rsidP="00E56622">
      <w:pPr>
        <w:spacing w:after="0" w:line="240" w:lineRule="auto"/>
        <w:ind w:firstLine="567"/>
        <w:jc w:val="both"/>
        <w:rPr>
          <w:rFonts w:ascii="Times New Roman" w:hAnsi="Times New Roman"/>
          <w:sz w:val="28"/>
          <w:szCs w:val="28"/>
          <w:lang w:val="kk-KZ"/>
        </w:rPr>
      </w:pPr>
    </w:p>
    <w:p w14:paraId="3E24B0BD" w14:textId="209D1C0D" w:rsidR="00973F9E" w:rsidRDefault="00973F9E" w:rsidP="00E56622">
      <w:pPr>
        <w:spacing w:after="0" w:line="240" w:lineRule="auto"/>
        <w:ind w:firstLine="567"/>
        <w:jc w:val="both"/>
        <w:rPr>
          <w:rFonts w:ascii="Times New Roman" w:hAnsi="Times New Roman"/>
          <w:sz w:val="28"/>
          <w:szCs w:val="28"/>
          <w:lang w:val="kk-KZ"/>
        </w:rPr>
      </w:pPr>
    </w:p>
    <w:p w14:paraId="4649ECF3" w14:textId="1D13F208" w:rsidR="00973F9E" w:rsidRDefault="00973F9E" w:rsidP="00E56622">
      <w:pPr>
        <w:spacing w:after="0" w:line="240" w:lineRule="auto"/>
        <w:ind w:firstLine="567"/>
        <w:jc w:val="both"/>
        <w:rPr>
          <w:rFonts w:ascii="Times New Roman" w:hAnsi="Times New Roman"/>
          <w:sz w:val="28"/>
          <w:szCs w:val="28"/>
          <w:lang w:val="kk-KZ"/>
        </w:rPr>
      </w:pPr>
    </w:p>
    <w:p w14:paraId="2138E8E3" w14:textId="1F4B06FC" w:rsidR="00973F9E" w:rsidRDefault="00973F9E" w:rsidP="00E56622">
      <w:pPr>
        <w:spacing w:after="0" w:line="240" w:lineRule="auto"/>
        <w:ind w:firstLine="567"/>
        <w:jc w:val="both"/>
        <w:rPr>
          <w:rFonts w:ascii="Times New Roman" w:hAnsi="Times New Roman"/>
          <w:sz w:val="28"/>
          <w:szCs w:val="28"/>
          <w:lang w:val="kk-KZ"/>
        </w:rPr>
      </w:pPr>
    </w:p>
    <w:p w14:paraId="1C57C612" w14:textId="6E564FD1" w:rsidR="00973F9E" w:rsidRDefault="00973F9E" w:rsidP="00E56622">
      <w:pPr>
        <w:spacing w:after="0" w:line="240" w:lineRule="auto"/>
        <w:ind w:firstLine="567"/>
        <w:jc w:val="both"/>
        <w:rPr>
          <w:rFonts w:ascii="Times New Roman" w:hAnsi="Times New Roman"/>
          <w:sz w:val="28"/>
          <w:szCs w:val="28"/>
          <w:lang w:val="kk-KZ"/>
        </w:rPr>
      </w:pPr>
    </w:p>
    <w:p w14:paraId="0040F65F" w14:textId="57384E49" w:rsidR="00973F9E" w:rsidRDefault="00973F9E" w:rsidP="00E56622">
      <w:pPr>
        <w:spacing w:after="0" w:line="240" w:lineRule="auto"/>
        <w:ind w:firstLine="567"/>
        <w:jc w:val="both"/>
        <w:rPr>
          <w:rFonts w:ascii="Times New Roman" w:hAnsi="Times New Roman"/>
          <w:sz w:val="28"/>
          <w:szCs w:val="28"/>
          <w:lang w:val="kk-KZ"/>
        </w:rPr>
      </w:pPr>
    </w:p>
    <w:p w14:paraId="26203411" w14:textId="3C7A4778" w:rsidR="00973F9E" w:rsidRDefault="00973F9E" w:rsidP="00E56622">
      <w:pPr>
        <w:spacing w:after="0" w:line="240" w:lineRule="auto"/>
        <w:ind w:firstLine="567"/>
        <w:jc w:val="both"/>
        <w:rPr>
          <w:rFonts w:ascii="Times New Roman" w:hAnsi="Times New Roman"/>
          <w:sz w:val="28"/>
          <w:szCs w:val="28"/>
          <w:lang w:val="kk-KZ"/>
        </w:rPr>
      </w:pPr>
    </w:p>
    <w:p w14:paraId="3A149186" w14:textId="421F8DBB" w:rsidR="00973F9E" w:rsidRDefault="00973F9E" w:rsidP="00E56622">
      <w:pPr>
        <w:spacing w:after="0" w:line="240" w:lineRule="auto"/>
        <w:ind w:firstLine="567"/>
        <w:jc w:val="both"/>
        <w:rPr>
          <w:rFonts w:ascii="Times New Roman" w:hAnsi="Times New Roman"/>
          <w:sz w:val="28"/>
          <w:szCs w:val="28"/>
          <w:lang w:val="kk-KZ"/>
        </w:rPr>
      </w:pPr>
    </w:p>
    <w:p w14:paraId="4F8D26C9" w14:textId="7515BD6A" w:rsidR="00973F9E" w:rsidRDefault="00973F9E" w:rsidP="00E56622">
      <w:pPr>
        <w:spacing w:after="0" w:line="240" w:lineRule="auto"/>
        <w:ind w:firstLine="567"/>
        <w:jc w:val="both"/>
        <w:rPr>
          <w:rFonts w:ascii="Times New Roman" w:hAnsi="Times New Roman"/>
          <w:sz w:val="28"/>
          <w:szCs w:val="28"/>
          <w:lang w:val="kk-KZ"/>
        </w:rPr>
      </w:pPr>
    </w:p>
    <w:p w14:paraId="5E1087E3" w14:textId="3B39FD63" w:rsidR="00973F9E" w:rsidRDefault="00973F9E" w:rsidP="00E56622">
      <w:pPr>
        <w:spacing w:after="0" w:line="240" w:lineRule="auto"/>
        <w:ind w:firstLine="567"/>
        <w:jc w:val="both"/>
        <w:rPr>
          <w:rFonts w:ascii="Times New Roman" w:hAnsi="Times New Roman"/>
          <w:sz w:val="28"/>
          <w:szCs w:val="28"/>
          <w:lang w:val="kk-KZ"/>
        </w:rPr>
      </w:pPr>
    </w:p>
    <w:p w14:paraId="3ABA8459" w14:textId="20742BD1" w:rsidR="00973F9E" w:rsidRDefault="00973F9E" w:rsidP="00E56622">
      <w:pPr>
        <w:spacing w:after="0" w:line="240" w:lineRule="auto"/>
        <w:ind w:firstLine="567"/>
        <w:jc w:val="both"/>
        <w:rPr>
          <w:rFonts w:ascii="Times New Roman" w:hAnsi="Times New Roman"/>
          <w:sz w:val="28"/>
          <w:szCs w:val="28"/>
          <w:lang w:val="kk-KZ"/>
        </w:rPr>
      </w:pPr>
    </w:p>
    <w:p w14:paraId="23C1B078" w14:textId="589BA044" w:rsidR="00973F9E" w:rsidRDefault="00973F9E" w:rsidP="00E56622">
      <w:pPr>
        <w:spacing w:after="0" w:line="240" w:lineRule="auto"/>
        <w:ind w:firstLine="567"/>
        <w:jc w:val="both"/>
        <w:rPr>
          <w:rFonts w:ascii="Times New Roman" w:hAnsi="Times New Roman"/>
          <w:sz w:val="28"/>
          <w:szCs w:val="28"/>
          <w:lang w:val="kk-KZ"/>
        </w:rPr>
      </w:pPr>
    </w:p>
    <w:p w14:paraId="65604524" w14:textId="39495A42" w:rsidR="00973F9E" w:rsidRDefault="00973F9E" w:rsidP="00E56622">
      <w:pPr>
        <w:spacing w:after="0" w:line="240" w:lineRule="auto"/>
        <w:ind w:firstLine="567"/>
        <w:jc w:val="both"/>
        <w:rPr>
          <w:rFonts w:ascii="Times New Roman" w:hAnsi="Times New Roman"/>
          <w:sz w:val="28"/>
          <w:szCs w:val="28"/>
          <w:lang w:val="kk-KZ"/>
        </w:rPr>
      </w:pPr>
    </w:p>
    <w:p w14:paraId="4E186A32" w14:textId="19AEE04D" w:rsidR="00973F9E" w:rsidRDefault="00973F9E" w:rsidP="00E56622">
      <w:pPr>
        <w:spacing w:after="0" w:line="240" w:lineRule="auto"/>
        <w:ind w:firstLine="567"/>
        <w:jc w:val="both"/>
        <w:rPr>
          <w:rFonts w:ascii="Times New Roman" w:hAnsi="Times New Roman"/>
          <w:sz w:val="28"/>
          <w:szCs w:val="28"/>
          <w:lang w:val="kk-KZ"/>
        </w:rPr>
      </w:pPr>
    </w:p>
    <w:p w14:paraId="60FA52F6" w14:textId="303FE18A" w:rsidR="00973F9E" w:rsidRDefault="00973F9E" w:rsidP="00973F9E">
      <w:pPr>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А</w:t>
      </w:r>
    </w:p>
    <w:p w14:paraId="586D2720" w14:textId="77777777" w:rsidR="00973F9E" w:rsidRDefault="00973F9E" w:rsidP="00973F9E">
      <w:pPr>
        <w:spacing w:after="0" w:line="240" w:lineRule="auto"/>
        <w:ind w:firstLine="567"/>
        <w:jc w:val="both"/>
        <w:rPr>
          <w:rFonts w:ascii="Times New Roman" w:hAnsi="Times New Roman"/>
          <w:b/>
          <w:bCs/>
          <w:sz w:val="28"/>
          <w:szCs w:val="28"/>
          <w:lang w:val="kk-KZ"/>
        </w:rPr>
      </w:pPr>
    </w:p>
    <w:p w14:paraId="3E1EAC20" w14:textId="759599F1" w:rsidR="00973F9E" w:rsidRPr="0000472E" w:rsidRDefault="00973F9E" w:rsidP="00973F9E">
      <w:pPr>
        <w:spacing w:after="0" w:line="240" w:lineRule="auto"/>
        <w:ind w:firstLine="567"/>
        <w:jc w:val="center"/>
        <w:rPr>
          <w:rFonts w:ascii="Times New Roman" w:hAnsi="Times New Roman"/>
          <w:sz w:val="28"/>
          <w:szCs w:val="28"/>
          <w:lang w:val="kk-KZ"/>
        </w:rPr>
      </w:pPr>
      <w:r w:rsidRPr="001F0473">
        <w:rPr>
          <w:rFonts w:ascii="Times New Roman" w:hAnsi="Times New Roman"/>
          <w:sz w:val="28"/>
          <w:szCs w:val="28"/>
          <w:lang w:val="kk-KZ"/>
        </w:rPr>
        <w:t>Академиялы</w:t>
      </w:r>
      <w:r w:rsidRPr="001F0473">
        <w:rPr>
          <w:rFonts w:ascii="Times New Roman" w:hAnsi="Times New Roman" w:cs="Cambria"/>
          <w:sz w:val="28"/>
          <w:szCs w:val="28"/>
          <w:lang w:val="kk-KZ"/>
        </w:rPr>
        <w:t>қ</w:t>
      </w:r>
      <w:r w:rsidRPr="001F0473">
        <w:rPr>
          <w:rFonts w:ascii="Times New Roman" w:hAnsi="Times New Roman"/>
          <w:sz w:val="28"/>
          <w:szCs w:val="28"/>
          <w:lang w:val="kk-KZ"/>
        </w:rPr>
        <w:t xml:space="preserve"> </w:t>
      </w:r>
      <w:r w:rsidRPr="001F0473">
        <w:rPr>
          <w:rFonts w:ascii="Times New Roman" w:hAnsi="Times New Roman" w:cs="Constantia"/>
          <w:sz w:val="28"/>
          <w:szCs w:val="28"/>
          <w:lang w:val="kk-KZ"/>
        </w:rPr>
        <w:t>мотивация</w:t>
      </w:r>
      <w:r w:rsidRPr="001F0473">
        <w:rPr>
          <w:rFonts w:ascii="Times New Roman" w:hAnsi="Times New Roman"/>
          <w:sz w:val="28"/>
          <w:szCs w:val="28"/>
          <w:lang w:val="kk-KZ"/>
        </w:rPr>
        <w:t xml:space="preserve"> </w:t>
      </w:r>
      <w:r w:rsidRPr="001F0473">
        <w:rPr>
          <w:rFonts w:ascii="Times New Roman" w:hAnsi="Times New Roman" w:cs="Constantia"/>
          <w:sz w:val="28"/>
          <w:szCs w:val="28"/>
          <w:lang w:val="kk-KZ"/>
        </w:rPr>
        <w:t>шкаласы</w:t>
      </w:r>
      <w:r w:rsidRPr="001F0473">
        <w:rPr>
          <w:rFonts w:ascii="Times New Roman" w:hAnsi="Times New Roman"/>
          <w:sz w:val="28"/>
          <w:szCs w:val="28"/>
          <w:lang w:val="kk-KZ"/>
        </w:rPr>
        <w:t xml:space="preserve"> </w:t>
      </w:r>
      <w:r w:rsidRPr="0000472E">
        <w:rPr>
          <w:rFonts w:ascii="Times New Roman" w:hAnsi="Times New Roman"/>
          <w:sz w:val="28"/>
          <w:szCs w:val="28"/>
          <w:lang w:val="kk-KZ"/>
        </w:rPr>
        <w:t>(Т.О. Гордеева, О.А. Сычева және Е.Н. Осин бойынша)</w:t>
      </w:r>
    </w:p>
    <w:p w14:paraId="073FB335" w14:textId="77777777" w:rsidR="001F0473" w:rsidRPr="0000472E" w:rsidRDefault="001F0473" w:rsidP="00973F9E">
      <w:pPr>
        <w:spacing w:after="0" w:line="240" w:lineRule="auto"/>
        <w:ind w:firstLine="567"/>
        <w:jc w:val="center"/>
        <w:rPr>
          <w:rFonts w:ascii="Times New Roman" w:hAnsi="Times New Roman"/>
          <w:b/>
          <w:bCs/>
          <w:sz w:val="28"/>
          <w:szCs w:val="28"/>
          <w:lang w:val="kk-KZ"/>
        </w:rPr>
      </w:pPr>
    </w:p>
    <w:p w14:paraId="39BE2B21" w14:textId="77777777" w:rsidR="00973F9E" w:rsidRPr="003A0696" w:rsidRDefault="00973F9E" w:rsidP="00973F9E">
      <w:pPr>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(сокр. ШАМ, англ. </w:t>
      </w:r>
      <w:r w:rsidRPr="003A0696">
        <w:rPr>
          <w:rFonts w:ascii="Times New Roman" w:hAnsi="Times New Roman"/>
          <w:sz w:val="28"/>
          <w:szCs w:val="28"/>
          <w:lang w:val="en-US"/>
        </w:rPr>
        <w:t xml:space="preserve">The Academic Motivation Scale, </w:t>
      </w:r>
      <w:proofErr w:type="spellStart"/>
      <w:r w:rsidRPr="003A0696">
        <w:rPr>
          <w:rFonts w:ascii="Times New Roman" w:hAnsi="Times New Roman"/>
          <w:sz w:val="28"/>
          <w:szCs w:val="28"/>
        </w:rPr>
        <w:t>сокр</w:t>
      </w:r>
      <w:proofErr w:type="spellEnd"/>
      <w:r w:rsidRPr="003A0696">
        <w:rPr>
          <w:rFonts w:ascii="Times New Roman" w:hAnsi="Times New Roman"/>
          <w:sz w:val="28"/>
          <w:szCs w:val="28"/>
          <w:lang w:val="en-US"/>
        </w:rPr>
        <w:t>. AMS)</w:t>
      </w:r>
      <w:r w:rsidRPr="003A0696">
        <w:rPr>
          <w:rFonts w:ascii="Times New Roman" w:hAnsi="Times New Roman"/>
          <w:sz w:val="28"/>
          <w:szCs w:val="28"/>
          <w:lang w:val="kk-KZ"/>
        </w:rPr>
        <w:t xml:space="preserve"> – сауалнамасы, оқу іс-әрекет мотивациясын өлшеуге арналған. </w:t>
      </w:r>
      <w:r w:rsidRPr="0000472E">
        <w:rPr>
          <w:rFonts w:ascii="Times New Roman" w:hAnsi="Times New Roman"/>
          <w:sz w:val="28"/>
          <w:szCs w:val="28"/>
          <w:lang w:val="kk-KZ"/>
        </w:rPr>
        <w:t xml:space="preserve">Т.О. Гордеева, О.А. Сычева және Е.Н. Осин </w:t>
      </w:r>
      <w:r w:rsidRPr="003A0696">
        <w:rPr>
          <w:rFonts w:ascii="Times New Roman" w:hAnsi="Times New Roman"/>
          <w:sz w:val="28"/>
          <w:szCs w:val="28"/>
          <w:lang w:val="kk-KZ"/>
        </w:rPr>
        <w:t>2014 жылы Валлеранд академиялық мотивацияның шкаласына негізделген. Әдістеменің теориялық негізі Э.Деси мен Р.Райанның өзін-өзі анықтау теориясы болып табылады.</w:t>
      </w:r>
    </w:p>
    <w:p w14:paraId="4F897338"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АМШ ішкі мотивацияның үш түрін бағалауға мүмкіндік береді: білім мотивтерінің ауырлығы, </w:t>
      </w:r>
      <w:r>
        <w:rPr>
          <w:rFonts w:ascii="Times New Roman" w:hAnsi="Times New Roman"/>
          <w:sz w:val="28"/>
          <w:szCs w:val="28"/>
          <w:lang w:val="kk-KZ"/>
        </w:rPr>
        <w:t>ж</w:t>
      </w:r>
      <w:r w:rsidRPr="003A0696">
        <w:rPr>
          <w:rFonts w:ascii="Times New Roman" w:hAnsi="Times New Roman"/>
          <w:sz w:val="28"/>
          <w:szCs w:val="28"/>
          <w:lang w:val="kk-KZ"/>
        </w:rPr>
        <w:t>етістікке жету және өзін-өзі дамыту (жетілдіру). Сонымен қатар, сауалнама сыртқы мотивацияның үш түрін бағалауға мүмкіндік береді: сыртқы (мәселелерді болдырмау үшін әрекеттерді орындауға деген ұмтылыс), интроекциялық (өздігінен тәуелсіздік қажеттілігінің бұзылуынан туындаған және міндет пен ұят сезімін тәжірибеде көрінеді) және өзін-өзі бағалау мотивациясы.</w:t>
      </w:r>
    </w:p>
    <w:p w14:paraId="67160A33" w14:textId="6B68E4C0"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Өзін-өзі анықтау теориясы болжағандай, мотивацияның сыртқы және интроекциялық түрлері оқуға деген қызығушылықтың төмен деңгейімен байланысты (олардың ішкі мотивациямен және қызығушылық көрсеткіштерімен теріс корреляциясымен дәлелденеді). Екінші жағынан, өзін-өзі құрметтеу мотивациясын бөліп көрсету орынды сияқты, өйткені бұл студенттердің жынысы мен университет түріне қарамастан, мотивацияның өте тән түрі болып шығады. Өзін-өзі бағалау мотивациясының өзін-өзі дамыту мотивациясына жақындығы олардың жеке басын көрсетпейді, бұл осы шкалалардың қызығушылық пен ішкі мотивациялық бағыттылық сауалнамасының шкалаларымен байланысы әсіресе сенімді.</w:t>
      </w:r>
    </w:p>
    <w:p w14:paraId="53924515"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Сауалнаманың ішкі құрылымы жеті шкаладан тұрады:</w:t>
      </w:r>
    </w:p>
    <w:p w14:paraId="2D710874"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Танымдық мотивация шкаласы </w:t>
      </w:r>
      <w:r w:rsidRPr="003A0696">
        <w:rPr>
          <w:rFonts w:ascii="Times New Roman" w:hAnsi="Times New Roman"/>
          <w:iCs/>
          <w:sz w:val="28"/>
          <w:szCs w:val="28"/>
          <w:lang w:val="kk-KZ"/>
        </w:rPr>
        <w:t>о</w:t>
      </w:r>
      <w:r w:rsidRPr="003A0696">
        <w:rPr>
          <w:rFonts w:ascii="Times New Roman" w:hAnsi="Times New Roman"/>
          <w:sz w:val="28"/>
          <w:szCs w:val="28"/>
          <w:lang w:val="kk-KZ"/>
        </w:rPr>
        <w:t>л таным процесінде қызығушылық пен ләззат алу тәжірибесімен байланысты, жаңаны меңгеруге, зерттелетін пәнді түсінуге деген ұмтылысты диагностикалауға бағытталған.</w:t>
      </w:r>
    </w:p>
    <w:p w14:paraId="645E0B1A"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Жетістікке жету мотивациясының шкаласы </w:t>
      </w:r>
      <w:r w:rsidRPr="003A0696">
        <w:rPr>
          <w:rFonts w:ascii="Times New Roman" w:hAnsi="Times New Roman"/>
          <w:sz w:val="28"/>
          <w:szCs w:val="28"/>
          <w:lang w:val="kk-KZ"/>
        </w:rPr>
        <w:t>оқуда мүмкін болатын ең жоғары нәтижеге жетуге, қиын мәселелерді шешу процесінде ләззат алуға деген ұмтылысты өлшейді. Сауалнаманың бұл екі шкаласы AMS-C шкалаларына жалпы сәйкес келеді.</w:t>
      </w:r>
    </w:p>
    <w:p w14:paraId="06DCD0CC" w14:textId="12D56DED"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Өзін-өзі дамыту шкаласы </w:t>
      </w:r>
      <w:r w:rsidRPr="003A0696">
        <w:rPr>
          <w:rFonts w:ascii="Times New Roman" w:hAnsi="Times New Roman"/>
          <w:sz w:val="28"/>
          <w:szCs w:val="28"/>
          <w:lang w:val="kk-KZ"/>
        </w:rPr>
        <w:t xml:space="preserve">өзіндік болып табылады және оқу іс-әрекеті аясында өз қабілеттерін, өз мүмкіндіктерін дамытуға, шеберлік пен құзыреттілік сезіміне жетуге ұмтылудың </w:t>
      </w:r>
      <w:r w:rsidR="00B138E1">
        <w:rPr>
          <w:rFonts w:ascii="Times New Roman" w:hAnsi="Times New Roman"/>
          <w:sz w:val="28"/>
          <w:szCs w:val="28"/>
          <w:lang w:val="kk-KZ"/>
        </w:rPr>
        <w:t>деңгейін</w:t>
      </w:r>
      <w:r w:rsidRPr="003A0696">
        <w:rPr>
          <w:rFonts w:ascii="Times New Roman" w:hAnsi="Times New Roman"/>
          <w:sz w:val="28"/>
          <w:szCs w:val="28"/>
          <w:lang w:val="kk-KZ"/>
        </w:rPr>
        <w:t xml:space="preserve"> өлшейді.</w:t>
      </w:r>
    </w:p>
    <w:p w14:paraId="6042C83F"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Өзін-өзі бағалау мотивациясының шкаласы </w:t>
      </w:r>
      <w:r w:rsidRPr="003A0696">
        <w:rPr>
          <w:rFonts w:ascii="Times New Roman" w:hAnsi="Times New Roman"/>
          <w:sz w:val="28"/>
          <w:szCs w:val="28"/>
          <w:lang w:val="kk-KZ"/>
        </w:rPr>
        <w:t xml:space="preserve">өзін-өзі бағалау сезімі үшін оқуға деген ұмтылысты өлшейді және оқу </w:t>
      </w:r>
      <w:r>
        <w:rPr>
          <w:rFonts w:ascii="Times New Roman" w:hAnsi="Times New Roman"/>
          <w:sz w:val="28"/>
          <w:szCs w:val="28"/>
          <w:lang w:val="kk-KZ"/>
        </w:rPr>
        <w:t>ж</w:t>
      </w:r>
      <w:r w:rsidRPr="003A0696">
        <w:rPr>
          <w:rFonts w:ascii="Times New Roman" w:hAnsi="Times New Roman"/>
          <w:sz w:val="28"/>
          <w:szCs w:val="28"/>
          <w:lang w:val="kk-KZ"/>
        </w:rPr>
        <w:t>етістікке жету арқылы өзін-өзі бағалауды арттырады, ол А.Маслоу анықтаған құрмет пен өзін-өзі бағалау қажеттілігіне сәйкес келеді, сонымен қатар сипатталған қажеттіліктердің жақын түрлеріне сәйкес келеді, басқа авторлар  мазмұндаған (С. Хартер).</w:t>
      </w:r>
    </w:p>
    <w:p w14:paraId="7D09042E"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lastRenderedPageBreak/>
        <w:t xml:space="preserve">Интроекциялық мотивация шкаласы </w:t>
      </w:r>
      <w:r w:rsidRPr="003A0696">
        <w:rPr>
          <w:rFonts w:ascii="Times New Roman" w:hAnsi="Times New Roman"/>
          <w:sz w:val="28"/>
          <w:szCs w:val="28"/>
          <w:lang w:val="kk-KZ"/>
        </w:rPr>
        <w:t>ұялу сезімімен және өзіне басқа маңызды адамдар алдындағы міндеттілік сезімінен туындаған оқуға деген ұмтылысты өлшейді.</w:t>
      </w:r>
    </w:p>
    <w:p w14:paraId="5DF25D1C"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Сыртқы мотивация шкаласы </w:t>
      </w:r>
      <w:r>
        <w:rPr>
          <w:rFonts w:ascii="Times New Roman" w:hAnsi="Times New Roman"/>
          <w:sz w:val="28"/>
          <w:szCs w:val="28"/>
          <w:lang w:val="kk-KZ"/>
        </w:rPr>
        <w:t>студенттің</w:t>
      </w:r>
      <w:r w:rsidRPr="003A0696">
        <w:rPr>
          <w:rFonts w:ascii="Times New Roman" w:hAnsi="Times New Roman"/>
          <w:sz w:val="28"/>
          <w:szCs w:val="28"/>
          <w:lang w:val="kk-KZ"/>
        </w:rPr>
        <w:t xml:space="preserve"> қоғам қойған талаптарды орындау қажеттілігіне байланысты мәжбүрлеп оқу әрекетінің жағдайын бағалайды: ол мүмкін болатын қиындықтарды болдырмау үшін оқиды, ал автономия қажеттілігі барынша бұзылады.</w:t>
      </w:r>
    </w:p>
    <w:p w14:paraId="35EAD383"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Амотивация шкаласы </w:t>
      </w:r>
      <w:r w:rsidRPr="003A0696">
        <w:rPr>
          <w:rFonts w:ascii="Times New Roman" w:hAnsi="Times New Roman"/>
          <w:sz w:val="28"/>
          <w:szCs w:val="28"/>
          <w:lang w:val="kk-KZ"/>
        </w:rPr>
        <w:t>қызығушылықтың жоқтығын және оқу әрекетінің мәнділік сезімін өлшейді, ол АМШ сауалнамасының ынталандыру шкаласына сәйкес келеді.</w:t>
      </w:r>
    </w:p>
    <w:p w14:paraId="2D7E2024"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5C2A295A"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256F71C"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F136886"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8A41E3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043EB1B7"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756866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D76DF55"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878D984"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70E185E"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24BEC76"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2B50708D"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20F09B2"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7DB02B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5B02FDC2"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EAB7F8A"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1D9CF6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976D8D3"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5B13C88"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F2196CC"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68AD7D8"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E1249A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54281CCE"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0DB0396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0BDA25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B346904"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00BE5DA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1E5A96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74E4317"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D4B3A2A" w14:textId="75A29236"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8D00E09" w14:textId="77777777" w:rsidR="007E7ECA" w:rsidRDefault="007E7ECA" w:rsidP="00973F9E">
      <w:pPr>
        <w:tabs>
          <w:tab w:val="left" w:pos="851"/>
        </w:tabs>
        <w:spacing w:after="0" w:line="240" w:lineRule="auto"/>
        <w:ind w:firstLine="567"/>
        <w:jc w:val="both"/>
        <w:rPr>
          <w:rFonts w:ascii="Times New Roman" w:hAnsi="Times New Roman"/>
          <w:b/>
          <w:bCs/>
          <w:sz w:val="28"/>
          <w:szCs w:val="28"/>
          <w:lang w:val="kk-KZ"/>
        </w:rPr>
      </w:pPr>
    </w:p>
    <w:p w14:paraId="354C2F73"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29D5F2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C8A30F9"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ACDFAAE"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341A0AC" w14:textId="500D1BBA" w:rsidR="00973F9E" w:rsidRDefault="00973F9E" w:rsidP="00973F9E">
      <w:pPr>
        <w:tabs>
          <w:tab w:val="left" w:pos="851"/>
        </w:tabs>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Ә</w:t>
      </w:r>
    </w:p>
    <w:p w14:paraId="21ED9201" w14:textId="77777777" w:rsidR="00973F9E" w:rsidRDefault="00973F9E" w:rsidP="00973F9E">
      <w:pPr>
        <w:tabs>
          <w:tab w:val="left" w:pos="851"/>
        </w:tabs>
        <w:spacing w:after="0" w:line="240" w:lineRule="auto"/>
        <w:ind w:firstLine="567"/>
        <w:jc w:val="center"/>
        <w:rPr>
          <w:rFonts w:ascii="Times New Roman" w:hAnsi="Times New Roman"/>
          <w:b/>
          <w:bCs/>
          <w:sz w:val="28"/>
          <w:szCs w:val="28"/>
          <w:lang w:val="kk-KZ"/>
        </w:rPr>
      </w:pPr>
    </w:p>
    <w:p w14:paraId="0CC1285A" w14:textId="31CAA716" w:rsidR="00973F9E" w:rsidRDefault="00973F9E" w:rsidP="00973F9E">
      <w:pPr>
        <w:tabs>
          <w:tab w:val="left" w:pos="851"/>
        </w:tabs>
        <w:spacing w:after="0" w:line="240" w:lineRule="auto"/>
        <w:ind w:firstLine="567"/>
        <w:jc w:val="center"/>
        <w:rPr>
          <w:rFonts w:ascii="Times New Roman" w:hAnsi="Times New Roman"/>
          <w:sz w:val="28"/>
          <w:szCs w:val="28"/>
          <w:lang w:val="kk-KZ"/>
        </w:rPr>
      </w:pPr>
      <w:r w:rsidRPr="001F0473">
        <w:rPr>
          <w:rFonts w:ascii="Times New Roman" w:hAnsi="Times New Roman"/>
          <w:sz w:val="28"/>
          <w:szCs w:val="28"/>
          <w:lang w:val="kk-KZ"/>
        </w:rPr>
        <w:t>Педагогикалық ЖОО студенттерін оқыту мотивациясын диагностикалау әдістемесі (С.А. Пакулин, С.М. Кетько бойынша)</w:t>
      </w:r>
    </w:p>
    <w:p w14:paraId="4678BEA0" w14:textId="77777777" w:rsidR="001F0473" w:rsidRPr="001F0473" w:rsidRDefault="001F0473" w:rsidP="00973F9E">
      <w:pPr>
        <w:tabs>
          <w:tab w:val="left" w:pos="851"/>
        </w:tabs>
        <w:spacing w:after="0" w:line="240" w:lineRule="auto"/>
        <w:ind w:firstLine="567"/>
        <w:jc w:val="center"/>
        <w:rPr>
          <w:rFonts w:ascii="Times New Roman" w:hAnsi="Times New Roman"/>
          <w:sz w:val="28"/>
          <w:szCs w:val="28"/>
          <w:lang w:val="kk-KZ"/>
        </w:rPr>
      </w:pPr>
    </w:p>
    <w:p w14:paraId="6935BD6A" w14:textId="6FCDE340"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Әдістеме оқудың сыртқы және ішкі мотивациясында мотивтердің үш тобын бөліп көрсетуге мүмкіндік береді: ЖОО-на түсу, іс жүзінде әрекет ететін кәсіби мотивтер және олардың басымдылығы, оқу мотивациясының даму деңгейлерін анықтау. Әдістеме табысқа жету мотивациясы, университеттегі студенттердің оқу мотивациясы мен бейімделуі, университетте оқу үдерісіндегі студенттердің құндылықтары, мотивациялық оқытудағы психодиагностика және жалпы алғанда, олардың арасындағы байланысты зерттеу үшін пайдалы болуы мүмкін. жеке тұлғаның әлеуметтік дамуының болжамын құру.</w:t>
      </w:r>
    </w:p>
    <w:p w14:paraId="4DB0789A"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Оқытудың сыртқы және ішкі мотивациясының шкаласының диагностикалық мәндері:</w:t>
      </w:r>
    </w:p>
    <w:p w14:paraId="060F97C5"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w:t>
      </w:r>
      <w:r w:rsidRPr="003A0696">
        <w:rPr>
          <w:rFonts w:ascii="Times New Roman" w:hAnsi="Times New Roman"/>
          <w:i/>
          <w:iCs/>
          <w:sz w:val="28"/>
          <w:szCs w:val="28"/>
          <w:lang w:val="kk-KZ"/>
        </w:rPr>
        <w:t>Оқытудың ішкі мотиві</w:t>
      </w:r>
      <w:r w:rsidRPr="003A0696">
        <w:rPr>
          <w:rFonts w:ascii="Times New Roman" w:hAnsi="Times New Roman"/>
          <w:sz w:val="28"/>
          <w:szCs w:val="28"/>
          <w:lang w:val="kk-KZ"/>
        </w:rPr>
        <w:t xml:space="preserve"> педагогикалық жоғары оқу орнына түсудің ішкі мотивтерін, кең білім беру-танымдық мотивтері мен өзін-өзі тәрбиелеу мотивтерін, тиісті кәсіби мотивтерді қамтиды және мынадай сипаттамаларға ие:</w:t>
      </w:r>
    </w:p>
    <w:p w14:paraId="2DC44273" w14:textId="464728E2" w:rsidR="00973F9E" w:rsidRPr="001F0473" w:rsidRDefault="00973F9E" w:rsidP="00C70E50">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1F0473">
        <w:rPr>
          <w:rFonts w:ascii="Times New Roman" w:hAnsi="Times New Roman"/>
          <w:sz w:val="28"/>
          <w:szCs w:val="28"/>
          <w:lang w:val="kk-KZ"/>
        </w:rPr>
        <w:t>кең оқу-танымдық мотивтер оқу процесінің өзінде (мамандыққа қызығушылық, табысты оқу, терең білім алу, интеллектуалдық қанағаттану, өзін-өзі жүзеге асыру, өзін-өзі жетілдіру) енгізілген;</w:t>
      </w:r>
      <w:r w:rsidR="001F0473" w:rsidRPr="001F0473">
        <w:rPr>
          <w:rFonts w:ascii="Times New Roman" w:hAnsi="Times New Roman"/>
          <w:sz w:val="28"/>
          <w:szCs w:val="28"/>
          <w:lang w:val="kk-KZ"/>
        </w:rPr>
        <w:t xml:space="preserve"> </w:t>
      </w:r>
      <w:r w:rsidRPr="001F0473">
        <w:rPr>
          <w:rFonts w:ascii="Times New Roman" w:hAnsi="Times New Roman"/>
          <w:sz w:val="28"/>
          <w:szCs w:val="28"/>
          <w:lang w:val="kk-KZ"/>
        </w:rPr>
        <w:t>оқу субъектісінің белсенділігі мен дербестігіне негізделген оқу әрекетін жалғастыруға бейімділік;</w:t>
      </w:r>
    </w:p>
    <w:p w14:paraId="5D361130" w14:textId="77777777" w:rsidR="00973F9E" w:rsidRPr="003A0696" w:rsidRDefault="00973F9E" w:rsidP="00973F9E">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тапсырмасының күрделілігі мен көлеміне артықшылық беру (олар оңтайлы қиындықтағы тапсырмаларды және қиын тапсырмаларды қалайды);</w:t>
      </w:r>
    </w:p>
    <w:p w14:paraId="70EB8E17" w14:textId="2A4DDA5A" w:rsidR="00973F9E" w:rsidRPr="001F0473" w:rsidRDefault="00973F9E" w:rsidP="00C70E50">
      <w:pPr>
        <w:pStyle w:val="a3"/>
        <w:numPr>
          <w:ilvl w:val="0"/>
          <w:numId w:val="28"/>
        </w:numPr>
        <w:tabs>
          <w:tab w:val="left" w:pos="851"/>
        </w:tabs>
        <w:spacing w:after="0" w:line="240" w:lineRule="auto"/>
        <w:ind w:left="0" w:firstLine="567"/>
        <w:jc w:val="both"/>
        <w:rPr>
          <w:rFonts w:ascii="Times New Roman" w:hAnsi="Times New Roman"/>
          <w:sz w:val="28"/>
          <w:szCs w:val="28"/>
          <w:lang w:val="kk-KZ"/>
        </w:rPr>
      </w:pPr>
      <w:r w:rsidRPr="001F0473">
        <w:rPr>
          <w:rFonts w:ascii="Times New Roman" w:hAnsi="Times New Roman"/>
          <w:sz w:val="28"/>
          <w:szCs w:val="28"/>
          <w:lang w:val="kk-KZ"/>
        </w:rPr>
        <w:t>оқу әрекетіндегі жоғары когнитивті икемділік;</w:t>
      </w:r>
      <w:r w:rsidR="001F0473" w:rsidRPr="001F0473">
        <w:rPr>
          <w:rFonts w:ascii="Times New Roman" w:hAnsi="Times New Roman"/>
          <w:sz w:val="28"/>
          <w:szCs w:val="28"/>
          <w:lang w:val="kk-KZ"/>
        </w:rPr>
        <w:t xml:space="preserve"> </w:t>
      </w:r>
      <w:r w:rsidRPr="001F0473">
        <w:rPr>
          <w:rFonts w:ascii="Times New Roman" w:hAnsi="Times New Roman"/>
          <w:sz w:val="28"/>
          <w:szCs w:val="28"/>
          <w:lang w:val="kk-KZ"/>
        </w:rPr>
        <w:t>шығармашылық есептерді шешу, оқу тапсырмасы; оқу пәні университеттік орта мен университеттің білім беру жүйесіне өнімді түрде бейімделеді.</w:t>
      </w:r>
    </w:p>
    <w:p w14:paraId="17B70B2F"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w:t>
      </w:r>
      <w:r w:rsidRPr="003A0696">
        <w:rPr>
          <w:rFonts w:ascii="Times New Roman" w:hAnsi="Times New Roman"/>
          <w:i/>
          <w:iCs/>
          <w:sz w:val="28"/>
          <w:szCs w:val="28"/>
          <w:lang w:val="kk-KZ"/>
        </w:rPr>
        <w:t>Оқытудың сыртқы мотиві</w:t>
      </w:r>
      <w:r w:rsidRPr="003A0696">
        <w:rPr>
          <w:rFonts w:ascii="Times New Roman" w:hAnsi="Times New Roman"/>
          <w:sz w:val="28"/>
          <w:szCs w:val="28"/>
          <w:lang w:val="kk-KZ"/>
        </w:rPr>
        <w:t xml:space="preserve"> педагогикалық жоғары оқу орнына түсудің сыртқы мотивтерін, тар танымдық мотивтерді, қатысы жоқ кәсіби мотивтерді қамтиды және мынадай сипаттамаларға ие:</w:t>
      </w:r>
    </w:p>
    <w:p w14:paraId="6434C33E" w14:textId="77777777" w:rsidR="00973F9E" w:rsidRPr="003A0696" w:rsidRDefault="00973F9E" w:rsidP="001F0473">
      <w:pPr>
        <w:pStyle w:val="a3"/>
        <w:numPr>
          <w:ilvl w:val="0"/>
          <w:numId w:val="29"/>
        </w:numPr>
        <w:tabs>
          <w:tab w:val="left" w:pos="0"/>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мотивтер оқу процесінің өзіне байланысты емес, олар оқу әрекетінен тыс (оқушылармен бірге болу, мұғалімдердің құрметіне жету, басқалардың мақұлдауына жету, айыптау мен жазалаудан аулақ болу, жеке ұйымдарда жұмыс істеу);</w:t>
      </w:r>
    </w:p>
    <w:p w14:paraId="57331211" w14:textId="77777777" w:rsidR="00973F9E" w:rsidRPr="003A0696" w:rsidRDefault="00973F9E" w:rsidP="001F0473">
      <w:pPr>
        <w:pStyle w:val="a3"/>
        <w:numPr>
          <w:ilvl w:val="0"/>
          <w:numId w:val="29"/>
        </w:numPr>
        <w:tabs>
          <w:tab w:val="left" w:pos="0"/>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сыртқы күшейтудің болуына, басқаларға тәуелділікке негізделген оқу әрекетін жалғастыру үрдісі;</w:t>
      </w:r>
    </w:p>
    <w:p w14:paraId="5D48E945" w14:textId="77777777" w:rsidR="00973F9E" w:rsidRPr="003A0696" w:rsidRDefault="00973F9E" w:rsidP="00973F9E">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жеңілдетілген және көп уақытты қажет етпейтін оқу әрекетіне артықшылық беріледі (олар қарапайым тапсырмаларды қалайды, бағалау үшін не қажет);</w:t>
      </w:r>
    </w:p>
    <w:p w14:paraId="5129E6C3" w14:textId="77777777" w:rsidR="00973F9E" w:rsidRPr="003A0696" w:rsidRDefault="00973F9E" w:rsidP="00973F9E">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әрекетіндегі танымдық икемділік әлсіз;</w:t>
      </w:r>
    </w:p>
    <w:p w14:paraId="4F86B9DB" w14:textId="77777777" w:rsidR="00973F9E" w:rsidRPr="003A0696" w:rsidRDefault="00973F9E" w:rsidP="00973F9E">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басылады, шиеленістің өсуіне ықпал етеді;</w:t>
      </w:r>
    </w:p>
    <w:p w14:paraId="7E94D96D" w14:textId="77777777" w:rsidR="00973F9E" w:rsidRPr="003A0696" w:rsidRDefault="00973F9E" w:rsidP="00973F9E">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пәні университет ортасына және университеттік білім беру жүйесіне бейімделеді.</w:t>
      </w:r>
    </w:p>
    <w:p w14:paraId="774AD190" w14:textId="77777777" w:rsidR="007E7ECA" w:rsidRDefault="007E7ECA" w:rsidP="00973F9E">
      <w:pPr>
        <w:tabs>
          <w:tab w:val="left" w:pos="851"/>
        </w:tabs>
        <w:spacing w:after="0" w:line="240" w:lineRule="auto"/>
        <w:ind w:firstLine="567"/>
        <w:jc w:val="center"/>
        <w:rPr>
          <w:rFonts w:ascii="Times New Roman" w:hAnsi="Times New Roman"/>
          <w:b/>
          <w:bCs/>
          <w:sz w:val="28"/>
          <w:szCs w:val="28"/>
          <w:lang w:val="kk-KZ"/>
        </w:rPr>
      </w:pPr>
    </w:p>
    <w:p w14:paraId="02B1119E" w14:textId="60B7692D" w:rsidR="00973F9E" w:rsidRDefault="00973F9E" w:rsidP="00973F9E">
      <w:pPr>
        <w:tabs>
          <w:tab w:val="left" w:pos="851"/>
        </w:tabs>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Б</w:t>
      </w:r>
    </w:p>
    <w:p w14:paraId="1A0762AC" w14:textId="77777777" w:rsidR="00973F9E" w:rsidRPr="00973F9E" w:rsidRDefault="00973F9E" w:rsidP="00973F9E">
      <w:pPr>
        <w:tabs>
          <w:tab w:val="left" w:pos="851"/>
        </w:tabs>
        <w:spacing w:after="0" w:line="240" w:lineRule="auto"/>
        <w:ind w:firstLine="567"/>
        <w:jc w:val="center"/>
        <w:rPr>
          <w:rFonts w:ascii="Times New Roman" w:hAnsi="Times New Roman"/>
          <w:b/>
          <w:bCs/>
          <w:sz w:val="28"/>
          <w:szCs w:val="28"/>
          <w:lang w:val="kk-KZ"/>
        </w:rPr>
      </w:pPr>
    </w:p>
    <w:p w14:paraId="2F6626C1" w14:textId="6ED009F8" w:rsidR="00973F9E" w:rsidRDefault="00973F9E" w:rsidP="00973F9E">
      <w:pPr>
        <w:tabs>
          <w:tab w:val="left" w:pos="851"/>
        </w:tabs>
        <w:spacing w:after="0" w:line="240" w:lineRule="auto"/>
        <w:ind w:firstLine="567"/>
        <w:jc w:val="center"/>
        <w:rPr>
          <w:rFonts w:ascii="Times New Roman" w:hAnsi="Times New Roman"/>
          <w:sz w:val="28"/>
          <w:szCs w:val="28"/>
        </w:rPr>
      </w:pPr>
      <w:r w:rsidRPr="001F0473">
        <w:rPr>
          <w:rFonts w:ascii="Times New Roman" w:hAnsi="Times New Roman"/>
          <w:sz w:val="28"/>
          <w:szCs w:val="28"/>
        </w:rPr>
        <w:t xml:space="preserve">«Автономия </w:t>
      </w:r>
      <w:proofErr w:type="spellStart"/>
      <w:r w:rsidRPr="001F0473">
        <w:rPr>
          <w:rFonts w:ascii="Times New Roman" w:hAnsi="Times New Roman"/>
          <w:sz w:val="28"/>
          <w:szCs w:val="28"/>
        </w:rPr>
        <w:t>сауалнамасы</w:t>
      </w:r>
      <w:proofErr w:type="spellEnd"/>
      <w:r w:rsidRPr="001F0473">
        <w:rPr>
          <w:rFonts w:ascii="Times New Roman" w:hAnsi="Times New Roman"/>
          <w:sz w:val="28"/>
          <w:szCs w:val="28"/>
        </w:rPr>
        <w:t>»</w:t>
      </w:r>
      <w:r w:rsidR="007E7ECA">
        <w:rPr>
          <w:rFonts w:ascii="Times New Roman" w:hAnsi="Times New Roman"/>
          <w:sz w:val="28"/>
          <w:szCs w:val="28"/>
          <w:lang w:val="kk-KZ"/>
        </w:rPr>
        <w:t xml:space="preserve"> </w:t>
      </w:r>
      <w:r w:rsidRPr="001F0473">
        <w:rPr>
          <w:rFonts w:ascii="Times New Roman" w:hAnsi="Times New Roman"/>
          <w:sz w:val="28"/>
          <w:szCs w:val="28"/>
        </w:rPr>
        <w:t xml:space="preserve">(ОА. Карабанова, </w:t>
      </w:r>
      <w:proofErr w:type="gramStart"/>
      <w:r w:rsidRPr="001F0473">
        <w:rPr>
          <w:rFonts w:ascii="Times New Roman" w:hAnsi="Times New Roman"/>
          <w:sz w:val="28"/>
          <w:szCs w:val="28"/>
        </w:rPr>
        <w:t>Н.Н.</w:t>
      </w:r>
      <w:proofErr w:type="gramEnd"/>
      <w:r w:rsidRPr="001F0473">
        <w:rPr>
          <w:rFonts w:ascii="Times New Roman" w:hAnsi="Times New Roman"/>
          <w:sz w:val="28"/>
          <w:szCs w:val="28"/>
        </w:rPr>
        <w:t xml:space="preserve"> Поскребышева </w:t>
      </w:r>
      <w:proofErr w:type="spellStart"/>
      <w:r w:rsidRPr="001F0473">
        <w:rPr>
          <w:rFonts w:ascii="Times New Roman" w:hAnsi="Times New Roman"/>
          <w:sz w:val="28"/>
          <w:szCs w:val="28"/>
        </w:rPr>
        <w:t>бойынша</w:t>
      </w:r>
      <w:proofErr w:type="spellEnd"/>
      <w:r w:rsidRPr="001F0473">
        <w:rPr>
          <w:rFonts w:ascii="Times New Roman" w:hAnsi="Times New Roman"/>
          <w:sz w:val="28"/>
          <w:szCs w:val="28"/>
        </w:rPr>
        <w:t>)</w:t>
      </w:r>
    </w:p>
    <w:p w14:paraId="331E663A" w14:textId="77777777" w:rsidR="001F0473" w:rsidRPr="001F0473" w:rsidRDefault="001F0473" w:rsidP="00973F9E">
      <w:pPr>
        <w:tabs>
          <w:tab w:val="left" w:pos="851"/>
        </w:tabs>
        <w:spacing w:after="0" w:line="240" w:lineRule="auto"/>
        <w:ind w:firstLine="567"/>
        <w:jc w:val="center"/>
        <w:rPr>
          <w:rFonts w:ascii="Times New Roman" w:hAnsi="Times New Roman"/>
          <w:sz w:val="28"/>
          <w:szCs w:val="28"/>
        </w:rPr>
      </w:pPr>
    </w:p>
    <w:p w14:paraId="7CE99333" w14:textId="60FDB865" w:rsidR="00973F9E" w:rsidRPr="003A0696" w:rsidRDefault="00973F9E" w:rsidP="00973F9E">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Әдістеме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сондай-ақ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даму </w:t>
      </w:r>
      <w:proofErr w:type="spellStart"/>
      <w:r w:rsidRPr="003A0696">
        <w:rPr>
          <w:rFonts w:ascii="Times New Roman" w:hAnsi="Times New Roman"/>
          <w:sz w:val="28"/>
          <w:szCs w:val="28"/>
        </w:rPr>
        <w:t>деңгейлерін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w:t>
      </w:r>
    </w:p>
    <w:p w14:paraId="27C10A9C" w14:textId="74C53060"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Шкалалар интерпретациясы</w:t>
      </w:r>
      <w:r w:rsidRPr="003A0696">
        <w:rPr>
          <w:rFonts w:ascii="Times New Roman" w:hAnsi="Times New Roman"/>
          <w:sz w:val="28"/>
          <w:szCs w:val="28"/>
        </w:rPr>
        <w:t>:</w:t>
      </w:r>
    </w:p>
    <w:p w14:paraId="33C0B88C"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1. </w:t>
      </w:r>
      <w:proofErr w:type="spellStart"/>
      <w:r w:rsidRPr="003A0696">
        <w:rPr>
          <w:rFonts w:ascii="Times New Roman" w:hAnsi="Times New Roman"/>
          <w:i/>
          <w:iCs/>
          <w:sz w:val="28"/>
          <w:szCs w:val="28"/>
        </w:rPr>
        <w:t>Эмоциялық</w:t>
      </w:r>
      <w:proofErr w:type="spellEnd"/>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тәуелділігі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жанашырлық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танытқанда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жұқтыра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сөзбен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қабілетін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w:t>
      </w:r>
    </w:p>
    <w:p w14:paraId="03749D58"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2. </w:t>
      </w:r>
      <w:proofErr w:type="spellStart"/>
      <w:r w:rsidRPr="003A0696">
        <w:rPr>
          <w:rFonts w:ascii="Times New Roman" w:hAnsi="Times New Roman"/>
          <w:i/>
          <w:iCs/>
          <w:sz w:val="28"/>
          <w:szCs w:val="28"/>
        </w:rPr>
        <w:t>Когнитивті</w:t>
      </w:r>
      <w:proofErr w:type="spellEnd"/>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мәлімдемелерден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2,6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10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(а) </w:t>
      </w:r>
      <w:proofErr w:type="spellStart"/>
      <w:r w:rsidRPr="003A0696">
        <w:rPr>
          <w:rFonts w:ascii="Times New Roman" w:hAnsi="Times New Roman"/>
          <w:sz w:val="28"/>
          <w:szCs w:val="28"/>
        </w:rPr>
        <w:t>ойластырылған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шешемін</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а)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талдауға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тырысыңыз</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жоспарлаймын</w:t>
      </w:r>
      <w:proofErr w:type="spellEnd"/>
      <w:r w:rsidRPr="003A0696">
        <w:rPr>
          <w:rFonts w:ascii="Times New Roman" w:hAnsi="Times New Roman"/>
          <w:sz w:val="28"/>
          <w:szCs w:val="28"/>
        </w:rPr>
        <w:t>».</w:t>
      </w:r>
    </w:p>
    <w:p w14:paraId="2BC4DB36"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3. </w:t>
      </w:r>
      <w:proofErr w:type="spellStart"/>
      <w:r w:rsidRPr="003A0696">
        <w:rPr>
          <w:rFonts w:ascii="Times New Roman" w:hAnsi="Times New Roman"/>
          <w:i/>
          <w:iCs/>
          <w:sz w:val="28"/>
          <w:szCs w:val="28"/>
        </w:rPr>
        <w:t>Мінез-құлық</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автономиясының</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3,7, 11-сұрақтарда: «Мен орта </w:t>
      </w:r>
      <w:proofErr w:type="spellStart"/>
      <w:r w:rsidRPr="003A0696">
        <w:rPr>
          <w:rFonts w:ascii="Times New Roman" w:hAnsi="Times New Roman"/>
          <w:sz w:val="28"/>
          <w:szCs w:val="28"/>
        </w:rPr>
        <w:t>мектептен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не </w:t>
      </w:r>
      <w:proofErr w:type="spellStart"/>
      <w:r w:rsidRPr="003A0696">
        <w:rPr>
          <w:rFonts w:ascii="Times New Roman" w:hAnsi="Times New Roman"/>
          <w:sz w:val="28"/>
          <w:szCs w:val="28"/>
        </w:rPr>
        <w:t>істейтінімді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әрекеттерді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жасай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w:t>
      </w:r>
      <w:proofErr w:type="spellStart"/>
      <w:r w:rsidRPr="003A0696">
        <w:rPr>
          <w:rFonts w:ascii="Times New Roman" w:hAnsi="Times New Roman"/>
          <w:sz w:val="28"/>
          <w:szCs w:val="28"/>
        </w:rPr>
        <w:t>әңгімелесу</w:t>
      </w:r>
      <w:proofErr w:type="spellEnd"/>
      <w:r w:rsidRPr="003A0696">
        <w:rPr>
          <w:rFonts w:ascii="Times New Roman" w:hAnsi="Times New Roman"/>
          <w:sz w:val="28"/>
          <w:szCs w:val="28"/>
        </w:rPr>
        <w:t>).</w:t>
      </w:r>
    </w:p>
    <w:p w14:paraId="3A1A80D5"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4. </w:t>
      </w:r>
      <w:proofErr w:type="spellStart"/>
      <w:r w:rsidRPr="003A0696">
        <w:rPr>
          <w:rFonts w:ascii="Times New Roman" w:hAnsi="Times New Roman"/>
          <w:i/>
          <w:iCs/>
          <w:sz w:val="28"/>
          <w:szCs w:val="28"/>
        </w:rPr>
        <w:t>Құндылық</w:t>
      </w:r>
      <w:proofErr w:type="spellEnd"/>
      <w:r w:rsidRPr="003A0696">
        <w:rPr>
          <w:rFonts w:ascii="Times New Roman" w:hAnsi="Times New Roman"/>
          <w:i/>
          <w:iCs/>
          <w:sz w:val="28"/>
          <w:szCs w:val="28"/>
        </w:rPr>
        <w:t xml:space="preserve"> </w:t>
      </w:r>
      <w:r w:rsidRPr="003A0696">
        <w:rPr>
          <w:rFonts w:ascii="Times New Roman" w:hAnsi="Times New Roman"/>
          <w:i/>
          <w:iCs/>
          <w:sz w:val="28"/>
          <w:szCs w:val="28"/>
          <w:lang w:val="kk-KZ"/>
        </w:rPr>
        <w:t>автономиялық</w:t>
      </w:r>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іргелі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4, 8,12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достарымды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таңдаймын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кері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тырысамын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пікірінен</w:t>
      </w:r>
      <w:proofErr w:type="spellEnd"/>
      <w:r w:rsidRPr="003A0696">
        <w:rPr>
          <w:rFonts w:ascii="Times New Roman" w:hAnsi="Times New Roman"/>
          <w:sz w:val="28"/>
          <w:szCs w:val="28"/>
        </w:rPr>
        <w:t>».</w:t>
      </w:r>
    </w:p>
    <w:p w14:paraId="24460BD1" w14:textId="77777777" w:rsidR="00973F9E" w:rsidRDefault="00973F9E" w:rsidP="00973F9E">
      <w:pPr>
        <w:spacing w:after="0" w:line="240" w:lineRule="auto"/>
        <w:ind w:firstLine="567"/>
        <w:jc w:val="both"/>
        <w:rPr>
          <w:rFonts w:ascii="Times New Roman" w:hAnsi="Times New Roman"/>
          <w:b/>
          <w:bCs/>
          <w:sz w:val="28"/>
          <w:szCs w:val="28"/>
        </w:rPr>
      </w:pPr>
    </w:p>
    <w:p w14:paraId="6DFD7B26" w14:textId="77777777" w:rsidR="00973F9E" w:rsidRDefault="00973F9E" w:rsidP="00973F9E">
      <w:pPr>
        <w:spacing w:after="0" w:line="240" w:lineRule="auto"/>
        <w:ind w:firstLine="567"/>
        <w:jc w:val="both"/>
        <w:rPr>
          <w:rFonts w:ascii="Times New Roman" w:hAnsi="Times New Roman"/>
          <w:b/>
          <w:bCs/>
          <w:sz w:val="28"/>
          <w:szCs w:val="28"/>
        </w:rPr>
      </w:pPr>
    </w:p>
    <w:p w14:paraId="7B4F2486" w14:textId="77777777" w:rsidR="00973F9E" w:rsidRDefault="00973F9E" w:rsidP="00973F9E">
      <w:pPr>
        <w:spacing w:after="0" w:line="240" w:lineRule="auto"/>
        <w:ind w:firstLine="567"/>
        <w:jc w:val="both"/>
        <w:rPr>
          <w:rFonts w:ascii="Times New Roman" w:hAnsi="Times New Roman"/>
          <w:b/>
          <w:bCs/>
          <w:sz w:val="28"/>
          <w:szCs w:val="28"/>
        </w:rPr>
      </w:pPr>
    </w:p>
    <w:p w14:paraId="78192C55" w14:textId="77777777" w:rsidR="00973F9E" w:rsidRDefault="00973F9E" w:rsidP="00973F9E">
      <w:pPr>
        <w:spacing w:after="0" w:line="240" w:lineRule="auto"/>
        <w:ind w:firstLine="567"/>
        <w:jc w:val="both"/>
        <w:rPr>
          <w:rFonts w:ascii="Times New Roman" w:hAnsi="Times New Roman"/>
          <w:b/>
          <w:bCs/>
          <w:sz w:val="28"/>
          <w:szCs w:val="28"/>
        </w:rPr>
      </w:pPr>
    </w:p>
    <w:p w14:paraId="7B1BC7EC" w14:textId="77777777" w:rsidR="00973F9E" w:rsidRDefault="00973F9E" w:rsidP="00973F9E">
      <w:pPr>
        <w:spacing w:after="0" w:line="240" w:lineRule="auto"/>
        <w:ind w:firstLine="567"/>
        <w:jc w:val="both"/>
        <w:rPr>
          <w:rFonts w:ascii="Times New Roman" w:hAnsi="Times New Roman"/>
          <w:b/>
          <w:bCs/>
          <w:sz w:val="28"/>
          <w:szCs w:val="28"/>
        </w:rPr>
      </w:pPr>
    </w:p>
    <w:p w14:paraId="4AF4EBD5" w14:textId="77777777" w:rsidR="00973F9E" w:rsidRDefault="00973F9E" w:rsidP="00973F9E">
      <w:pPr>
        <w:spacing w:after="0" w:line="240" w:lineRule="auto"/>
        <w:ind w:firstLine="567"/>
        <w:jc w:val="both"/>
        <w:rPr>
          <w:rFonts w:ascii="Times New Roman" w:hAnsi="Times New Roman"/>
          <w:b/>
          <w:bCs/>
          <w:sz w:val="28"/>
          <w:szCs w:val="28"/>
        </w:rPr>
      </w:pPr>
    </w:p>
    <w:p w14:paraId="235927E0" w14:textId="77777777" w:rsidR="00973F9E" w:rsidRDefault="00973F9E" w:rsidP="00973F9E">
      <w:pPr>
        <w:spacing w:after="0" w:line="240" w:lineRule="auto"/>
        <w:ind w:firstLine="567"/>
        <w:jc w:val="both"/>
        <w:rPr>
          <w:rFonts w:ascii="Times New Roman" w:hAnsi="Times New Roman"/>
          <w:b/>
          <w:bCs/>
          <w:sz w:val="28"/>
          <w:szCs w:val="28"/>
        </w:rPr>
      </w:pPr>
    </w:p>
    <w:p w14:paraId="087C663A" w14:textId="77777777" w:rsidR="00973F9E" w:rsidRDefault="00973F9E" w:rsidP="00973F9E">
      <w:pPr>
        <w:spacing w:after="0" w:line="240" w:lineRule="auto"/>
        <w:ind w:firstLine="567"/>
        <w:jc w:val="both"/>
        <w:rPr>
          <w:rFonts w:ascii="Times New Roman" w:hAnsi="Times New Roman"/>
          <w:b/>
          <w:bCs/>
          <w:sz w:val="28"/>
          <w:szCs w:val="28"/>
        </w:rPr>
      </w:pPr>
    </w:p>
    <w:p w14:paraId="3C039C26" w14:textId="77777777" w:rsidR="00973F9E" w:rsidRDefault="00973F9E" w:rsidP="00973F9E">
      <w:pPr>
        <w:spacing w:after="0" w:line="240" w:lineRule="auto"/>
        <w:ind w:firstLine="567"/>
        <w:jc w:val="both"/>
        <w:rPr>
          <w:rFonts w:ascii="Times New Roman" w:hAnsi="Times New Roman"/>
          <w:b/>
          <w:bCs/>
          <w:sz w:val="28"/>
          <w:szCs w:val="28"/>
        </w:rPr>
      </w:pPr>
    </w:p>
    <w:p w14:paraId="5EF2C1B3" w14:textId="77777777" w:rsidR="00973F9E" w:rsidRDefault="00973F9E" w:rsidP="00973F9E">
      <w:pPr>
        <w:spacing w:after="0" w:line="240" w:lineRule="auto"/>
        <w:ind w:firstLine="567"/>
        <w:jc w:val="both"/>
        <w:rPr>
          <w:rFonts w:ascii="Times New Roman" w:hAnsi="Times New Roman"/>
          <w:b/>
          <w:bCs/>
          <w:sz w:val="28"/>
          <w:szCs w:val="28"/>
        </w:rPr>
      </w:pPr>
    </w:p>
    <w:p w14:paraId="1FAC2188" w14:textId="77777777" w:rsidR="00973F9E" w:rsidRDefault="00973F9E" w:rsidP="00973F9E">
      <w:pPr>
        <w:spacing w:after="0" w:line="240" w:lineRule="auto"/>
        <w:ind w:firstLine="567"/>
        <w:jc w:val="both"/>
        <w:rPr>
          <w:rFonts w:ascii="Times New Roman" w:hAnsi="Times New Roman"/>
          <w:b/>
          <w:bCs/>
          <w:sz w:val="28"/>
          <w:szCs w:val="28"/>
        </w:rPr>
      </w:pPr>
    </w:p>
    <w:p w14:paraId="71829333" w14:textId="77777777" w:rsidR="00973F9E" w:rsidRDefault="00973F9E" w:rsidP="00973F9E">
      <w:pPr>
        <w:spacing w:after="0" w:line="240" w:lineRule="auto"/>
        <w:ind w:firstLine="567"/>
        <w:jc w:val="both"/>
        <w:rPr>
          <w:rFonts w:ascii="Times New Roman" w:hAnsi="Times New Roman"/>
          <w:b/>
          <w:bCs/>
          <w:sz w:val="28"/>
          <w:szCs w:val="28"/>
        </w:rPr>
      </w:pPr>
    </w:p>
    <w:p w14:paraId="35465418" w14:textId="77777777" w:rsidR="00973F9E" w:rsidRDefault="00973F9E" w:rsidP="00973F9E">
      <w:pPr>
        <w:spacing w:after="0" w:line="240" w:lineRule="auto"/>
        <w:ind w:firstLine="567"/>
        <w:jc w:val="both"/>
        <w:rPr>
          <w:rFonts w:ascii="Times New Roman" w:hAnsi="Times New Roman"/>
          <w:b/>
          <w:bCs/>
          <w:sz w:val="28"/>
          <w:szCs w:val="28"/>
        </w:rPr>
      </w:pPr>
    </w:p>
    <w:p w14:paraId="4D633C33" w14:textId="77777777" w:rsidR="00973F9E" w:rsidRDefault="00973F9E" w:rsidP="00973F9E">
      <w:pPr>
        <w:spacing w:after="0" w:line="240" w:lineRule="auto"/>
        <w:ind w:firstLine="567"/>
        <w:jc w:val="both"/>
        <w:rPr>
          <w:rFonts w:ascii="Times New Roman" w:hAnsi="Times New Roman"/>
          <w:b/>
          <w:bCs/>
          <w:sz w:val="28"/>
          <w:szCs w:val="28"/>
        </w:rPr>
      </w:pPr>
    </w:p>
    <w:p w14:paraId="455A36A0" w14:textId="77777777" w:rsidR="00973F9E" w:rsidRDefault="00973F9E" w:rsidP="00973F9E">
      <w:pPr>
        <w:spacing w:after="0" w:line="240" w:lineRule="auto"/>
        <w:ind w:firstLine="567"/>
        <w:jc w:val="both"/>
        <w:rPr>
          <w:rFonts w:ascii="Times New Roman" w:hAnsi="Times New Roman"/>
          <w:b/>
          <w:bCs/>
          <w:sz w:val="28"/>
          <w:szCs w:val="28"/>
        </w:rPr>
      </w:pPr>
    </w:p>
    <w:p w14:paraId="446EFB3C" w14:textId="20F0DE16" w:rsidR="00973F9E" w:rsidRPr="00973F9E" w:rsidRDefault="00973F9E" w:rsidP="00973F9E">
      <w:pPr>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В</w:t>
      </w:r>
    </w:p>
    <w:p w14:paraId="1D37467F" w14:textId="77777777" w:rsidR="00973F9E" w:rsidRDefault="00973F9E" w:rsidP="00973F9E">
      <w:pPr>
        <w:spacing w:after="0" w:line="240" w:lineRule="auto"/>
        <w:ind w:firstLine="567"/>
        <w:jc w:val="both"/>
        <w:rPr>
          <w:rFonts w:ascii="Times New Roman" w:hAnsi="Times New Roman"/>
          <w:b/>
          <w:bCs/>
          <w:sz w:val="28"/>
          <w:szCs w:val="28"/>
        </w:rPr>
      </w:pPr>
    </w:p>
    <w:p w14:paraId="6C0C9655" w14:textId="5384A35E" w:rsidR="00973F9E" w:rsidRPr="001F0473" w:rsidRDefault="00973F9E" w:rsidP="00973F9E">
      <w:pPr>
        <w:spacing w:after="0" w:line="240" w:lineRule="auto"/>
        <w:ind w:firstLine="567"/>
        <w:jc w:val="center"/>
        <w:rPr>
          <w:rFonts w:ascii="Times New Roman" w:hAnsi="Times New Roman"/>
          <w:sz w:val="28"/>
          <w:szCs w:val="28"/>
          <w:lang w:val="kk-KZ"/>
        </w:rPr>
      </w:pPr>
      <w:r w:rsidRPr="001F0473">
        <w:rPr>
          <w:rFonts w:ascii="Times New Roman" w:hAnsi="Times New Roman"/>
          <w:sz w:val="28"/>
          <w:szCs w:val="28"/>
        </w:rPr>
        <w:t>«</w:t>
      </w:r>
      <w:proofErr w:type="spellStart"/>
      <w:r w:rsidRPr="001F0473">
        <w:rPr>
          <w:rFonts w:ascii="Times New Roman" w:hAnsi="Times New Roman"/>
          <w:sz w:val="28"/>
          <w:szCs w:val="28"/>
        </w:rPr>
        <w:t>Жалпы</w:t>
      </w:r>
      <w:proofErr w:type="spellEnd"/>
      <w:r w:rsidRPr="001F0473">
        <w:rPr>
          <w:rFonts w:ascii="Times New Roman" w:hAnsi="Times New Roman"/>
          <w:sz w:val="28"/>
          <w:szCs w:val="28"/>
        </w:rPr>
        <w:t xml:space="preserve"> </w:t>
      </w:r>
      <w:proofErr w:type="spellStart"/>
      <w:r w:rsidRPr="001F0473">
        <w:rPr>
          <w:rFonts w:ascii="Times New Roman" w:hAnsi="Times New Roman"/>
          <w:sz w:val="28"/>
          <w:szCs w:val="28"/>
        </w:rPr>
        <w:t>себептілік</w:t>
      </w:r>
      <w:proofErr w:type="spellEnd"/>
      <w:r w:rsidRPr="001F0473">
        <w:rPr>
          <w:rFonts w:ascii="Times New Roman" w:hAnsi="Times New Roman"/>
          <w:sz w:val="28"/>
          <w:szCs w:val="28"/>
        </w:rPr>
        <w:t xml:space="preserve"> </w:t>
      </w:r>
      <w:proofErr w:type="spellStart"/>
      <w:r w:rsidRPr="001F0473">
        <w:rPr>
          <w:rFonts w:ascii="Times New Roman" w:hAnsi="Times New Roman"/>
          <w:sz w:val="28"/>
          <w:szCs w:val="28"/>
        </w:rPr>
        <w:t>бағыт</w:t>
      </w:r>
      <w:proofErr w:type="spellEnd"/>
      <w:r w:rsidRPr="001F0473">
        <w:rPr>
          <w:rFonts w:ascii="Times New Roman" w:hAnsi="Times New Roman"/>
          <w:sz w:val="28"/>
          <w:szCs w:val="28"/>
        </w:rPr>
        <w:t xml:space="preserve"> </w:t>
      </w:r>
      <w:proofErr w:type="spellStart"/>
      <w:r w:rsidRPr="001F0473">
        <w:rPr>
          <w:rFonts w:ascii="Times New Roman" w:hAnsi="Times New Roman"/>
          <w:sz w:val="28"/>
          <w:szCs w:val="28"/>
        </w:rPr>
        <w:t>шкаласы</w:t>
      </w:r>
      <w:proofErr w:type="spellEnd"/>
      <w:r w:rsidRPr="001F0473">
        <w:rPr>
          <w:rFonts w:ascii="Times New Roman" w:hAnsi="Times New Roman"/>
          <w:sz w:val="28"/>
          <w:szCs w:val="28"/>
        </w:rPr>
        <w:t xml:space="preserve">» </w:t>
      </w:r>
      <w:proofErr w:type="spellStart"/>
      <w:r w:rsidRPr="001F0473">
        <w:rPr>
          <w:rFonts w:ascii="Times New Roman" w:hAnsi="Times New Roman"/>
          <w:sz w:val="28"/>
          <w:szCs w:val="28"/>
        </w:rPr>
        <w:t>сауалнамасы</w:t>
      </w:r>
      <w:proofErr w:type="spellEnd"/>
      <w:r w:rsidRPr="001F0473">
        <w:rPr>
          <w:rFonts w:ascii="Times New Roman" w:hAnsi="Times New Roman"/>
          <w:sz w:val="28"/>
          <w:szCs w:val="28"/>
          <w:lang w:val="kk-KZ"/>
        </w:rPr>
        <w:t xml:space="preserve"> </w:t>
      </w:r>
      <w:r w:rsidRPr="001F0473">
        <w:rPr>
          <w:rFonts w:ascii="Times New Roman" w:hAnsi="Times New Roman"/>
          <w:sz w:val="28"/>
          <w:szCs w:val="28"/>
        </w:rPr>
        <w:t xml:space="preserve">(Э. </w:t>
      </w:r>
      <w:proofErr w:type="spellStart"/>
      <w:r w:rsidRPr="001F0473">
        <w:rPr>
          <w:rFonts w:ascii="Times New Roman" w:hAnsi="Times New Roman"/>
          <w:sz w:val="28"/>
          <w:szCs w:val="28"/>
        </w:rPr>
        <w:t>Деси</w:t>
      </w:r>
      <w:proofErr w:type="spellEnd"/>
      <w:r w:rsidRPr="001F0473">
        <w:rPr>
          <w:rFonts w:ascii="Times New Roman" w:hAnsi="Times New Roman"/>
          <w:sz w:val="28"/>
          <w:szCs w:val="28"/>
        </w:rPr>
        <w:t xml:space="preserve">, Р. Райан </w:t>
      </w:r>
      <w:proofErr w:type="spellStart"/>
      <w:r w:rsidRPr="001F0473">
        <w:rPr>
          <w:rFonts w:ascii="Times New Roman" w:hAnsi="Times New Roman"/>
          <w:sz w:val="28"/>
          <w:szCs w:val="28"/>
        </w:rPr>
        <w:t>бойынша</w:t>
      </w:r>
      <w:proofErr w:type="spellEnd"/>
      <w:r w:rsidRPr="001F0473">
        <w:rPr>
          <w:rFonts w:ascii="Times New Roman" w:hAnsi="Times New Roman"/>
          <w:sz w:val="28"/>
          <w:szCs w:val="28"/>
          <w:lang w:val="kk-KZ"/>
        </w:rPr>
        <w:t>, Д.А.Леонтьев, О.Е.Дергачева, Л.Я.Дофман бейімдеген)</w:t>
      </w:r>
    </w:p>
    <w:p w14:paraId="227C41E4" w14:textId="77777777" w:rsidR="00973F9E" w:rsidRPr="003A0696" w:rsidRDefault="00973F9E" w:rsidP="00973F9E">
      <w:pPr>
        <w:spacing w:after="0" w:line="240" w:lineRule="auto"/>
        <w:ind w:firstLine="567"/>
        <w:jc w:val="center"/>
        <w:rPr>
          <w:rFonts w:ascii="Times New Roman" w:hAnsi="Times New Roman"/>
          <w:b/>
          <w:bCs/>
          <w:sz w:val="28"/>
          <w:szCs w:val="28"/>
        </w:rPr>
      </w:pPr>
    </w:p>
    <w:p w14:paraId="39F01DB6" w14:textId="35B3E210" w:rsidR="00973F9E" w:rsidRPr="003A0696" w:rsidRDefault="00973F9E" w:rsidP="00973F9E">
      <w:pPr>
        <w:spacing w:after="0" w:line="240" w:lineRule="auto"/>
        <w:ind w:firstLine="567"/>
        <w:jc w:val="both"/>
        <w:rPr>
          <w:rFonts w:ascii="Times New Roman" w:hAnsi="Times New Roman"/>
          <w:sz w:val="28"/>
          <w:szCs w:val="28"/>
          <w:lang w:val="en-US"/>
        </w:rPr>
      </w:pPr>
      <w:r w:rsidRPr="003A0696">
        <w:rPr>
          <w:rFonts w:ascii="Times New Roman" w:hAnsi="Times New Roman"/>
          <w:sz w:val="28"/>
          <w:szCs w:val="28"/>
          <w:lang w:val="kk-KZ"/>
        </w:rPr>
        <w:t>Орыс тіліндегі</w:t>
      </w:r>
      <w:r w:rsidR="009E72CD">
        <w:rPr>
          <w:rFonts w:ascii="Times New Roman" w:hAnsi="Times New Roman"/>
          <w:sz w:val="28"/>
          <w:szCs w:val="28"/>
          <w:lang w:val="kk-KZ"/>
        </w:rPr>
        <w:t xml:space="preserve"> </w:t>
      </w:r>
      <w:r w:rsidRPr="003A0696">
        <w:rPr>
          <w:rFonts w:ascii="Times New Roman" w:hAnsi="Times New Roman"/>
          <w:sz w:val="28"/>
          <w:szCs w:val="28"/>
          <w:lang w:val="kk-KZ"/>
        </w:rPr>
        <w:t xml:space="preserve">себептілік бағыты сауалнамасы </w:t>
      </w:r>
      <w:r w:rsidRPr="003A0696">
        <w:rPr>
          <w:rFonts w:ascii="Times New Roman" w:hAnsi="Times New Roman"/>
          <w:sz w:val="28"/>
          <w:szCs w:val="28"/>
        </w:rPr>
        <w:t>(сокр. РОКО</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англ</w:t>
      </w:r>
      <w:proofErr w:type="spellEnd"/>
      <w:r w:rsidRPr="003A0696">
        <w:rPr>
          <w:rFonts w:ascii="Times New Roman" w:hAnsi="Times New Roman"/>
          <w:sz w:val="28"/>
          <w:szCs w:val="28"/>
          <w:lang w:val="en-US"/>
        </w:rPr>
        <w:t xml:space="preserve">. The General Causality Orientation Scale, </w:t>
      </w:r>
      <w:proofErr w:type="spellStart"/>
      <w:r w:rsidRPr="003A0696">
        <w:rPr>
          <w:rFonts w:ascii="Times New Roman" w:hAnsi="Times New Roman"/>
          <w:sz w:val="28"/>
          <w:szCs w:val="28"/>
        </w:rPr>
        <w:t>сокр</w:t>
      </w:r>
      <w:proofErr w:type="spellEnd"/>
      <w:r w:rsidRPr="003A0696">
        <w:rPr>
          <w:rFonts w:ascii="Times New Roman" w:hAnsi="Times New Roman"/>
          <w:sz w:val="28"/>
          <w:szCs w:val="28"/>
          <w:lang w:val="en-US"/>
        </w:rPr>
        <w:t xml:space="preserve">. GCOS) </w:t>
      </w:r>
      <w:r w:rsidRPr="003A0696">
        <w:rPr>
          <w:rFonts w:ascii="Times New Roman" w:hAnsi="Times New Roman"/>
          <w:sz w:val="28"/>
          <w:szCs w:val="28"/>
          <w:lang w:val="kk-KZ"/>
        </w:rPr>
        <w:t>тұлғаның мотивациялық ерекшеліктерін анықтауға арналған.</w:t>
      </w:r>
      <w:r w:rsidRPr="003A0696">
        <w:rPr>
          <w:rFonts w:ascii="Times New Roman" w:hAnsi="Times New Roman"/>
          <w:sz w:val="28"/>
          <w:szCs w:val="28"/>
          <w:lang w:val="en-US"/>
        </w:rPr>
        <w:t xml:space="preserve"> </w:t>
      </w:r>
      <w:r w:rsidRPr="003A0696">
        <w:rPr>
          <w:rFonts w:ascii="Times New Roman" w:hAnsi="Times New Roman"/>
          <w:sz w:val="28"/>
          <w:szCs w:val="28"/>
        </w:rPr>
        <w:t>Адам</w:t>
      </w:r>
      <w:r w:rsidRPr="003A0696">
        <w:rPr>
          <w:rFonts w:ascii="Times New Roman" w:hAnsi="Times New Roman"/>
          <w:sz w:val="28"/>
          <w:szCs w:val="28"/>
          <w:lang w:val="en-US"/>
        </w:rPr>
        <w:t xml:space="preserve"> </w:t>
      </w:r>
      <w:r w:rsidRPr="003A0696">
        <w:rPr>
          <w:rFonts w:ascii="Times New Roman" w:hAnsi="Times New Roman"/>
          <w:sz w:val="28"/>
          <w:szCs w:val="28"/>
        </w:rPr>
        <w:t>осы</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әрекетті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орындаған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не</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нәрсеге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назар</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аударады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таңдауына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талаптар</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мен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күтілетін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сыйға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қалаған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жеткізудің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еместігіне</w:t>
      </w:r>
      <w:proofErr w:type="spellEnd"/>
      <w:r w:rsidRPr="003A0696">
        <w:rPr>
          <w:rFonts w:ascii="Times New Roman" w:hAnsi="Times New Roman"/>
          <w:sz w:val="28"/>
          <w:szCs w:val="28"/>
          <w:lang w:val="en-US"/>
        </w:rPr>
        <w:t>.</w:t>
      </w:r>
    </w:p>
    <w:p w14:paraId="4BB09912" w14:textId="799AA345" w:rsidR="00973F9E" w:rsidRPr="003A0696" w:rsidRDefault="00973F9E" w:rsidP="00973F9E">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Түпнұсқа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ағылшын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нұсқасын</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Эдвард</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Деси</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Ричард</w:t>
      </w:r>
      <w:r w:rsidRPr="003A0696">
        <w:rPr>
          <w:rFonts w:ascii="Times New Roman" w:hAnsi="Times New Roman"/>
          <w:sz w:val="28"/>
          <w:szCs w:val="28"/>
          <w:lang w:val="en-US"/>
        </w:rPr>
        <w:t xml:space="preserve"> </w:t>
      </w:r>
      <w:r w:rsidRPr="003A0696">
        <w:rPr>
          <w:rFonts w:ascii="Times New Roman" w:hAnsi="Times New Roman"/>
          <w:sz w:val="28"/>
          <w:szCs w:val="28"/>
        </w:rPr>
        <w:t>Райан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әзірлеген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орыс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тілінде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бейімдеген</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О</w:t>
      </w:r>
      <w:r w:rsidRPr="003A0696">
        <w:rPr>
          <w:rFonts w:ascii="Times New Roman" w:hAnsi="Times New Roman"/>
          <w:sz w:val="28"/>
          <w:szCs w:val="28"/>
          <w:lang w:val="en-US"/>
        </w:rPr>
        <w:t>.</w:t>
      </w:r>
      <w:r w:rsidRPr="003A0696">
        <w:rPr>
          <w:rFonts w:ascii="Times New Roman" w:hAnsi="Times New Roman"/>
          <w:sz w:val="28"/>
          <w:szCs w:val="28"/>
        </w:rPr>
        <w:t>Е</w:t>
      </w:r>
      <w:r w:rsidRPr="003A0696">
        <w:rPr>
          <w:rFonts w:ascii="Times New Roman" w:hAnsi="Times New Roman"/>
          <w:sz w:val="28"/>
          <w:szCs w:val="28"/>
          <w:lang w:val="en-US"/>
        </w:rPr>
        <w:t>.</w:t>
      </w:r>
      <w:r w:rsidRPr="003A0696">
        <w:rPr>
          <w:rFonts w:ascii="Times New Roman" w:hAnsi="Times New Roman"/>
          <w:sz w:val="28"/>
          <w:szCs w:val="28"/>
        </w:rPr>
        <w:t>Дергачева</w:t>
      </w:r>
      <w:r w:rsidRPr="003A0696">
        <w:rPr>
          <w:rFonts w:ascii="Times New Roman" w:hAnsi="Times New Roman"/>
          <w:sz w:val="28"/>
          <w:szCs w:val="28"/>
          <w:lang w:val="kk-KZ"/>
        </w:rPr>
        <w:t>,</w:t>
      </w:r>
      <w:r w:rsidRPr="003A0696">
        <w:rPr>
          <w:rFonts w:ascii="Times New Roman" w:hAnsi="Times New Roman"/>
          <w:sz w:val="28"/>
          <w:szCs w:val="28"/>
          <w:lang w:val="en-US"/>
        </w:rPr>
        <w:t xml:space="preserve"> </w:t>
      </w:r>
      <w:r w:rsidRPr="003A0696">
        <w:rPr>
          <w:rFonts w:ascii="Times New Roman" w:hAnsi="Times New Roman"/>
          <w:sz w:val="28"/>
          <w:szCs w:val="28"/>
        </w:rPr>
        <w:t>Л</w:t>
      </w:r>
      <w:r w:rsidRPr="003A0696">
        <w:rPr>
          <w:rFonts w:ascii="Times New Roman" w:hAnsi="Times New Roman"/>
          <w:sz w:val="28"/>
          <w:szCs w:val="28"/>
          <w:lang w:val="en-US"/>
        </w:rPr>
        <w:t>.</w:t>
      </w:r>
      <w:r w:rsidRPr="003A0696">
        <w:rPr>
          <w:rFonts w:ascii="Times New Roman" w:hAnsi="Times New Roman"/>
          <w:sz w:val="28"/>
          <w:szCs w:val="28"/>
        </w:rPr>
        <w:t>Я</w:t>
      </w:r>
      <w:r w:rsidRPr="003A0696">
        <w:rPr>
          <w:rFonts w:ascii="Times New Roman" w:hAnsi="Times New Roman"/>
          <w:sz w:val="28"/>
          <w:szCs w:val="28"/>
          <w:lang w:val="en-US"/>
        </w:rPr>
        <w:t>.</w:t>
      </w:r>
      <w:r w:rsidRPr="003A0696">
        <w:rPr>
          <w:rFonts w:ascii="Times New Roman" w:hAnsi="Times New Roman"/>
          <w:sz w:val="28"/>
          <w:szCs w:val="28"/>
        </w:rPr>
        <w:t>Дорфман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proofErr w:type="gramStart"/>
      <w:r w:rsidRPr="003A0696">
        <w:rPr>
          <w:rFonts w:ascii="Times New Roman" w:hAnsi="Times New Roman"/>
          <w:sz w:val="28"/>
          <w:szCs w:val="28"/>
        </w:rPr>
        <w:t>Д</w:t>
      </w:r>
      <w:r w:rsidRPr="003A0696">
        <w:rPr>
          <w:rFonts w:ascii="Times New Roman" w:hAnsi="Times New Roman"/>
          <w:sz w:val="28"/>
          <w:szCs w:val="28"/>
          <w:lang w:val="en-US"/>
        </w:rPr>
        <w:t>.</w:t>
      </w:r>
      <w:r w:rsidRPr="003A0696">
        <w:rPr>
          <w:rFonts w:ascii="Times New Roman" w:hAnsi="Times New Roman"/>
          <w:sz w:val="28"/>
          <w:szCs w:val="28"/>
        </w:rPr>
        <w:t>А</w:t>
      </w:r>
      <w:proofErr w:type="gramEnd"/>
      <w:r w:rsidRPr="003A0696">
        <w:rPr>
          <w:rFonts w:ascii="Times New Roman" w:hAnsi="Times New Roman"/>
          <w:sz w:val="28"/>
          <w:szCs w:val="28"/>
          <w:lang w:val="en-US"/>
        </w:rPr>
        <w:t xml:space="preserve"> </w:t>
      </w:r>
      <w:r w:rsidRPr="003A0696">
        <w:rPr>
          <w:rFonts w:ascii="Times New Roman" w:hAnsi="Times New Roman"/>
          <w:sz w:val="28"/>
          <w:szCs w:val="28"/>
        </w:rPr>
        <w:t>Леонтьев</w:t>
      </w:r>
      <w:r w:rsidRPr="003A0696">
        <w:rPr>
          <w:rFonts w:ascii="Times New Roman" w:hAnsi="Times New Roman"/>
          <w:sz w:val="28"/>
          <w:szCs w:val="28"/>
          <w:lang w:val="en-US"/>
        </w:rPr>
        <w:t>.</w:t>
      </w:r>
    </w:p>
    <w:p w14:paraId="50ED2C18"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Сауалнама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тармақтары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күнделікті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жағдайдың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сипаттамасы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тәсілдермен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беруге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досына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туған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күніне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сыйлық</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таңдау</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себеп</w:t>
      </w:r>
      <w:proofErr w:type="spellEnd"/>
      <w:r w:rsidRPr="003A0696">
        <w:rPr>
          <w:rFonts w:ascii="Times New Roman" w:hAnsi="Times New Roman"/>
          <w:sz w:val="28"/>
          <w:szCs w:val="28"/>
          <w:lang w:val="kk-KZ"/>
        </w:rPr>
        <w:t>тілік</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бағдарға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келетін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режимі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ұсынылады</w:t>
      </w:r>
      <w:proofErr w:type="spellEnd"/>
      <w:r w:rsidRPr="003A0696">
        <w:rPr>
          <w:rFonts w:ascii="Times New Roman" w:hAnsi="Times New Roman"/>
          <w:sz w:val="28"/>
          <w:szCs w:val="28"/>
          <w:lang w:val="en-US"/>
        </w:rPr>
        <w:t>.</w:t>
      </w:r>
    </w:p>
    <w:p w14:paraId="35C1656B"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Техникада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себеп</w:t>
      </w:r>
      <w:proofErr w:type="spellEnd"/>
      <w:r w:rsidRPr="003A0696">
        <w:rPr>
          <w:rFonts w:ascii="Times New Roman" w:hAnsi="Times New Roman"/>
          <w:sz w:val="28"/>
          <w:szCs w:val="28"/>
          <w:lang w:val="en-US"/>
        </w:rPr>
        <w:t>-</w:t>
      </w:r>
      <w:proofErr w:type="spellStart"/>
      <w:r w:rsidRPr="003A0696">
        <w:rPr>
          <w:rFonts w:ascii="Times New Roman" w:hAnsi="Times New Roman"/>
          <w:sz w:val="28"/>
          <w:szCs w:val="28"/>
        </w:rPr>
        <w:t>салдарлық</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бағдардың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түрін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көрсететін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шкала</w:t>
      </w:r>
      <w:r w:rsidRPr="003A0696">
        <w:rPr>
          <w:rFonts w:ascii="Times New Roman" w:hAnsi="Times New Roman"/>
          <w:sz w:val="28"/>
          <w:szCs w:val="28"/>
          <w:lang w:val="en-US"/>
        </w:rPr>
        <w:t xml:space="preserve"> </w:t>
      </w:r>
      <w:r w:rsidRPr="003A0696">
        <w:rPr>
          <w:rFonts w:ascii="Times New Roman" w:hAnsi="Times New Roman"/>
          <w:sz w:val="28"/>
          <w:szCs w:val="28"/>
        </w:rPr>
        <w:t>бар</w:t>
      </w:r>
      <w:r w:rsidRPr="003A0696">
        <w:rPr>
          <w:rFonts w:ascii="Times New Roman" w:hAnsi="Times New Roman"/>
          <w:sz w:val="28"/>
          <w:szCs w:val="28"/>
          <w:lang w:val="en-US"/>
        </w:rPr>
        <w:t>:</w:t>
      </w:r>
    </w:p>
    <w:p w14:paraId="575C8566" w14:textId="77777777" w:rsidR="00973F9E" w:rsidRPr="003A0696" w:rsidRDefault="00973F9E" w:rsidP="00973F9E">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w:t>
      </w:r>
    </w:p>
    <w:p w14:paraId="1376777E" w14:textId="77777777" w:rsidR="00973F9E" w:rsidRPr="003A0696" w:rsidRDefault="00973F9E" w:rsidP="00973F9E">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w:t>
      </w:r>
    </w:p>
    <w:p w14:paraId="42D2E3A8" w14:textId="77777777" w:rsidR="00973F9E" w:rsidRPr="003A0696" w:rsidRDefault="00973F9E" w:rsidP="00973F9E">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Тұлғасыз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w:t>
      </w:r>
    </w:p>
    <w:p w14:paraId="2F74776E" w14:textId="77777777" w:rsidR="00973F9E" w:rsidRPr="006B6B7C" w:rsidRDefault="00973F9E" w:rsidP="00973F9E">
      <w:pPr>
        <w:tabs>
          <w:tab w:val="left" w:pos="851"/>
        </w:tabs>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бағдары</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адамдар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мүдделер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локусты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автоматтандырылған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қайта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сәтсіздікке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ұшыраған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кінәлауға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икемді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қоршаған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сезімталдық</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Pr>
          <w:rFonts w:ascii="Times New Roman" w:hAnsi="Times New Roman"/>
          <w:sz w:val="28"/>
          <w:szCs w:val="28"/>
          <w:lang w:val="kk-KZ"/>
        </w:rPr>
        <w:t>мотивті</w:t>
      </w:r>
      <w:r w:rsidRPr="003A0696">
        <w:rPr>
          <w:rFonts w:ascii="Times New Roman" w:hAnsi="Times New Roman"/>
          <w:sz w:val="28"/>
          <w:szCs w:val="28"/>
        </w:rPr>
        <w:t xml:space="preserve"> де,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r>
        <w:rPr>
          <w:rFonts w:ascii="Times New Roman" w:hAnsi="Times New Roman"/>
          <w:sz w:val="28"/>
          <w:szCs w:val="28"/>
          <w:lang w:val="kk-KZ"/>
        </w:rPr>
        <w:t>мотив</w:t>
      </w:r>
      <w:r w:rsidRPr="003A0696">
        <w:rPr>
          <w:rFonts w:ascii="Times New Roman" w:hAnsi="Times New Roman"/>
          <w:sz w:val="28"/>
          <w:szCs w:val="28"/>
        </w:rPr>
        <w:t xml:space="preserve"> </w:t>
      </w:r>
      <w:proofErr w:type="spellStart"/>
      <w:r w:rsidRPr="003A0696">
        <w:rPr>
          <w:rFonts w:ascii="Times New Roman" w:hAnsi="Times New Roman"/>
          <w:sz w:val="28"/>
          <w:szCs w:val="28"/>
        </w:rPr>
        <w:t>болған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таңдай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w:t>
      </w:r>
      <w:r>
        <w:rPr>
          <w:rFonts w:ascii="Times New Roman" w:hAnsi="Times New Roman"/>
          <w:sz w:val="28"/>
          <w:szCs w:val="28"/>
          <w:lang w:val="kk-KZ"/>
        </w:rPr>
        <w:t xml:space="preserve"> </w:t>
      </w:r>
      <w:r w:rsidRPr="00D867B7">
        <w:rPr>
          <w:rFonts w:ascii="Times New Roman" w:hAnsi="Times New Roman"/>
          <w:sz w:val="28"/>
          <w:szCs w:val="28"/>
          <w:lang w:val="kk-KZ"/>
        </w:rPr>
        <w:t xml:space="preserve">Адамда сыртқы себеп-салдарлық бағдардың басым болуымен сыртқы бақылау мен нұсқауларға бағдарлану және жоғары </w:t>
      </w:r>
      <w:r>
        <w:rPr>
          <w:rFonts w:ascii="Times New Roman" w:hAnsi="Times New Roman"/>
          <w:sz w:val="28"/>
          <w:szCs w:val="28"/>
          <w:lang w:val="kk-KZ"/>
        </w:rPr>
        <w:t>ж</w:t>
      </w:r>
      <w:r w:rsidRPr="00D867B7">
        <w:rPr>
          <w:rFonts w:ascii="Times New Roman" w:hAnsi="Times New Roman"/>
          <w:sz w:val="28"/>
          <w:szCs w:val="28"/>
          <w:lang w:val="kk-KZ"/>
        </w:rPr>
        <w:t xml:space="preserve">етістікке жетуге ұмтылу тән. </w:t>
      </w:r>
      <w:r w:rsidRPr="006B6B7C">
        <w:rPr>
          <w:rFonts w:ascii="Times New Roman" w:hAnsi="Times New Roman"/>
          <w:sz w:val="28"/>
          <w:szCs w:val="28"/>
          <w:lang w:val="kk-KZ"/>
        </w:rPr>
        <w:t>Мұндай адамдар алынған нәтижелердің мінез-құлық реакцияларына тәуелді екеніне сенеді және жаңа нәтижелерге жетуге ұмтыла отырып, үнемі әртүрлі реакциялар тудырады. Бұл тұлғалық бағыт өзін-өзі анықтаудың болмауына негізделген. Сыртқы себептік тұлға негізінен мінез-құлық реакциялары мен ақпаратты өңдеуде икемділікке әкелетін сыртқы мотивациялық ішкі жүйемен әрекет етеді. Таңдау жасалады, бірақ шешімдер ішкі қажеттіліктерге емес, сыртқы импульстар мен критерийлерге негізделеді.</w:t>
      </w:r>
      <w:r>
        <w:rPr>
          <w:rFonts w:ascii="Times New Roman" w:hAnsi="Times New Roman"/>
          <w:sz w:val="28"/>
          <w:szCs w:val="28"/>
          <w:lang w:val="kk-KZ"/>
        </w:rPr>
        <w:t xml:space="preserve"> </w:t>
      </w:r>
      <w:r w:rsidRPr="00D867B7">
        <w:rPr>
          <w:rFonts w:ascii="Times New Roman" w:hAnsi="Times New Roman"/>
          <w:sz w:val="28"/>
          <w:szCs w:val="28"/>
          <w:lang w:val="kk-KZ"/>
        </w:rPr>
        <w:t xml:space="preserve">Жеке емес себептік бағдармен «үйренген дәрменсіздік» құбылысы туындайды, өйткені мұндай адамдар қоршаған орта олардың әрекеттеріне жауап бермейтінін «үйренеді». </w:t>
      </w:r>
      <w:r w:rsidRPr="006B6B7C">
        <w:rPr>
          <w:rFonts w:ascii="Times New Roman" w:hAnsi="Times New Roman"/>
          <w:sz w:val="28"/>
          <w:szCs w:val="28"/>
          <w:lang w:val="kk-KZ"/>
        </w:rPr>
        <w:t xml:space="preserve">Тұлғалық емес бағыт құзыреттілік пен өзін-өзі анықтауға байланысты конфликттердің дұрыс шешілмеуінен туындайды. Қоршаған ортаның мінез-құлқы немесе көріністері адам болжамды нәтижелерге әкелетін себептер ретінде қабылданбайды, сондықтан ол әдетте іс-әрекеттерді жүзеге асырудан аз пайда көреді. Қоршаған орта оның мінез-құлқына жауап бермейді және басқару сигналдарының көзі ретінде қызмет етпейді. Бұл ретте субъектінің </w:t>
      </w:r>
      <w:r w:rsidRPr="006B6B7C">
        <w:rPr>
          <w:rFonts w:ascii="Times New Roman" w:hAnsi="Times New Roman"/>
          <w:sz w:val="28"/>
          <w:szCs w:val="28"/>
          <w:lang w:val="kk-KZ"/>
        </w:rPr>
        <w:lastRenderedPageBreak/>
        <w:t>өзі қандай да бір күш-жігердің бекер екенін растайтын белгілерге назар аударады және өзін-өзі анықтаудың минимумын көрсетеді; оның әрекеті негізінен автоматты.</w:t>
      </w:r>
      <w:r>
        <w:rPr>
          <w:rFonts w:ascii="Times New Roman" w:hAnsi="Times New Roman"/>
          <w:sz w:val="28"/>
          <w:szCs w:val="28"/>
          <w:lang w:val="kk-KZ"/>
        </w:rPr>
        <w:t xml:space="preserve"> </w:t>
      </w:r>
      <w:r w:rsidRPr="00D867B7">
        <w:rPr>
          <w:rFonts w:ascii="Times New Roman" w:hAnsi="Times New Roman"/>
          <w:sz w:val="28"/>
          <w:szCs w:val="28"/>
          <w:lang w:val="kk-KZ"/>
        </w:rPr>
        <w:t xml:space="preserve">Нәтиже әрбір шкала бойынша бастапқы баллдарды тікелей есептеу арқылы анықталады. </w:t>
      </w:r>
      <w:r w:rsidRPr="006B6B7C">
        <w:rPr>
          <w:rFonts w:ascii="Times New Roman" w:hAnsi="Times New Roman"/>
          <w:sz w:val="28"/>
          <w:szCs w:val="28"/>
          <w:lang w:val="kk-KZ"/>
        </w:rPr>
        <w:t>Маңыздысы - әрбір шкала үшін алынған нақты сандық мән емес, тұлғада ұсынылған үш бағыттың әрқайсысының пропорционалды қатынасы.</w:t>
      </w:r>
    </w:p>
    <w:p w14:paraId="3E997144"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1D0DF3B8"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12ADE67"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3A4002F5"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4CB40CF"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2576CFD"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CD4E46F"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4D97CD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1D3E797"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69EDD90"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3C9EDF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C709B1E"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6B6BAD5"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C2578CC"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1EDACF2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5F8C6C5"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E57B8D4"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604B2F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976BA1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3850392"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F25F7E7"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0E4F8A1"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A32A151"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D898F8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0A508DE"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2DB661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78C42AD"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35DDBE2"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E5D211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539973B"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D0EC35B"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9E360E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394D5D4A"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EAB2255" w14:textId="50F43DED"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4F89D31" w14:textId="10B33074" w:rsidR="009E72CD" w:rsidRDefault="009E72CD" w:rsidP="00973F9E">
      <w:pPr>
        <w:tabs>
          <w:tab w:val="left" w:pos="851"/>
        </w:tabs>
        <w:spacing w:after="0" w:line="240" w:lineRule="auto"/>
        <w:ind w:firstLine="567"/>
        <w:jc w:val="both"/>
        <w:rPr>
          <w:rFonts w:ascii="Times New Roman" w:hAnsi="Times New Roman"/>
          <w:b/>
          <w:i/>
          <w:sz w:val="28"/>
          <w:szCs w:val="28"/>
          <w:lang w:val="kk-KZ"/>
        </w:rPr>
      </w:pPr>
    </w:p>
    <w:p w14:paraId="455688D7" w14:textId="77777777" w:rsidR="009E72CD" w:rsidRDefault="009E72CD" w:rsidP="00973F9E">
      <w:pPr>
        <w:tabs>
          <w:tab w:val="left" w:pos="851"/>
        </w:tabs>
        <w:spacing w:after="0" w:line="240" w:lineRule="auto"/>
        <w:ind w:firstLine="567"/>
        <w:jc w:val="both"/>
        <w:rPr>
          <w:rFonts w:ascii="Times New Roman" w:hAnsi="Times New Roman"/>
          <w:b/>
          <w:i/>
          <w:sz w:val="28"/>
          <w:szCs w:val="28"/>
          <w:lang w:val="kk-KZ"/>
        </w:rPr>
      </w:pPr>
    </w:p>
    <w:p w14:paraId="701A7082"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01F9DFB"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0742D8F"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358CDE06" w14:textId="40307F83" w:rsidR="00973F9E" w:rsidRDefault="00973F9E" w:rsidP="00973F9E">
      <w:pPr>
        <w:tabs>
          <w:tab w:val="left" w:pos="851"/>
        </w:tabs>
        <w:spacing w:after="0" w:line="240" w:lineRule="auto"/>
        <w:ind w:firstLine="567"/>
        <w:jc w:val="center"/>
        <w:rPr>
          <w:rFonts w:ascii="Times New Roman" w:hAnsi="Times New Roman"/>
          <w:b/>
          <w:iCs/>
          <w:sz w:val="28"/>
          <w:szCs w:val="28"/>
          <w:lang w:val="kk-KZ"/>
        </w:rPr>
      </w:pPr>
      <w:r w:rsidRPr="00973F9E">
        <w:rPr>
          <w:rFonts w:ascii="Times New Roman" w:hAnsi="Times New Roman"/>
          <w:b/>
          <w:iCs/>
          <w:sz w:val="28"/>
          <w:szCs w:val="28"/>
          <w:lang w:val="kk-KZ"/>
        </w:rPr>
        <w:lastRenderedPageBreak/>
        <w:t>ҚОСЫМША Г</w:t>
      </w:r>
    </w:p>
    <w:p w14:paraId="1F98A58D" w14:textId="77777777" w:rsidR="00973F9E" w:rsidRPr="001F0473" w:rsidRDefault="00973F9E" w:rsidP="00973F9E">
      <w:pPr>
        <w:tabs>
          <w:tab w:val="left" w:pos="851"/>
        </w:tabs>
        <w:spacing w:after="0" w:line="240" w:lineRule="auto"/>
        <w:ind w:firstLine="567"/>
        <w:jc w:val="center"/>
        <w:rPr>
          <w:rFonts w:ascii="Times New Roman" w:hAnsi="Times New Roman"/>
          <w:bCs/>
          <w:iCs/>
          <w:sz w:val="28"/>
          <w:szCs w:val="28"/>
          <w:lang w:val="kk-KZ"/>
        </w:rPr>
      </w:pPr>
    </w:p>
    <w:p w14:paraId="221670CF" w14:textId="527456C6" w:rsidR="00973F9E" w:rsidRPr="001F0473" w:rsidRDefault="00973F9E" w:rsidP="00973F9E">
      <w:pPr>
        <w:tabs>
          <w:tab w:val="left" w:pos="851"/>
        </w:tabs>
        <w:spacing w:after="0" w:line="240" w:lineRule="auto"/>
        <w:ind w:firstLine="567"/>
        <w:jc w:val="center"/>
        <w:rPr>
          <w:rFonts w:ascii="Times New Roman" w:hAnsi="Times New Roman"/>
          <w:bCs/>
          <w:iCs/>
          <w:sz w:val="28"/>
          <w:szCs w:val="28"/>
          <w:lang w:val="kk-KZ"/>
        </w:rPr>
      </w:pPr>
      <w:r w:rsidRPr="001F0473">
        <w:rPr>
          <w:rFonts w:ascii="Times New Roman" w:hAnsi="Times New Roman"/>
          <w:bCs/>
          <w:iCs/>
          <w:sz w:val="28"/>
          <w:szCs w:val="28"/>
          <w:lang w:val="kk-KZ"/>
        </w:rPr>
        <w:t>«Мотивация құрылымы» әдістемесі О.П. Елисеев</w:t>
      </w:r>
    </w:p>
    <w:p w14:paraId="5431C4E4" w14:textId="77777777" w:rsidR="001F0473" w:rsidRPr="00973F9E" w:rsidRDefault="001F0473" w:rsidP="00973F9E">
      <w:pPr>
        <w:tabs>
          <w:tab w:val="left" w:pos="851"/>
        </w:tabs>
        <w:spacing w:after="0" w:line="240" w:lineRule="auto"/>
        <w:ind w:firstLine="567"/>
        <w:jc w:val="center"/>
        <w:rPr>
          <w:rFonts w:ascii="Times New Roman" w:hAnsi="Times New Roman"/>
          <w:b/>
          <w:iCs/>
          <w:sz w:val="28"/>
          <w:szCs w:val="28"/>
          <w:lang w:val="kk-KZ"/>
        </w:rPr>
      </w:pPr>
    </w:p>
    <w:p w14:paraId="51F2715E" w14:textId="77777777" w:rsidR="00973F9E" w:rsidRPr="006B6B7C" w:rsidRDefault="00973F9E" w:rsidP="00973F9E">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О.П.Елисеевтің «Мотивация құрылымы» әдістемесі мотивацияның Жетістікке жету мотиві (танымдық мотив, Жарысу мотив, табыс мотиві, ішкі мотив, нәтижені бағалау мотиві, тапсырманың күрделілік мотиві) сияқты түрлерін анықтауға арналған. пейілділік мотивация (бастама мотиві, ерікті күш-жігерді өзін-өзі бағалау мотиві, өзін-өзі жұмылдыру мотиві, жеке потенциал ды өзіндік бағалау мотиві, оқуды жеке түсіну мотиві, жеке оң күту мотиві.</w:t>
      </w:r>
    </w:p>
    <w:p w14:paraId="5CF3F784" w14:textId="77777777" w:rsidR="00973F9E" w:rsidRPr="006B6B7C" w:rsidRDefault="00973F9E" w:rsidP="00973F9E">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Әрбір мотивация бойынша ұпайлар сомасы респонденттің тиісті сұрақтар бойынша жинаған ұпайларының қосындысы ретінде есептеледі (белгіні ескере отырып). Кілттегі сұрақтың алдында «-» белгісі болса, респонденттердің бағалары төңкерілуі керек.</w:t>
      </w:r>
    </w:p>
    <w:p w14:paraId="166B7107" w14:textId="1E1BD48F" w:rsidR="00973F9E" w:rsidRPr="006B6B7C" w:rsidRDefault="00973F9E" w:rsidP="00973F9E">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Респондент ең көп ұпай жинаған мотивация басым болып табылады</w:t>
      </w:r>
      <w:r>
        <w:rPr>
          <w:rFonts w:ascii="Times New Roman" w:hAnsi="Times New Roman"/>
          <w:sz w:val="28"/>
          <w:szCs w:val="28"/>
          <w:lang w:val="kk-KZ"/>
        </w:rPr>
        <w:t>.</w:t>
      </w:r>
    </w:p>
    <w:p w14:paraId="664D2FA9" w14:textId="77777777" w:rsidR="00973F9E" w:rsidRDefault="00973F9E" w:rsidP="00973F9E">
      <w:pPr>
        <w:spacing w:after="0" w:line="240" w:lineRule="auto"/>
        <w:ind w:firstLine="567"/>
        <w:jc w:val="both"/>
        <w:rPr>
          <w:rFonts w:ascii="Times New Roman" w:hAnsi="Times New Roman"/>
          <w:b/>
          <w:bCs/>
          <w:sz w:val="28"/>
          <w:szCs w:val="28"/>
          <w:lang w:val="kk-KZ"/>
        </w:rPr>
      </w:pPr>
    </w:p>
    <w:p w14:paraId="3035CAC4" w14:textId="77777777" w:rsidR="00973F9E" w:rsidRDefault="00973F9E" w:rsidP="00973F9E">
      <w:pPr>
        <w:spacing w:after="0" w:line="240" w:lineRule="auto"/>
        <w:ind w:firstLine="567"/>
        <w:jc w:val="center"/>
        <w:rPr>
          <w:rFonts w:ascii="Times New Roman" w:hAnsi="Times New Roman"/>
          <w:b/>
          <w:bCs/>
          <w:sz w:val="28"/>
          <w:szCs w:val="28"/>
          <w:lang w:val="kk-KZ"/>
        </w:rPr>
      </w:pPr>
    </w:p>
    <w:p w14:paraId="0D8AE7E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9460411" w14:textId="77777777" w:rsidR="001F0473" w:rsidRDefault="001F0473" w:rsidP="00973F9E">
      <w:pPr>
        <w:spacing w:after="0" w:line="240" w:lineRule="auto"/>
        <w:ind w:firstLine="567"/>
        <w:jc w:val="center"/>
        <w:rPr>
          <w:rFonts w:ascii="Times New Roman" w:hAnsi="Times New Roman"/>
          <w:b/>
          <w:bCs/>
          <w:sz w:val="28"/>
          <w:szCs w:val="28"/>
          <w:lang w:val="kk-KZ"/>
        </w:rPr>
      </w:pPr>
    </w:p>
    <w:p w14:paraId="3B4F78CD" w14:textId="77777777" w:rsidR="001F0473" w:rsidRDefault="001F0473" w:rsidP="00973F9E">
      <w:pPr>
        <w:spacing w:after="0" w:line="240" w:lineRule="auto"/>
        <w:ind w:firstLine="567"/>
        <w:jc w:val="center"/>
        <w:rPr>
          <w:rFonts w:ascii="Times New Roman" w:hAnsi="Times New Roman"/>
          <w:b/>
          <w:bCs/>
          <w:sz w:val="28"/>
          <w:szCs w:val="28"/>
          <w:lang w:val="kk-KZ"/>
        </w:rPr>
      </w:pPr>
    </w:p>
    <w:p w14:paraId="3673924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DE08C78"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C955EAC"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B3B2A99"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7A71940" w14:textId="77777777" w:rsidR="001F0473" w:rsidRDefault="001F0473" w:rsidP="00973F9E">
      <w:pPr>
        <w:spacing w:after="0" w:line="240" w:lineRule="auto"/>
        <w:ind w:firstLine="567"/>
        <w:jc w:val="center"/>
        <w:rPr>
          <w:rFonts w:ascii="Times New Roman" w:hAnsi="Times New Roman"/>
          <w:b/>
          <w:bCs/>
          <w:sz w:val="28"/>
          <w:szCs w:val="28"/>
          <w:lang w:val="kk-KZ"/>
        </w:rPr>
      </w:pPr>
    </w:p>
    <w:p w14:paraId="5B8E4A15"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4F497CC"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F3E88E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26AC144C" w14:textId="77777777" w:rsidR="001F0473" w:rsidRDefault="001F0473" w:rsidP="00973F9E">
      <w:pPr>
        <w:spacing w:after="0" w:line="240" w:lineRule="auto"/>
        <w:ind w:firstLine="567"/>
        <w:jc w:val="center"/>
        <w:rPr>
          <w:rFonts w:ascii="Times New Roman" w:hAnsi="Times New Roman"/>
          <w:b/>
          <w:bCs/>
          <w:sz w:val="28"/>
          <w:szCs w:val="28"/>
          <w:lang w:val="kk-KZ"/>
        </w:rPr>
      </w:pPr>
    </w:p>
    <w:p w14:paraId="5D02AB2B" w14:textId="77777777" w:rsidR="001F0473" w:rsidRDefault="001F0473" w:rsidP="00973F9E">
      <w:pPr>
        <w:spacing w:after="0" w:line="240" w:lineRule="auto"/>
        <w:ind w:firstLine="567"/>
        <w:jc w:val="center"/>
        <w:rPr>
          <w:rFonts w:ascii="Times New Roman" w:hAnsi="Times New Roman"/>
          <w:b/>
          <w:bCs/>
          <w:sz w:val="28"/>
          <w:szCs w:val="28"/>
          <w:lang w:val="kk-KZ"/>
        </w:rPr>
      </w:pPr>
    </w:p>
    <w:p w14:paraId="638E578B" w14:textId="77777777" w:rsidR="001F0473" w:rsidRDefault="001F0473" w:rsidP="00973F9E">
      <w:pPr>
        <w:spacing w:after="0" w:line="240" w:lineRule="auto"/>
        <w:ind w:firstLine="567"/>
        <w:jc w:val="center"/>
        <w:rPr>
          <w:rFonts w:ascii="Times New Roman" w:hAnsi="Times New Roman"/>
          <w:b/>
          <w:bCs/>
          <w:sz w:val="28"/>
          <w:szCs w:val="28"/>
          <w:lang w:val="kk-KZ"/>
        </w:rPr>
      </w:pPr>
    </w:p>
    <w:p w14:paraId="25152124"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AFE634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45F8BDB3"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2DB187B"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66C670E"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6C2DB78"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0EAC096"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B052EBF" w14:textId="77777777" w:rsidR="001F0473" w:rsidRDefault="001F0473" w:rsidP="00973F9E">
      <w:pPr>
        <w:spacing w:after="0" w:line="240" w:lineRule="auto"/>
        <w:ind w:firstLine="567"/>
        <w:jc w:val="center"/>
        <w:rPr>
          <w:rFonts w:ascii="Times New Roman" w:hAnsi="Times New Roman"/>
          <w:b/>
          <w:bCs/>
          <w:sz w:val="28"/>
          <w:szCs w:val="28"/>
          <w:lang w:val="kk-KZ"/>
        </w:rPr>
      </w:pPr>
    </w:p>
    <w:p w14:paraId="69B9BD0E" w14:textId="77777777" w:rsidR="001F0473" w:rsidRDefault="001F0473" w:rsidP="00973F9E">
      <w:pPr>
        <w:spacing w:after="0" w:line="240" w:lineRule="auto"/>
        <w:ind w:firstLine="567"/>
        <w:jc w:val="center"/>
        <w:rPr>
          <w:rFonts w:ascii="Times New Roman" w:hAnsi="Times New Roman"/>
          <w:b/>
          <w:bCs/>
          <w:sz w:val="28"/>
          <w:szCs w:val="28"/>
          <w:lang w:val="kk-KZ"/>
        </w:rPr>
      </w:pPr>
    </w:p>
    <w:p w14:paraId="519D3A17" w14:textId="23CC6A83" w:rsidR="001F0473" w:rsidRDefault="001F0473" w:rsidP="00973F9E">
      <w:pPr>
        <w:spacing w:after="0" w:line="240" w:lineRule="auto"/>
        <w:ind w:firstLine="567"/>
        <w:jc w:val="center"/>
        <w:rPr>
          <w:rFonts w:ascii="Times New Roman" w:hAnsi="Times New Roman"/>
          <w:b/>
          <w:bCs/>
          <w:sz w:val="28"/>
          <w:szCs w:val="28"/>
          <w:lang w:val="kk-KZ"/>
        </w:rPr>
      </w:pPr>
    </w:p>
    <w:p w14:paraId="741EE539" w14:textId="604CC067" w:rsidR="009E72CD" w:rsidRDefault="009E72CD" w:rsidP="00973F9E">
      <w:pPr>
        <w:spacing w:after="0" w:line="240" w:lineRule="auto"/>
        <w:ind w:firstLine="567"/>
        <w:jc w:val="center"/>
        <w:rPr>
          <w:rFonts w:ascii="Times New Roman" w:hAnsi="Times New Roman"/>
          <w:b/>
          <w:bCs/>
          <w:sz w:val="28"/>
          <w:szCs w:val="28"/>
          <w:lang w:val="kk-KZ"/>
        </w:rPr>
      </w:pPr>
    </w:p>
    <w:p w14:paraId="7B7E23A1" w14:textId="77777777" w:rsidR="009E72CD" w:rsidRDefault="009E72CD" w:rsidP="00973F9E">
      <w:pPr>
        <w:spacing w:after="0" w:line="240" w:lineRule="auto"/>
        <w:ind w:firstLine="567"/>
        <w:jc w:val="center"/>
        <w:rPr>
          <w:rFonts w:ascii="Times New Roman" w:hAnsi="Times New Roman"/>
          <w:b/>
          <w:bCs/>
          <w:sz w:val="28"/>
          <w:szCs w:val="28"/>
          <w:lang w:val="kk-KZ"/>
        </w:rPr>
      </w:pPr>
    </w:p>
    <w:p w14:paraId="4CA5D224"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0349A8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36A7E67" w14:textId="2D19855D" w:rsidR="00973F9E" w:rsidRDefault="00973F9E" w:rsidP="00973F9E">
      <w:pPr>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Д</w:t>
      </w:r>
    </w:p>
    <w:p w14:paraId="6FFCB789" w14:textId="77777777" w:rsidR="00973F9E" w:rsidRDefault="00973F9E" w:rsidP="00973F9E">
      <w:pPr>
        <w:spacing w:after="0" w:line="240" w:lineRule="auto"/>
        <w:ind w:firstLine="567"/>
        <w:jc w:val="both"/>
        <w:rPr>
          <w:rFonts w:ascii="Times New Roman" w:hAnsi="Times New Roman"/>
          <w:b/>
          <w:bCs/>
          <w:sz w:val="28"/>
          <w:szCs w:val="28"/>
          <w:lang w:val="kk-KZ"/>
        </w:rPr>
      </w:pPr>
    </w:p>
    <w:p w14:paraId="32DBC680" w14:textId="657AE5A1" w:rsidR="00973F9E" w:rsidRDefault="00973F9E" w:rsidP="00973F9E">
      <w:pPr>
        <w:spacing w:after="0" w:line="240" w:lineRule="auto"/>
        <w:ind w:firstLine="567"/>
        <w:jc w:val="center"/>
        <w:rPr>
          <w:rFonts w:ascii="Times New Roman" w:hAnsi="Times New Roman"/>
          <w:sz w:val="28"/>
          <w:szCs w:val="28"/>
          <w:lang w:val="kk-KZ"/>
        </w:rPr>
      </w:pPr>
      <w:r w:rsidRPr="001F0473">
        <w:rPr>
          <w:rFonts w:ascii="Times New Roman" w:hAnsi="Times New Roman"/>
          <w:sz w:val="28"/>
          <w:szCs w:val="28"/>
          <w:lang w:val="kk-KZ"/>
        </w:rPr>
        <w:t>Студенттердің кәсіби бағыттылық деңгейін анықтауға арналған тест-сауалнама (Т.Д.Дубовицкая бойынша)</w:t>
      </w:r>
    </w:p>
    <w:p w14:paraId="36C82E2D" w14:textId="77777777" w:rsidR="001F0473" w:rsidRPr="0000472E" w:rsidRDefault="001F0473" w:rsidP="00973F9E">
      <w:pPr>
        <w:spacing w:after="0" w:line="240" w:lineRule="auto"/>
        <w:ind w:firstLine="567"/>
        <w:jc w:val="center"/>
        <w:rPr>
          <w:sz w:val="28"/>
          <w:szCs w:val="28"/>
          <w:lang w:val="kk-KZ"/>
        </w:rPr>
      </w:pPr>
    </w:p>
    <w:p w14:paraId="345AF5BE"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Кәсіби бағыттылық деп, ең алдымен, адамның кәсіби қызметімен байланысты және, атап айтқанда, мамандық таңдауына, жұмыс істеуге деген ұмтылысына әсер ететін мотивациялық қалыптасулардың (мүдделер, қажеттіліктер, бейімділіктер, ұмтылыстар және т.б.) жиынтығы түсініледі. ол және кәсіби қызметке қанағаттану.</w:t>
      </w:r>
    </w:p>
    <w:p w14:paraId="20923A50"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20 пікірден және ұсынылған жауаптардан тұрады.</w:t>
      </w:r>
    </w:p>
    <w:p w14:paraId="24D3E30F"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Сауалнаманың мақсаты – студенттердің алған мамандығын игеруге деген ұмтылысымен және сол бойынша жұмыс істеуге деген ұмтылысымен көрінетін кәсіптік бағыттылық деңгейін анықтау.</w:t>
      </w:r>
      <w:r>
        <w:rPr>
          <w:rFonts w:ascii="Times New Roman" w:hAnsi="Times New Roman"/>
          <w:sz w:val="28"/>
          <w:szCs w:val="28"/>
          <w:lang w:val="kk-KZ"/>
        </w:rPr>
        <w:t xml:space="preserve"> </w:t>
      </w:r>
      <w:r w:rsidRPr="0000472E">
        <w:rPr>
          <w:rFonts w:ascii="Times New Roman" w:hAnsi="Times New Roman"/>
          <w:sz w:val="28"/>
          <w:szCs w:val="28"/>
          <w:lang w:val="kk-KZ"/>
        </w:rPr>
        <w:t>Нәтижелердің сенімділігін арттыру үшін сауалнама оң және теріс жауаптар саны бойынша теңестіріледі: әр шкаладағы «иә» және «жоқ» нұсқалары сауалнама тармақтарының бірдей санына сәйкес келеді. Нұсқаулықтар сауалнаманың тікелей мақсатын емес, неғұрлым жаһандық, әлеуметтік маңызды мақсатты көрсетеді, оған жету әрбір пән үшін маңызды. Мазмұны нұсқаулықта көрсетілген зерттеу мақсатына сәйкес келетін буферлік сұрақтар да енгізілді. Тест анонимді зерттеулер үшін ұсынылады.</w:t>
      </w:r>
    </w:p>
    <w:p w14:paraId="6FBA81AD"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көрсеткіштері кілтке сәйкес есептеледі. Кілтпен әр матчқа бір ұпай беріледі. Жалпы балл неғұрлым жоғары болса, соғұрлым кәсіби бағдар деңгейі жоғары болады.</w:t>
      </w:r>
    </w:p>
    <w:p w14:paraId="610DB1C6"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Пәннің жауаптарын өңдеу процесінде алынған нәтиже келесідей декодталады:</w:t>
      </w:r>
    </w:p>
    <w:p w14:paraId="6569D05E" w14:textId="77777777" w:rsidR="00973F9E" w:rsidRPr="0000472E" w:rsidRDefault="00973F9E" w:rsidP="00973F9E">
      <w:pPr>
        <w:pStyle w:val="a3"/>
        <w:numPr>
          <w:ilvl w:val="0"/>
          <w:numId w:val="30"/>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0 – 4 балл – кәсіби бағдардың төмен деңгейі;</w:t>
      </w:r>
    </w:p>
    <w:p w14:paraId="276BA561" w14:textId="77777777" w:rsidR="00973F9E" w:rsidRPr="0000472E" w:rsidRDefault="00973F9E" w:rsidP="00973F9E">
      <w:pPr>
        <w:pStyle w:val="a3"/>
        <w:numPr>
          <w:ilvl w:val="0"/>
          <w:numId w:val="30"/>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5 – 13 балл – кәсіптік бағдардың орташа деңгейі;</w:t>
      </w:r>
    </w:p>
    <w:p w14:paraId="67B43E0C" w14:textId="77777777" w:rsidR="00973F9E" w:rsidRPr="003A0696" w:rsidRDefault="00973F9E" w:rsidP="00973F9E">
      <w:pPr>
        <w:pStyle w:val="a3"/>
        <w:numPr>
          <w:ilvl w:val="0"/>
          <w:numId w:val="30"/>
        </w:numPr>
        <w:spacing w:after="0" w:line="240" w:lineRule="auto"/>
        <w:ind w:left="0" w:firstLine="567"/>
        <w:jc w:val="both"/>
        <w:rPr>
          <w:rFonts w:ascii="Times New Roman" w:hAnsi="Times New Roman"/>
          <w:sz w:val="28"/>
          <w:szCs w:val="28"/>
        </w:rPr>
      </w:pPr>
      <w:proofErr w:type="gramStart"/>
      <w:r w:rsidRPr="003A0696">
        <w:rPr>
          <w:rFonts w:ascii="Times New Roman" w:hAnsi="Times New Roman"/>
          <w:sz w:val="28"/>
          <w:szCs w:val="28"/>
        </w:rPr>
        <w:t>14 - 18</w:t>
      </w:r>
      <w:proofErr w:type="gramEnd"/>
      <w:r w:rsidRPr="003A0696">
        <w:rPr>
          <w:rFonts w:ascii="Times New Roman" w:hAnsi="Times New Roman"/>
          <w:sz w:val="28"/>
          <w:szCs w:val="28"/>
        </w:rPr>
        <w:t xml:space="preserve"> -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w:t>
      </w:r>
    </w:p>
    <w:p w14:paraId="08BD3AF7" w14:textId="77777777" w:rsidR="00973F9E" w:rsidRPr="003A0696" w:rsidRDefault="00973F9E" w:rsidP="00973F9E">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шикі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баллдарды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w:t>
      </w:r>
    </w:p>
    <w:p w14:paraId="5E8BB8B8" w14:textId="77777777" w:rsidR="00973F9E" w:rsidRPr="003A0696" w:rsidRDefault="00973F9E" w:rsidP="00973F9E">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ұпайлары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оқушының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бос </w:t>
      </w:r>
      <w:proofErr w:type="spellStart"/>
      <w:r w:rsidRPr="003A0696">
        <w:rPr>
          <w:rFonts w:ascii="Times New Roman" w:hAnsi="Times New Roman"/>
          <w:sz w:val="28"/>
          <w:szCs w:val="28"/>
        </w:rPr>
        <w:t>уақытында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айналысады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таныстар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шеңбері</w:t>
      </w:r>
      <w:proofErr w:type="spellEnd"/>
      <w:r w:rsidRPr="003A0696">
        <w:rPr>
          <w:rFonts w:ascii="Times New Roman" w:hAnsi="Times New Roman"/>
          <w:sz w:val="28"/>
          <w:szCs w:val="28"/>
        </w:rPr>
        <w:t xml:space="preserve"> бар –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санайды</w:t>
      </w:r>
      <w:proofErr w:type="spellEnd"/>
      <w:r w:rsidRPr="003A0696">
        <w:rPr>
          <w:rFonts w:ascii="Times New Roman" w:hAnsi="Times New Roman"/>
          <w:sz w:val="28"/>
          <w:szCs w:val="28"/>
        </w:rPr>
        <w:t>.</w:t>
      </w:r>
    </w:p>
    <w:p w14:paraId="199229C9" w14:textId="666106AA" w:rsidR="00973F9E" w:rsidRDefault="00973F9E" w:rsidP="00E56622">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факультетте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мәжбүр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ниетімен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ата-ананың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талаптарына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жақын</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көрмейді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w:t>
      </w:r>
      <w:proofErr w:type="spellEnd"/>
      <w:r w:rsidRPr="003A0696">
        <w:rPr>
          <w:rFonts w:ascii="Times New Roman" w:hAnsi="Times New Roman"/>
          <w:sz w:val="28"/>
          <w:szCs w:val="28"/>
        </w:rPr>
        <w:t xml:space="preserve"> оны аз </w:t>
      </w:r>
      <w:proofErr w:type="spellStart"/>
      <w:r w:rsidRPr="003A0696">
        <w:rPr>
          <w:rFonts w:ascii="Times New Roman" w:hAnsi="Times New Roman"/>
          <w:sz w:val="28"/>
          <w:szCs w:val="28"/>
        </w:rPr>
        <w:t>қызықтырады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w:t>
      </w:r>
    </w:p>
    <w:sectPr w:rsidR="00973F9E" w:rsidSect="00C2538A">
      <w:footerReference w:type="default" r:id="rId33"/>
      <w:pgSz w:w="11906" w:h="16838"/>
      <w:pgMar w:top="1134" w:right="566" w:bottom="1134" w:left="170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E2EA2" w14:textId="77777777" w:rsidR="008E7BA1" w:rsidRDefault="008E7BA1" w:rsidP="00C92E68">
      <w:pPr>
        <w:spacing w:after="0" w:line="240" w:lineRule="auto"/>
      </w:pPr>
      <w:r>
        <w:separator/>
      </w:r>
    </w:p>
  </w:endnote>
  <w:endnote w:type="continuationSeparator" w:id="0">
    <w:p w14:paraId="43868C25" w14:textId="77777777" w:rsidR="008E7BA1" w:rsidRDefault="008E7BA1" w:rsidP="00C92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tka Text">
    <w:panose1 w:val="00000000000000000000"/>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Grande CY">
    <w:altName w:val="Segoe UI"/>
    <w:charset w:val="59"/>
    <w:family w:val="auto"/>
    <w:pitch w:val="variable"/>
    <w:sig w:usb0="E1000AEF" w:usb1="5000A1FF" w:usb2="00000000" w:usb3="00000000" w:csb0="000001BF" w:csb1="00000000"/>
  </w:font>
  <w:font w:name="Pragmatic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11671"/>
      <w:docPartObj>
        <w:docPartGallery w:val="Page Numbers (Bottom of Page)"/>
        <w:docPartUnique/>
      </w:docPartObj>
    </w:sdtPr>
    <w:sdtContent>
      <w:p w14:paraId="5A4F0DA2" w14:textId="02F86E74" w:rsidR="00DB01EA" w:rsidRDefault="00DB01EA">
        <w:pPr>
          <w:pStyle w:val="a7"/>
          <w:jc w:val="center"/>
        </w:pPr>
        <w:r>
          <w:fldChar w:fldCharType="begin"/>
        </w:r>
        <w:r>
          <w:instrText>PAGE   \* MERGEFORMAT</w:instrText>
        </w:r>
        <w:r>
          <w:fldChar w:fldCharType="separate"/>
        </w:r>
        <w:r>
          <w:t>2</w:t>
        </w:r>
        <w:r>
          <w:fldChar w:fldCharType="end"/>
        </w:r>
      </w:p>
    </w:sdtContent>
  </w:sdt>
  <w:p w14:paraId="70F55D3D" w14:textId="77777777" w:rsidR="00DB01EA" w:rsidRDefault="00DB01E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DBB7A" w14:textId="77777777" w:rsidR="008E7BA1" w:rsidRDefault="008E7BA1" w:rsidP="00C92E68">
      <w:pPr>
        <w:spacing w:after="0" w:line="240" w:lineRule="auto"/>
      </w:pPr>
      <w:r>
        <w:separator/>
      </w:r>
    </w:p>
  </w:footnote>
  <w:footnote w:type="continuationSeparator" w:id="0">
    <w:p w14:paraId="4C657656" w14:textId="77777777" w:rsidR="008E7BA1" w:rsidRDefault="008E7BA1" w:rsidP="00C92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4C5"/>
    <w:multiLevelType w:val="hybridMultilevel"/>
    <w:tmpl w:val="BC80F4EC"/>
    <w:lvl w:ilvl="0" w:tplc="A4CEEFB0">
      <w:start w:val="1"/>
      <w:numFmt w:val="decimal"/>
      <w:lvlText w:val="%1."/>
      <w:lvlJc w:val="left"/>
      <w:pPr>
        <w:ind w:left="786" w:hanging="360"/>
      </w:pPr>
      <w:rPr>
        <w:rFonts w:hint="default"/>
        <w:b w:val="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01553A85"/>
    <w:multiLevelType w:val="hybridMultilevel"/>
    <w:tmpl w:val="719AAB1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20A6499"/>
    <w:multiLevelType w:val="multilevel"/>
    <w:tmpl w:val="A3B02782"/>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15:restartNumberingAfterBreak="0">
    <w:nsid w:val="06995E46"/>
    <w:multiLevelType w:val="hybridMultilevel"/>
    <w:tmpl w:val="67823F1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82B0224"/>
    <w:multiLevelType w:val="hybridMultilevel"/>
    <w:tmpl w:val="9E5E29D2"/>
    <w:lvl w:ilvl="0" w:tplc="E4925604">
      <w:start w:val="1"/>
      <w:numFmt w:val="bullet"/>
      <w:lvlText w:val="•"/>
      <w:lvlJc w:val="left"/>
      <w:pPr>
        <w:tabs>
          <w:tab w:val="num" w:pos="720"/>
        </w:tabs>
        <w:ind w:left="720" w:hanging="360"/>
      </w:pPr>
      <w:rPr>
        <w:rFonts w:ascii="Arial" w:hAnsi="Arial" w:hint="default"/>
      </w:rPr>
    </w:lvl>
    <w:lvl w:ilvl="1" w:tplc="5B845944" w:tentative="1">
      <w:start w:val="1"/>
      <w:numFmt w:val="bullet"/>
      <w:lvlText w:val="•"/>
      <w:lvlJc w:val="left"/>
      <w:pPr>
        <w:tabs>
          <w:tab w:val="num" w:pos="1440"/>
        </w:tabs>
        <w:ind w:left="1440" w:hanging="360"/>
      </w:pPr>
      <w:rPr>
        <w:rFonts w:ascii="Arial" w:hAnsi="Arial" w:hint="default"/>
      </w:rPr>
    </w:lvl>
    <w:lvl w:ilvl="2" w:tplc="DDA490AA" w:tentative="1">
      <w:start w:val="1"/>
      <w:numFmt w:val="bullet"/>
      <w:lvlText w:val="•"/>
      <w:lvlJc w:val="left"/>
      <w:pPr>
        <w:tabs>
          <w:tab w:val="num" w:pos="2160"/>
        </w:tabs>
        <w:ind w:left="2160" w:hanging="360"/>
      </w:pPr>
      <w:rPr>
        <w:rFonts w:ascii="Arial" w:hAnsi="Arial" w:hint="default"/>
      </w:rPr>
    </w:lvl>
    <w:lvl w:ilvl="3" w:tplc="7264FD32" w:tentative="1">
      <w:start w:val="1"/>
      <w:numFmt w:val="bullet"/>
      <w:lvlText w:val="•"/>
      <w:lvlJc w:val="left"/>
      <w:pPr>
        <w:tabs>
          <w:tab w:val="num" w:pos="2880"/>
        </w:tabs>
        <w:ind w:left="2880" w:hanging="360"/>
      </w:pPr>
      <w:rPr>
        <w:rFonts w:ascii="Arial" w:hAnsi="Arial" w:hint="default"/>
      </w:rPr>
    </w:lvl>
    <w:lvl w:ilvl="4" w:tplc="2AC88DA0" w:tentative="1">
      <w:start w:val="1"/>
      <w:numFmt w:val="bullet"/>
      <w:lvlText w:val="•"/>
      <w:lvlJc w:val="left"/>
      <w:pPr>
        <w:tabs>
          <w:tab w:val="num" w:pos="3600"/>
        </w:tabs>
        <w:ind w:left="3600" w:hanging="360"/>
      </w:pPr>
      <w:rPr>
        <w:rFonts w:ascii="Arial" w:hAnsi="Arial" w:hint="default"/>
      </w:rPr>
    </w:lvl>
    <w:lvl w:ilvl="5" w:tplc="DEF27928" w:tentative="1">
      <w:start w:val="1"/>
      <w:numFmt w:val="bullet"/>
      <w:lvlText w:val="•"/>
      <w:lvlJc w:val="left"/>
      <w:pPr>
        <w:tabs>
          <w:tab w:val="num" w:pos="4320"/>
        </w:tabs>
        <w:ind w:left="4320" w:hanging="360"/>
      </w:pPr>
      <w:rPr>
        <w:rFonts w:ascii="Arial" w:hAnsi="Arial" w:hint="default"/>
      </w:rPr>
    </w:lvl>
    <w:lvl w:ilvl="6" w:tplc="5E30F320" w:tentative="1">
      <w:start w:val="1"/>
      <w:numFmt w:val="bullet"/>
      <w:lvlText w:val="•"/>
      <w:lvlJc w:val="left"/>
      <w:pPr>
        <w:tabs>
          <w:tab w:val="num" w:pos="5040"/>
        </w:tabs>
        <w:ind w:left="5040" w:hanging="360"/>
      </w:pPr>
      <w:rPr>
        <w:rFonts w:ascii="Arial" w:hAnsi="Arial" w:hint="default"/>
      </w:rPr>
    </w:lvl>
    <w:lvl w:ilvl="7" w:tplc="C02CFC12" w:tentative="1">
      <w:start w:val="1"/>
      <w:numFmt w:val="bullet"/>
      <w:lvlText w:val="•"/>
      <w:lvlJc w:val="left"/>
      <w:pPr>
        <w:tabs>
          <w:tab w:val="num" w:pos="5760"/>
        </w:tabs>
        <w:ind w:left="5760" w:hanging="360"/>
      </w:pPr>
      <w:rPr>
        <w:rFonts w:ascii="Arial" w:hAnsi="Arial" w:hint="default"/>
      </w:rPr>
    </w:lvl>
    <w:lvl w:ilvl="8" w:tplc="CC987E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624F58"/>
    <w:multiLevelType w:val="hybridMultilevel"/>
    <w:tmpl w:val="3D0C7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8C36D3"/>
    <w:multiLevelType w:val="hybridMultilevel"/>
    <w:tmpl w:val="DD5A6DF0"/>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0C8D2DB9"/>
    <w:multiLevelType w:val="hybridMultilevel"/>
    <w:tmpl w:val="B4BAB7B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0FCB1286"/>
    <w:multiLevelType w:val="hybridMultilevel"/>
    <w:tmpl w:val="9B7C4C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11B7268"/>
    <w:multiLevelType w:val="hybridMultilevel"/>
    <w:tmpl w:val="EA70671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133E6C0F"/>
    <w:multiLevelType w:val="hybridMultilevel"/>
    <w:tmpl w:val="6254A09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15E404F0"/>
    <w:multiLevelType w:val="hybridMultilevel"/>
    <w:tmpl w:val="2FD0B1B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16476621"/>
    <w:multiLevelType w:val="hybridMultilevel"/>
    <w:tmpl w:val="1952BE7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4547D3"/>
    <w:multiLevelType w:val="multilevel"/>
    <w:tmpl w:val="67349060"/>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15:restartNumberingAfterBreak="0">
    <w:nsid w:val="187032B6"/>
    <w:multiLevelType w:val="hybridMultilevel"/>
    <w:tmpl w:val="93909D9A"/>
    <w:lvl w:ilvl="0" w:tplc="22BCEE18">
      <w:start w:val="1"/>
      <w:numFmt w:val="decimal"/>
      <w:lvlText w:val="%1)"/>
      <w:lvlJc w:val="left"/>
      <w:pPr>
        <w:ind w:left="1020" w:hanging="6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9A32FA4"/>
    <w:multiLevelType w:val="hybridMultilevel"/>
    <w:tmpl w:val="44B08F74"/>
    <w:lvl w:ilvl="0" w:tplc="04D6F450">
      <w:start w:val="1"/>
      <w:numFmt w:val="decimal"/>
      <w:lvlText w:val="%1."/>
      <w:lvlJc w:val="left"/>
      <w:pPr>
        <w:ind w:left="1427" w:hanging="8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6" w15:restartNumberingAfterBreak="0">
    <w:nsid w:val="1AC82612"/>
    <w:multiLevelType w:val="hybridMultilevel"/>
    <w:tmpl w:val="7BD292E6"/>
    <w:lvl w:ilvl="0" w:tplc="36104C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D2E1F27"/>
    <w:multiLevelType w:val="hybridMultilevel"/>
    <w:tmpl w:val="896ED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E915833"/>
    <w:multiLevelType w:val="hybridMultilevel"/>
    <w:tmpl w:val="D05E621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20621267"/>
    <w:multiLevelType w:val="hybridMultilevel"/>
    <w:tmpl w:val="2DBE2D54"/>
    <w:lvl w:ilvl="0" w:tplc="F6721C32">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2469153A"/>
    <w:multiLevelType w:val="hybridMultilevel"/>
    <w:tmpl w:val="0086888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24C729BC"/>
    <w:multiLevelType w:val="hybridMultilevel"/>
    <w:tmpl w:val="30C0AD42"/>
    <w:lvl w:ilvl="0" w:tplc="724EBA64">
      <w:start w:val="1"/>
      <w:numFmt w:val="decimal"/>
      <w:lvlText w:val="%1)"/>
      <w:lvlJc w:val="left"/>
      <w:pPr>
        <w:ind w:left="2029" w:hanging="13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15:restartNumberingAfterBreak="0">
    <w:nsid w:val="283A7F6D"/>
    <w:multiLevelType w:val="hybridMultilevel"/>
    <w:tmpl w:val="D046C5E0"/>
    <w:lvl w:ilvl="0" w:tplc="9C98DEFC">
      <w:start w:val="1"/>
      <w:numFmt w:val="decimal"/>
      <w:lvlText w:val="%1"/>
      <w:lvlJc w:val="left"/>
      <w:pPr>
        <w:ind w:left="360" w:hanging="360"/>
      </w:pPr>
      <w:rPr>
        <w:rFonts w:ascii="Times New Roman" w:eastAsia="Constantia" w:hAnsi="Times New Roman" w:cs="Times New Roman"/>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85E5825"/>
    <w:multiLevelType w:val="hybridMultilevel"/>
    <w:tmpl w:val="3788B57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15:restartNumberingAfterBreak="0">
    <w:nsid w:val="289353F8"/>
    <w:multiLevelType w:val="hybridMultilevel"/>
    <w:tmpl w:val="1386399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2BA47EA8"/>
    <w:multiLevelType w:val="hybridMultilevel"/>
    <w:tmpl w:val="71E27F4A"/>
    <w:lvl w:ilvl="0" w:tplc="A7C25AB6">
      <w:start w:val="2"/>
      <w:numFmt w:val="bullet"/>
      <w:lvlText w:val="–"/>
      <w:lvlJc w:val="left"/>
      <w:pPr>
        <w:ind w:left="927" w:hanging="360"/>
      </w:pPr>
      <w:rPr>
        <w:rFonts w:ascii="Times New Roman" w:eastAsia="Constantia"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6" w15:restartNumberingAfterBreak="0">
    <w:nsid w:val="2D5C4D4A"/>
    <w:multiLevelType w:val="multilevel"/>
    <w:tmpl w:val="02281B1C"/>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15:restartNumberingAfterBreak="0">
    <w:nsid w:val="2EF06F84"/>
    <w:multiLevelType w:val="hybridMultilevel"/>
    <w:tmpl w:val="8488D20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2FA637E8"/>
    <w:multiLevelType w:val="hybridMultilevel"/>
    <w:tmpl w:val="DEEEE49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324E1146"/>
    <w:multiLevelType w:val="multilevel"/>
    <w:tmpl w:val="E9C83C68"/>
    <w:lvl w:ilvl="0">
      <w:start w:val="1"/>
      <w:numFmt w:val="decimal"/>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47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33161957"/>
    <w:multiLevelType w:val="hybridMultilevel"/>
    <w:tmpl w:val="8C4E35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D0A6E23"/>
    <w:multiLevelType w:val="hybridMultilevel"/>
    <w:tmpl w:val="06F2DFB4"/>
    <w:lvl w:ilvl="0" w:tplc="86389928">
      <w:start w:val="1"/>
      <w:numFmt w:val="decimal"/>
      <w:lvlText w:val="%1)"/>
      <w:lvlJc w:val="left"/>
      <w:pPr>
        <w:ind w:left="1869" w:hanging="11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2" w15:restartNumberingAfterBreak="0">
    <w:nsid w:val="41AC1D0A"/>
    <w:multiLevelType w:val="hybridMultilevel"/>
    <w:tmpl w:val="8B607D8C"/>
    <w:lvl w:ilvl="0" w:tplc="A57E7A26">
      <w:start w:val="1"/>
      <w:numFmt w:val="decimal"/>
      <w:lvlText w:val="%1."/>
      <w:lvlJc w:val="left"/>
      <w:pPr>
        <w:ind w:left="1867" w:hanging="130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3" w15:restartNumberingAfterBreak="0">
    <w:nsid w:val="42C25D86"/>
    <w:multiLevelType w:val="hybridMultilevel"/>
    <w:tmpl w:val="8B7477D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15:restartNumberingAfterBreak="0">
    <w:nsid w:val="444C683C"/>
    <w:multiLevelType w:val="hybridMultilevel"/>
    <w:tmpl w:val="7B7CE948"/>
    <w:lvl w:ilvl="0" w:tplc="F6721C32">
      <w:start w:val="2"/>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47454B0"/>
    <w:multiLevelType w:val="hybridMultilevel"/>
    <w:tmpl w:val="CF1C055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45714C6F"/>
    <w:multiLevelType w:val="multilevel"/>
    <w:tmpl w:val="86025DF0"/>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7" w15:restartNumberingAfterBreak="0">
    <w:nsid w:val="45CB330F"/>
    <w:multiLevelType w:val="hybridMultilevel"/>
    <w:tmpl w:val="CE02A3AA"/>
    <w:lvl w:ilvl="0" w:tplc="BD2A9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71356C8"/>
    <w:multiLevelType w:val="multilevel"/>
    <w:tmpl w:val="B55E7BCE"/>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9" w15:restartNumberingAfterBreak="0">
    <w:nsid w:val="47DE407F"/>
    <w:multiLevelType w:val="hybridMultilevel"/>
    <w:tmpl w:val="7BD292E6"/>
    <w:lvl w:ilvl="0" w:tplc="36104C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AD21091"/>
    <w:multiLevelType w:val="hybridMultilevel"/>
    <w:tmpl w:val="A978E2EA"/>
    <w:lvl w:ilvl="0" w:tplc="4D52C9DC">
      <w:start w:val="1"/>
      <w:numFmt w:val="bullet"/>
      <w:lvlText w:val="-"/>
      <w:lvlJc w:val="left"/>
      <w:pPr>
        <w:ind w:left="1429" w:hanging="360"/>
      </w:pPr>
      <w:rPr>
        <w:rFonts w:ascii="Sitka Text" w:hAnsi="Sitka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B3338D3"/>
    <w:multiLevelType w:val="hybridMultilevel"/>
    <w:tmpl w:val="8DA2212C"/>
    <w:lvl w:ilvl="0" w:tplc="04190013">
      <w:start w:val="1"/>
      <w:numFmt w:val="upperRoman"/>
      <w:lvlText w:val="%1."/>
      <w:lvlJc w:val="righ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15:restartNumberingAfterBreak="0">
    <w:nsid w:val="4BB23717"/>
    <w:multiLevelType w:val="multilevel"/>
    <w:tmpl w:val="D40690E4"/>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15:restartNumberingAfterBreak="0">
    <w:nsid w:val="4C6338BC"/>
    <w:multiLevelType w:val="hybridMultilevel"/>
    <w:tmpl w:val="4928F0A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4C703CB2"/>
    <w:multiLevelType w:val="hybridMultilevel"/>
    <w:tmpl w:val="CF80F846"/>
    <w:lvl w:ilvl="0" w:tplc="4D52C9DC">
      <w:start w:val="1"/>
      <w:numFmt w:val="bullet"/>
      <w:lvlText w:val="-"/>
      <w:lvlJc w:val="left"/>
      <w:pPr>
        <w:ind w:left="360" w:hanging="360"/>
      </w:pPr>
      <w:rPr>
        <w:rFonts w:ascii="Sitka Text" w:hAnsi="Sitka Text"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4ED34208"/>
    <w:multiLevelType w:val="hybridMultilevel"/>
    <w:tmpl w:val="CE02A3AA"/>
    <w:lvl w:ilvl="0" w:tplc="BD2A9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5384252B"/>
    <w:multiLevelType w:val="hybridMultilevel"/>
    <w:tmpl w:val="5A26CC70"/>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7" w15:restartNumberingAfterBreak="0">
    <w:nsid w:val="53E24F04"/>
    <w:multiLevelType w:val="hybridMultilevel"/>
    <w:tmpl w:val="FAF888DA"/>
    <w:lvl w:ilvl="0" w:tplc="D9CE2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5973B29"/>
    <w:multiLevelType w:val="hybridMultilevel"/>
    <w:tmpl w:val="428C53F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55F02B4F"/>
    <w:multiLevelType w:val="hybridMultilevel"/>
    <w:tmpl w:val="500424AA"/>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8406AE0"/>
    <w:multiLevelType w:val="multilevel"/>
    <w:tmpl w:val="3D80D4EC"/>
    <w:lvl w:ilvl="0">
      <w:start w:val="1"/>
      <w:numFmt w:val="upperRoman"/>
      <w:lvlText w:val="%1."/>
      <w:lvlJc w:val="right"/>
      <w:pPr>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1" w15:restartNumberingAfterBreak="0">
    <w:nsid w:val="5A9D10C4"/>
    <w:multiLevelType w:val="multilevel"/>
    <w:tmpl w:val="3C7E01C6"/>
    <w:lvl w:ilvl="0">
      <w:start w:val="1"/>
      <w:numFmt w:val="bullet"/>
      <w:lvlText w:val="-"/>
      <w:lvlJc w:val="left"/>
      <w:pPr>
        <w:ind w:left="1069" w:hanging="360"/>
      </w:pPr>
      <w:rPr>
        <w:rFonts w:ascii="Sitka Text" w:hAnsi="Sitka Text"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52" w15:restartNumberingAfterBreak="0">
    <w:nsid w:val="5C2952A2"/>
    <w:multiLevelType w:val="hybridMultilevel"/>
    <w:tmpl w:val="2C7E6868"/>
    <w:lvl w:ilvl="0" w:tplc="FAA090C4">
      <w:start w:val="1"/>
      <w:numFmt w:val="decimal"/>
      <w:lvlText w:val="%1)"/>
      <w:lvlJc w:val="left"/>
      <w:pPr>
        <w:ind w:left="1989" w:hanging="12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15:restartNumberingAfterBreak="0">
    <w:nsid w:val="5F881E02"/>
    <w:multiLevelType w:val="hybridMultilevel"/>
    <w:tmpl w:val="60B8F4E8"/>
    <w:lvl w:ilvl="0" w:tplc="445CD712">
      <w:start w:val="1"/>
      <w:numFmt w:val="decimal"/>
      <w:lvlText w:val="%1."/>
      <w:lvlJc w:val="left"/>
      <w:pPr>
        <w:ind w:left="1407" w:hanging="84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4" w15:restartNumberingAfterBreak="0">
    <w:nsid w:val="61E26FA2"/>
    <w:multiLevelType w:val="multilevel"/>
    <w:tmpl w:val="A0D45810"/>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5" w15:restartNumberingAfterBreak="0">
    <w:nsid w:val="61F258A0"/>
    <w:multiLevelType w:val="multilevel"/>
    <w:tmpl w:val="631A5EE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3DA5DDB"/>
    <w:multiLevelType w:val="multilevel"/>
    <w:tmpl w:val="825C7D64"/>
    <w:lvl w:ilvl="0">
      <w:start w:val="1"/>
      <w:numFmt w:val="decimal"/>
      <w:lvlText w:val="%1)"/>
      <w:lvlJc w:val="left"/>
      <w:pPr>
        <w:ind w:left="1429" w:hanging="360"/>
      </w:pPr>
      <w:rPr>
        <w:rFonts w:ascii="Times New Roman" w:hAnsi="Times New Roman" w:cs="Times New Roman" w:hint="default"/>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6A42353C"/>
    <w:multiLevelType w:val="multilevel"/>
    <w:tmpl w:val="12FA609A"/>
    <w:lvl w:ilvl="0">
      <w:start w:val="1"/>
      <w:numFmt w:val="bullet"/>
      <w:lvlText w:val="-"/>
      <w:lvlJc w:val="left"/>
      <w:pPr>
        <w:ind w:left="1429" w:hanging="360"/>
      </w:pPr>
      <w:rPr>
        <w:rFonts w:ascii="Sitka Text" w:hAnsi="Sitka Text"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8" w15:restartNumberingAfterBreak="0">
    <w:nsid w:val="6F463219"/>
    <w:multiLevelType w:val="multilevel"/>
    <w:tmpl w:val="B696319C"/>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9" w15:restartNumberingAfterBreak="0">
    <w:nsid w:val="705950CB"/>
    <w:multiLevelType w:val="hybridMultilevel"/>
    <w:tmpl w:val="BA00491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0" w15:restartNumberingAfterBreak="0">
    <w:nsid w:val="705957F1"/>
    <w:multiLevelType w:val="hybridMultilevel"/>
    <w:tmpl w:val="360835E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1" w15:restartNumberingAfterBreak="0">
    <w:nsid w:val="732F1A4D"/>
    <w:multiLevelType w:val="hybridMultilevel"/>
    <w:tmpl w:val="38F21B8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2" w15:restartNumberingAfterBreak="0">
    <w:nsid w:val="735714C8"/>
    <w:multiLevelType w:val="hybridMultilevel"/>
    <w:tmpl w:val="CFEE6B68"/>
    <w:lvl w:ilvl="0" w:tplc="1366AF04">
      <w:start w:val="1"/>
      <w:numFmt w:val="decimal"/>
      <w:lvlText w:val="%1)"/>
      <w:lvlJc w:val="left"/>
      <w:pPr>
        <w:ind w:left="820" w:hanging="4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3CD627A"/>
    <w:multiLevelType w:val="multilevel"/>
    <w:tmpl w:val="46E2DDEC"/>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4" w15:restartNumberingAfterBreak="0">
    <w:nsid w:val="742862EE"/>
    <w:multiLevelType w:val="multilevel"/>
    <w:tmpl w:val="AF0C06DC"/>
    <w:lvl w:ilvl="0">
      <w:start w:val="1"/>
      <w:numFmt w:val="bullet"/>
      <w:lvlText w:val="-"/>
      <w:lvlJc w:val="left"/>
      <w:pPr>
        <w:ind w:left="1069" w:hanging="360"/>
      </w:pPr>
      <w:rPr>
        <w:rFonts w:ascii="Sitka Text" w:hAnsi="Sitka Text"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65" w15:restartNumberingAfterBreak="0">
    <w:nsid w:val="77BB05BF"/>
    <w:multiLevelType w:val="multilevel"/>
    <w:tmpl w:val="3842C9A6"/>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16cid:durableId="1757046747">
    <w:abstractNumId w:val="42"/>
  </w:num>
  <w:num w:numId="2" w16cid:durableId="1891453375">
    <w:abstractNumId w:val="47"/>
  </w:num>
  <w:num w:numId="3" w16cid:durableId="2001156026">
    <w:abstractNumId w:val="30"/>
  </w:num>
  <w:num w:numId="4" w16cid:durableId="857157381">
    <w:abstractNumId w:val="17"/>
  </w:num>
  <w:num w:numId="5" w16cid:durableId="897088774">
    <w:abstractNumId w:val="52"/>
  </w:num>
  <w:num w:numId="6" w16cid:durableId="1844666885">
    <w:abstractNumId w:val="40"/>
  </w:num>
  <w:num w:numId="7" w16cid:durableId="738019622">
    <w:abstractNumId w:val="45"/>
  </w:num>
  <w:num w:numId="8" w16cid:durableId="1804888099">
    <w:abstractNumId w:val="37"/>
  </w:num>
  <w:num w:numId="9" w16cid:durableId="1837723348">
    <w:abstractNumId w:val="41"/>
  </w:num>
  <w:num w:numId="10" w16cid:durableId="1360812049">
    <w:abstractNumId w:val="16"/>
  </w:num>
  <w:num w:numId="11" w16cid:durableId="1183861971">
    <w:abstractNumId w:val="39"/>
  </w:num>
  <w:num w:numId="12" w16cid:durableId="2049989928">
    <w:abstractNumId w:val="50"/>
  </w:num>
  <w:num w:numId="13" w16cid:durableId="1203252195">
    <w:abstractNumId w:val="8"/>
  </w:num>
  <w:num w:numId="14" w16cid:durableId="423303080">
    <w:abstractNumId w:val="19"/>
  </w:num>
  <w:num w:numId="15" w16cid:durableId="2138598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36039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94270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98805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36275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27089030">
    <w:abstractNumId w:val="56"/>
  </w:num>
  <w:num w:numId="21" w16cid:durableId="827403584">
    <w:abstractNumId w:val="29"/>
  </w:num>
  <w:num w:numId="22" w16cid:durableId="1973174111">
    <w:abstractNumId w:val="5"/>
  </w:num>
  <w:num w:numId="23" w16cid:durableId="521820702">
    <w:abstractNumId w:val="22"/>
  </w:num>
  <w:num w:numId="24" w16cid:durableId="1700861283">
    <w:abstractNumId w:val="44"/>
  </w:num>
  <w:num w:numId="25" w16cid:durableId="1625384284">
    <w:abstractNumId w:val="25"/>
  </w:num>
  <w:num w:numId="26" w16cid:durableId="902447145">
    <w:abstractNumId w:val="46"/>
  </w:num>
  <w:num w:numId="27" w16cid:durableId="881747924">
    <w:abstractNumId w:val="6"/>
  </w:num>
  <w:num w:numId="28" w16cid:durableId="1402557423">
    <w:abstractNumId w:val="48"/>
  </w:num>
  <w:num w:numId="29" w16cid:durableId="1889106560">
    <w:abstractNumId w:val="35"/>
  </w:num>
  <w:num w:numId="30" w16cid:durableId="537477146">
    <w:abstractNumId w:val="3"/>
  </w:num>
  <w:num w:numId="31" w16cid:durableId="2101834188">
    <w:abstractNumId w:val="43"/>
  </w:num>
  <w:num w:numId="32" w16cid:durableId="1661619467">
    <w:abstractNumId w:val="60"/>
  </w:num>
  <w:num w:numId="33" w16cid:durableId="1726833324">
    <w:abstractNumId w:val="10"/>
  </w:num>
  <w:num w:numId="34" w16cid:durableId="2065132125">
    <w:abstractNumId w:val="61"/>
  </w:num>
  <w:num w:numId="35" w16cid:durableId="133332061">
    <w:abstractNumId w:val="49"/>
  </w:num>
  <w:num w:numId="36" w16cid:durableId="1846090299">
    <w:abstractNumId w:val="12"/>
  </w:num>
  <w:num w:numId="37" w16cid:durableId="631903071">
    <w:abstractNumId w:val="18"/>
  </w:num>
  <w:num w:numId="38" w16cid:durableId="87892998">
    <w:abstractNumId w:val="1"/>
  </w:num>
  <w:num w:numId="39" w16cid:durableId="313991397">
    <w:abstractNumId w:val="7"/>
  </w:num>
  <w:num w:numId="40" w16cid:durableId="1789741681">
    <w:abstractNumId w:val="27"/>
  </w:num>
  <w:num w:numId="41" w16cid:durableId="637803628">
    <w:abstractNumId w:val="28"/>
  </w:num>
  <w:num w:numId="42" w16cid:durableId="187648587">
    <w:abstractNumId w:val="11"/>
  </w:num>
  <w:num w:numId="43" w16cid:durableId="1257208664">
    <w:abstractNumId w:val="57"/>
  </w:num>
  <w:num w:numId="44" w16cid:durableId="572667931">
    <w:abstractNumId w:val="36"/>
  </w:num>
  <w:num w:numId="45" w16cid:durableId="892421816">
    <w:abstractNumId w:val="26"/>
  </w:num>
  <w:num w:numId="46" w16cid:durableId="1411195517">
    <w:abstractNumId w:val="63"/>
  </w:num>
  <w:num w:numId="47" w16cid:durableId="1858150433">
    <w:abstractNumId w:val="54"/>
  </w:num>
  <w:num w:numId="48" w16cid:durableId="713622828">
    <w:abstractNumId w:val="65"/>
  </w:num>
  <w:num w:numId="49" w16cid:durableId="785543965">
    <w:abstractNumId w:val="38"/>
  </w:num>
  <w:num w:numId="50" w16cid:durableId="2126776637">
    <w:abstractNumId w:val="64"/>
  </w:num>
  <w:num w:numId="51" w16cid:durableId="1917586423">
    <w:abstractNumId w:val="51"/>
  </w:num>
  <w:num w:numId="52" w16cid:durableId="346904216">
    <w:abstractNumId w:val="2"/>
  </w:num>
  <w:num w:numId="53" w16cid:durableId="538665851">
    <w:abstractNumId w:val="13"/>
  </w:num>
  <w:num w:numId="54" w16cid:durableId="1875994549">
    <w:abstractNumId w:val="58"/>
  </w:num>
  <w:num w:numId="55" w16cid:durableId="1279602751">
    <w:abstractNumId w:val="59"/>
  </w:num>
  <w:num w:numId="56" w16cid:durableId="1157964264">
    <w:abstractNumId w:val="20"/>
  </w:num>
  <w:num w:numId="57" w16cid:durableId="1295940638">
    <w:abstractNumId w:val="9"/>
  </w:num>
  <w:num w:numId="58" w16cid:durableId="2072925844">
    <w:abstractNumId w:val="33"/>
  </w:num>
  <w:num w:numId="59" w16cid:durableId="1020080610">
    <w:abstractNumId w:val="23"/>
  </w:num>
  <w:num w:numId="60" w16cid:durableId="1364358019">
    <w:abstractNumId w:val="24"/>
  </w:num>
  <w:num w:numId="61" w16cid:durableId="1768502391">
    <w:abstractNumId w:val="15"/>
  </w:num>
  <w:num w:numId="62" w16cid:durableId="313679758">
    <w:abstractNumId w:val="32"/>
  </w:num>
  <w:num w:numId="63" w16cid:durableId="1501580278">
    <w:abstractNumId w:val="0"/>
  </w:num>
  <w:num w:numId="64" w16cid:durableId="839000813">
    <w:abstractNumId w:val="4"/>
  </w:num>
  <w:num w:numId="65" w16cid:durableId="2092849915">
    <w:abstractNumId w:val="34"/>
  </w:num>
  <w:num w:numId="66" w16cid:durableId="675378749">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16"/>
    <w:rsid w:val="000004FB"/>
    <w:rsid w:val="00000D23"/>
    <w:rsid w:val="00001391"/>
    <w:rsid w:val="000037F2"/>
    <w:rsid w:val="0000472E"/>
    <w:rsid w:val="00006F89"/>
    <w:rsid w:val="000070D2"/>
    <w:rsid w:val="00007F07"/>
    <w:rsid w:val="000110EC"/>
    <w:rsid w:val="000118D7"/>
    <w:rsid w:val="000145D4"/>
    <w:rsid w:val="000162C0"/>
    <w:rsid w:val="000163F5"/>
    <w:rsid w:val="00021132"/>
    <w:rsid w:val="00021843"/>
    <w:rsid w:val="00023E55"/>
    <w:rsid w:val="00026798"/>
    <w:rsid w:val="000269E8"/>
    <w:rsid w:val="000313B9"/>
    <w:rsid w:val="000315D1"/>
    <w:rsid w:val="00031703"/>
    <w:rsid w:val="00037455"/>
    <w:rsid w:val="00040F6A"/>
    <w:rsid w:val="00043A8E"/>
    <w:rsid w:val="00044911"/>
    <w:rsid w:val="00047F99"/>
    <w:rsid w:val="00050026"/>
    <w:rsid w:val="00053620"/>
    <w:rsid w:val="000560DB"/>
    <w:rsid w:val="00061E43"/>
    <w:rsid w:val="000641EF"/>
    <w:rsid w:val="00064B5D"/>
    <w:rsid w:val="00065A47"/>
    <w:rsid w:val="0006631B"/>
    <w:rsid w:val="00067716"/>
    <w:rsid w:val="000727A9"/>
    <w:rsid w:val="000734FC"/>
    <w:rsid w:val="00073669"/>
    <w:rsid w:val="0007690B"/>
    <w:rsid w:val="00080CA6"/>
    <w:rsid w:val="00083733"/>
    <w:rsid w:val="0008535A"/>
    <w:rsid w:val="0009120F"/>
    <w:rsid w:val="00091910"/>
    <w:rsid w:val="00094940"/>
    <w:rsid w:val="00096782"/>
    <w:rsid w:val="000A08D4"/>
    <w:rsid w:val="000A56FD"/>
    <w:rsid w:val="000B01CD"/>
    <w:rsid w:val="000B453F"/>
    <w:rsid w:val="000C0C06"/>
    <w:rsid w:val="000C22CA"/>
    <w:rsid w:val="000C43C5"/>
    <w:rsid w:val="000C44A9"/>
    <w:rsid w:val="000C4968"/>
    <w:rsid w:val="000C6647"/>
    <w:rsid w:val="000C7126"/>
    <w:rsid w:val="000C7605"/>
    <w:rsid w:val="000D0768"/>
    <w:rsid w:val="000D349C"/>
    <w:rsid w:val="000D4507"/>
    <w:rsid w:val="000D6D7A"/>
    <w:rsid w:val="000D7F32"/>
    <w:rsid w:val="000E00B2"/>
    <w:rsid w:val="000E00D1"/>
    <w:rsid w:val="000E03C2"/>
    <w:rsid w:val="000E0685"/>
    <w:rsid w:val="000E141E"/>
    <w:rsid w:val="000E291F"/>
    <w:rsid w:val="000E417A"/>
    <w:rsid w:val="000E784B"/>
    <w:rsid w:val="000F431F"/>
    <w:rsid w:val="000F442E"/>
    <w:rsid w:val="000F60C3"/>
    <w:rsid w:val="00100C8A"/>
    <w:rsid w:val="00102323"/>
    <w:rsid w:val="001056F2"/>
    <w:rsid w:val="00107376"/>
    <w:rsid w:val="00111759"/>
    <w:rsid w:val="00111F42"/>
    <w:rsid w:val="001130DE"/>
    <w:rsid w:val="001138C8"/>
    <w:rsid w:val="00113B97"/>
    <w:rsid w:val="0011675F"/>
    <w:rsid w:val="00123D5A"/>
    <w:rsid w:val="00123E1E"/>
    <w:rsid w:val="001250F9"/>
    <w:rsid w:val="00125A01"/>
    <w:rsid w:val="001272A2"/>
    <w:rsid w:val="0013053A"/>
    <w:rsid w:val="00131979"/>
    <w:rsid w:val="001340BA"/>
    <w:rsid w:val="00134291"/>
    <w:rsid w:val="00135173"/>
    <w:rsid w:val="001352A8"/>
    <w:rsid w:val="001365FC"/>
    <w:rsid w:val="001406CD"/>
    <w:rsid w:val="00141173"/>
    <w:rsid w:val="00141580"/>
    <w:rsid w:val="00145CC2"/>
    <w:rsid w:val="00147A35"/>
    <w:rsid w:val="00147D0B"/>
    <w:rsid w:val="0015095D"/>
    <w:rsid w:val="00150A4C"/>
    <w:rsid w:val="00154332"/>
    <w:rsid w:val="001601C7"/>
    <w:rsid w:val="001602F3"/>
    <w:rsid w:val="00161104"/>
    <w:rsid w:val="0016338B"/>
    <w:rsid w:val="00164D39"/>
    <w:rsid w:val="00164FE0"/>
    <w:rsid w:val="001673FE"/>
    <w:rsid w:val="001704FD"/>
    <w:rsid w:val="00172819"/>
    <w:rsid w:val="00172ACA"/>
    <w:rsid w:val="00173922"/>
    <w:rsid w:val="00174D16"/>
    <w:rsid w:val="00174D4B"/>
    <w:rsid w:val="00175546"/>
    <w:rsid w:val="00175F02"/>
    <w:rsid w:val="00175F74"/>
    <w:rsid w:val="00176AB1"/>
    <w:rsid w:val="001772DC"/>
    <w:rsid w:val="0018110C"/>
    <w:rsid w:val="00182045"/>
    <w:rsid w:val="00185798"/>
    <w:rsid w:val="00185ACA"/>
    <w:rsid w:val="0018621F"/>
    <w:rsid w:val="00187154"/>
    <w:rsid w:val="0019070E"/>
    <w:rsid w:val="00192536"/>
    <w:rsid w:val="0019387A"/>
    <w:rsid w:val="00193C80"/>
    <w:rsid w:val="00193E8E"/>
    <w:rsid w:val="0019526E"/>
    <w:rsid w:val="00195F1A"/>
    <w:rsid w:val="0019606C"/>
    <w:rsid w:val="001979E1"/>
    <w:rsid w:val="001A0369"/>
    <w:rsid w:val="001A0AA9"/>
    <w:rsid w:val="001A1847"/>
    <w:rsid w:val="001A19C4"/>
    <w:rsid w:val="001A4C72"/>
    <w:rsid w:val="001A5343"/>
    <w:rsid w:val="001A5AA3"/>
    <w:rsid w:val="001A5E52"/>
    <w:rsid w:val="001A5E94"/>
    <w:rsid w:val="001B0E78"/>
    <w:rsid w:val="001B1157"/>
    <w:rsid w:val="001B2400"/>
    <w:rsid w:val="001B43ED"/>
    <w:rsid w:val="001B5002"/>
    <w:rsid w:val="001B729F"/>
    <w:rsid w:val="001B7BB0"/>
    <w:rsid w:val="001C0513"/>
    <w:rsid w:val="001C0AA9"/>
    <w:rsid w:val="001C1507"/>
    <w:rsid w:val="001C16D8"/>
    <w:rsid w:val="001C31C3"/>
    <w:rsid w:val="001C605F"/>
    <w:rsid w:val="001C71D8"/>
    <w:rsid w:val="001D1885"/>
    <w:rsid w:val="001D41CC"/>
    <w:rsid w:val="001D4688"/>
    <w:rsid w:val="001D5212"/>
    <w:rsid w:val="001D5A76"/>
    <w:rsid w:val="001D6006"/>
    <w:rsid w:val="001D7D63"/>
    <w:rsid w:val="001E2726"/>
    <w:rsid w:val="001E383B"/>
    <w:rsid w:val="001E5812"/>
    <w:rsid w:val="001E5E40"/>
    <w:rsid w:val="001E698D"/>
    <w:rsid w:val="001E6AEF"/>
    <w:rsid w:val="001E704B"/>
    <w:rsid w:val="001F0473"/>
    <w:rsid w:val="001F10C8"/>
    <w:rsid w:val="001F1910"/>
    <w:rsid w:val="001F2687"/>
    <w:rsid w:val="001F3AA6"/>
    <w:rsid w:val="001F450F"/>
    <w:rsid w:val="001F4744"/>
    <w:rsid w:val="001F55D4"/>
    <w:rsid w:val="001F6CF3"/>
    <w:rsid w:val="001F79A3"/>
    <w:rsid w:val="001F7A34"/>
    <w:rsid w:val="00202B45"/>
    <w:rsid w:val="00203371"/>
    <w:rsid w:val="002040B9"/>
    <w:rsid w:val="00204D18"/>
    <w:rsid w:val="0020666E"/>
    <w:rsid w:val="002069AE"/>
    <w:rsid w:val="00206E54"/>
    <w:rsid w:val="00207090"/>
    <w:rsid w:val="00211FCA"/>
    <w:rsid w:val="002129D2"/>
    <w:rsid w:val="00214691"/>
    <w:rsid w:val="00215D2D"/>
    <w:rsid w:val="0022139E"/>
    <w:rsid w:val="00222AFE"/>
    <w:rsid w:val="00223794"/>
    <w:rsid w:val="0022432B"/>
    <w:rsid w:val="00230333"/>
    <w:rsid w:val="00231B81"/>
    <w:rsid w:val="0023368F"/>
    <w:rsid w:val="002342BB"/>
    <w:rsid w:val="002348BC"/>
    <w:rsid w:val="00235A88"/>
    <w:rsid w:val="002367A4"/>
    <w:rsid w:val="00237398"/>
    <w:rsid w:val="00240ADC"/>
    <w:rsid w:val="00240CA6"/>
    <w:rsid w:val="00242326"/>
    <w:rsid w:val="00244881"/>
    <w:rsid w:val="002466AE"/>
    <w:rsid w:val="00246E36"/>
    <w:rsid w:val="00247E23"/>
    <w:rsid w:val="00250B2B"/>
    <w:rsid w:val="0025131E"/>
    <w:rsid w:val="00251391"/>
    <w:rsid w:val="0025424B"/>
    <w:rsid w:val="00257CAD"/>
    <w:rsid w:val="00260189"/>
    <w:rsid w:val="0026022D"/>
    <w:rsid w:val="00261551"/>
    <w:rsid w:val="00262834"/>
    <w:rsid w:val="00265700"/>
    <w:rsid w:val="00265D8F"/>
    <w:rsid w:val="00267B0D"/>
    <w:rsid w:val="00274809"/>
    <w:rsid w:val="00277522"/>
    <w:rsid w:val="00280327"/>
    <w:rsid w:val="002839D0"/>
    <w:rsid w:val="00284E92"/>
    <w:rsid w:val="00284EC4"/>
    <w:rsid w:val="002869A8"/>
    <w:rsid w:val="002870F5"/>
    <w:rsid w:val="00292D1C"/>
    <w:rsid w:val="002932BF"/>
    <w:rsid w:val="002934CC"/>
    <w:rsid w:val="00293AB6"/>
    <w:rsid w:val="0029532B"/>
    <w:rsid w:val="002954BD"/>
    <w:rsid w:val="00296071"/>
    <w:rsid w:val="00297DA5"/>
    <w:rsid w:val="00297F0B"/>
    <w:rsid w:val="002A266A"/>
    <w:rsid w:val="002A69EB"/>
    <w:rsid w:val="002A6E0A"/>
    <w:rsid w:val="002A7D9E"/>
    <w:rsid w:val="002B0490"/>
    <w:rsid w:val="002B0AE7"/>
    <w:rsid w:val="002B22D3"/>
    <w:rsid w:val="002B2808"/>
    <w:rsid w:val="002C146F"/>
    <w:rsid w:val="002C161C"/>
    <w:rsid w:val="002C2164"/>
    <w:rsid w:val="002C4BCF"/>
    <w:rsid w:val="002C4FF4"/>
    <w:rsid w:val="002C619F"/>
    <w:rsid w:val="002C631F"/>
    <w:rsid w:val="002C7228"/>
    <w:rsid w:val="002C72B4"/>
    <w:rsid w:val="002D0955"/>
    <w:rsid w:val="002D1A32"/>
    <w:rsid w:val="002D62E1"/>
    <w:rsid w:val="002D6CC3"/>
    <w:rsid w:val="002D6E6E"/>
    <w:rsid w:val="002E197C"/>
    <w:rsid w:val="002E24A2"/>
    <w:rsid w:val="002E42FA"/>
    <w:rsid w:val="002E4F92"/>
    <w:rsid w:val="002E77AD"/>
    <w:rsid w:val="002F05E0"/>
    <w:rsid w:val="002F0C17"/>
    <w:rsid w:val="002F2B82"/>
    <w:rsid w:val="002F444C"/>
    <w:rsid w:val="002F4A44"/>
    <w:rsid w:val="002F4C0F"/>
    <w:rsid w:val="00302DD5"/>
    <w:rsid w:val="0030394A"/>
    <w:rsid w:val="00304035"/>
    <w:rsid w:val="00304896"/>
    <w:rsid w:val="00304F6F"/>
    <w:rsid w:val="00305847"/>
    <w:rsid w:val="00306CAE"/>
    <w:rsid w:val="00307371"/>
    <w:rsid w:val="003104D9"/>
    <w:rsid w:val="00310F0A"/>
    <w:rsid w:val="00312095"/>
    <w:rsid w:val="00313A11"/>
    <w:rsid w:val="0031494C"/>
    <w:rsid w:val="00314A7A"/>
    <w:rsid w:val="003212FF"/>
    <w:rsid w:val="00321810"/>
    <w:rsid w:val="003229A3"/>
    <w:rsid w:val="00322EA6"/>
    <w:rsid w:val="0032419E"/>
    <w:rsid w:val="00324951"/>
    <w:rsid w:val="00331360"/>
    <w:rsid w:val="003331E0"/>
    <w:rsid w:val="0033452F"/>
    <w:rsid w:val="00334982"/>
    <w:rsid w:val="00335613"/>
    <w:rsid w:val="00336173"/>
    <w:rsid w:val="00340729"/>
    <w:rsid w:val="003408F0"/>
    <w:rsid w:val="00341AD1"/>
    <w:rsid w:val="003440DB"/>
    <w:rsid w:val="00345698"/>
    <w:rsid w:val="003460AD"/>
    <w:rsid w:val="0034705F"/>
    <w:rsid w:val="003512E9"/>
    <w:rsid w:val="003513F1"/>
    <w:rsid w:val="00351CEE"/>
    <w:rsid w:val="00355773"/>
    <w:rsid w:val="003567EE"/>
    <w:rsid w:val="00360723"/>
    <w:rsid w:val="0036531F"/>
    <w:rsid w:val="00365486"/>
    <w:rsid w:val="003704B8"/>
    <w:rsid w:val="00376B05"/>
    <w:rsid w:val="003818E5"/>
    <w:rsid w:val="00381992"/>
    <w:rsid w:val="00381E94"/>
    <w:rsid w:val="003859D8"/>
    <w:rsid w:val="003860B1"/>
    <w:rsid w:val="00386718"/>
    <w:rsid w:val="0039238F"/>
    <w:rsid w:val="003952FE"/>
    <w:rsid w:val="003953F4"/>
    <w:rsid w:val="00396B3B"/>
    <w:rsid w:val="003971A7"/>
    <w:rsid w:val="003976C6"/>
    <w:rsid w:val="003A0696"/>
    <w:rsid w:val="003A0C9F"/>
    <w:rsid w:val="003A2973"/>
    <w:rsid w:val="003A698D"/>
    <w:rsid w:val="003B028A"/>
    <w:rsid w:val="003B0687"/>
    <w:rsid w:val="003B0A07"/>
    <w:rsid w:val="003B3C0C"/>
    <w:rsid w:val="003B63D9"/>
    <w:rsid w:val="003C06C5"/>
    <w:rsid w:val="003C1B7F"/>
    <w:rsid w:val="003C213B"/>
    <w:rsid w:val="003C52F4"/>
    <w:rsid w:val="003C7030"/>
    <w:rsid w:val="003C7265"/>
    <w:rsid w:val="003C7353"/>
    <w:rsid w:val="003D2953"/>
    <w:rsid w:val="003D3173"/>
    <w:rsid w:val="003D332C"/>
    <w:rsid w:val="003D76A6"/>
    <w:rsid w:val="003D79B1"/>
    <w:rsid w:val="003E361E"/>
    <w:rsid w:val="003E6E07"/>
    <w:rsid w:val="003F0C72"/>
    <w:rsid w:val="003F0CFA"/>
    <w:rsid w:val="003F288B"/>
    <w:rsid w:val="003F58B0"/>
    <w:rsid w:val="003F640A"/>
    <w:rsid w:val="004041AF"/>
    <w:rsid w:val="0040439B"/>
    <w:rsid w:val="004059AF"/>
    <w:rsid w:val="004077CB"/>
    <w:rsid w:val="0041012A"/>
    <w:rsid w:val="0041040D"/>
    <w:rsid w:val="004107BD"/>
    <w:rsid w:val="00411F44"/>
    <w:rsid w:val="00412021"/>
    <w:rsid w:val="00412C9F"/>
    <w:rsid w:val="004130D6"/>
    <w:rsid w:val="00413652"/>
    <w:rsid w:val="00413880"/>
    <w:rsid w:val="00413F4C"/>
    <w:rsid w:val="004159B9"/>
    <w:rsid w:val="00415E19"/>
    <w:rsid w:val="00417BEF"/>
    <w:rsid w:val="00417F25"/>
    <w:rsid w:val="00421681"/>
    <w:rsid w:val="00421E02"/>
    <w:rsid w:val="00422855"/>
    <w:rsid w:val="004250C3"/>
    <w:rsid w:val="00427AAB"/>
    <w:rsid w:val="004300C0"/>
    <w:rsid w:val="004300CE"/>
    <w:rsid w:val="00432623"/>
    <w:rsid w:val="0043264F"/>
    <w:rsid w:val="0043599E"/>
    <w:rsid w:val="004361E6"/>
    <w:rsid w:val="00440285"/>
    <w:rsid w:val="00440D96"/>
    <w:rsid w:val="004414B5"/>
    <w:rsid w:val="00441713"/>
    <w:rsid w:val="00441ADC"/>
    <w:rsid w:val="00443F2C"/>
    <w:rsid w:val="0044541F"/>
    <w:rsid w:val="004504D9"/>
    <w:rsid w:val="004504F6"/>
    <w:rsid w:val="00450ACA"/>
    <w:rsid w:val="00453010"/>
    <w:rsid w:val="004554BC"/>
    <w:rsid w:val="004557B9"/>
    <w:rsid w:val="004565B3"/>
    <w:rsid w:val="00461123"/>
    <w:rsid w:val="00461537"/>
    <w:rsid w:val="00465599"/>
    <w:rsid w:val="00465D0B"/>
    <w:rsid w:val="00466E7F"/>
    <w:rsid w:val="0046741B"/>
    <w:rsid w:val="00467850"/>
    <w:rsid w:val="004679EA"/>
    <w:rsid w:val="00467A12"/>
    <w:rsid w:val="004737CA"/>
    <w:rsid w:val="00474336"/>
    <w:rsid w:val="00475706"/>
    <w:rsid w:val="00477754"/>
    <w:rsid w:val="004778CC"/>
    <w:rsid w:val="0047790A"/>
    <w:rsid w:val="0048021D"/>
    <w:rsid w:val="00483075"/>
    <w:rsid w:val="004848BD"/>
    <w:rsid w:val="004859D5"/>
    <w:rsid w:val="00491F45"/>
    <w:rsid w:val="00491F62"/>
    <w:rsid w:val="00492515"/>
    <w:rsid w:val="00493093"/>
    <w:rsid w:val="00495880"/>
    <w:rsid w:val="00497168"/>
    <w:rsid w:val="00497559"/>
    <w:rsid w:val="00497A55"/>
    <w:rsid w:val="004A24C6"/>
    <w:rsid w:val="004B1523"/>
    <w:rsid w:val="004B589C"/>
    <w:rsid w:val="004B60DC"/>
    <w:rsid w:val="004B64ED"/>
    <w:rsid w:val="004B6A84"/>
    <w:rsid w:val="004B6DBA"/>
    <w:rsid w:val="004C27DD"/>
    <w:rsid w:val="004C3FFC"/>
    <w:rsid w:val="004C652D"/>
    <w:rsid w:val="004C793B"/>
    <w:rsid w:val="004D134C"/>
    <w:rsid w:val="004D271E"/>
    <w:rsid w:val="004D2C0E"/>
    <w:rsid w:val="004D3EE0"/>
    <w:rsid w:val="004D517C"/>
    <w:rsid w:val="004D5A95"/>
    <w:rsid w:val="004D792F"/>
    <w:rsid w:val="004E0275"/>
    <w:rsid w:val="004E0710"/>
    <w:rsid w:val="004E1A28"/>
    <w:rsid w:val="004E318B"/>
    <w:rsid w:val="004E645A"/>
    <w:rsid w:val="004E6873"/>
    <w:rsid w:val="004E6F87"/>
    <w:rsid w:val="004F0358"/>
    <w:rsid w:val="004F42F8"/>
    <w:rsid w:val="00501FE2"/>
    <w:rsid w:val="005024C5"/>
    <w:rsid w:val="0050658E"/>
    <w:rsid w:val="00507ECE"/>
    <w:rsid w:val="0051119C"/>
    <w:rsid w:val="0051291A"/>
    <w:rsid w:val="00513368"/>
    <w:rsid w:val="00514367"/>
    <w:rsid w:val="005168EC"/>
    <w:rsid w:val="005207DE"/>
    <w:rsid w:val="00522600"/>
    <w:rsid w:val="005228AA"/>
    <w:rsid w:val="00522BBA"/>
    <w:rsid w:val="005241E8"/>
    <w:rsid w:val="00524845"/>
    <w:rsid w:val="005260F4"/>
    <w:rsid w:val="00527EC0"/>
    <w:rsid w:val="00531158"/>
    <w:rsid w:val="00531F4F"/>
    <w:rsid w:val="0053372A"/>
    <w:rsid w:val="00534195"/>
    <w:rsid w:val="00535A0E"/>
    <w:rsid w:val="00535B9B"/>
    <w:rsid w:val="0054126F"/>
    <w:rsid w:val="00541B51"/>
    <w:rsid w:val="005428E1"/>
    <w:rsid w:val="00543272"/>
    <w:rsid w:val="00546D1C"/>
    <w:rsid w:val="00547274"/>
    <w:rsid w:val="005478F8"/>
    <w:rsid w:val="005524FC"/>
    <w:rsid w:val="0055513D"/>
    <w:rsid w:val="00556BE3"/>
    <w:rsid w:val="005576AE"/>
    <w:rsid w:val="005642EA"/>
    <w:rsid w:val="00565838"/>
    <w:rsid w:val="00565F4E"/>
    <w:rsid w:val="005660DC"/>
    <w:rsid w:val="0056760A"/>
    <w:rsid w:val="00567CAE"/>
    <w:rsid w:val="00567FC5"/>
    <w:rsid w:val="00570497"/>
    <w:rsid w:val="00570E21"/>
    <w:rsid w:val="00571039"/>
    <w:rsid w:val="00573B6A"/>
    <w:rsid w:val="00575E7A"/>
    <w:rsid w:val="00577374"/>
    <w:rsid w:val="00577813"/>
    <w:rsid w:val="005823E1"/>
    <w:rsid w:val="00590B09"/>
    <w:rsid w:val="00590F16"/>
    <w:rsid w:val="00591805"/>
    <w:rsid w:val="00593346"/>
    <w:rsid w:val="0059479E"/>
    <w:rsid w:val="0059482D"/>
    <w:rsid w:val="00595246"/>
    <w:rsid w:val="00595C3A"/>
    <w:rsid w:val="005A1387"/>
    <w:rsid w:val="005A2F20"/>
    <w:rsid w:val="005A480E"/>
    <w:rsid w:val="005A4986"/>
    <w:rsid w:val="005A77E7"/>
    <w:rsid w:val="005B34D4"/>
    <w:rsid w:val="005B737A"/>
    <w:rsid w:val="005C013E"/>
    <w:rsid w:val="005C04E6"/>
    <w:rsid w:val="005C160C"/>
    <w:rsid w:val="005C19B8"/>
    <w:rsid w:val="005C2DE8"/>
    <w:rsid w:val="005C3B01"/>
    <w:rsid w:val="005C4EAC"/>
    <w:rsid w:val="005C5B23"/>
    <w:rsid w:val="005C6E72"/>
    <w:rsid w:val="005C7DEE"/>
    <w:rsid w:val="005D03E1"/>
    <w:rsid w:val="005D0B06"/>
    <w:rsid w:val="005D157A"/>
    <w:rsid w:val="005D22DB"/>
    <w:rsid w:val="005D2618"/>
    <w:rsid w:val="005D2974"/>
    <w:rsid w:val="005D3904"/>
    <w:rsid w:val="005D3AA8"/>
    <w:rsid w:val="005D58E9"/>
    <w:rsid w:val="005D6F32"/>
    <w:rsid w:val="005E05DB"/>
    <w:rsid w:val="005E1CA1"/>
    <w:rsid w:val="005E20A2"/>
    <w:rsid w:val="005E2D84"/>
    <w:rsid w:val="005E32D4"/>
    <w:rsid w:val="005E32D7"/>
    <w:rsid w:val="005E3E0D"/>
    <w:rsid w:val="005E409E"/>
    <w:rsid w:val="005E4E65"/>
    <w:rsid w:val="005E5C5A"/>
    <w:rsid w:val="005E5D21"/>
    <w:rsid w:val="005F20F9"/>
    <w:rsid w:val="005F4D1A"/>
    <w:rsid w:val="005F5C04"/>
    <w:rsid w:val="005F651F"/>
    <w:rsid w:val="006015CA"/>
    <w:rsid w:val="00601B5D"/>
    <w:rsid w:val="00602CF4"/>
    <w:rsid w:val="006038C1"/>
    <w:rsid w:val="00604A6F"/>
    <w:rsid w:val="0060599C"/>
    <w:rsid w:val="00606F10"/>
    <w:rsid w:val="0060785E"/>
    <w:rsid w:val="006100C4"/>
    <w:rsid w:val="00610665"/>
    <w:rsid w:val="00612149"/>
    <w:rsid w:val="0061411C"/>
    <w:rsid w:val="00614A29"/>
    <w:rsid w:val="00616A7D"/>
    <w:rsid w:val="006216D0"/>
    <w:rsid w:val="0062612A"/>
    <w:rsid w:val="006270B2"/>
    <w:rsid w:val="00634772"/>
    <w:rsid w:val="0063598D"/>
    <w:rsid w:val="00637EF4"/>
    <w:rsid w:val="006417E8"/>
    <w:rsid w:val="00641B6F"/>
    <w:rsid w:val="00641CAD"/>
    <w:rsid w:val="00641F27"/>
    <w:rsid w:val="006420F2"/>
    <w:rsid w:val="00643347"/>
    <w:rsid w:val="00643779"/>
    <w:rsid w:val="00646305"/>
    <w:rsid w:val="006469C0"/>
    <w:rsid w:val="00647B23"/>
    <w:rsid w:val="0065250E"/>
    <w:rsid w:val="0065596C"/>
    <w:rsid w:val="0065684B"/>
    <w:rsid w:val="0065792D"/>
    <w:rsid w:val="006606C3"/>
    <w:rsid w:val="006626B9"/>
    <w:rsid w:val="00662E6D"/>
    <w:rsid w:val="00664A87"/>
    <w:rsid w:val="00666048"/>
    <w:rsid w:val="00666567"/>
    <w:rsid w:val="00670547"/>
    <w:rsid w:val="00674C49"/>
    <w:rsid w:val="00675D05"/>
    <w:rsid w:val="00675FC2"/>
    <w:rsid w:val="0067620A"/>
    <w:rsid w:val="006763CA"/>
    <w:rsid w:val="0068067D"/>
    <w:rsid w:val="00680E80"/>
    <w:rsid w:val="00684C68"/>
    <w:rsid w:val="006909ED"/>
    <w:rsid w:val="006917BD"/>
    <w:rsid w:val="00691A3F"/>
    <w:rsid w:val="0069277C"/>
    <w:rsid w:val="00692783"/>
    <w:rsid w:val="0069681B"/>
    <w:rsid w:val="00696B04"/>
    <w:rsid w:val="00697503"/>
    <w:rsid w:val="006A0C6A"/>
    <w:rsid w:val="006A5023"/>
    <w:rsid w:val="006A5104"/>
    <w:rsid w:val="006A56D9"/>
    <w:rsid w:val="006B04D9"/>
    <w:rsid w:val="006B0F8E"/>
    <w:rsid w:val="006B15D5"/>
    <w:rsid w:val="006B3920"/>
    <w:rsid w:val="006B3CC7"/>
    <w:rsid w:val="006B5A73"/>
    <w:rsid w:val="006B5DD9"/>
    <w:rsid w:val="006B6B7C"/>
    <w:rsid w:val="006B6EFC"/>
    <w:rsid w:val="006C15A2"/>
    <w:rsid w:val="006C1B5F"/>
    <w:rsid w:val="006C1DC9"/>
    <w:rsid w:val="006C20B6"/>
    <w:rsid w:val="006C46E7"/>
    <w:rsid w:val="006C7E0A"/>
    <w:rsid w:val="006D0681"/>
    <w:rsid w:val="006D6F71"/>
    <w:rsid w:val="006D7B64"/>
    <w:rsid w:val="006E00AD"/>
    <w:rsid w:val="006E0E59"/>
    <w:rsid w:val="006E76CC"/>
    <w:rsid w:val="006F43CB"/>
    <w:rsid w:val="006F4DDC"/>
    <w:rsid w:val="006F5BEA"/>
    <w:rsid w:val="006F6C6B"/>
    <w:rsid w:val="006F6DB0"/>
    <w:rsid w:val="00702B96"/>
    <w:rsid w:val="00703410"/>
    <w:rsid w:val="00703900"/>
    <w:rsid w:val="00706ADF"/>
    <w:rsid w:val="00711738"/>
    <w:rsid w:val="00711862"/>
    <w:rsid w:val="00715958"/>
    <w:rsid w:val="0071599B"/>
    <w:rsid w:val="00716767"/>
    <w:rsid w:val="00720DC6"/>
    <w:rsid w:val="0072390B"/>
    <w:rsid w:val="00724AD6"/>
    <w:rsid w:val="007263B5"/>
    <w:rsid w:val="00726440"/>
    <w:rsid w:val="007264F9"/>
    <w:rsid w:val="007302F5"/>
    <w:rsid w:val="00730B39"/>
    <w:rsid w:val="00730EE0"/>
    <w:rsid w:val="0073198B"/>
    <w:rsid w:val="007329D5"/>
    <w:rsid w:val="00732EF6"/>
    <w:rsid w:val="00733FAD"/>
    <w:rsid w:val="00735BA4"/>
    <w:rsid w:val="00735C6C"/>
    <w:rsid w:val="007360A9"/>
    <w:rsid w:val="00737152"/>
    <w:rsid w:val="0073758F"/>
    <w:rsid w:val="007410E5"/>
    <w:rsid w:val="00741CA0"/>
    <w:rsid w:val="00741F6E"/>
    <w:rsid w:val="0074253B"/>
    <w:rsid w:val="00745F82"/>
    <w:rsid w:val="007474D6"/>
    <w:rsid w:val="0074785B"/>
    <w:rsid w:val="00750144"/>
    <w:rsid w:val="007529FC"/>
    <w:rsid w:val="00760A94"/>
    <w:rsid w:val="00762AD4"/>
    <w:rsid w:val="00763B6A"/>
    <w:rsid w:val="007658AB"/>
    <w:rsid w:val="00765CB0"/>
    <w:rsid w:val="00771410"/>
    <w:rsid w:val="00772AAF"/>
    <w:rsid w:val="0077427B"/>
    <w:rsid w:val="00776215"/>
    <w:rsid w:val="00777475"/>
    <w:rsid w:val="00777AFA"/>
    <w:rsid w:val="00777C29"/>
    <w:rsid w:val="00780295"/>
    <w:rsid w:val="00781709"/>
    <w:rsid w:val="007817D3"/>
    <w:rsid w:val="007827C9"/>
    <w:rsid w:val="00785D71"/>
    <w:rsid w:val="00790B4C"/>
    <w:rsid w:val="00792ED4"/>
    <w:rsid w:val="00793928"/>
    <w:rsid w:val="0079625B"/>
    <w:rsid w:val="007A05D9"/>
    <w:rsid w:val="007A233A"/>
    <w:rsid w:val="007A41A5"/>
    <w:rsid w:val="007B099B"/>
    <w:rsid w:val="007B3971"/>
    <w:rsid w:val="007C2763"/>
    <w:rsid w:val="007C453E"/>
    <w:rsid w:val="007C68DF"/>
    <w:rsid w:val="007C7337"/>
    <w:rsid w:val="007C7463"/>
    <w:rsid w:val="007C7A22"/>
    <w:rsid w:val="007D03B2"/>
    <w:rsid w:val="007D2A8F"/>
    <w:rsid w:val="007D31F9"/>
    <w:rsid w:val="007D4738"/>
    <w:rsid w:val="007D6002"/>
    <w:rsid w:val="007D7632"/>
    <w:rsid w:val="007E16C6"/>
    <w:rsid w:val="007E2ECA"/>
    <w:rsid w:val="007E398C"/>
    <w:rsid w:val="007E461B"/>
    <w:rsid w:val="007E5216"/>
    <w:rsid w:val="007E6460"/>
    <w:rsid w:val="007E7ECA"/>
    <w:rsid w:val="007F133C"/>
    <w:rsid w:val="007F1BC5"/>
    <w:rsid w:val="007F435B"/>
    <w:rsid w:val="007F4867"/>
    <w:rsid w:val="007F4B30"/>
    <w:rsid w:val="00801A1D"/>
    <w:rsid w:val="00801CA6"/>
    <w:rsid w:val="00803118"/>
    <w:rsid w:val="008047F7"/>
    <w:rsid w:val="00806FF8"/>
    <w:rsid w:val="008077B8"/>
    <w:rsid w:val="008102DF"/>
    <w:rsid w:val="00810869"/>
    <w:rsid w:val="008123DA"/>
    <w:rsid w:val="008146FB"/>
    <w:rsid w:val="008156D4"/>
    <w:rsid w:val="008164A4"/>
    <w:rsid w:val="008176C5"/>
    <w:rsid w:val="00822EBB"/>
    <w:rsid w:val="0082506E"/>
    <w:rsid w:val="00826024"/>
    <w:rsid w:val="008265E2"/>
    <w:rsid w:val="0083087A"/>
    <w:rsid w:val="00830E1D"/>
    <w:rsid w:val="0083242F"/>
    <w:rsid w:val="0083267B"/>
    <w:rsid w:val="008368A7"/>
    <w:rsid w:val="008379D4"/>
    <w:rsid w:val="00837C01"/>
    <w:rsid w:val="008428C3"/>
    <w:rsid w:val="0084422C"/>
    <w:rsid w:val="0084448F"/>
    <w:rsid w:val="008444F9"/>
    <w:rsid w:val="00846106"/>
    <w:rsid w:val="00847955"/>
    <w:rsid w:val="00851693"/>
    <w:rsid w:val="00852250"/>
    <w:rsid w:val="00861110"/>
    <w:rsid w:val="0086273F"/>
    <w:rsid w:val="00862934"/>
    <w:rsid w:val="00863C36"/>
    <w:rsid w:val="00865811"/>
    <w:rsid w:val="008664DB"/>
    <w:rsid w:val="00867243"/>
    <w:rsid w:val="008708D1"/>
    <w:rsid w:val="0087293F"/>
    <w:rsid w:val="00873B16"/>
    <w:rsid w:val="00874D09"/>
    <w:rsid w:val="0087559E"/>
    <w:rsid w:val="00876F4D"/>
    <w:rsid w:val="008773D8"/>
    <w:rsid w:val="008824BD"/>
    <w:rsid w:val="00882C69"/>
    <w:rsid w:val="00883875"/>
    <w:rsid w:val="00884068"/>
    <w:rsid w:val="0088775A"/>
    <w:rsid w:val="00887893"/>
    <w:rsid w:val="00892672"/>
    <w:rsid w:val="00892CC7"/>
    <w:rsid w:val="00893372"/>
    <w:rsid w:val="00893AB4"/>
    <w:rsid w:val="008969B9"/>
    <w:rsid w:val="0089790C"/>
    <w:rsid w:val="008A1EB6"/>
    <w:rsid w:val="008A200E"/>
    <w:rsid w:val="008A2E20"/>
    <w:rsid w:val="008A42F6"/>
    <w:rsid w:val="008A5B80"/>
    <w:rsid w:val="008A5C18"/>
    <w:rsid w:val="008B020B"/>
    <w:rsid w:val="008B1B81"/>
    <w:rsid w:val="008B4FB9"/>
    <w:rsid w:val="008B57AD"/>
    <w:rsid w:val="008B72D4"/>
    <w:rsid w:val="008C79CF"/>
    <w:rsid w:val="008D036E"/>
    <w:rsid w:val="008D2189"/>
    <w:rsid w:val="008D2AA4"/>
    <w:rsid w:val="008D334D"/>
    <w:rsid w:val="008D43A5"/>
    <w:rsid w:val="008D4A4F"/>
    <w:rsid w:val="008D50F2"/>
    <w:rsid w:val="008E3D4C"/>
    <w:rsid w:val="008E4ABB"/>
    <w:rsid w:val="008E67D5"/>
    <w:rsid w:val="008E78CC"/>
    <w:rsid w:val="008E7BA1"/>
    <w:rsid w:val="008F00B8"/>
    <w:rsid w:val="008F100A"/>
    <w:rsid w:val="008F2A71"/>
    <w:rsid w:val="008F5854"/>
    <w:rsid w:val="008F5B6B"/>
    <w:rsid w:val="008F6048"/>
    <w:rsid w:val="008F637A"/>
    <w:rsid w:val="00900D07"/>
    <w:rsid w:val="00902D2F"/>
    <w:rsid w:val="009031AB"/>
    <w:rsid w:val="00903D2F"/>
    <w:rsid w:val="00904998"/>
    <w:rsid w:val="0090502A"/>
    <w:rsid w:val="00906B78"/>
    <w:rsid w:val="00910BE2"/>
    <w:rsid w:val="00910C21"/>
    <w:rsid w:val="00912DDE"/>
    <w:rsid w:val="00915DDA"/>
    <w:rsid w:val="00920685"/>
    <w:rsid w:val="00920A0C"/>
    <w:rsid w:val="00922E2A"/>
    <w:rsid w:val="0092526D"/>
    <w:rsid w:val="00926308"/>
    <w:rsid w:val="00926A57"/>
    <w:rsid w:val="0092728E"/>
    <w:rsid w:val="00931BFD"/>
    <w:rsid w:val="00934C7D"/>
    <w:rsid w:val="00941E58"/>
    <w:rsid w:val="00944580"/>
    <w:rsid w:val="00944D35"/>
    <w:rsid w:val="009454FC"/>
    <w:rsid w:val="009462A4"/>
    <w:rsid w:val="0094664F"/>
    <w:rsid w:val="00946F6A"/>
    <w:rsid w:val="00950A5F"/>
    <w:rsid w:val="00951145"/>
    <w:rsid w:val="009527BD"/>
    <w:rsid w:val="00954C1A"/>
    <w:rsid w:val="00956075"/>
    <w:rsid w:val="0095611C"/>
    <w:rsid w:val="009566C5"/>
    <w:rsid w:val="0095717F"/>
    <w:rsid w:val="00957FC9"/>
    <w:rsid w:val="0096079A"/>
    <w:rsid w:val="00961D25"/>
    <w:rsid w:val="009623CD"/>
    <w:rsid w:val="00962FA3"/>
    <w:rsid w:val="00964C09"/>
    <w:rsid w:val="009667E5"/>
    <w:rsid w:val="00967AFD"/>
    <w:rsid w:val="009702D7"/>
    <w:rsid w:val="0097205B"/>
    <w:rsid w:val="009724F3"/>
    <w:rsid w:val="00972521"/>
    <w:rsid w:val="00973F9E"/>
    <w:rsid w:val="00976DCD"/>
    <w:rsid w:val="009808E5"/>
    <w:rsid w:val="00980BEE"/>
    <w:rsid w:val="009827F8"/>
    <w:rsid w:val="0098338F"/>
    <w:rsid w:val="00983C20"/>
    <w:rsid w:val="00983CDB"/>
    <w:rsid w:val="0098456D"/>
    <w:rsid w:val="0098477C"/>
    <w:rsid w:val="00985BBB"/>
    <w:rsid w:val="00986BD8"/>
    <w:rsid w:val="00986E4E"/>
    <w:rsid w:val="00987914"/>
    <w:rsid w:val="009902DF"/>
    <w:rsid w:val="00991179"/>
    <w:rsid w:val="009936AE"/>
    <w:rsid w:val="00993A3B"/>
    <w:rsid w:val="00993F61"/>
    <w:rsid w:val="0099561C"/>
    <w:rsid w:val="00996124"/>
    <w:rsid w:val="00997624"/>
    <w:rsid w:val="009A0192"/>
    <w:rsid w:val="009A0FF2"/>
    <w:rsid w:val="009A188D"/>
    <w:rsid w:val="009A245F"/>
    <w:rsid w:val="009A41A8"/>
    <w:rsid w:val="009A450B"/>
    <w:rsid w:val="009A4DEA"/>
    <w:rsid w:val="009A6E41"/>
    <w:rsid w:val="009B18B7"/>
    <w:rsid w:val="009B23B9"/>
    <w:rsid w:val="009B374D"/>
    <w:rsid w:val="009B4F73"/>
    <w:rsid w:val="009B58F3"/>
    <w:rsid w:val="009B73D7"/>
    <w:rsid w:val="009B7CC0"/>
    <w:rsid w:val="009C07C5"/>
    <w:rsid w:val="009C11B4"/>
    <w:rsid w:val="009C2FC6"/>
    <w:rsid w:val="009C3C7C"/>
    <w:rsid w:val="009C69D8"/>
    <w:rsid w:val="009C6E8E"/>
    <w:rsid w:val="009D007F"/>
    <w:rsid w:val="009E0C90"/>
    <w:rsid w:val="009E1697"/>
    <w:rsid w:val="009E302B"/>
    <w:rsid w:val="009E412F"/>
    <w:rsid w:val="009E5C18"/>
    <w:rsid w:val="009E72CD"/>
    <w:rsid w:val="009E7345"/>
    <w:rsid w:val="009E7F2D"/>
    <w:rsid w:val="009F148F"/>
    <w:rsid w:val="009F1876"/>
    <w:rsid w:val="009F205C"/>
    <w:rsid w:val="009F43D9"/>
    <w:rsid w:val="00A00D9F"/>
    <w:rsid w:val="00A02AAA"/>
    <w:rsid w:val="00A040C2"/>
    <w:rsid w:val="00A057D5"/>
    <w:rsid w:val="00A06840"/>
    <w:rsid w:val="00A07386"/>
    <w:rsid w:val="00A07978"/>
    <w:rsid w:val="00A118A3"/>
    <w:rsid w:val="00A12488"/>
    <w:rsid w:val="00A13B49"/>
    <w:rsid w:val="00A15808"/>
    <w:rsid w:val="00A207CD"/>
    <w:rsid w:val="00A20BF0"/>
    <w:rsid w:val="00A211EE"/>
    <w:rsid w:val="00A21ED8"/>
    <w:rsid w:val="00A22303"/>
    <w:rsid w:val="00A232AD"/>
    <w:rsid w:val="00A25CE6"/>
    <w:rsid w:val="00A26A81"/>
    <w:rsid w:val="00A30BAD"/>
    <w:rsid w:val="00A3107E"/>
    <w:rsid w:val="00A312B1"/>
    <w:rsid w:val="00A31D74"/>
    <w:rsid w:val="00A325B9"/>
    <w:rsid w:val="00A34A06"/>
    <w:rsid w:val="00A34EAE"/>
    <w:rsid w:val="00A4031C"/>
    <w:rsid w:val="00A4124E"/>
    <w:rsid w:val="00A42272"/>
    <w:rsid w:val="00A4246D"/>
    <w:rsid w:val="00A435E2"/>
    <w:rsid w:val="00A43A71"/>
    <w:rsid w:val="00A43B0E"/>
    <w:rsid w:val="00A46A29"/>
    <w:rsid w:val="00A46FB7"/>
    <w:rsid w:val="00A47377"/>
    <w:rsid w:val="00A5211F"/>
    <w:rsid w:val="00A52244"/>
    <w:rsid w:val="00A52D48"/>
    <w:rsid w:val="00A5327C"/>
    <w:rsid w:val="00A5448D"/>
    <w:rsid w:val="00A564E3"/>
    <w:rsid w:val="00A5677C"/>
    <w:rsid w:val="00A6352E"/>
    <w:rsid w:val="00A63AF7"/>
    <w:rsid w:val="00A64641"/>
    <w:rsid w:val="00A653F1"/>
    <w:rsid w:val="00A70189"/>
    <w:rsid w:val="00A72A18"/>
    <w:rsid w:val="00A736A6"/>
    <w:rsid w:val="00A73A01"/>
    <w:rsid w:val="00A81401"/>
    <w:rsid w:val="00A823EE"/>
    <w:rsid w:val="00A83154"/>
    <w:rsid w:val="00A837BD"/>
    <w:rsid w:val="00A83897"/>
    <w:rsid w:val="00A87167"/>
    <w:rsid w:val="00A87C36"/>
    <w:rsid w:val="00A91967"/>
    <w:rsid w:val="00A92E92"/>
    <w:rsid w:val="00A949E8"/>
    <w:rsid w:val="00A9578C"/>
    <w:rsid w:val="00AA09BA"/>
    <w:rsid w:val="00AA5837"/>
    <w:rsid w:val="00AA5C8B"/>
    <w:rsid w:val="00AA5D07"/>
    <w:rsid w:val="00AA76A8"/>
    <w:rsid w:val="00AB1918"/>
    <w:rsid w:val="00AB45CC"/>
    <w:rsid w:val="00AB5FCF"/>
    <w:rsid w:val="00AB6E49"/>
    <w:rsid w:val="00AC19B2"/>
    <w:rsid w:val="00AC3279"/>
    <w:rsid w:val="00AC4BE4"/>
    <w:rsid w:val="00AC5B99"/>
    <w:rsid w:val="00AD05D2"/>
    <w:rsid w:val="00AD24A9"/>
    <w:rsid w:val="00AD4473"/>
    <w:rsid w:val="00AD7275"/>
    <w:rsid w:val="00AE103F"/>
    <w:rsid w:val="00AE42C1"/>
    <w:rsid w:val="00AE4FAD"/>
    <w:rsid w:val="00AE5749"/>
    <w:rsid w:val="00AE7375"/>
    <w:rsid w:val="00AE759A"/>
    <w:rsid w:val="00AE7FFE"/>
    <w:rsid w:val="00AF2DFA"/>
    <w:rsid w:val="00AF345B"/>
    <w:rsid w:val="00AF40DA"/>
    <w:rsid w:val="00AF424E"/>
    <w:rsid w:val="00AF4631"/>
    <w:rsid w:val="00AF658E"/>
    <w:rsid w:val="00B0167B"/>
    <w:rsid w:val="00B02583"/>
    <w:rsid w:val="00B025E3"/>
    <w:rsid w:val="00B0279E"/>
    <w:rsid w:val="00B03521"/>
    <w:rsid w:val="00B05610"/>
    <w:rsid w:val="00B05CDA"/>
    <w:rsid w:val="00B07585"/>
    <w:rsid w:val="00B11856"/>
    <w:rsid w:val="00B13592"/>
    <w:rsid w:val="00B138E1"/>
    <w:rsid w:val="00B1412D"/>
    <w:rsid w:val="00B1540C"/>
    <w:rsid w:val="00B232E2"/>
    <w:rsid w:val="00B235FF"/>
    <w:rsid w:val="00B23F95"/>
    <w:rsid w:val="00B245D2"/>
    <w:rsid w:val="00B3288A"/>
    <w:rsid w:val="00B35CFB"/>
    <w:rsid w:val="00B40604"/>
    <w:rsid w:val="00B40E54"/>
    <w:rsid w:val="00B41653"/>
    <w:rsid w:val="00B4179C"/>
    <w:rsid w:val="00B42424"/>
    <w:rsid w:val="00B4744E"/>
    <w:rsid w:val="00B4797E"/>
    <w:rsid w:val="00B53D29"/>
    <w:rsid w:val="00B54069"/>
    <w:rsid w:val="00B55B18"/>
    <w:rsid w:val="00B55EBD"/>
    <w:rsid w:val="00B57AAF"/>
    <w:rsid w:val="00B60E57"/>
    <w:rsid w:val="00B6222C"/>
    <w:rsid w:val="00B62DFD"/>
    <w:rsid w:val="00B63263"/>
    <w:rsid w:val="00B6415B"/>
    <w:rsid w:val="00B67514"/>
    <w:rsid w:val="00B7067D"/>
    <w:rsid w:val="00B7097E"/>
    <w:rsid w:val="00B70B23"/>
    <w:rsid w:val="00B736EA"/>
    <w:rsid w:val="00B763ED"/>
    <w:rsid w:val="00B76F02"/>
    <w:rsid w:val="00B770FA"/>
    <w:rsid w:val="00B813D4"/>
    <w:rsid w:val="00B82406"/>
    <w:rsid w:val="00B8300B"/>
    <w:rsid w:val="00B83DF0"/>
    <w:rsid w:val="00B84325"/>
    <w:rsid w:val="00B91E88"/>
    <w:rsid w:val="00B92569"/>
    <w:rsid w:val="00B93669"/>
    <w:rsid w:val="00B94A4B"/>
    <w:rsid w:val="00B961BC"/>
    <w:rsid w:val="00BA0526"/>
    <w:rsid w:val="00BA10F9"/>
    <w:rsid w:val="00BA1D42"/>
    <w:rsid w:val="00BA424F"/>
    <w:rsid w:val="00BA700D"/>
    <w:rsid w:val="00BA7FA1"/>
    <w:rsid w:val="00BB02A5"/>
    <w:rsid w:val="00BB562A"/>
    <w:rsid w:val="00BB60AC"/>
    <w:rsid w:val="00BB67F6"/>
    <w:rsid w:val="00BB7813"/>
    <w:rsid w:val="00BB7D1B"/>
    <w:rsid w:val="00BC36DA"/>
    <w:rsid w:val="00BC5B48"/>
    <w:rsid w:val="00BC6F1A"/>
    <w:rsid w:val="00BD0E32"/>
    <w:rsid w:val="00BD4158"/>
    <w:rsid w:val="00BD69DC"/>
    <w:rsid w:val="00BE0E79"/>
    <w:rsid w:val="00BE2799"/>
    <w:rsid w:val="00BE49E4"/>
    <w:rsid w:val="00BE50DC"/>
    <w:rsid w:val="00BF0839"/>
    <w:rsid w:val="00BF0F4B"/>
    <w:rsid w:val="00BF164C"/>
    <w:rsid w:val="00BF2437"/>
    <w:rsid w:val="00BF3F26"/>
    <w:rsid w:val="00BF4CC6"/>
    <w:rsid w:val="00BF4E33"/>
    <w:rsid w:val="00BF5591"/>
    <w:rsid w:val="00BF6E8E"/>
    <w:rsid w:val="00C02E68"/>
    <w:rsid w:val="00C0377A"/>
    <w:rsid w:val="00C03BCF"/>
    <w:rsid w:val="00C12A2F"/>
    <w:rsid w:val="00C13392"/>
    <w:rsid w:val="00C158DC"/>
    <w:rsid w:val="00C166A6"/>
    <w:rsid w:val="00C20561"/>
    <w:rsid w:val="00C212B7"/>
    <w:rsid w:val="00C247DB"/>
    <w:rsid w:val="00C2538A"/>
    <w:rsid w:val="00C2593C"/>
    <w:rsid w:val="00C26537"/>
    <w:rsid w:val="00C26B8F"/>
    <w:rsid w:val="00C277DC"/>
    <w:rsid w:val="00C31B57"/>
    <w:rsid w:val="00C35384"/>
    <w:rsid w:val="00C35A71"/>
    <w:rsid w:val="00C378CB"/>
    <w:rsid w:val="00C406A9"/>
    <w:rsid w:val="00C4161F"/>
    <w:rsid w:val="00C42A50"/>
    <w:rsid w:val="00C42C7D"/>
    <w:rsid w:val="00C51E99"/>
    <w:rsid w:val="00C5327D"/>
    <w:rsid w:val="00C53B9E"/>
    <w:rsid w:val="00C53F7C"/>
    <w:rsid w:val="00C55E41"/>
    <w:rsid w:val="00C567F9"/>
    <w:rsid w:val="00C62045"/>
    <w:rsid w:val="00C6432E"/>
    <w:rsid w:val="00C65563"/>
    <w:rsid w:val="00C66B35"/>
    <w:rsid w:val="00C67650"/>
    <w:rsid w:val="00C70E50"/>
    <w:rsid w:val="00C763FF"/>
    <w:rsid w:val="00C770FC"/>
    <w:rsid w:val="00C81112"/>
    <w:rsid w:val="00C8117F"/>
    <w:rsid w:val="00C826F6"/>
    <w:rsid w:val="00C839A2"/>
    <w:rsid w:val="00C871C1"/>
    <w:rsid w:val="00C908E4"/>
    <w:rsid w:val="00C92878"/>
    <w:rsid w:val="00C92E68"/>
    <w:rsid w:val="00C95B3D"/>
    <w:rsid w:val="00C960DB"/>
    <w:rsid w:val="00C96D0B"/>
    <w:rsid w:val="00CA0BEC"/>
    <w:rsid w:val="00CA14A1"/>
    <w:rsid w:val="00CA2F9F"/>
    <w:rsid w:val="00CA4309"/>
    <w:rsid w:val="00CA5369"/>
    <w:rsid w:val="00CA58C8"/>
    <w:rsid w:val="00CA6EDA"/>
    <w:rsid w:val="00CA7325"/>
    <w:rsid w:val="00CB026B"/>
    <w:rsid w:val="00CB1AA9"/>
    <w:rsid w:val="00CB3D14"/>
    <w:rsid w:val="00CC047A"/>
    <w:rsid w:val="00CC12A7"/>
    <w:rsid w:val="00CC15D1"/>
    <w:rsid w:val="00CC4869"/>
    <w:rsid w:val="00CC4912"/>
    <w:rsid w:val="00CC5409"/>
    <w:rsid w:val="00CD05CA"/>
    <w:rsid w:val="00CD05DC"/>
    <w:rsid w:val="00CD123C"/>
    <w:rsid w:val="00CD14F7"/>
    <w:rsid w:val="00CE041D"/>
    <w:rsid w:val="00CE075E"/>
    <w:rsid w:val="00CE7802"/>
    <w:rsid w:val="00CF043A"/>
    <w:rsid w:val="00CF2AD7"/>
    <w:rsid w:val="00CF61E7"/>
    <w:rsid w:val="00D021CA"/>
    <w:rsid w:val="00D02933"/>
    <w:rsid w:val="00D03CF3"/>
    <w:rsid w:val="00D0646C"/>
    <w:rsid w:val="00D07654"/>
    <w:rsid w:val="00D10D82"/>
    <w:rsid w:val="00D11C0B"/>
    <w:rsid w:val="00D12771"/>
    <w:rsid w:val="00D13FCA"/>
    <w:rsid w:val="00D16B63"/>
    <w:rsid w:val="00D17A3C"/>
    <w:rsid w:val="00D21897"/>
    <w:rsid w:val="00D258F5"/>
    <w:rsid w:val="00D25A83"/>
    <w:rsid w:val="00D25C46"/>
    <w:rsid w:val="00D26170"/>
    <w:rsid w:val="00D27BEE"/>
    <w:rsid w:val="00D30953"/>
    <w:rsid w:val="00D30C2A"/>
    <w:rsid w:val="00D324CA"/>
    <w:rsid w:val="00D33252"/>
    <w:rsid w:val="00D343C3"/>
    <w:rsid w:val="00D35A09"/>
    <w:rsid w:val="00D40517"/>
    <w:rsid w:val="00D40965"/>
    <w:rsid w:val="00D41CE4"/>
    <w:rsid w:val="00D41F7C"/>
    <w:rsid w:val="00D42226"/>
    <w:rsid w:val="00D42768"/>
    <w:rsid w:val="00D42C51"/>
    <w:rsid w:val="00D44838"/>
    <w:rsid w:val="00D45589"/>
    <w:rsid w:val="00D4559D"/>
    <w:rsid w:val="00D45B13"/>
    <w:rsid w:val="00D50437"/>
    <w:rsid w:val="00D5190A"/>
    <w:rsid w:val="00D551B9"/>
    <w:rsid w:val="00D5693D"/>
    <w:rsid w:val="00D603E2"/>
    <w:rsid w:val="00D62C15"/>
    <w:rsid w:val="00D65BA4"/>
    <w:rsid w:val="00D6734D"/>
    <w:rsid w:val="00D723C7"/>
    <w:rsid w:val="00D740E2"/>
    <w:rsid w:val="00D757CF"/>
    <w:rsid w:val="00D76651"/>
    <w:rsid w:val="00D76CF2"/>
    <w:rsid w:val="00D8259C"/>
    <w:rsid w:val="00D867B7"/>
    <w:rsid w:val="00D8744C"/>
    <w:rsid w:val="00D90E0A"/>
    <w:rsid w:val="00D916A8"/>
    <w:rsid w:val="00D9298B"/>
    <w:rsid w:val="00D92D65"/>
    <w:rsid w:val="00D93815"/>
    <w:rsid w:val="00D94737"/>
    <w:rsid w:val="00DA02E6"/>
    <w:rsid w:val="00DA05B3"/>
    <w:rsid w:val="00DA0D10"/>
    <w:rsid w:val="00DA1514"/>
    <w:rsid w:val="00DA3586"/>
    <w:rsid w:val="00DA3D39"/>
    <w:rsid w:val="00DA40AE"/>
    <w:rsid w:val="00DA4FBA"/>
    <w:rsid w:val="00DA558E"/>
    <w:rsid w:val="00DB01EA"/>
    <w:rsid w:val="00DB3591"/>
    <w:rsid w:val="00DB3612"/>
    <w:rsid w:val="00DB638E"/>
    <w:rsid w:val="00DC1282"/>
    <w:rsid w:val="00DC136A"/>
    <w:rsid w:val="00DC4FD4"/>
    <w:rsid w:val="00DD15D0"/>
    <w:rsid w:val="00DD20D0"/>
    <w:rsid w:val="00DD2D69"/>
    <w:rsid w:val="00DD4C9F"/>
    <w:rsid w:val="00DD5657"/>
    <w:rsid w:val="00DD7AEE"/>
    <w:rsid w:val="00DE0484"/>
    <w:rsid w:val="00DE15C8"/>
    <w:rsid w:val="00DE28D7"/>
    <w:rsid w:val="00DE5283"/>
    <w:rsid w:val="00DE6B00"/>
    <w:rsid w:val="00DE7AC9"/>
    <w:rsid w:val="00DF02DB"/>
    <w:rsid w:val="00DF046C"/>
    <w:rsid w:val="00DF10AE"/>
    <w:rsid w:val="00DF3BAA"/>
    <w:rsid w:val="00DF44B1"/>
    <w:rsid w:val="00DF4EE3"/>
    <w:rsid w:val="00DF5AD3"/>
    <w:rsid w:val="00DF60B6"/>
    <w:rsid w:val="00E03C0A"/>
    <w:rsid w:val="00E0467E"/>
    <w:rsid w:val="00E047C6"/>
    <w:rsid w:val="00E04D8B"/>
    <w:rsid w:val="00E05451"/>
    <w:rsid w:val="00E06B58"/>
    <w:rsid w:val="00E10914"/>
    <w:rsid w:val="00E12CCE"/>
    <w:rsid w:val="00E12D6B"/>
    <w:rsid w:val="00E15EE1"/>
    <w:rsid w:val="00E17968"/>
    <w:rsid w:val="00E212FA"/>
    <w:rsid w:val="00E22574"/>
    <w:rsid w:val="00E227F7"/>
    <w:rsid w:val="00E243FE"/>
    <w:rsid w:val="00E24EEA"/>
    <w:rsid w:val="00E263C8"/>
    <w:rsid w:val="00E26EFD"/>
    <w:rsid w:val="00E27508"/>
    <w:rsid w:val="00E336D5"/>
    <w:rsid w:val="00E34F51"/>
    <w:rsid w:val="00E3709A"/>
    <w:rsid w:val="00E403EA"/>
    <w:rsid w:val="00E40695"/>
    <w:rsid w:val="00E4220A"/>
    <w:rsid w:val="00E433BB"/>
    <w:rsid w:val="00E471AA"/>
    <w:rsid w:val="00E51512"/>
    <w:rsid w:val="00E51960"/>
    <w:rsid w:val="00E51D41"/>
    <w:rsid w:val="00E56622"/>
    <w:rsid w:val="00E60B65"/>
    <w:rsid w:val="00E6297C"/>
    <w:rsid w:val="00E66DC1"/>
    <w:rsid w:val="00E7026A"/>
    <w:rsid w:val="00E72A40"/>
    <w:rsid w:val="00E74222"/>
    <w:rsid w:val="00E758CF"/>
    <w:rsid w:val="00E758F5"/>
    <w:rsid w:val="00E75FC1"/>
    <w:rsid w:val="00E80DD4"/>
    <w:rsid w:val="00E8315F"/>
    <w:rsid w:val="00E8510A"/>
    <w:rsid w:val="00E853E8"/>
    <w:rsid w:val="00E875EB"/>
    <w:rsid w:val="00E9197F"/>
    <w:rsid w:val="00E92261"/>
    <w:rsid w:val="00E94511"/>
    <w:rsid w:val="00E9598F"/>
    <w:rsid w:val="00E961F6"/>
    <w:rsid w:val="00E96E5C"/>
    <w:rsid w:val="00EA50C4"/>
    <w:rsid w:val="00EA6876"/>
    <w:rsid w:val="00EB00D4"/>
    <w:rsid w:val="00EB0C09"/>
    <w:rsid w:val="00EB2D9F"/>
    <w:rsid w:val="00EB5610"/>
    <w:rsid w:val="00EB74E5"/>
    <w:rsid w:val="00EC0F37"/>
    <w:rsid w:val="00EC379A"/>
    <w:rsid w:val="00EC48F2"/>
    <w:rsid w:val="00EC61CD"/>
    <w:rsid w:val="00EC6641"/>
    <w:rsid w:val="00ED1E15"/>
    <w:rsid w:val="00ED2C29"/>
    <w:rsid w:val="00ED4864"/>
    <w:rsid w:val="00ED650F"/>
    <w:rsid w:val="00ED751D"/>
    <w:rsid w:val="00EE0BC4"/>
    <w:rsid w:val="00EE0F6B"/>
    <w:rsid w:val="00EE144D"/>
    <w:rsid w:val="00EE1842"/>
    <w:rsid w:val="00EE2AF7"/>
    <w:rsid w:val="00EE32B4"/>
    <w:rsid w:val="00EE3400"/>
    <w:rsid w:val="00EE35B4"/>
    <w:rsid w:val="00EE57DE"/>
    <w:rsid w:val="00EE6E76"/>
    <w:rsid w:val="00EF2DF5"/>
    <w:rsid w:val="00EF36A7"/>
    <w:rsid w:val="00EF39EB"/>
    <w:rsid w:val="00EF4AF3"/>
    <w:rsid w:val="00EF58B4"/>
    <w:rsid w:val="00EF71CC"/>
    <w:rsid w:val="00F0120C"/>
    <w:rsid w:val="00F02129"/>
    <w:rsid w:val="00F0349A"/>
    <w:rsid w:val="00F04BD6"/>
    <w:rsid w:val="00F05528"/>
    <w:rsid w:val="00F06532"/>
    <w:rsid w:val="00F06577"/>
    <w:rsid w:val="00F07909"/>
    <w:rsid w:val="00F11EEF"/>
    <w:rsid w:val="00F12838"/>
    <w:rsid w:val="00F13083"/>
    <w:rsid w:val="00F14088"/>
    <w:rsid w:val="00F15719"/>
    <w:rsid w:val="00F15E7A"/>
    <w:rsid w:val="00F26ACD"/>
    <w:rsid w:val="00F3068D"/>
    <w:rsid w:val="00F33C3B"/>
    <w:rsid w:val="00F346F7"/>
    <w:rsid w:val="00F361F4"/>
    <w:rsid w:val="00F36BB7"/>
    <w:rsid w:val="00F3777A"/>
    <w:rsid w:val="00F377D1"/>
    <w:rsid w:val="00F37EE0"/>
    <w:rsid w:val="00F40ABC"/>
    <w:rsid w:val="00F42026"/>
    <w:rsid w:val="00F4255C"/>
    <w:rsid w:val="00F426C7"/>
    <w:rsid w:val="00F43152"/>
    <w:rsid w:val="00F4315B"/>
    <w:rsid w:val="00F44B7A"/>
    <w:rsid w:val="00F46489"/>
    <w:rsid w:val="00F479ED"/>
    <w:rsid w:val="00F55FC7"/>
    <w:rsid w:val="00F60E81"/>
    <w:rsid w:val="00F615F4"/>
    <w:rsid w:val="00F630BB"/>
    <w:rsid w:val="00F64CB5"/>
    <w:rsid w:val="00F662F3"/>
    <w:rsid w:val="00F705B1"/>
    <w:rsid w:val="00F711E1"/>
    <w:rsid w:val="00F7122E"/>
    <w:rsid w:val="00F73650"/>
    <w:rsid w:val="00F74F6D"/>
    <w:rsid w:val="00F75E4A"/>
    <w:rsid w:val="00F76977"/>
    <w:rsid w:val="00F76EE7"/>
    <w:rsid w:val="00F7762A"/>
    <w:rsid w:val="00F77E96"/>
    <w:rsid w:val="00F81324"/>
    <w:rsid w:val="00F83DD9"/>
    <w:rsid w:val="00F86580"/>
    <w:rsid w:val="00F86BBE"/>
    <w:rsid w:val="00F90236"/>
    <w:rsid w:val="00F9121C"/>
    <w:rsid w:val="00F91E4D"/>
    <w:rsid w:val="00F93061"/>
    <w:rsid w:val="00F9571C"/>
    <w:rsid w:val="00FA133C"/>
    <w:rsid w:val="00FA4547"/>
    <w:rsid w:val="00FA7276"/>
    <w:rsid w:val="00FB100F"/>
    <w:rsid w:val="00FB5D1F"/>
    <w:rsid w:val="00FB6AC3"/>
    <w:rsid w:val="00FB6CE9"/>
    <w:rsid w:val="00FB6E95"/>
    <w:rsid w:val="00FC0704"/>
    <w:rsid w:val="00FC46DF"/>
    <w:rsid w:val="00FC6084"/>
    <w:rsid w:val="00FC658E"/>
    <w:rsid w:val="00FC6D6C"/>
    <w:rsid w:val="00FC77F9"/>
    <w:rsid w:val="00FC7C05"/>
    <w:rsid w:val="00FD1B7F"/>
    <w:rsid w:val="00FD3B54"/>
    <w:rsid w:val="00FD4131"/>
    <w:rsid w:val="00FD489C"/>
    <w:rsid w:val="00FD4E82"/>
    <w:rsid w:val="00FD5F78"/>
    <w:rsid w:val="00FD7A07"/>
    <w:rsid w:val="00FE1C3B"/>
    <w:rsid w:val="00FE27EA"/>
    <w:rsid w:val="00FE4224"/>
    <w:rsid w:val="00FE6650"/>
    <w:rsid w:val="00FF027E"/>
    <w:rsid w:val="00FF2818"/>
    <w:rsid w:val="00FF3500"/>
    <w:rsid w:val="00FF49D7"/>
    <w:rsid w:val="00FF632A"/>
    <w:rsid w:val="00FF71C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1253E4"/>
  <w15:docId w15:val="{69A4CD48-A1AA-43F6-9C3A-78AC920E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Constantia" w:hAnsi="Constantia"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7716"/>
    <w:pPr>
      <w:spacing w:after="200" w:line="276" w:lineRule="auto"/>
    </w:pPr>
    <w:rPr>
      <w:lang w:eastAsia="en-US"/>
    </w:rPr>
  </w:style>
  <w:style w:type="paragraph" w:styleId="1">
    <w:name w:val="heading 1"/>
    <w:basedOn w:val="a"/>
    <w:link w:val="10"/>
    <w:uiPriority w:val="99"/>
    <w:qFormat/>
    <w:rsid w:val="00067716"/>
    <w:pPr>
      <w:spacing w:before="100" w:beforeAutospacing="1" w:after="100" w:afterAutospacing="1" w:line="240" w:lineRule="auto"/>
      <w:outlineLvl w:val="0"/>
    </w:pPr>
    <w:rPr>
      <w:rFonts w:ascii="Times" w:hAnsi="Times"/>
      <w:b/>
      <w:bCs/>
      <w:kern w:val="36"/>
      <w:sz w:val="48"/>
      <w:szCs w:val="48"/>
      <w:lang w:eastAsia="ru-RU"/>
    </w:rPr>
  </w:style>
  <w:style w:type="paragraph" w:styleId="2">
    <w:name w:val="heading 2"/>
    <w:basedOn w:val="a"/>
    <w:next w:val="a"/>
    <w:link w:val="20"/>
    <w:uiPriority w:val="9"/>
    <w:qFormat/>
    <w:rsid w:val="00067716"/>
    <w:pPr>
      <w:keepNext/>
      <w:keepLines/>
      <w:spacing w:before="200" w:after="0"/>
      <w:outlineLvl w:val="1"/>
    </w:pPr>
    <w:rPr>
      <w:rFonts w:eastAsia="Times New Roman"/>
      <w:b/>
      <w:bCs/>
      <w:color w:val="4F81BD"/>
      <w:sz w:val="26"/>
      <w:szCs w:val="26"/>
    </w:rPr>
  </w:style>
  <w:style w:type="paragraph" w:styleId="3">
    <w:name w:val="heading 3"/>
    <w:basedOn w:val="a"/>
    <w:next w:val="a"/>
    <w:link w:val="30"/>
    <w:uiPriority w:val="99"/>
    <w:qFormat/>
    <w:rsid w:val="00067716"/>
    <w:pPr>
      <w:keepNext/>
      <w:keepLines/>
      <w:spacing w:before="200" w:after="0"/>
      <w:outlineLvl w:val="2"/>
    </w:pPr>
    <w:rPr>
      <w:rFonts w:eastAsia="Times New Roman"/>
      <w:b/>
      <w:bCs/>
      <w:color w:val="4F81BD"/>
    </w:rPr>
  </w:style>
  <w:style w:type="paragraph" w:styleId="4">
    <w:name w:val="heading 4"/>
    <w:basedOn w:val="a"/>
    <w:next w:val="a"/>
    <w:link w:val="40"/>
    <w:uiPriority w:val="99"/>
    <w:qFormat/>
    <w:rsid w:val="00067716"/>
    <w:pPr>
      <w:keepNext/>
      <w:keepLines/>
      <w:spacing w:before="200" w:after="0"/>
      <w:outlineLvl w:val="3"/>
    </w:pPr>
    <w:rPr>
      <w:rFonts w:eastAsia="Times New Roman"/>
      <w:b/>
      <w:bCs/>
      <w:i/>
      <w:iCs/>
      <w:color w:val="4F81BD"/>
    </w:rPr>
  </w:style>
  <w:style w:type="paragraph" w:styleId="5">
    <w:name w:val="heading 5"/>
    <w:basedOn w:val="a"/>
    <w:next w:val="a"/>
    <w:link w:val="50"/>
    <w:unhideWhenUsed/>
    <w:qFormat/>
    <w:locked/>
    <w:rsid w:val="004B64E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7716"/>
    <w:rPr>
      <w:rFonts w:ascii="Times" w:hAnsi="Times" w:cs="Times New Roman"/>
      <w:b/>
      <w:bCs/>
      <w:kern w:val="36"/>
      <w:sz w:val="48"/>
      <w:szCs w:val="48"/>
      <w:lang w:eastAsia="ru-RU"/>
    </w:rPr>
  </w:style>
  <w:style w:type="character" w:customStyle="1" w:styleId="20">
    <w:name w:val="Заголовок 2 Знак"/>
    <w:basedOn w:val="a0"/>
    <w:link w:val="2"/>
    <w:uiPriority w:val="9"/>
    <w:qFormat/>
    <w:locked/>
    <w:rsid w:val="00067716"/>
    <w:rPr>
      <w:rFonts w:ascii="Constantia" w:hAnsi="Constantia" w:cs="Times New Roman"/>
      <w:b/>
      <w:bCs/>
      <w:color w:val="4F81BD"/>
      <w:sz w:val="26"/>
      <w:szCs w:val="26"/>
    </w:rPr>
  </w:style>
  <w:style w:type="character" w:customStyle="1" w:styleId="30">
    <w:name w:val="Заголовок 3 Знак"/>
    <w:basedOn w:val="a0"/>
    <w:link w:val="3"/>
    <w:uiPriority w:val="99"/>
    <w:semiHidden/>
    <w:locked/>
    <w:rsid w:val="00067716"/>
    <w:rPr>
      <w:rFonts w:ascii="Constantia" w:hAnsi="Constantia" w:cs="Times New Roman"/>
      <w:b/>
      <w:bCs/>
      <w:color w:val="4F81BD"/>
    </w:rPr>
  </w:style>
  <w:style w:type="character" w:customStyle="1" w:styleId="40">
    <w:name w:val="Заголовок 4 Знак"/>
    <w:basedOn w:val="a0"/>
    <w:link w:val="4"/>
    <w:uiPriority w:val="99"/>
    <w:semiHidden/>
    <w:locked/>
    <w:rsid w:val="00067716"/>
    <w:rPr>
      <w:rFonts w:ascii="Constantia" w:hAnsi="Constantia" w:cs="Times New Roman"/>
      <w:b/>
      <w:bCs/>
      <w:i/>
      <w:iCs/>
      <w:color w:val="4F81BD"/>
    </w:rPr>
  </w:style>
  <w:style w:type="paragraph" w:styleId="a3">
    <w:name w:val="List Paragraph"/>
    <w:aliases w:val="список нумерованный,2 список маркированный,маркированный,без абзаца,Heading1,Colorful List - Accent 11,Colorful List - Accent 11CxSpLast,H1-1,Заголовок3,Bullet 1,Use Case List Paragraph,List Paragraph,ПАРАГРАФ"/>
    <w:basedOn w:val="a"/>
    <w:link w:val="a4"/>
    <w:uiPriority w:val="34"/>
    <w:qFormat/>
    <w:rsid w:val="00067716"/>
    <w:pPr>
      <w:ind w:left="720"/>
      <w:contextualSpacing/>
    </w:pPr>
  </w:style>
  <w:style w:type="paragraph" w:styleId="a5">
    <w:name w:val="header"/>
    <w:basedOn w:val="a"/>
    <w:link w:val="a6"/>
    <w:uiPriority w:val="99"/>
    <w:rsid w:val="00067716"/>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067716"/>
    <w:rPr>
      <w:rFonts w:cs="Times New Roman"/>
    </w:rPr>
  </w:style>
  <w:style w:type="paragraph" w:styleId="a7">
    <w:name w:val="footer"/>
    <w:basedOn w:val="a"/>
    <w:link w:val="a8"/>
    <w:uiPriority w:val="99"/>
    <w:rsid w:val="00067716"/>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067716"/>
    <w:rPr>
      <w:rFonts w:cs="Times New Roman"/>
    </w:rPr>
  </w:style>
  <w:style w:type="character" w:styleId="a9">
    <w:name w:val="Hyperlink"/>
    <w:basedOn w:val="a0"/>
    <w:uiPriority w:val="99"/>
    <w:rsid w:val="00067716"/>
    <w:rPr>
      <w:rFonts w:cs="Times New Roman"/>
      <w:color w:val="0000FF"/>
      <w:u w:val="single"/>
    </w:rPr>
  </w:style>
  <w:style w:type="character" w:customStyle="1" w:styleId="submitted">
    <w:name w:val="submitted"/>
    <w:basedOn w:val="a0"/>
    <w:uiPriority w:val="99"/>
    <w:rsid w:val="00067716"/>
    <w:rPr>
      <w:rFonts w:cs="Times New Roman"/>
    </w:rPr>
  </w:style>
  <w:style w:type="character" w:customStyle="1" w:styleId="apple-converted-space">
    <w:name w:val="apple-converted-space"/>
    <w:basedOn w:val="a0"/>
    <w:uiPriority w:val="99"/>
    <w:rsid w:val="00067716"/>
    <w:rPr>
      <w:rFonts w:cs="Times New Roman"/>
    </w:rPr>
  </w:style>
  <w:style w:type="paragraph" w:customStyle="1" w:styleId="rtecenter">
    <w:name w:val="rtecenter"/>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rtejustify">
    <w:name w:val="rtejustify"/>
    <w:basedOn w:val="a"/>
    <w:uiPriority w:val="99"/>
    <w:rsid w:val="00067716"/>
    <w:pPr>
      <w:spacing w:before="100" w:beforeAutospacing="1" w:after="100" w:afterAutospacing="1" w:line="240" w:lineRule="auto"/>
    </w:pPr>
    <w:rPr>
      <w:rFonts w:ascii="Times" w:hAnsi="Times"/>
      <w:sz w:val="20"/>
      <w:szCs w:val="20"/>
      <w:lang w:eastAsia="ru-RU"/>
    </w:rPr>
  </w:style>
  <w:style w:type="character" w:styleId="aa">
    <w:name w:val="Strong"/>
    <w:basedOn w:val="a0"/>
    <w:uiPriority w:val="22"/>
    <w:qFormat/>
    <w:rsid w:val="00067716"/>
    <w:rPr>
      <w:rFonts w:cs="Times New Roman"/>
      <w:b/>
      <w:bCs/>
    </w:rPr>
  </w:style>
  <w:style w:type="paragraph" w:styleId="ab">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c"/>
    <w:uiPriority w:val="99"/>
    <w:qFormat/>
    <w:rsid w:val="000677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uthortitle">
    <w:name w:val="author_title"/>
    <w:basedOn w:val="a0"/>
    <w:uiPriority w:val="99"/>
    <w:rsid w:val="00067716"/>
    <w:rPr>
      <w:rFonts w:cs="Times New Roman"/>
    </w:rPr>
  </w:style>
  <w:style w:type="paragraph" w:styleId="z-">
    <w:name w:val="HTML Top of Form"/>
    <w:basedOn w:val="a"/>
    <w:next w:val="a"/>
    <w:link w:val="z-0"/>
    <w:hidden/>
    <w:uiPriority w:val="99"/>
    <w:semiHidden/>
    <w:rsid w:val="00067716"/>
    <w:pPr>
      <w:pBdr>
        <w:bottom w:val="single" w:sz="6" w:space="1" w:color="auto"/>
      </w:pBdr>
      <w:spacing w:after="0" w:line="240" w:lineRule="auto"/>
      <w:jc w:val="center"/>
    </w:pPr>
    <w:rPr>
      <w:rFonts w:ascii="Arial" w:hAnsi="Arial"/>
      <w:vanish/>
      <w:sz w:val="16"/>
      <w:szCs w:val="16"/>
      <w:lang w:eastAsia="ru-RU"/>
    </w:rPr>
  </w:style>
  <w:style w:type="character" w:customStyle="1" w:styleId="z-0">
    <w:name w:val="z-Начало формы Знак"/>
    <w:basedOn w:val="a0"/>
    <w:link w:val="z-"/>
    <w:uiPriority w:val="99"/>
    <w:semiHidden/>
    <w:locked/>
    <w:rsid w:val="00067716"/>
    <w:rPr>
      <w:rFonts w:ascii="Arial" w:hAnsi="Arial" w:cs="Times New Roman"/>
      <w:vanish/>
      <w:sz w:val="16"/>
      <w:szCs w:val="16"/>
      <w:lang w:eastAsia="ru-RU"/>
    </w:rPr>
  </w:style>
  <w:style w:type="paragraph" w:styleId="z-1">
    <w:name w:val="HTML Bottom of Form"/>
    <w:basedOn w:val="a"/>
    <w:next w:val="a"/>
    <w:link w:val="z-2"/>
    <w:hidden/>
    <w:uiPriority w:val="99"/>
    <w:semiHidden/>
    <w:rsid w:val="00067716"/>
    <w:pPr>
      <w:pBdr>
        <w:top w:val="single" w:sz="6" w:space="1" w:color="auto"/>
      </w:pBdr>
      <w:spacing w:after="0" w:line="240" w:lineRule="auto"/>
      <w:jc w:val="center"/>
    </w:pPr>
    <w:rPr>
      <w:rFonts w:ascii="Arial" w:hAnsi="Arial"/>
      <w:vanish/>
      <w:sz w:val="16"/>
      <w:szCs w:val="16"/>
      <w:lang w:eastAsia="ru-RU"/>
    </w:rPr>
  </w:style>
  <w:style w:type="character" w:customStyle="1" w:styleId="z-2">
    <w:name w:val="z-Конец формы Знак"/>
    <w:basedOn w:val="a0"/>
    <w:link w:val="z-1"/>
    <w:uiPriority w:val="99"/>
    <w:semiHidden/>
    <w:locked/>
    <w:rsid w:val="00067716"/>
    <w:rPr>
      <w:rFonts w:ascii="Arial" w:hAnsi="Arial" w:cs="Times New Roman"/>
      <w:vanish/>
      <w:sz w:val="16"/>
      <w:szCs w:val="16"/>
      <w:lang w:eastAsia="ru-RU"/>
    </w:rPr>
  </w:style>
  <w:style w:type="character" w:customStyle="1" w:styleId="b-share-form-button">
    <w:name w:val="b-share-form-button"/>
    <w:basedOn w:val="a0"/>
    <w:uiPriority w:val="99"/>
    <w:rsid w:val="00067716"/>
    <w:rPr>
      <w:rFonts w:cs="Times New Roman"/>
    </w:rPr>
  </w:style>
  <w:style w:type="paragraph" w:customStyle="1" w:styleId="hc">
    <w:name w:val="hc"/>
    <w:basedOn w:val="a"/>
    <w:uiPriority w:val="99"/>
    <w:rsid w:val="00067716"/>
    <w:pPr>
      <w:spacing w:before="100" w:beforeAutospacing="1" w:after="100" w:afterAutospacing="1" w:line="240" w:lineRule="auto"/>
    </w:pPr>
    <w:rPr>
      <w:rFonts w:ascii="Times" w:hAnsi="Times"/>
      <w:sz w:val="20"/>
      <w:szCs w:val="20"/>
      <w:lang w:eastAsia="ru-RU"/>
    </w:rPr>
  </w:style>
  <w:style w:type="paragraph" w:styleId="ad">
    <w:name w:val="Balloon Text"/>
    <w:basedOn w:val="a"/>
    <w:link w:val="ae"/>
    <w:uiPriority w:val="99"/>
    <w:semiHidden/>
    <w:rsid w:val="00067716"/>
    <w:pPr>
      <w:spacing w:after="0" w:line="240" w:lineRule="auto"/>
    </w:pPr>
    <w:rPr>
      <w:rFonts w:ascii="Lucida Grande CY" w:hAnsi="Lucida Grande CY"/>
      <w:sz w:val="18"/>
      <w:szCs w:val="18"/>
    </w:rPr>
  </w:style>
  <w:style w:type="character" w:customStyle="1" w:styleId="ae">
    <w:name w:val="Текст выноски Знак"/>
    <w:basedOn w:val="a0"/>
    <w:link w:val="ad"/>
    <w:uiPriority w:val="99"/>
    <w:semiHidden/>
    <w:locked/>
    <w:rsid w:val="00067716"/>
    <w:rPr>
      <w:rFonts w:ascii="Lucida Grande CY" w:hAnsi="Lucida Grande CY" w:cs="Times New Roman"/>
      <w:sz w:val="18"/>
      <w:szCs w:val="18"/>
    </w:rPr>
  </w:style>
  <w:style w:type="table" w:styleId="af">
    <w:name w:val="Table Grid"/>
    <w:basedOn w:val="a1"/>
    <w:uiPriority w:val="39"/>
    <w:rsid w:val="0006771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тиль2"/>
    <w:basedOn w:val="1"/>
    <w:uiPriority w:val="99"/>
    <w:rsid w:val="00067716"/>
    <w:pPr>
      <w:keepNext/>
      <w:spacing w:before="240" w:beforeAutospacing="0" w:after="60" w:afterAutospacing="0" w:line="480" w:lineRule="auto"/>
      <w:ind w:firstLine="567"/>
      <w:jc w:val="both"/>
      <w:outlineLvl w:val="9"/>
    </w:pPr>
    <w:rPr>
      <w:rFonts w:ascii="Arial" w:eastAsia="Times New Roman" w:hAnsi="Arial"/>
      <w:bCs w:val="0"/>
      <w:kern w:val="28"/>
      <w:sz w:val="28"/>
      <w:szCs w:val="20"/>
    </w:rPr>
  </w:style>
  <w:style w:type="paragraph" w:customStyle="1" w:styleId="11">
    <w:name w:val="Обычный1"/>
    <w:uiPriority w:val="99"/>
    <w:rsid w:val="00067716"/>
    <w:pPr>
      <w:widowControl w:val="0"/>
    </w:pPr>
    <w:rPr>
      <w:rFonts w:ascii="Pragmatica" w:eastAsia="Times New Roman" w:hAnsi="Pragmatica"/>
      <w:sz w:val="20"/>
      <w:szCs w:val="20"/>
      <w:lang w:val="en-US"/>
    </w:rPr>
  </w:style>
  <w:style w:type="character" w:styleId="af0">
    <w:name w:val="page number"/>
    <w:basedOn w:val="a0"/>
    <w:uiPriority w:val="99"/>
    <w:semiHidden/>
    <w:rsid w:val="00067716"/>
    <w:rPr>
      <w:rFonts w:cs="Times New Roman"/>
    </w:rPr>
  </w:style>
  <w:style w:type="paragraph" w:customStyle="1" w:styleId="paper-title">
    <w:name w:val="paper-title"/>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author">
    <w:name w:val="author"/>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affiliations">
    <w:name w:val="affiliations"/>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e-mail">
    <w:name w:val="e-mail"/>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abstract">
    <w:name w:val="abstract"/>
    <w:basedOn w:val="a"/>
    <w:uiPriority w:val="99"/>
    <w:rsid w:val="00067716"/>
    <w:pPr>
      <w:spacing w:before="100" w:beforeAutospacing="1" w:after="100" w:afterAutospacing="1" w:line="240" w:lineRule="auto"/>
    </w:pPr>
    <w:rPr>
      <w:rFonts w:ascii="Times" w:hAnsi="Times"/>
      <w:sz w:val="20"/>
      <w:szCs w:val="20"/>
      <w:lang w:eastAsia="ru-RU"/>
    </w:rPr>
  </w:style>
  <w:style w:type="paragraph" w:styleId="af1">
    <w:name w:val="Body Text Indent"/>
    <w:basedOn w:val="a"/>
    <w:link w:val="af2"/>
    <w:uiPriority w:val="99"/>
    <w:rsid w:val="00067716"/>
    <w:pPr>
      <w:spacing w:before="100" w:beforeAutospacing="1" w:after="100" w:afterAutospacing="1" w:line="240" w:lineRule="auto"/>
    </w:pPr>
    <w:rPr>
      <w:rFonts w:ascii="Times" w:hAnsi="Times"/>
      <w:sz w:val="20"/>
      <w:szCs w:val="20"/>
      <w:lang w:eastAsia="ru-RU"/>
    </w:rPr>
  </w:style>
  <w:style w:type="character" w:customStyle="1" w:styleId="af2">
    <w:name w:val="Основной текст с отступом Знак"/>
    <w:basedOn w:val="a0"/>
    <w:link w:val="af1"/>
    <w:uiPriority w:val="99"/>
    <w:locked/>
    <w:rsid w:val="00067716"/>
    <w:rPr>
      <w:rFonts w:ascii="Times" w:hAnsi="Times" w:cs="Times New Roman"/>
      <w:sz w:val="20"/>
      <w:szCs w:val="20"/>
      <w:lang w:eastAsia="ru-RU"/>
    </w:rPr>
  </w:style>
  <w:style w:type="character" w:styleId="af3">
    <w:name w:val="footnote reference"/>
    <w:basedOn w:val="a0"/>
    <w:uiPriority w:val="99"/>
    <w:semiHidden/>
    <w:rsid w:val="00067716"/>
    <w:rPr>
      <w:rFonts w:cs="Times New Roman"/>
    </w:rPr>
  </w:style>
  <w:style w:type="paragraph" w:styleId="af4">
    <w:name w:val="caption"/>
    <w:basedOn w:val="a"/>
    <w:qFormat/>
    <w:rsid w:val="00067716"/>
    <w:pPr>
      <w:spacing w:before="100" w:beforeAutospacing="1" w:after="100" w:afterAutospacing="1" w:line="240" w:lineRule="auto"/>
    </w:pPr>
    <w:rPr>
      <w:rFonts w:ascii="Times" w:hAnsi="Times"/>
      <w:sz w:val="20"/>
      <w:szCs w:val="20"/>
      <w:lang w:eastAsia="ru-RU"/>
    </w:rPr>
  </w:style>
  <w:style w:type="character" w:customStyle="1" w:styleId="spelle">
    <w:name w:val="spelle"/>
    <w:basedOn w:val="a0"/>
    <w:uiPriority w:val="99"/>
    <w:rsid w:val="00067716"/>
    <w:rPr>
      <w:rFonts w:cs="Times New Roman"/>
    </w:rPr>
  </w:style>
  <w:style w:type="paragraph" w:customStyle="1" w:styleId="references">
    <w:name w:val="references"/>
    <w:basedOn w:val="a"/>
    <w:uiPriority w:val="99"/>
    <w:rsid w:val="00067716"/>
    <w:pPr>
      <w:spacing w:before="100" w:beforeAutospacing="1" w:after="100" w:afterAutospacing="1" w:line="240" w:lineRule="auto"/>
    </w:pPr>
    <w:rPr>
      <w:rFonts w:ascii="Times" w:hAnsi="Times"/>
      <w:sz w:val="20"/>
      <w:szCs w:val="20"/>
      <w:lang w:eastAsia="ru-RU"/>
    </w:rPr>
  </w:style>
  <w:style w:type="paragraph" w:styleId="af5">
    <w:name w:val="footnote text"/>
    <w:basedOn w:val="a"/>
    <w:link w:val="af6"/>
    <w:uiPriority w:val="99"/>
    <w:semiHidden/>
    <w:rsid w:val="00067716"/>
    <w:pPr>
      <w:spacing w:before="100" w:beforeAutospacing="1" w:after="100" w:afterAutospacing="1" w:line="240" w:lineRule="auto"/>
    </w:pPr>
    <w:rPr>
      <w:rFonts w:ascii="Times" w:hAnsi="Times"/>
      <w:sz w:val="20"/>
      <w:szCs w:val="20"/>
      <w:lang w:eastAsia="ru-RU"/>
    </w:rPr>
  </w:style>
  <w:style w:type="character" w:customStyle="1" w:styleId="af6">
    <w:name w:val="Текст сноски Знак"/>
    <w:basedOn w:val="a0"/>
    <w:link w:val="af5"/>
    <w:uiPriority w:val="99"/>
    <w:semiHidden/>
    <w:locked/>
    <w:rsid w:val="00067716"/>
    <w:rPr>
      <w:rFonts w:ascii="Times" w:hAnsi="Times" w:cs="Times New Roman"/>
      <w:sz w:val="20"/>
      <w:szCs w:val="20"/>
      <w:lang w:eastAsia="ru-RU"/>
    </w:rPr>
  </w:style>
  <w:style w:type="paragraph" w:customStyle="1" w:styleId="af7">
    <w:name w:val="Базовый"/>
    <w:uiPriority w:val="99"/>
    <w:rsid w:val="00067716"/>
    <w:pPr>
      <w:widowControl w:val="0"/>
      <w:suppressAutoHyphens/>
      <w:spacing w:after="200" w:line="276" w:lineRule="auto"/>
    </w:pPr>
    <w:rPr>
      <w:rFonts w:ascii="Calibri" w:eastAsia="MS Mincho" w:hAnsi="Calibri"/>
      <w:lang w:eastAsia="zh-CN"/>
    </w:rPr>
  </w:style>
  <w:style w:type="character" w:styleId="af8">
    <w:name w:val="Emphasis"/>
    <w:basedOn w:val="a0"/>
    <w:uiPriority w:val="20"/>
    <w:qFormat/>
    <w:rsid w:val="00067716"/>
    <w:rPr>
      <w:rFonts w:cs="Times New Roman"/>
      <w:i/>
    </w:rPr>
  </w:style>
  <w:style w:type="character" w:customStyle="1" w:styleId="ff7">
    <w:name w:val="ff7"/>
    <w:basedOn w:val="a0"/>
    <w:rsid w:val="00964C09"/>
  </w:style>
  <w:style w:type="character" w:customStyle="1" w:styleId="ls6">
    <w:name w:val="ls6"/>
    <w:basedOn w:val="a0"/>
    <w:rsid w:val="00964C09"/>
  </w:style>
  <w:style w:type="character" w:customStyle="1" w:styleId="ws2">
    <w:name w:val="ws2"/>
    <w:basedOn w:val="a0"/>
    <w:rsid w:val="00964C09"/>
  </w:style>
  <w:style w:type="character" w:customStyle="1" w:styleId="ff9">
    <w:name w:val="ff9"/>
    <w:basedOn w:val="a0"/>
    <w:rsid w:val="0009120F"/>
  </w:style>
  <w:style w:type="character" w:customStyle="1" w:styleId="ls0">
    <w:name w:val="ls0"/>
    <w:basedOn w:val="a0"/>
    <w:rsid w:val="0009120F"/>
  </w:style>
  <w:style w:type="character" w:customStyle="1" w:styleId="ls7">
    <w:name w:val="ls7"/>
    <w:basedOn w:val="a0"/>
    <w:rsid w:val="0009120F"/>
  </w:style>
  <w:style w:type="character" w:styleId="af9">
    <w:name w:val="FollowedHyperlink"/>
    <w:basedOn w:val="a0"/>
    <w:uiPriority w:val="99"/>
    <w:semiHidden/>
    <w:unhideWhenUsed/>
    <w:rsid w:val="0062612A"/>
    <w:rPr>
      <w:color w:val="800080" w:themeColor="followedHyperlink"/>
      <w:u w:val="single"/>
    </w:rPr>
  </w:style>
  <w:style w:type="paragraph" w:styleId="afa">
    <w:name w:val="Subtitle"/>
    <w:basedOn w:val="a"/>
    <w:next w:val="a"/>
    <w:link w:val="afb"/>
    <w:qFormat/>
    <w:locked/>
    <w:rsid w:val="00903D2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b">
    <w:name w:val="Подзаголовок Знак"/>
    <w:basedOn w:val="a0"/>
    <w:link w:val="afa"/>
    <w:rsid w:val="00903D2F"/>
    <w:rPr>
      <w:rFonts w:asciiTheme="minorHAnsi" w:eastAsiaTheme="minorEastAsia" w:hAnsiTheme="minorHAnsi" w:cstheme="minorBidi"/>
      <w:color w:val="5A5A5A" w:themeColor="text1" w:themeTint="A5"/>
      <w:spacing w:val="15"/>
      <w:lang w:eastAsia="en-US"/>
    </w:rPr>
  </w:style>
  <w:style w:type="character" w:customStyle="1" w:styleId="status">
    <w:name w:val="status"/>
    <w:basedOn w:val="a0"/>
    <w:rsid w:val="00DF5AD3"/>
  </w:style>
  <w:style w:type="character" w:customStyle="1" w:styleId="12">
    <w:name w:val="Неразрешенное упоминание1"/>
    <w:basedOn w:val="a0"/>
    <w:uiPriority w:val="99"/>
    <w:semiHidden/>
    <w:unhideWhenUsed/>
    <w:rsid w:val="00602CF4"/>
    <w:rPr>
      <w:color w:val="605E5C"/>
      <w:shd w:val="clear" w:color="auto" w:fill="E1DFDD"/>
    </w:rPr>
  </w:style>
  <w:style w:type="character" w:customStyle="1" w:styleId="ac">
    <w:name w:val="Обычный (Интернет)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b"/>
    <w:uiPriority w:val="99"/>
    <w:locked/>
    <w:rsid w:val="001979E1"/>
    <w:rPr>
      <w:rFonts w:ascii="Times New Roman" w:eastAsia="Times New Roman" w:hAnsi="Times New Roman"/>
      <w:sz w:val="24"/>
      <w:szCs w:val="24"/>
    </w:rPr>
  </w:style>
  <w:style w:type="table" w:styleId="22">
    <w:name w:val="Plain Table 2"/>
    <w:basedOn w:val="a1"/>
    <w:uiPriority w:val="42"/>
    <w:rsid w:val="00793928"/>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3">
    <w:name w:val="Неразрешенное упоминание2"/>
    <w:basedOn w:val="a0"/>
    <w:uiPriority w:val="99"/>
    <w:semiHidden/>
    <w:unhideWhenUsed/>
    <w:rsid w:val="00D6734D"/>
    <w:rPr>
      <w:color w:val="605E5C"/>
      <w:shd w:val="clear" w:color="auto" w:fill="E1DFDD"/>
    </w:rPr>
  </w:style>
  <w:style w:type="character" w:customStyle="1" w:styleId="rynqvb">
    <w:name w:val="rynqvb"/>
    <w:basedOn w:val="a0"/>
    <w:rsid w:val="00314A7A"/>
  </w:style>
  <w:style w:type="character" w:customStyle="1" w:styleId="a4">
    <w:name w:val="Абзац списка Знак"/>
    <w:aliases w:val="список нумерованный Знак,2 список маркированный Знак,маркированный Знак,без абзаца Знак,Heading1 Знак,Colorful List - Accent 11 Знак,Colorful List - Accent 11CxSpLast Знак,H1-1 Знак,Заголовок3 Знак,Bullet 1 Знак,List Paragraph Знак"/>
    <w:link w:val="a3"/>
    <w:uiPriority w:val="34"/>
    <w:qFormat/>
    <w:rsid w:val="00F4255C"/>
    <w:rPr>
      <w:lang w:eastAsia="en-US"/>
    </w:rPr>
  </w:style>
  <w:style w:type="character" w:customStyle="1" w:styleId="-">
    <w:name w:val="Интернет-ссылка"/>
    <w:basedOn w:val="a0"/>
    <w:uiPriority w:val="99"/>
    <w:unhideWhenUsed/>
    <w:rsid w:val="00BF4CC6"/>
    <w:rPr>
      <w:color w:val="0000FF" w:themeColor="hyperlink"/>
      <w:u w:val="single"/>
    </w:rPr>
  </w:style>
  <w:style w:type="paragraph" w:styleId="afc">
    <w:name w:val="Title"/>
    <w:basedOn w:val="a"/>
    <w:next w:val="afd"/>
    <w:link w:val="afe"/>
    <w:qFormat/>
    <w:locked/>
    <w:rsid w:val="00BF4CC6"/>
    <w:pPr>
      <w:keepNext/>
      <w:spacing w:before="240" w:after="120" w:line="259" w:lineRule="auto"/>
    </w:pPr>
    <w:rPr>
      <w:rFonts w:ascii="Liberation Sans" w:eastAsia="Microsoft YaHei" w:hAnsi="Liberation Sans" w:cs="Arial"/>
      <w:sz w:val="28"/>
      <w:szCs w:val="28"/>
    </w:rPr>
  </w:style>
  <w:style w:type="character" w:customStyle="1" w:styleId="afe">
    <w:name w:val="Заголовок Знак"/>
    <w:basedOn w:val="a0"/>
    <w:link w:val="afc"/>
    <w:rsid w:val="00BF4CC6"/>
    <w:rPr>
      <w:rFonts w:ascii="Liberation Sans" w:eastAsia="Microsoft YaHei" w:hAnsi="Liberation Sans" w:cs="Arial"/>
      <w:sz w:val="28"/>
      <w:szCs w:val="28"/>
      <w:lang w:eastAsia="en-US"/>
    </w:rPr>
  </w:style>
  <w:style w:type="paragraph" w:styleId="afd">
    <w:name w:val="Body Text"/>
    <w:basedOn w:val="a"/>
    <w:link w:val="aff"/>
    <w:rsid w:val="00BF4CC6"/>
    <w:pPr>
      <w:spacing w:after="140"/>
    </w:pPr>
    <w:rPr>
      <w:rFonts w:asciiTheme="minorHAnsi" w:eastAsiaTheme="minorHAnsi" w:hAnsiTheme="minorHAnsi" w:cstheme="minorBidi"/>
    </w:rPr>
  </w:style>
  <w:style w:type="character" w:customStyle="1" w:styleId="aff">
    <w:name w:val="Основной текст Знак"/>
    <w:basedOn w:val="a0"/>
    <w:link w:val="afd"/>
    <w:rsid w:val="00BF4CC6"/>
    <w:rPr>
      <w:rFonts w:asciiTheme="minorHAnsi" w:eastAsiaTheme="minorHAnsi" w:hAnsiTheme="minorHAnsi" w:cstheme="minorBidi"/>
      <w:lang w:eastAsia="en-US"/>
    </w:rPr>
  </w:style>
  <w:style w:type="paragraph" w:styleId="aff0">
    <w:name w:val="List"/>
    <w:basedOn w:val="afd"/>
    <w:rsid w:val="00BF4CC6"/>
    <w:rPr>
      <w:rFonts w:cs="Arial"/>
    </w:rPr>
  </w:style>
  <w:style w:type="paragraph" w:styleId="13">
    <w:name w:val="index 1"/>
    <w:basedOn w:val="a"/>
    <w:next w:val="a"/>
    <w:autoRedefine/>
    <w:uiPriority w:val="99"/>
    <w:semiHidden/>
    <w:unhideWhenUsed/>
    <w:rsid w:val="00BF4CC6"/>
    <w:pPr>
      <w:spacing w:after="0" w:line="240" w:lineRule="auto"/>
      <w:ind w:left="220" w:hanging="220"/>
    </w:pPr>
  </w:style>
  <w:style w:type="paragraph" w:styleId="aff1">
    <w:name w:val="index heading"/>
    <w:basedOn w:val="a"/>
    <w:qFormat/>
    <w:rsid w:val="00BF4CC6"/>
    <w:pPr>
      <w:suppressLineNumbers/>
      <w:spacing w:after="160" w:line="259" w:lineRule="auto"/>
    </w:pPr>
    <w:rPr>
      <w:rFonts w:asciiTheme="minorHAnsi" w:eastAsiaTheme="minorHAnsi" w:hAnsiTheme="minorHAnsi" w:cs="Arial"/>
    </w:rPr>
  </w:style>
  <w:style w:type="paragraph" w:customStyle="1" w:styleId="aff2">
    <w:name w:val="Содержимое таблицы"/>
    <w:basedOn w:val="a"/>
    <w:qFormat/>
    <w:rsid w:val="00BF4CC6"/>
    <w:pPr>
      <w:suppressLineNumbers/>
      <w:spacing w:after="160" w:line="259" w:lineRule="auto"/>
    </w:pPr>
    <w:rPr>
      <w:rFonts w:asciiTheme="minorHAnsi" w:eastAsiaTheme="minorHAnsi" w:hAnsiTheme="minorHAnsi" w:cstheme="minorBidi"/>
    </w:rPr>
  </w:style>
  <w:style w:type="paragraph" w:customStyle="1" w:styleId="aff3">
    <w:name w:val="Заголовок таблицы"/>
    <w:basedOn w:val="aff2"/>
    <w:qFormat/>
    <w:rsid w:val="00BF4CC6"/>
    <w:pPr>
      <w:jc w:val="center"/>
    </w:pPr>
    <w:rPr>
      <w:b/>
      <w:bCs/>
    </w:rPr>
  </w:style>
  <w:style w:type="paragraph" w:styleId="aff4">
    <w:name w:val="No Spacing"/>
    <w:aliases w:val="ТОЛКЫН"/>
    <w:link w:val="aff5"/>
    <w:qFormat/>
    <w:rsid w:val="00522600"/>
    <w:rPr>
      <w:lang w:eastAsia="en-US"/>
    </w:rPr>
  </w:style>
  <w:style w:type="character" w:customStyle="1" w:styleId="50">
    <w:name w:val="Заголовок 5 Знак"/>
    <w:basedOn w:val="a0"/>
    <w:link w:val="5"/>
    <w:rsid w:val="004B64ED"/>
    <w:rPr>
      <w:rFonts w:asciiTheme="majorHAnsi" w:eastAsiaTheme="majorEastAsia" w:hAnsiTheme="majorHAnsi" w:cstheme="majorBidi"/>
      <w:color w:val="365F91" w:themeColor="accent1" w:themeShade="BF"/>
      <w:lang w:eastAsia="en-US"/>
    </w:rPr>
  </w:style>
  <w:style w:type="character" w:customStyle="1" w:styleId="aff5">
    <w:name w:val="Без интервала Знак"/>
    <w:aliases w:val="ТОЛКЫН Знак"/>
    <w:link w:val="aff4"/>
    <w:locked/>
    <w:rsid w:val="00FF350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409">
      <w:bodyDiv w:val="1"/>
      <w:marLeft w:val="0"/>
      <w:marRight w:val="0"/>
      <w:marTop w:val="0"/>
      <w:marBottom w:val="0"/>
      <w:divBdr>
        <w:top w:val="none" w:sz="0" w:space="0" w:color="auto"/>
        <w:left w:val="none" w:sz="0" w:space="0" w:color="auto"/>
        <w:bottom w:val="none" w:sz="0" w:space="0" w:color="auto"/>
        <w:right w:val="none" w:sz="0" w:space="0" w:color="auto"/>
      </w:divBdr>
      <w:divsChild>
        <w:div w:id="498159848">
          <w:marLeft w:val="0"/>
          <w:marRight w:val="0"/>
          <w:marTop w:val="0"/>
          <w:marBottom w:val="0"/>
          <w:divBdr>
            <w:top w:val="none" w:sz="0" w:space="0" w:color="auto"/>
            <w:left w:val="none" w:sz="0" w:space="0" w:color="auto"/>
            <w:bottom w:val="none" w:sz="0" w:space="0" w:color="auto"/>
            <w:right w:val="none" w:sz="0" w:space="0" w:color="auto"/>
          </w:divBdr>
          <w:divsChild>
            <w:div w:id="284897191">
              <w:marLeft w:val="-150"/>
              <w:marRight w:val="0"/>
              <w:marTop w:val="0"/>
              <w:marBottom w:val="0"/>
              <w:divBdr>
                <w:top w:val="none" w:sz="0" w:space="0" w:color="auto"/>
                <w:left w:val="none" w:sz="0" w:space="0" w:color="auto"/>
                <w:bottom w:val="none" w:sz="0" w:space="0" w:color="auto"/>
                <w:right w:val="none" w:sz="0" w:space="0" w:color="auto"/>
              </w:divBdr>
              <w:divsChild>
                <w:div w:id="1448503007">
                  <w:marLeft w:val="0"/>
                  <w:marRight w:val="0"/>
                  <w:marTop w:val="0"/>
                  <w:marBottom w:val="0"/>
                  <w:divBdr>
                    <w:top w:val="none" w:sz="0" w:space="0" w:color="auto"/>
                    <w:left w:val="none" w:sz="0" w:space="0" w:color="auto"/>
                    <w:bottom w:val="none" w:sz="0" w:space="0" w:color="auto"/>
                    <w:right w:val="none" w:sz="0" w:space="0" w:color="auto"/>
                  </w:divBdr>
                  <w:divsChild>
                    <w:div w:id="1931962664">
                      <w:marLeft w:val="0"/>
                      <w:marRight w:val="0"/>
                      <w:marTop w:val="0"/>
                      <w:marBottom w:val="0"/>
                      <w:divBdr>
                        <w:top w:val="none" w:sz="0" w:space="0" w:color="auto"/>
                        <w:left w:val="none" w:sz="0" w:space="0" w:color="auto"/>
                        <w:bottom w:val="none" w:sz="0" w:space="0" w:color="auto"/>
                        <w:right w:val="none" w:sz="0" w:space="0" w:color="auto"/>
                      </w:divBdr>
                      <w:divsChild>
                        <w:div w:id="1792431957">
                          <w:marLeft w:val="0"/>
                          <w:marRight w:val="0"/>
                          <w:marTop w:val="0"/>
                          <w:marBottom w:val="0"/>
                          <w:divBdr>
                            <w:top w:val="none" w:sz="0" w:space="0" w:color="auto"/>
                            <w:left w:val="none" w:sz="0" w:space="0" w:color="auto"/>
                            <w:bottom w:val="none" w:sz="0" w:space="0" w:color="auto"/>
                            <w:right w:val="none" w:sz="0" w:space="0" w:color="auto"/>
                          </w:divBdr>
                          <w:divsChild>
                            <w:div w:id="1732800796">
                              <w:marLeft w:val="0"/>
                              <w:marRight w:val="0"/>
                              <w:marTop w:val="0"/>
                              <w:marBottom w:val="0"/>
                              <w:divBdr>
                                <w:top w:val="none" w:sz="0" w:space="0" w:color="auto"/>
                                <w:left w:val="none" w:sz="0" w:space="0" w:color="auto"/>
                                <w:bottom w:val="none" w:sz="0" w:space="0" w:color="auto"/>
                                <w:right w:val="none" w:sz="0" w:space="0" w:color="auto"/>
                              </w:divBdr>
                              <w:divsChild>
                                <w:div w:id="687488274">
                                  <w:marLeft w:val="0"/>
                                  <w:marRight w:val="0"/>
                                  <w:marTop w:val="0"/>
                                  <w:marBottom w:val="0"/>
                                  <w:divBdr>
                                    <w:top w:val="none" w:sz="0" w:space="0" w:color="auto"/>
                                    <w:left w:val="none" w:sz="0" w:space="0" w:color="auto"/>
                                    <w:bottom w:val="none" w:sz="0" w:space="0" w:color="auto"/>
                                    <w:right w:val="none" w:sz="0" w:space="0" w:color="auto"/>
                                  </w:divBdr>
                                  <w:divsChild>
                                    <w:div w:id="18829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152073">
          <w:marLeft w:val="0"/>
          <w:marRight w:val="0"/>
          <w:marTop w:val="0"/>
          <w:marBottom w:val="0"/>
          <w:divBdr>
            <w:top w:val="none" w:sz="0" w:space="0" w:color="auto"/>
            <w:left w:val="none" w:sz="0" w:space="0" w:color="auto"/>
            <w:bottom w:val="none" w:sz="0" w:space="0" w:color="auto"/>
            <w:right w:val="none" w:sz="0" w:space="0" w:color="auto"/>
          </w:divBdr>
          <w:divsChild>
            <w:div w:id="604995549">
              <w:marLeft w:val="-150"/>
              <w:marRight w:val="0"/>
              <w:marTop w:val="0"/>
              <w:marBottom w:val="0"/>
              <w:divBdr>
                <w:top w:val="none" w:sz="0" w:space="0" w:color="auto"/>
                <w:left w:val="none" w:sz="0" w:space="0" w:color="auto"/>
                <w:bottom w:val="none" w:sz="0" w:space="0" w:color="auto"/>
                <w:right w:val="none" w:sz="0" w:space="0" w:color="auto"/>
              </w:divBdr>
              <w:divsChild>
                <w:div w:id="1945451962">
                  <w:marLeft w:val="0"/>
                  <w:marRight w:val="0"/>
                  <w:marTop w:val="0"/>
                  <w:marBottom w:val="0"/>
                  <w:divBdr>
                    <w:top w:val="none" w:sz="0" w:space="0" w:color="auto"/>
                    <w:left w:val="none" w:sz="0" w:space="0" w:color="auto"/>
                    <w:bottom w:val="none" w:sz="0" w:space="0" w:color="auto"/>
                    <w:right w:val="none" w:sz="0" w:space="0" w:color="auto"/>
                  </w:divBdr>
                </w:div>
                <w:div w:id="1343780079">
                  <w:marLeft w:val="0"/>
                  <w:marRight w:val="0"/>
                  <w:marTop w:val="0"/>
                  <w:marBottom w:val="0"/>
                  <w:divBdr>
                    <w:top w:val="none" w:sz="0" w:space="0" w:color="auto"/>
                    <w:left w:val="none" w:sz="0" w:space="0" w:color="auto"/>
                    <w:bottom w:val="none" w:sz="0" w:space="0" w:color="auto"/>
                    <w:right w:val="none" w:sz="0" w:space="0" w:color="auto"/>
                  </w:divBdr>
                  <w:divsChild>
                    <w:div w:id="1906838694">
                      <w:marLeft w:val="0"/>
                      <w:marRight w:val="0"/>
                      <w:marTop w:val="0"/>
                      <w:marBottom w:val="0"/>
                      <w:divBdr>
                        <w:top w:val="none" w:sz="0" w:space="0" w:color="auto"/>
                        <w:left w:val="none" w:sz="0" w:space="0" w:color="auto"/>
                        <w:bottom w:val="none" w:sz="0" w:space="0" w:color="auto"/>
                        <w:right w:val="none" w:sz="0" w:space="0" w:color="auto"/>
                      </w:divBdr>
                      <w:divsChild>
                        <w:div w:id="1690713645">
                          <w:marLeft w:val="0"/>
                          <w:marRight w:val="0"/>
                          <w:marTop w:val="0"/>
                          <w:marBottom w:val="0"/>
                          <w:divBdr>
                            <w:top w:val="none" w:sz="0" w:space="0" w:color="auto"/>
                            <w:left w:val="none" w:sz="0" w:space="0" w:color="auto"/>
                            <w:bottom w:val="none" w:sz="0" w:space="0" w:color="auto"/>
                            <w:right w:val="none" w:sz="0" w:space="0" w:color="auto"/>
                          </w:divBdr>
                          <w:divsChild>
                            <w:div w:id="1765032764">
                              <w:marLeft w:val="0"/>
                              <w:marRight w:val="0"/>
                              <w:marTop w:val="0"/>
                              <w:marBottom w:val="0"/>
                              <w:divBdr>
                                <w:top w:val="none" w:sz="0" w:space="0" w:color="auto"/>
                                <w:left w:val="none" w:sz="0" w:space="0" w:color="auto"/>
                                <w:bottom w:val="none" w:sz="0" w:space="0" w:color="auto"/>
                                <w:right w:val="none" w:sz="0" w:space="0" w:color="auto"/>
                              </w:divBdr>
                              <w:divsChild>
                                <w:div w:id="1754472733">
                                  <w:marLeft w:val="0"/>
                                  <w:marRight w:val="0"/>
                                  <w:marTop w:val="0"/>
                                  <w:marBottom w:val="0"/>
                                  <w:divBdr>
                                    <w:top w:val="none" w:sz="0" w:space="0" w:color="auto"/>
                                    <w:left w:val="none" w:sz="0" w:space="0" w:color="auto"/>
                                    <w:bottom w:val="none" w:sz="0" w:space="0" w:color="auto"/>
                                    <w:right w:val="none" w:sz="0" w:space="0" w:color="auto"/>
                                  </w:divBdr>
                                  <w:divsChild>
                                    <w:div w:id="3624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49980">
      <w:bodyDiv w:val="1"/>
      <w:marLeft w:val="0"/>
      <w:marRight w:val="0"/>
      <w:marTop w:val="0"/>
      <w:marBottom w:val="0"/>
      <w:divBdr>
        <w:top w:val="none" w:sz="0" w:space="0" w:color="auto"/>
        <w:left w:val="none" w:sz="0" w:space="0" w:color="auto"/>
        <w:bottom w:val="none" w:sz="0" w:space="0" w:color="auto"/>
        <w:right w:val="none" w:sz="0" w:space="0" w:color="auto"/>
      </w:divBdr>
      <w:divsChild>
        <w:div w:id="970016376">
          <w:marLeft w:val="0"/>
          <w:marRight w:val="0"/>
          <w:marTop w:val="0"/>
          <w:marBottom w:val="0"/>
          <w:divBdr>
            <w:top w:val="none" w:sz="0" w:space="0" w:color="auto"/>
            <w:left w:val="none" w:sz="0" w:space="0" w:color="auto"/>
            <w:bottom w:val="none" w:sz="0" w:space="0" w:color="auto"/>
            <w:right w:val="none" w:sz="0" w:space="0" w:color="auto"/>
          </w:divBdr>
          <w:divsChild>
            <w:div w:id="1427506248">
              <w:marLeft w:val="0"/>
              <w:marRight w:val="0"/>
              <w:marTop w:val="0"/>
              <w:marBottom w:val="450"/>
              <w:divBdr>
                <w:top w:val="none" w:sz="0" w:space="0" w:color="auto"/>
                <w:left w:val="none" w:sz="0" w:space="0" w:color="auto"/>
                <w:bottom w:val="none" w:sz="0" w:space="0" w:color="auto"/>
                <w:right w:val="none" w:sz="0" w:space="0" w:color="auto"/>
              </w:divBdr>
              <w:divsChild>
                <w:div w:id="460344578">
                  <w:marLeft w:val="0"/>
                  <w:marRight w:val="0"/>
                  <w:marTop w:val="0"/>
                  <w:marBottom w:val="0"/>
                  <w:divBdr>
                    <w:top w:val="none" w:sz="0" w:space="0" w:color="auto"/>
                    <w:left w:val="none" w:sz="0" w:space="0" w:color="auto"/>
                    <w:bottom w:val="none" w:sz="0" w:space="0" w:color="auto"/>
                    <w:right w:val="none" w:sz="0" w:space="0" w:color="auto"/>
                  </w:divBdr>
                  <w:divsChild>
                    <w:div w:id="1608732158">
                      <w:marLeft w:val="0"/>
                      <w:marRight w:val="0"/>
                      <w:marTop w:val="0"/>
                      <w:marBottom w:val="0"/>
                      <w:divBdr>
                        <w:top w:val="none" w:sz="0" w:space="0" w:color="auto"/>
                        <w:left w:val="none" w:sz="0" w:space="0" w:color="auto"/>
                        <w:bottom w:val="none" w:sz="0" w:space="0" w:color="auto"/>
                        <w:right w:val="none" w:sz="0" w:space="0" w:color="auto"/>
                      </w:divBdr>
                      <w:divsChild>
                        <w:div w:id="1779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78">
      <w:bodyDiv w:val="1"/>
      <w:marLeft w:val="0"/>
      <w:marRight w:val="0"/>
      <w:marTop w:val="0"/>
      <w:marBottom w:val="0"/>
      <w:divBdr>
        <w:top w:val="none" w:sz="0" w:space="0" w:color="auto"/>
        <w:left w:val="none" w:sz="0" w:space="0" w:color="auto"/>
        <w:bottom w:val="none" w:sz="0" w:space="0" w:color="auto"/>
        <w:right w:val="none" w:sz="0" w:space="0" w:color="auto"/>
      </w:divBdr>
    </w:div>
    <w:div w:id="94447465">
      <w:bodyDiv w:val="1"/>
      <w:marLeft w:val="0"/>
      <w:marRight w:val="0"/>
      <w:marTop w:val="0"/>
      <w:marBottom w:val="0"/>
      <w:divBdr>
        <w:top w:val="none" w:sz="0" w:space="0" w:color="auto"/>
        <w:left w:val="none" w:sz="0" w:space="0" w:color="auto"/>
        <w:bottom w:val="none" w:sz="0" w:space="0" w:color="auto"/>
        <w:right w:val="none" w:sz="0" w:space="0" w:color="auto"/>
      </w:divBdr>
    </w:div>
    <w:div w:id="119616773">
      <w:bodyDiv w:val="1"/>
      <w:marLeft w:val="0"/>
      <w:marRight w:val="0"/>
      <w:marTop w:val="0"/>
      <w:marBottom w:val="0"/>
      <w:divBdr>
        <w:top w:val="none" w:sz="0" w:space="0" w:color="auto"/>
        <w:left w:val="none" w:sz="0" w:space="0" w:color="auto"/>
        <w:bottom w:val="none" w:sz="0" w:space="0" w:color="auto"/>
        <w:right w:val="none" w:sz="0" w:space="0" w:color="auto"/>
      </w:divBdr>
    </w:div>
    <w:div w:id="151261941">
      <w:bodyDiv w:val="1"/>
      <w:marLeft w:val="0"/>
      <w:marRight w:val="0"/>
      <w:marTop w:val="0"/>
      <w:marBottom w:val="0"/>
      <w:divBdr>
        <w:top w:val="none" w:sz="0" w:space="0" w:color="auto"/>
        <w:left w:val="none" w:sz="0" w:space="0" w:color="auto"/>
        <w:bottom w:val="none" w:sz="0" w:space="0" w:color="auto"/>
        <w:right w:val="none" w:sz="0" w:space="0" w:color="auto"/>
      </w:divBdr>
    </w:div>
    <w:div w:id="254635418">
      <w:bodyDiv w:val="1"/>
      <w:marLeft w:val="0"/>
      <w:marRight w:val="0"/>
      <w:marTop w:val="0"/>
      <w:marBottom w:val="0"/>
      <w:divBdr>
        <w:top w:val="none" w:sz="0" w:space="0" w:color="auto"/>
        <w:left w:val="none" w:sz="0" w:space="0" w:color="auto"/>
        <w:bottom w:val="none" w:sz="0" w:space="0" w:color="auto"/>
        <w:right w:val="none" w:sz="0" w:space="0" w:color="auto"/>
      </w:divBdr>
    </w:div>
    <w:div w:id="294726757">
      <w:bodyDiv w:val="1"/>
      <w:marLeft w:val="0"/>
      <w:marRight w:val="0"/>
      <w:marTop w:val="0"/>
      <w:marBottom w:val="0"/>
      <w:divBdr>
        <w:top w:val="none" w:sz="0" w:space="0" w:color="auto"/>
        <w:left w:val="none" w:sz="0" w:space="0" w:color="auto"/>
        <w:bottom w:val="none" w:sz="0" w:space="0" w:color="auto"/>
        <w:right w:val="none" w:sz="0" w:space="0" w:color="auto"/>
      </w:divBdr>
    </w:div>
    <w:div w:id="299507132">
      <w:bodyDiv w:val="1"/>
      <w:marLeft w:val="0"/>
      <w:marRight w:val="0"/>
      <w:marTop w:val="0"/>
      <w:marBottom w:val="0"/>
      <w:divBdr>
        <w:top w:val="none" w:sz="0" w:space="0" w:color="auto"/>
        <w:left w:val="none" w:sz="0" w:space="0" w:color="auto"/>
        <w:bottom w:val="none" w:sz="0" w:space="0" w:color="auto"/>
        <w:right w:val="none" w:sz="0" w:space="0" w:color="auto"/>
      </w:divBdr>
    </w:div>
    <w:div w:id="442312566">
      <w:bodyDiv w:val="1"/>
      <w:marLeft w:val="0"/>
      <w:marRight w:val="0"/>
      <w:marTop w:val="0"/>
      <w:marBottom w:val="0"/>
      <w:divBdr>
        <w:top w:val="none" w:sz="0" w:space="0" w:color="auto"/>
        <w:left w:val="none" w:sz="0" w:space="0" w:color="auto"/>
        <w:bottom w:val="none" w:sz="0" w:space="0" w:color="auto"/>
        <w:right w:val="none" w:sz="0" w:space="0" w:color="auto"/>
      </w:divBdr>
    </w:div>
    <w:div w:id="444617043">
      <w:bodyDiv w:val="1"/>
      <w:marLeft w:val="0"/>
      <w:marRight w:val="0"/>
      <w:marTop w:val="0"/>
      <w:marBottom w:val="0"/>
      <w:divBdr>
        <w:top w:val="none" w:sz="0" w:space="0" w:color="auto"/>
        <w:left w:val="none" w:sz="0" w:space="0" w:color="auto"/>
        <w:bottom w:val="none" w:sz="0" w:space="0" w:color="auto"/>
        <w:right w:val="none" w:sz="0" w:space="0" w:color="auto"/>
      </w:divBdr>
    </w:div>
    <w:div w:id="470907869">
      <w:bodyDiv w:val="1"/>
      <w:marLeft w:val="0"/>
      <w:marRight w:val="0"/>
      <w:marTop w:val="0"/>
      <w:marBottom w:val="0"/>
      <w:divBdr>
        <w:top w:val="none" w:sz="0" w:space="0" w:color="auto"/>
        <w:left w:val="none" w:sz="0" w:space="0" w:color="auto"/>
        <w:bottom w:val="none" w:sz="0" w:space="0" w:color="auto"/>
        <w:right w:val="none" w:sz="0" w:space="0" w:color="auto"/>
      </w:divBdr>
    </w:div>
    <w:div w:id="479344859">
      <w:bodyDiv w:val="1"/>
      <w:marLeft w:val="0"/>
      <w:marRight w:val="0"/>
      <w:marTop w:val="0"/>
      <w:marBottom w:val="0"/>
      <w:divBdr>
        <w:top w:val="none" w:sz="0" w:space="0" w:color="auto"/>
        <w:left w:val="none" w:sz="0" w:space="0" w:color="auto"/>
        <w:bottom w:val="none" w:sz="0" w:space="0" w:color="auto"/>
        <w:right w:val="none" w:sz="0" w:space="0" w:color="auto"/>
      </w:divBdr>
    </w:div>
    <w:div w:id="501504673">
      <w:bodyDiv w:val="1"/>
      <w:marLeft w:val="0"/>
      <w:marRight w:val="0"/>
      <w:marTop w:val="0"/>
      <w:marBottom w:val="0"/>
      <w:divBdr>
        <w:top w:val="none" w:sz="0" w:space="0" w:color="auto"/>
        <w:left w:val="none" w:sz="0" w:space="0" w:color="auto"/>
        <w:bottom w:val="none" w:sz="0" w:space="0" w:color="auto"/>
        <w:right w:val="none" w:sz="0" w:space="0" w:color="auto"/>
      </w:divBdr>
    </w:div>
    <w:div w:id="553127580">
      <w:bodyDiv w:val="1"/>
      <w:marLeft w:val="0"/>
      <w:marRight w:val="0"/>
      <w:marTop w:val="0"/>
      <w:marBottom w:val="0"/>
      <w:divBdr>
        <w:top w:val="none" w:sz="0" w:space="0" w:color="auto"/>
        <w:left w:val="none" w:sz="0" w:space="0" w:color="auto"/>
        <w:bottom w:val="none" w:sz="0" w:space="0" w:color="auto"/>
        <w:right w:val="none" w:sz="0" w:space="0" w:color="auto"/>
      </w:divBdr>
    </w:div>
    <w:div w:id="564803072">
      <w:bodyDiv w:val="1"/>
      <w:marLeft w:val="0"/>
      <w:marRight w:val="0"/>
      <w:marTop w:val="0"/>
      <w:marBottom w:val="0"/>
      <w:divBdr>
        <w:top w:val="none" w:sz="0" w:space="0" w:color="auto"/>
        <w:left w:val="none" w:sz="0" w:space="0" w:color="auto"/>
        <w:bottom w:val="none" w:sz="0" w:space="0" w:color="auto"/>
        <w:right w:val="none" w:sz="0" w:space="0" w:color="auto"/>
      </w:divBdr>
      <w:divsChild>
        <w:div w:id="1126385872">
          <w:marLeft w:val="547"/>
          <w:marRight w:val="0"/>
          <w:marTop w:val="200"/>
          <w:marBottom w:val="0"/>
          <w:divBdr>
            <w:top w:val="none" w:sz="0" w:space="0" w:color="auto"/>
            <w:left w:val="none" w:sz="0" w:space="0" w:color="auto"/>
            <w:bottom w:val="none" w:sz="0" w:space="0" w:color="auto"/>
            <w:right w:val="none" w:sz="0" w:space="0" w:color="auto"/>
          </w:divBdr>
        </w:div>
        <w:div w:id="840508866">
          <w:marLeft w:val="547"/>
          <w:marRight w:val="0"/>
          <w:marTop w:val="200"/>
          <w:marBottom w:val="0"/>
          <w:divBdr>
            <w:top w:val="none" w:sz="0" w:space="0" w:color="auto"/>
            <w:left w:val="none" w:sz="0" w:space="0" w:color="auto"/>
            <w:bottom w:val="none" w:sz="0" w:space="0" w:color="auto"/>
            <w:right w:val="none" w:sz="0" w:space="0" w:color="auto"/>
          </w:divBdr>
        </w:div>
        <w:div w:id="1767144664">
          <w:marLeft w:val="547"/>
          <w:marRight w:val="0"/>
          <w:marTop w:val="200"/>
          <w:marBottom w:val="200"/>
          <w:divBdr>
            <w:top w:val="none" w:sz="0" w:space="0" w:color="auto"/>
            <w:left w:val="none" w:sz="0" w:space="0" w:color="auto"/>
            <w:bottom w:val="none" w:sz="0" w:space="0" w:color="auto"/>
            <w:right w:val="none" w:sz="0" w:space="0" w:color="auto"/>
          </w:divBdr>
        </w:div>
      </w:divsChild>
    </w:div>
    <w:div w:id="592056474">
      <w:bodyDiv w:val="1"/>
      <w:marLeft w:val="0"/>
      <w:marRight w:val="0"/>
      <w:marTop w:val="0"/>
      <w:marBottom w:val="0"/>
      <w:divBdr>
        <w:top w:val="none" w:sz="0" w:space="0" w:color="auto"/>
        <w:left w:val="none" w:sz="0" w:space="0" w:color="auto"/>
        <w:bottom w:val="none" w:sz="0" w:space="0" w:color="auto"/>
        <w:right w:val="none" w:sz="0" w:space="0" w:color="auto"/>
      </w:divBdr>
    </w:div>
    <w:div w:id="685910468">
      <w:bodyDiv w:val="1"/>
      <w:marLeft w:val="0"/>
      <w:marRight w:val="0"/>
      <w:marTop w:val="0"/>
      <w:marBottom w:val="0"/>
      <w:divBdr>
        <w:top w:val="none" w:sz="0" w:space="0" w:color="auto"/>
        <w:left w:val="none" w:sz="0" w:space="0" w:color="auto"/>
        <w:bottom w:val="none" w:sz="0" w:space="0" w:color="auto"/>
        <w:right w:val="none" w:sz="0" w:space="0" w:color="auto"/>
      </w:divBdr>
    </w:div>
    <w:div w:id="689452902">
      <w:bodyDiv w:val="1"/>
      <w:marLeft w:val="0"/>
      <w:marRight w:val="0"/>
      <w:marTop w:val="0"/>
      <w:marBottom w:val="0"/>
      <w:divBdr>
        <w:top w:val="none" w:sz="0" w:space="0" w:color="auto"/>
        <w:left w:val="none" w:sz="0" w:space="0" w:color="auto"/>
        <w:bottom w:val="none" w:sz="0" w:space="0" w:color="auto"/>
        <w:right w:val="none" w:sz="0" w:space="0" w:color="auto"/>
      </w:divBdr>
    </w:div>
    <w:div w:id="691304745">
      <w:bodyDiv w:val="1"/>
      <w:marLeft w:val="0"/>
      <w:marRight w:val="0"/>
      <w:marTop w:val="0"/>
      <w:marBottom w:val="0"/>
      <w:divBdr>
        <w:top w:val="none" w:sz="0" w:space="0" w:color="auto"/>
        <w:left w:val="none" w:sz="0" w:space="0" w:color="auto"/>
        <w:bottom w:val="none" w:sz="0" w:space="0" w:color="auto"/>
        <w:right w:val="none" w:sz="0" w:space="0" w:color="auto"/>
      </w:divBdr>
    </w:div>
    <w:div w:id="708648059">
      <w:bodyDiv w:val="1"/>
      <w:marLeft w:val="0"/>
      <w:marRight w:val="0"/>
      <w:marTop w:val="0"/>
      <w:marBottom w:val="0"/>
      <w:divBdr>
        <w:top w:val="none" w:sz="0" w:space="0" w:color="auto"/>
        <w:left w:val="none" w:sz="0" w:space="0" w:color="auto"/>
        <w:bottom w:val="none" w:sz="0" w:space="0" w:color="auto"/>
        <w:right w:val="none" w:sz="0" w:space="0" w:color="auto"/>
      </w:divBdr>
    </w:div>
    <w:div w:id="758602907">
      <w:bodyDiv w:val="1"/>
      <w:marLeft w:val="0"/>
      <w:marRight w:val="0"/>
      <w:marTop w:val="0"/>
      <w:marBottom w:val="0"/>
      <w:divBdr>
        <w:top w:val="none" w:sz="0" w:space="0" w:color="auto"/>
        <w:left w:val="none" w:sz="0" w:space="0" w:color="auto"/>
        <w:bottom w:val="none" w:sz="0" w:space="0" w:color="auto"/>
        <w:right w:val="none" w:sz="0" w:space="0" w:color="auto"/>
      </w:divBdr>
    </w:div>
    <w:div w:id="822887783">
      <w:bodyDiv w:val="1"/>
      <w:marLeft w:val="0"/>
      <w:marRight w:val="0"/>
      <w:marTop w:val="0"/>
      <w:marBottom w:val="0"/>
      <w:divBdr>
        <w:top w:val="none" w:sz="0" w:space="0" w:color="auto"/>
        <w:left w:val="none" w:sz="0" w:space="0" w:color="auto"/>
        <w:bottom w:val="none" w:sz="0" w:space="0" w:color="auto"/>
        <w:right w:val="none" w:sz="0" w:space="0" w:color="auto"/>
      </w:divBdr>
    </w:div>
    <w:div w:id="892540320">
      <w:bodyDiv w:val="1"/>
      <w:marLeft w:val="0"/>
      <w:marRight w:val="0"/>
      <w:marTop w:val="0"/>
      <w:marBottom w:val="0"/>
      <w:divBdr>
        <w:top w:val="none" w:sz="0" w:space="0" w:color="auto"/>
        <w:left w:val="none" w:sz="0" w:space="0" w:color="auto"/>
        <w:bottom w:val="none" w:sz="0" w:space="0" w:color="auto"/>
        <w:right w:val="none" w:sz="0" w:space="0" w:color="auto"/>
      </w:divBdr>
    </w:div>
    <w:div w:id="967012749">
      <w:bodyDiv w:val="1"/>
      <w:marLeft w:val="0"/>
      <w:marRight w:val="0"/>
      <w:marTop w:val="0"/>
      <w:marBottom w:val="0"/>
      <w:divBdr>
        <w:top w:val="none" w:sz="0" w:space="0" w:color="auto"/>
        <w:left w:val="none" w:sz="0" w:space="0" w:color="auto"/>
        <w:bottom w:val="none" w:sz="0" w:space="0" w:color="auto"/>
        <w:right w:val="none" w:sz="0" w:space="0" w:color="auto"/>
      </w:divBdr>
    </w:div>
    <w:div w:id="1001280715">
      <w:bodyDiv w:val="1"/>
      <w:marLeft w:val="0"/>
      <w:marRight w:val="0"/>
      <w:marTop w:val="0"/>
      <w:marBottom w:val="0"/>
      <w:divBdr>
        <w:top w:val="none" w:sz="0" w:space="0" w:color="auto"/>
        <w:left w:val="none" w:sz="0" w:space="0" w:color="auto"/>
        <w:bottom w:val="none" w:sz="0" w:space="0" w:color="auto"/>
        <w:right w:val="none" w:sz="0" w:space="0" w:color="auto"/>
      </w:divBdr>
    </w:div>
    <w:div w:id="1081685392">
      <w:bodyDiv w:val="1"/>
      <w:marLeft w:val="0"/>
      <w:marRight w:val="0"/>
      <w:marTop w:val="0"/>
      <w:marBottom w:val="0"/>
      <w:divBdr>
        <w:top w:val="none" w:sz="0" w:space="0" w:color="auto"/>
        <w:left w:val="none" w:sz="0" w:space="0" w:color="auto"/>
        <w:bottom w:val="none" w:sz="0" w:space="0" w:color="auto"/>
        <w:right w:val="none" w:sz="0" w:space="0" w:color="auto"/>
      </w:divBdr>
    </w:div>
    <w:div w:id="1082527065">
      <w:bodyDiv w:val="1"/>
      <w:marLeft w:val="0"/>
      <w:marRight w:val="0"/>
      <w:marTop w:val="0"/>
      <w:marBottom w:val="0"/>
      <w:divBdr>
        <w:top w:val="none" w:sz="0" w:space="0" w:color="auto"/>
        <w:left w:val="none" w:sz="0" w:space="0" w:color="auto"/>
        <w:bottom w:val="none" w:sz="0" w:space="0" w:color="auto"/>
        <w:right w:val="none" w:sz="0" w:space="0" w:color="auto"/>
      </w:divBdr>
    </w:div>
    <w:div w:id="1185705292">
      <w:bodyDiv w:val="1"/>
      <w:marLeft w:val="0"/>
      <w:marRight w:val="0"/>
      <w:marTop w:val="0"/>
      <w:marBottom w:val="0"/>
      <w:divBdr>
        <w:top w:val="none" w:sz="0" w:space="0" w:color="auto"/>
        <w:left w:val="none" w:sz="0" w:space="0" w:color="auto"/>
        <w:bottom w:val="none" w:sz="0" w:space="0" w:color="auto"/>
        <w:right w:val="none" w:sz="0" w:space="0" w:color="auto"/>
      </w:divBdr>
    </w:div>
    <w:div w:id="1192957436">
      <w:bodyDiv w:val="1"/>
      <w:marLeft w:val="0"/>
      <w:marRight w:val="0"/>
      <w:marTop w:val="0"/>
      <w:marBottom w:val="0"/>
      <w:divBdr>
        <w:top w:val="none" w:sz="0" w:space="0" w:color="auto"/>
        <w:left w:val="none" w:sz="0" w:space="0" w:color="auto"/>
        <w:bottom w:val="none" w:sz="0" w:space="0" w:color="auto"/>
        <w:right w:val="none" w:sz="0" w:space="0" w:color="auto"/>
      </w:divBdr>
    </w:div>
    <w:div w:id="1207991424">
      <w:bodyDiv w:val="1"/>
      <w:marLeft w:val="0"/>
      <w:marRight w:val="0"/>
      <w:marTop w:val="0"/>
      <w:marBottom w:val="0"/>
      <w:divBdr>
        <w:top w:val="none" w:sz="0" w:space="0" w:color="auto"/>
        <w:left w:val="none" w:sz="0" w:space="0" w:color="auto"/>
        <w:bottom w:val="none" w:sz="0" w:space="0" w:color="auto"/>
        <w:right w:val="none" w:sz="0" w:space="0" w:color="auto"/>
      </w:divBdr>
    </w:div>
    <w:div w:id="1267154310">
      <w:bodyDiv w:val="1"/>
      <w:marLeft w:val="0"/>
      <w:marRight w:val="0"/>
      <w:marTop w:val="0"/>
      <w:marBottom w:val="0"/>
      <w:divBdr>
        <w:top w:val="none" w:sz="0" w:space="0" w:color="auto"/>
        <w:left w:val="none" w:sz="0" w:space="0" w:color="auto"/>
        <w:bottom w:val="none" w:sz="0" w:space="0" w:color="auto"/>
        <w:right w:val="none" w:sz="0" w:space="0" w:color="auto"/>
      </w:divBdr>
    </w:div>
    <w:div w:id="1293749759">
      <w:bodyDiv w:val="1"/>
      <w:marLeft w:val="0"/>
      <w:marRight w:val="0"/>
      <w:marTop w:val="0"/>
      <w:marBottom w:val="0"/>
      <w:divBdr>
        <w:top w:val="none" w:sz="0" w:space="0" w:color="auto"/>
        <w:left w:val="none" w:sz="0" w:space="0" w:color="auto"/>
        <w:bottom w:val="none" w:sz="0" w:space="0" w:color="auto"/>
        <w:right w:val="none" w:sz="0" w:space="0" w:color="auto"/>
      </w:divBdr>
    </w:div>
    <w:div w:id="1340502154">
      <w:bodyDiv w:val="1"/>
      <w:marLeft w:val="0"/>
      <w:marRight w:val="0"/>
      <w:marTop w:val="0"/>
      <w:marBottom w:val="0"/>
      <w:divBdr>
        <w:top w:val="none" w:sz="0" w:space="0" w:color="auto"/>
        <w:left w:val="none" w:sz="0" w:space="0" w:color="auto"/>
        <w:bottom w:val="none" w:sz="0" w:space="0" w:color="auto"/>
        <w:right w:val="none" w:sz="0" w:space="0" w:color="auto"/>
      </w:divBdr>
    </w:div>
    <w:div w:id="1373504249">
      <w:bodyDiv w:val="1"/>
      <w:marLeft w:val="0"/>
      <w:marRight w:val="0"/>
      <w:marTop w:val="0"/>
      <w:marBottom w:val="0"/>
      <w:divBdr>
        <w:top w:val="none" w:sz="0" w:space="0" w:color="auto"/>
        <w:left w:val="none" w:sz="0" w:space="0" w:color="auto"/>
        <w:bottom w:val="none" w:sz="0" w:space="0" w:color="auto"/>
        <w:right w:val="none" w:sz="0" w:space="0" w:color="auto"/>
      </w:divBdr>
    </w:div>
    <w:div w:id="1377968281">
      <w:bodyDiv w:val="1"/>
      <w:marLeft w:val="0"/>
      <w:marRight w:val="0"/>
      <w:marTop w:val="0"/>
      <w:marBottom w:val="0"/>
      <w:divBdr>
        <w:top w:val="none" w:sz="0" w:space="0" w:color="auto"/>
        <w:left w:val="none" w:sz="0" w:space="0" w:color="auto"/>
        <w:bottom w:val="none" w:sz="0" w:space="0" w:color="auto"/>
        <w:right w:val="none" w:sz="0" w:space="0" w:color="auto"/>
      </w:divBdr>
    </w:div>
    <w:div w:id="1428697773">
      <w:bodyDiv w:val="1"/>
      <w:marLeft w:val="0"/>
      <w:marRight w:val="0"/>
      <w:marTop w:val="0"/>
      <w:marBottom w:val="0"/>
      <w:divBdr>
        <w:top w:val="none" w:sz="0" w:space="0" w:color="auto"/>
        <w:left w:val="none" w:sz="0" w:space="0" w:color="auto"/>
        <w:bottom w:val="none" w:sz="0" w:space="0" w:color="auto"/>
        <w:right w:val="none" w:sz="0" w:space="0" w:color="auto"/>
      </w:divBdr>
    </w:div>
    <w:div w:id="1441996097">
      <w:bodyDiv w:val="1"/>
      <w:marLeft w:val="0"/>
      <w:marRight w:val="0"/>
      <w:marTop w:val="0"/>
      <w:marBottom w:val="0"/>
      <w:divBdr>
        <w:top w:val="none" w:sz="0" w:space="0" w:color="auto"/>
        <w:left w:val="none" w:sz="0" w:space="0" w:color="auto"/>
        <w:bottom w:val="none" w:sz="0" w:space="0" w:color="auto"/>
        <w:right w:val="none" w:sz="0" w:space="0" w:color="auto"/>
      </w:divBdr>
    </w:div>
    <w:div w:id="1470396653">
      <w:bodyDiv w:val="1"/>
      <w:marLeft w:val="0"/>
      <w:marRight w:val="0"/>
      <w:marTop w:val="0"/>
      <w:marBottom w:val="0"/>
      <w:divBdr>
        <w:top w:val="none" w:sz="0" w:space="0" w:color="auto"/>
        <w:left w:val="none" w:sz="0" w:space="0" w:color="auto"/>
        <w:bottom w:val="none" w:sz="0" w:space="0" w:color="auto"/>
        <w:right w:val="none" w:sz="0" w:space="0" w:color="auto"/>
      </w:divBdr>
    </w:div>
    <w:div w:id="1539512578">
      <w:bodyDiv w:val="1"/>
      <w:marLeft w:val="0"/>
      <w:marRight w:val="0"/>
      <w:marTop w:val="0"/>
      <w:marBottom w:val="0"/>
      <w:divBdr>
        <w:top w:val="none" w:sz="0" w:space="0" w:color="auto"/>
        <w:left w:val="none" w:sz="0" w:space="0" w:color="auto"/>
        <w:bottom w:val="none" w:sz="0" w:space="0" w:color="auto"/>
        <w:right w:val="none" w:sz="0" w:space="0" w:color="auto"/>
      </w:divBdr>
    </w:div>
    <w:div w:id="1550343606">
      <w:bodyDiv w:val="1"/>
      <w:marLeft w:val="0"/>
      <w:marRight w:val="0"/>
      <w:marTop w:val="0"/>
      <w:marBottom w:val="0"/>
      <w:divBdr>
        <w:top w:val="none" w:sz="0" w:space="0" w:color="auto"/>
        <w:left w:val="none" w:sz="0" w:space="0" w:color="auto"/>
        <w:bottom w:val="none" w:sz="0" w:space="0" w:color="auto"/>
        <w:right w:val="none" w:sz="0" w:space="0" w:color="auto"/>
      </w:divBdr>
    </w:div>
    <w:div w:id="1565949807">
      <w:bodyDiv w:val="1"/>
      <w:marLeft w:val="0"/>
      <w:marRight w:val="0"/>
      <w:marTop w:val="0"/>
      <w:marBottom w:val="0"/>
      <w:divBdr>
        <w:top w:val="none" w:sz="0" w:space="0" w:color="auto"/>
        <w:left w:val="none" w:sz="0" w:space="0" w:color="auto"/>
        <w:bottom w:val="none" w:sz="0" w:space="0" w:color="auto"/>
        <w:right w:val="none" w:sz="0" w:space="0" w:color="auto"/>
      </w:divBdr>
    </w:div>
    <w:div w:id="1576470281">
      <w:bodyDiv w:val="1"/>
      <w:marLeft w:val="0"/>
      <w:marRight w:val="0"/>
      <w:marTop w:val="0"/>
      <w:marBottom w:val="0"/>
      <w:divBdr>
        <w:top w:val="none" w:sz="0" w:space="0" w:color="auto"/>
        <w:left w:val="none" w:sz="0" w:space="0" w:color="auto"/>
        <w:bottom w:val="none" w:sz="0" w:space="0" w:color="auto"/>
        <w:right w:val="none" w:sz="0" w:space="0" w:color="auto"/>
      </w:divBdr>
    </w:div>
    <w:div w:id="1603100573">
      <w:bodyDiv w:val="1"/>
      <w:marLeft w:val="0"/>
      <w:marRight w:val="0"/>
      <w:marTop w:val="0"/>
      <w:marBottom w:val="0"/>
      <w:divBdr>
        <w:top w:val="none" w:sz="0" w:space="0" w:color="auto"/>
        <w:left w:val="none" w:sz="0" w:space="0" w:color="auto"/>
        <w:bottom w:val="none" w:sz="0" w:space="0" w:color="auto"/>
        <w:right w:val="none" w:sz="0" w:space="0" w:color="auto"/>
      </w:divBdr>
    </w:div>
    <w:div w:id="1620868995">
      <w:bodyDiv w:val="1"/>
      <w:marLeft w:val="0"/>
      <w:marRight w:val="0"/>
      <w:marTop w:val="0"/>
      <w:marBottom w:val="0"/>
      <w:divBdr>
        <w:top w:val="none" w:sz="0" w:space="0" w:color="auto"/>
        <w:left w:val="none" w:sz="0" w:space="0" w:color="auto"/>
        <w:bottom w:val="none" w:sz="0" w:space="0" w:color="auto"/>
        <w:right w:val="none" w:sz="0" w:space="0" w:color="auto"/>
      </w:divBdr>
    </w:div>
    <w:div w:id="1650329753">
      <w:bodyDiv w:val="1"/>
      <w:marLeft w:val="0"/>
      <w:marRight w:val="0"/>
      <w:marTop w:val="0"/>
      <w:marBottom w:val="0"/>
      <w:divBdr>
        <w:top w:val="none" w:sz="0" w:space="0" w:color="auto"/>
        <w:left w:val="none" w:sz="0" w:space="0" w:color="auto"/>
        <w:bottom w:val="none" w:sz="0" w:space="0" w:color="auto"/>
        <w:right w:val="none" w:sz="0" w:space="0" w:color="auto"/>
      </w:divBdr>
    </w:div>
    <w:div w:id="1674067517">
      <w:marLeft w:val="0"/>
      <w:marRight w:val="0"/>
      <w:marTop w:val="0"/>
      <w:marBottom w:val="0"/>
      <w:divBdr>
        <w:top w:val="none" w:sz="0" w:space="0" w:color="auto"/>
        <w:left w:val="none" w:sz="0" w:space="0" w:color="auto"/>
        <w:bottom w:val="none" w:sz="0" w:space="0" w:color="auto"/>
        <w:right w:val="none" w:sz="0" w:space="0" w:color="auto"/>
      </w:divBdr>
      <w:divsChild>
        <w:div w:id="1674067512">
          <w:marLeft w:val="0"/>
          <w:marRight w:val="0"/>
          <w:marTop w:val="0"/>
          <w:marBottom w:val="0"/>
          <w:divBdr>
            <w:top w:val="none" w:sz="0" w:space="0" w:color="auto"/>
            <w:left w:val="none" w:sz="0" w:space="0" w:color="auto"/>
            <w:bottom w:val="none" w:sz="0" w:space="0" w:color="auto"/>
            <w:right w:val="none" w:sz="0" w:space="0" w:color="auto"/>
          </w:divBdr>
          <w:divsChild>
            <w:div w:id="1674067505">
              <w:marLeft w:val="0"/>
              <w:marRight w:val="0"/>
              <w:marTop w:val="0"/>
              <w:marBottom w:val="0"/>
              <w:divBdr>
                <w:top w:val="none" w:sz="0" w:space="0" w:color="auto"/>
                <w:left w:val="none" w:sz="0" w:space="0" w:color="auto"/>
                <w:bottom w:val="none" w:sz="0" w:space="0" w:color="auto"/>
                <w:right w:val="none" w:sz="0" w:space="0" w:color="auto"/>
              </w:divBdr>
            </w:div>
            <w:div w:id="1674067506">
              <w:marLeft w:val="0"/>
              <w:marRight w:val="0"/>
              <w:marTop w:val="0"/>
              <w:marBottom w:val="0"/>
              <w:divBdr>
                <w:top w:val="none" w:sz="0" w:space="0" w:color="auto"/>
                <w:left w:val="none" w:sz="0" w:space="0" w:color="auto"/>
                <w:bottom w:val="none" w:sz="0" w:space="0" w:color="auto"/>
                <w:right w:val="none" w:sz="0" w:space="0" w:color="auto"/>
              </w:divBdr>
            </w:div>
            <w:div w:id="1674067507">
              <w:marLeft w:val="0"/>
              <w:marRight w:val="0"/>
              <w:marTop w:val="0"/>
              <w:marBottom w:val="0"/>
              <w:divBdr>
                <w:top w:val="none" w:sz="0" w:space="0" w:color="auto"/>
                <w:left w:val="none" w:sz="0" w:space="0" w:color="auto"/>
                <w:bottom w:val="none" w:sz="0" w:space="0" w:color="auto"/>
                <w:right w:val="none" w:sz="0" w:space="0" w:color="auto"/>
              </w:divBdr>
            </w:div>
            <w:div w:id="1674067508">
              <w:marLeft w:val="0"/>
              <w:marRight w:val="0"/>
              <w:marTop w:val="0"/>
              <w:marBottom w:val="0"/>
              <w:divBdr>
                <w:top w:val="none" w:sz="0" w:space="0" w:color="auto"/>
                <w:left w:val="none" w:sz="0" w:space="0" w:color="auto"/>
                <w:bottom w:val="none" w:sz="0" w:space="0" w:color="auto"/>
                <w:right w:val="none" w:sz="0" w:space="0" w:color="auto"/>
              </w:divBdr>
            </w:div>
            <w:div w:id="1674067509">
              <w:marLeft w:val="0"/>
              <w:marRight w:val="0"/>
              <w:marTop w:val="0"/>
              <w:marBottom w:val="0"/>
              <w:divBdr>
                <w:top w:val="none" w:sz="0" w:space="0" w:color="auto"/>
                <w:left w:val="none" w:sz="0" w:space="0" w:color="auto"/>
                <w:bottom w:val="none" w:sz="0" w:space="0" w:color="auto"/>
                <w:right w:val="none" w:sz="0" w:space="0" w:color="auto"/>
              </w:divBdr>
            </w:div>
            <w:div w:id="1674067510">
              <w:marLeft w:val="0"/>
              <w:marRight w:val="0"/>
              <w:marTop w:val="0"/>
              <w:marBottom w:val="0"/>
              <w:divBdr>
                <w:top w:val="none" w:sz="0" w:space="0" w:color="auto"/>
                <w:left w:val="none" w:sz="0" w:space="0" w:color="auto"/>
                <w:bottom w:val="none" w:sz="0" w:space="0" w:color="auto"/>
                <w:right w:val="none" w:sz="0" w:space="0" w:color="auto"/>
              </w:divBdr>
            </w:div>
            <w:div w:id="1674067511">
              <w:marLeft w:val="0"/>
              <w:marRight w:val="0"/>
              <w:marTop w:val="0"/>
              <w:marBottom w:val="0"/>
              <w:divBdr>
                <w:top w:val="none" w:sz="0" w:space="0" w:color="auto"/>
                <w:left w:val="none" w:sz="0" w:space="0" w:color="auto"/>
                <w:bottom w:val="none" w:sz="0" w:space="0" w:color="auto"/>
                <w:right w:val="none" w:sz="0" w:space="0" w:color="auto"/>
              </w:divBdr>
            </w:div>
            <w:div w:id="1674067513">
              <w:marLeft w:val="0"/>
              <w:marRight w:val="0"/>
              <w:marTop w:val="0"/>
              <w:marBottom w:val="0"/>
              <w:divBdr>
                <w:top w:val="none" w:sz="0" w:space="0" w:color="auto"/>
                <w:left w:val="none" w:sz="0" w:space="0" w:color="auto"/>
                <w:bottom w:val="none" w:sz="0" w:space="0" w:color="auto"/>
                <w:right w:val="none" w:sz="0" w:space="0" w:color="auto"/>
              </w:divBdr>
            </w:div>
            <w:div w:id="1674067514">
              <w:marLeft w:val="0"/>
              <w:marRight w:val="0"/>
              <w:marTop w:val="0"/>
              <w:marBottom w:val="0"/>
              <w:divBdr>
                <w:top w:val="none" w:sz="0" w:space="0" w:color="auto"/>
                <w:left w:val="none" w:sz="0" w:space="0" w:color="auto"/>
                <w:bottom w:val="none" w:sz="0" w:space="0" w:color="auto"/>
                <w:right w:val="none" w:sz="0" w:space="0" w:color="auto"/>
              </w:divBdr>
            </w:div>
            <w:div w:id="1674067515">
              <w:marLeft w:val="0"/>
              <w:marRight w:val="0"/>
              <w:marTop w:val="0"/>
              <w:marBottom w:val="0"/>
              <w:divBdr>
                <w:top w:val="none" w:sz="0" w:space="0" w:color="auto"/>
                <w:left w:val="none" w:sz="0" w:space="0" w:color="auto"/>
                <w:bottom w:val="none" w:sz="0" w:space="0" w:color="auto"/>
                <w:right w:val="none" w:sz="0" w:space="0" w:color="auto"/>
              </w:divBdr>
            </w:div>
            <w:div w:id="16740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9415">
      <w:bodyDiv w:val="1"/>
      <w:marLeft w:val="0"/>
      <w:marRight w:val="0"/>
      <w:marTop w:val="0"/>
      <w:marBottom w:val="0"/>
      <w:divBdr>
        <w:top w:val="none" w:sz="0" w:space="0" w:color="auto"/>
        <w:left w:val="none" w:sz="0" w:space="0" w:color="auto"/>
        <w:bottom w:val="none" w:sz="0" w:space="0" w:color="auto"/>
        <w:right w:val="none" w:sz="0" w:space="0" w:color="auto"/>
      </w:divBdr>
    </w:div>
    <w:div w:id="1764060092">
      <w:bodyDiv w:val="1"/>
      <w:marLeft w:val="0"/>
      <w:marRight w:val="0"/>
      <w:marTop w:val="0"/>
      <w:marBottom w:val="0"/>
      <w:divBdr>
        <w:top w:val="none" w:sz="0" w:space="0" w:color="auto"/>
        <w:left w:val="none" w:sz="0" w:space="0" w:color="auto"/>
        <w:bottom w:val="none" w:sz="0" w:space="0" w:color="auto"/>
        <w:right w:val="none" w:sz="0" w:space="0" w:color="auto"/>
      </w:divBdr>
    </w:div>
    <w:div w:id="1849978007">
      <w:bodyDiv w:val="1"/>
      <w:marLeft w:val="0"/>
      <w:marRight w:val="0"/>
      <w:marTop w:val="0"/>
      <w:marBottom w:val="0"/>
      <w:divBdr>
        <w:top w:val="none" w:sz="0" w:space="0" w:color="auto"/>
        <w:left w:val="none" w:sz="0" w:space="0" w:color="auto"/>
        <w:bottom w:val="none" w:sz="0" w:space="0" w:color="auto"/>
        <w:right w:val="none" w:sz="0" w:space="0" w:color="auto"/>
      </w:divBdr>
    </w:div>
    <w:div w:id="1885478413">
      <w:bodyDiv w:val="1"/>
      <w:marLeft w:val="0"/>
      <w:marRight w:val="0"/>
      <w:marTop w:val="0"/>
      <w:marBottom w:val="0"/>
      <w:divBdr>
        <w:top w:val="none" w:sz="0" w:space="0" w:color="auto"/>
        <w:left w:val="none" w:sz="0" w:space="0" w:color="auto"/>
        <w:bottom w:val="none" w:sz="0" w:space="0" w:color="auto"/>
        <w:right w:val="none" w:sz="0" w:space="0" w:color="auto"/>
      </w:divBdr>
    </w:div>
    <w:div w:id="1917468865">
      <w:bodyDiv w:val="1"/>
      <w:marLeft w:val="0"/>
      <w:marRight w:val="0"/>
      <w:marTop w:val="0"/>
      <w:marBottom w:val="0"/>
      <w:divBdr>
        <w:top w:val="none" w:sz="0" w:space="0" w:color="auto"/>
        <w:left w:val="none" w:sz="0" w:space="0" w:color="auto"/>
        <w:bottom w:val="none" w:sz="0" w:space="0" w:color="auto"/>
        <w:right w:val="none" w:sz="0" w:space="0" w:color="auto"/>
      </w:divBdr>
    </w:div>
    <w:div w:id="1936475854">
      <w:bodyDiv w:val="1"/>
      <w:marLeft w:val="0"/>
      <w:marRight w:val="0"/>
      <w:marTop w:val="0"/>
      <w:marBottom w:val="0"/>
      <w:divBdr>
        <w:top w:val="none" w:sz="0" w:space="0" w:color="auto"/>
        <w:left w:val="none" w:sz="0" w:space="0" w:color="auto"/>
        <w:bottom w:val="none" w:sz="0" w:space="0" w:color="auto"/>
        <w:right w:val="none" w:sz="0" w:space="0" w:color="auto"/>
      </w:divBdr>
    </w:div>
    <w:div w:id="2007318210">
      <w:bodyDiv w:val="1"/>
      <w:marLeft w:val="0"/>
      <w:marRight w:val="0"/>
      <w:marTop w:val="0"/>
      <w:marBottom w:val="0"/>
      <w:divBdr>
        <w:top w:val="none" w:sz="0" w:space="0" w:color="auto"/>
        <w:left w:val="none" w:sz="0" w:space="0" w:color="auto"/>
        <w:bottom w:val="none" w:sz="0" w:space="0" w:color="auto"/>
        <w:right w:val="none" w:sz="0" w:space="0" w:color="auto"/>
      </w:divBdr>
    </w:div>
    <w:div w:id="2143576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8.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chart" Target="charts/chart5.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hyperlink" Target="https://www.researchgate.net/profile/Kaylene-Willia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chart" Target="charts/chart4.xml"/><Relationship Id="rId32" Type="http://schemas.openxmlformats.org/officeDocument/2006/relationships/hyperlink" Target="http://lib.mgppu.ru/opacunicode/app/webroot/index.php?url=/auteurs/view/14518/source:default"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chart" Target="charts/chart3.xml"/><Relationship Id="rId28" Type="http://schemas.openxmlformats.org/officeDocument/2006/relationships/image" Target="media/image12.svg"/><Relationship Id="rId10" Type="http://schemas.openxmlformats.org/officeDocument/2006/relationships/image" Target="media/image3.png"/><Relationship Id="rId19" Type="http://schemas.openxmlformats.org/officeDocument/2006/relationships/image" Target="media/image9.svg"/><Relationship Id="rId31" Type="http://schemas.openxmlformats.org/officeDocument/2006/relationships/hyperlink" Target="https://www.researchgate.net/publication/264840387_Five_Key%20Ingredients_for"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wmf"/><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hyperlink" Target="https://www.researchgate.net/profile/Caro-Williams" TargetMode="Externa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ариф'!$B$9:$H$9</c:f>
              <c:strCache>
                <c:ptCount val="7"/>
                <c:pt idx="0">
                  <c:v>Танымдық мотивация</c:v>
                </c:pt>
                <c:pt idx="1">
                  <c:v>Жетістікке жету мотивациясы</c:v>
                </c:pt>
                <c:pt idx="2">
                  <c:v>Өзін-өзі дамыту мотивациясы</c:v>
                </c:pt>
                <c:pt idx="3">
                  <c:v>Өзін-өзі бағалау мотивациясы</c:v>
                </c:pt>
                <c:pt idx="4">
                  <c:v>Интроекциялық мотивация</c:v>
                </c:pt>
                <c:pt idx="5">
                  <c:v>Сыртқы мотивация</c:v>
                </c:pt>
                <c:pt idx="6">
                  <c:v>Мотивация</c:v>
                </c:pt>
              </c:strCache>
            </c:strRef>
          </c:cat>
          <c:val>
            <c:numRef>
              <c:f>'средняя ариф'!$B$10:$H$10</c:f>
              <c:numCache>
                <c:formatCode>0.0</c:formatCode>
                <c:ptCount val="7"/>
                <c:pt idx="0">
                  <c:v>15.808510638297872</c:v>
                </c:pt>
                <c:pt idx="1">
                  <c:v>15.163120567375886</c:v>
                </c:pt>
                <c:pt idx="2">
                  <c:v>15.588652482269504</c:v>
                </c:pt>
                <c:pt idx="3">
                  <c:v>14.773049645390071</c:v>
                </c:pt>
                <c:pt idx="4">
                  <c:v>13.283687943262411</c:v>
                </c:pt>
                <c:pt idx="5">
                  <c:v>10.950354609929079</c:v>
                </c:pt>
                <c:pt idx="6">
                  <c:v>9.9361702127659566</c:v>
                </c:pt>
              </c:numCache>
            </c:numRef>
          </c:val>
          <c:extLst>
            <c:ext xmlns:c16="http://schemas.microsoft.com/office/drawing/2014/chart" uri="{C3380CC4-5D6E-409C-BE32-E72D297353CC}">
              <c16:uniqueId val="{00000000-59BF-4B1B-BB44-30A98339B22A}"/>
            </c:ext>
          </c:extLst>
        </c:ser>
        <c:dLbls>
          <c:showLegendKey val="0"/>
          <c:showVal val="0"/>
          <c:showCatName val="0"/>
          <c:showSerName val="0"/>
          <c:showPercent val="0"/>
          <c:showBubbleSize val="0"/>
        </c:dLbls>
        <c:gapWidth val="100"/>
        <c:axId val="277096528"/>
        <c:axId val="277095544"/>
      </c:barChart>
      <c:catAx>
        <c:axId val="27709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77095544"/>
        <c:crosses val="autoZero"/>
        <c:auto val="1"/>
        <c:lblAlgn val="ctr"/>
        <c:lblOffset val="100"/>
        <c:noMultiLvlLbl val="0"/>
      </c:catAx>
      <c:valAx>
        <c:axId val="2770955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7709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ариф'!$B$13:$I$13</c:f>
              <c:strCache>
                <c:ptCount val="8"/>
                <c:pt idx="0">
                  <c:v>Ішкі мотивация</c:v>
                </c:pt>
                <c:pt idx="1">
                  <c:v>Жоғары оқу орнына түсу мотивтері</c:v>
                </c:pt>
                <c:pt idx="2">
                  <c:v>Оқытудың нақты мотивтері</c:v>
                </c:pt>
                <c:pt idx="3">
                  <c:v>Кәсіби мотивтер</c:v>
                </c:pt>
                <c:pt idx="4">
                  <c:v>Сыртқы мотивация</c:v>
                </c:pt>
                <c:pt idx="5">
                  <c:v>Жоғары оқу орнына түсу мотиві</c:v>
                </c:pt>
                <c:pt idx="6">
                  <c:v>Оқытудың нақты мотивтері</c:v>
                </c:pt>
                <c:pt idx="7">
                  <c:v>Кәсіби мотивтер</c:v>
                </c:pt>
              </c:strCache>
            </c:strRef>
          </c:cat>
          <c:val>
            <c:numRef>
              <c:f>'средняя ариф'!$B$14:$I$14</c:f>
              <c:numCache>
                <c:formatCode>0.0</c:formatCode>
                <c:ptCount val="8"/>
                <c:pt idx="0">
                  <c:v>70.13297872340425</c:v>
                </c:pt>
                <c:pt idx="1">
                  <c:v>23.448581560283689</c:v>
                </c:pt>
                <c:pt idx="2">
                  <c:v>22.615248226950353</c:v>
                </c:pt>
                <c:pt idx="3">
                  <c:v>24.069148936170212</c:v>
                </c:pt>
                <c:pt idx="4">
                  <c:v>71.496453900709213</c:v>
                </c:pt>
                <c:pt idx="5">
                  <c:v>19.26241134751773</c:v>
                </c:pt>
                <c:pt idx="6">
                  <c:v>25.035460992907801</c:v>
                </c:pt>
                <c:pt idx="7">
                  <c:v>27.198581560283689</c:v>
                </c:pt>
              </c:numCache>
            </c:numRef>
          </c:val>
          <c:extLst>
            <c:ext xmlns:c16="http://schemas.microsoft.com/office/drawing/2014/chart" uri="{C3380CC4-5D6E-409C-BE32-E72D297353CC}">
              <c16:uniqueId val="{00000000-5466-4449-B798-B197B547786B}"/>
            </c:ext>
          </c:extLst>
        </c:ser>
        <c:dLbls>
          <c:showLegendKey val="0"/>
          <c:showVal val="0"/>
          <c:showCatName val="0"/>
          <c:showSerName val="0"/>
          <c:showPercent val="0"/>
          <c:showBubbleSize val="0"/>
        </c:dLbls>
        <c:gapWidth val="100"/>
        <c:axId val="302153608"/>
        <c:axId val="302153936"/>
      </c:barChart>
      <c:catAx>
        <c:axId val="302153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302153936"/>
        <c:crosses val="autoZero"/>
        <c:auto val="1"/>
        <c:lblAlgn val="ctr"/>
        <c:lblOffset val="100"/>
        <c:noMultiLvlLbl val="0"/>
      </c:catAx>
      <c:valAx>
        <c:axId val="3021539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302153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ариф'!$A$19:$N$19</c:f>
              <c:strCache>
                <c:ptCount val="14"/>
                <c:pt idx="0">
                  <c:v>Танымдық мотив</c:v>
                </c:pt>
                <c:pt idx="1">
                  <c:v>Бәсекелік мотив</c:v>
                </c:pt>
                <c:pt idx="2">
                  <c:v>Жетістік мотиві</c:v>
                </c:pt>
                <c:pt idx="3">
                  <c:v>Ішкі мотив</c:v>
                </c:pt>
                <c:pt idx="4">
                  <c:v> Нәтижелердің мағынасының мотиві</c:v>
                </c:pt>
                <c:pt idx="5">
                  <c:v>Тапсырмалардың күрделілігінің мотиві</c:v>
                </c:pt>
                <c:pt idx="6">
                  <c:v>Жетістік мотивациясы</c:v>
                </c:pt>
                <c:pt idx="7">
                  <c:v>Бастама мотиві</c:v>
                </c:pt>
                <c:pt idx="8">
                  <c:v>Ерікті күш-жігердің өзін-өзі бағалау мотиві</c:v>
                </c:pt>
                <c:pt idx="9">
                  <c:v>Ерік күшіне өзін-өзі жұмылдыру мотиві</c:v>
                </c:pt>
                <c:pt idx="10">
                  <c:v>Жеке потенциалды өзін-өзі бағалау мотиві</c:v>
                </c:pt>
                <c:pt idx="11">
                  <c:v>Еңбекті жеке түсіну мотиві</c:v>
                </c:pt>
                <c:pt idx="12">
                  <c:v>Позитивті жеке күту мотиві</c:v>
                </c:pt>
                <c:pt idx="13">
                  <c:v>Көзқарас мотивациясы</c:v>
                </c:pt>
              </c:strCache>
            </c:strRef>
          </c:cat>
          <c:val>
            <c:numRef>
              <c:f>Лист2!#REF!</c:f>
              <c:numCache>
                <c:formatCode>0.0</c:formatCode>
                <c:ptCount val="14"/>
                <c:pt idx="0">
                  <c:v>12.082978723404256</c:v>
                </c:pt>
                <c:pt idx="1">
                  <c:v>8.5021276595744677</c:v>
                </c:pt>
                <c:pt idx="2">
                  <c:v>15.663829787234043</c:v>
                </c:pt>
                <c:pt idx="3">
                  <c:v>10.117021276595745</c:v>
                </c:pt>
                <c:pt idx="4">
                  <c:v>9.4382978723404261</c:v>
                </c:pt>
                <c:pt idx="5">
                  <c:v>8.2680851063829781</c:v>
                </c:pt>
                <c:pt idx="6">
                  <c:v>64.07234042553192</c:v>
                </c:pt>
                <c:pt idx="7">
                  <c:v>10.397872340425533</c:v>
                </c:pt>
                <c:pt idx="8">
                  <c:v>10.327659574468084</c:v>
                </c:pt>
                <c:pt idx="9">
                  <c:v>14.119148936170212</c:v>
                </c:pt>
                <c:pt idx="10">
                  <c:v>9.2978723404255312</c:v>
                </c:pt>
                <c:pt idx="11">
                  <c:v>4.2893617021276595</c:v>
                </c:pt>
                <c:pt idx="12">
                  <c:v>3.4702127659574469</c:v>
                </c:pt>
                <c:pt idx="13">
                  <c:v>51.902127659574461</c:v>
                </c:pt>
              </c:numCache>
            </c:numRef>
          </c:val>
          <c:extLst>
            <c:ext xmlns:c16="http://schemas.microsoft.com/office/drawing/2014/chart" uri="{C3380CC4-5D6E-409C-BE32-E72D297353CC}">
              <c16:uniqueId val="{00000000-C963-464B-9DE6-BC7DFFF67277}"/>
            </c:ext>
          </c:extLst>
        </c:ser>
        <c:dLbls>
          <c:showLegendKey val="0"/>
          <c:showVal val="0"/>
          <c:showCatName val="0"/>
          <c:showSerName val="0"/>
          <c:showPercent val="0"/>
          <c:showBubbleSize val="0"/>
        </c:dLbls>
        <c:gapWidth val="100"/>
        <c:axId val="297627864"/>
        <c:axId val="210183112"/>
      </c:barChart>
      <c:catAx>
        <c:axId val="297627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10183112"/>
        <c:crosses val="autoZero"/>
        <c:auto val="1"/>
        <c:lblAlgn val="ctr"/>
        <c:lblOffset val="100"/>
        <c:noMultiLvlLbl val="0"/>
      </c:catAx>
      <c:valAx>
        <c:axId val="2101831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7627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ариф'!$B$26:$F$26</c:f>
              <c:strCache>
                <c:ptCount val="5"/>
                <c:pt idx="0">
                  <c:v>Эмоционалды автономия</c:v>
                </c:pt>
                <c:pt idx="1">
                  <c:v>Когнитивті автономия</c:v>
                </c:pt>
                <c:pt idx="2">
                  <c:v>Мінез-құлық автономиясы</c:v>
                </c:pt>
                <c:pt idx="3">
                  <c:v>Құндылық автономиясы</c:v>
                </c:pt>
                <c:pt idx="4">
                  <c:v>Автономияның жалпы деңгейі</c:v>
                </c:pt>
              </c:strCache>
            </c:strRef>
          </c:cat>
          <c:val>
            <c:numRef>
              <c:f>'средняя ариф'!$B$27:$F$27</c:f>
              <c:numCache>
                <c:formatCode>0.0</c:formatCode>
                <c:ptCount val="5"/>
                <c:pt idx="0">
                  <c:v>11.219858156028369</c:v>
                </c:pt>
                <c:pt idx="1">
                  <c:v>11.98581560283688</c:v>
                </c:pt>
                <c:pt idx="2">
                  <c:v>11.26241134751773</c:v>
                </c:pt>
                <c:pt idx="3">
                  <c:v>11.397163120567376</c:v>
                </c:pt>
                <c:pt idx="4">
                  <c:v>45.865248226950357</c:v>
                </c:pt>
              </c:numCache>
            </c:numRef>
          </c:val>
          <c:extLst>
            <c:ext xmlns:c16="http://schemas.microsoft.com/office/drawing/2014/chart" uri="{C3380CC4-5D6E-409C-BE32-E72D297353CC}">
              <c16:uniqueId val="{00000000-AFE6-45B8-AEF0-6D554DB2DB76}"/>
            </c:ext>
          </c:extLst>
        </c:ser>
        <c:dLbls>
          <c:showLegendKey val="0"/>
          <c:showVal val="0"/>
          <c:showCatName val="0"/>
          <c:showSerName val="0"/>
          <c:showPercent val="0"/>
          <c:showBubbleSize val="0"/>
        </c:dLbls>
        <c:gapWidth val="100"/>
        <c:axId val="298485752"/>
        <c:axId val="298481816"/>
      </c:barChart>
      <c:catAx>
        <c:axId val="298485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8481816"/>
        <c:crosses val="autoZero"/>
        <c:auto val="1"/>
        <c:lblAlgn val="ctr"/>
        <c:lblOffset val="100"/>
        <c:noMultiLvlLbl val="0"/>
      </c:catAx>
      <c:valAx>
        <c:axId val="2984818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8485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ариф'!$B$30:$D$30</c:f>
              <c:strCache>
                <c:ptCount val="3"/>
                <c:pt idx="0">
                  <c:v>Автономия шкаласы</c:v>
                </c:pt>
                <c:pt idx="1">
                  <c:v>Бақылау шкаласы</c:v>
                </c:pt>
                <c:pt idx="2">
                  <c:v>Жеке емес шкала</c:v>
                </c:pt>
              </c:strCache>
            </c:strRef>
          </c:cat>
          <c:val>
            <c:numRef>
              <c:f>'средняя ариф'!$B$31:$D$31</c:f>
              <c:numCache>
                <c:formatCode>0.0</c:formatCode>
                <c:ptCount val="3"/>
                <c:pt idx="0">
                  <c:v>130.24113475177305</c:v>
                </c:pt>
                <c:pt idx="1">
                  <c:v>105.22695035460993</c:v>
                </c:pt>
                <c:pt idx="2">
                  <c:v>99.347517730496449</c:v>
                </c:pt>
              </c:numCache>
            </c:numRef>
          </c:val>
          <c:extLst>
            <c:ext xmlns:c16="http://schemas.microsoft.com/office/drawing/2014/chart" uri="{C3380CC4-5D6E-409C-BE32-E72D297353CC}">
              <c16:uniqueId val="{00000000-9C61-4ADD-89D5-AAA537C8E230}"/>
            </c:ext>
          </c:extLst>
        </c:ser>
        <c:dLbls>
          <c:showLegendKey val="0"/>
          <c:showVal val="0"/>
          <c:showCatName val="0"/>
          <c:showSerName val="0"/>
          <c:showPercent val="0"/>
          <c:showBubbleSize val="0"/>
        </c:dLbls>
        <c:gapWidth val="100"/>
        <c:overlap val="-24"/>
        <c:axId val="287773672"/>
        <c:axId val="287774000"/>
      </c:barChart>
      <c:catAx>
        <c:axId val="28777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87774000"/>
        <c:crosses val="autoZero"/>
        <c:auto val="1"/>
        <c:lblAlgn val="ctr"/>
        <c:lblOffset val="100"/>
        <c:noMultiLvlLbl val="0"/>
      </c:catAx>
      <c:valAx>
        <c:axId val="287774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87773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ариф'!$B$38</c:f>
              <c:strCache>
                <c:ptCount val="1"/>
                <c:pt idx="0">
                  <c:v>кәсіби бағыттылық деңгейі</c:v>
                </c:pt>
              </c:strCache>
            </c:strRef>
          </c:cat>
          <c:val>
            <c:numRef>
              <c:f>'средняя ариф'!$B$39</c:f>
              <c:numCache>
                <c:formatCode>0.0</c:formatCode>
                <c:ptCount val="1"/>
                <c:pt idx="0">
                  <c:v>10.531914893617021</c:v>
                </c:pt>
              </c:numCache>
            </c:numRef>
          </c:val>
          <c:extLst>
            <c:ext xmlns:c16="http://schemas.microsoft.com/office/drawing/2014/chart" uri="{C3380CC4-5D6E-409C-BE32-E72D297353CC}">
              <c16:uniqueId val="{00000000-D1C9-4FC3-AEB3-EC406E0E490D}"/>
            </c:ext>
          </c:extLst>
        </c:ser>
        <c:dLbls>
          <c:showLegendKey val="0"/>
          <c:showVal val="0"/>
          <c:showCatName val="0"/>
          <c:showSerName val="0"/>
          <c:showPercent val="0"/>
          <c:showBubbleSize val="0"/>
        </c:dLbls>
        <c:gapWidth val="100"/>
        <c:overlap val="-24"/>
        <c:axId val="281521888"/>
        <c:axId val="290100400"/>
      </c:barChart>
      <c:catAx>
        <c:axId val="2815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0100400"/>
        <c:crosses val="autoZero"/>
        <c:auto val="1"/>
        <c:lblAlgn val="ctr"/>
        <c:lblOffset val="100"/>
        <c:noMultiLvlLbl val="0"/>
      </c:catAx>
      <c:valAx>
        <c:axId val="290100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8152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241AE-1543-44F1-8A79-D4A2EF95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11433</TotalTime>
  <Pages>181</Pages>
  <Words>66151</Words>
  <Characters>377062</Characters>
  <Application>Microsoft Office Word</Application>
  <DocSecurity>0</DocSecurity>
  <Lines>3142</Lines>
  <Paragraphs>884</Paragraphs>
  <ScaleCrop>false</ScaleCrop>
  <HeadingPairs>
    <vt:vector size="2" baseType="variant">
      <vt:variant>
        <vt:lpstr>Название</vt:lpstr>
      </vt:variant>
      <vt:variant>
        <vt:i4>1</vt:i4>
      </vt:variant>
    </vt:vector>
  </HeadingPairs>
  <TitlesOfParts>
    <vt:vector size="1" baseType="lpstr">
      <vt:lpstr>тема–ПСИХОЛОГО-ПЕДАГОГИЧЕСКИЕ УСЛОВИЯ ФОРМИРОВАНИЯ ПРОФЕССИОНАЛЬНОЙ МОТИВАЦИИ СТУДЕНТОВ ПЕДАГОГИЧЕСКИХ СПЕЦИАЛЬНОСТЕЙ</vt:lpstr>
    </vt:vector>
  </TitlesOfParts>
  <Company>Reanimator Extreme Edition</Company>
  <LinksUpToDate>false</LinksUpToDate>
  <CharactersWithSpaces>442329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тема–ПСИХОЛОГО-ПЕДАГОГИЧЕСКИЕ УСЛОВИЯ ФОРМИРОВАНИЯ ПРОФЕССИОНАЛЬНОЙ МОТИВАЦИИ СТУДЕНТОВ ПЕДАГОГИЧЕСКИХ СПЕЦИАЛЬНОСТЕЙ</dc:title>
  <dc:subject/>
  <dc:creator>пк</dc:creator>
  <cp:keywords/>
  <dc:description/>
  <cp:lastModifiedBy>перизат дауткалиева</cp:lastModifiedBy>
  <cp:revision>230</cp:revision>
  <cp:lastPrinted>2023-03-27T01:23:00Z</cp:lastPrinted>
  <dcterms:created xsi:type="dcterms:W3CDTF">2022-09-20T18:23:00Z</dcterms:created>
  <dcterms:modified xsi:type="dcterms:W3CDTF">2023-03-27T12:52:00Z</dcterms:modified>
</cp:coreProperties>
</file>